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F5" w:rsidRPr="00F51CF5" w:rsidRDefault="00F51CF5" w:rsidP="004F233C">
      <w:pPr>
        <w:tabs>
          <w:tab w:val="left" w:pos="-720"/>
          <w:tab w:val="left" w:pos="0"/>
          <w:tab w:val="left" w:pos="354"/>
          <w:tab w:val="left" w:pos="720"/>
          <w:tab w:val="left" w:pos="1062"/>
          <w:tab w:val="left" w:pos="1440"/>
          <w:tab w:val="left" w:pos="17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</w:rPr>
      </w:pPr>
    </w:p>
    <w:p w:rsidR="00F51CF5" w:rsidRPr="004F233C" w:rsidRDefault="00F51CF5" w:rsidP="004F233C">
      <w:pPr>
        <w:ind w:left="720" w:right="630"/>
        <w:jc w:val="both"/>
        <w:rPr>
          <w:rFonts w:ascii="Arial" w:hAnsi="Arial" w:cs="Arial"/>
          <w:sz w:val="24"/>
        </w:rPr>
      </w:pPr>
      <w:r w:rsidRPr="004F233C">
        <w:rPr>
          <w:rFonts w:ascii="Arial" w:hAnsi="Arial" w:cs="Arial"/>
          <w:sz w:val="24"/>
        </w:rPr>
        <w:t>This checklist includes requirements for completing the Community Services Block Grant (CSBG) Application and Plan. Eligible entity should mark all items included in the submission</w:t>
      </w:r>
      <w:r w:rsidR="00702064" w:rsidRPr="004F233C">
        <w:rPr>
          <w:rFonts w:ascii="Arial" w:hAnsi="Arial" w:cs="Arial"/>
          <w:sz w:val="24"/>
        </w:rPr>
        <w:t xml:space="preserve">, using the checklist </w:t>
      </w:r>
      <w:r w:rsidR="004F233C">
        <w:rPr>
          <w:rFonts w:ascii="Arial" w:hAnsi="Arial" w:cs="Arial"/>
          <w:sz w:val="24"/>
        </w:rPr>
        <w:t>on second page</w:t>
      </w:r>
      <w:r w:rsidRPr="004F233C">
        <w:rPr>
          <w:rFonts w:ascii="Arial" w:hAnsi="Arial" w:cs="Arial"/>
          <w:sz w:val="24"/>
        </w:rPr>
        <w:t xml:space="preserve">. </w:t>
      </w:r>
    </w:p>
    <w:p w:rsidR="00F51CF5" w:rsidRPr="003B7BCE" w:rsidRDefault="00F51CF5" w:rsidP="004F233C">
      <w:pPr>
        <w:ind w:left="630"/>
        <w:jc w:val="both"/>
        <w:rPr>
          <w:rFonts w:ascii="Arial" w:hAnsi="Arial" w:cs="Arial"/>
        </w:rPr>
      </w:pPr>
    </w:p>
    <w:tbl>
      <w:tblPr>
        <w:tblW w:w="0" w:type="auto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037"/>
        <w:gridCol w:w="2610"/>
        <w:gridCol w:w="2700"/>
      </w:tblGrid>
      <w:tr w:rsidR="00F51CF5" w:rsidRPr="003B7BCE" w:rsidTr="006F625E">
        <w:trPr>
          <w:trHeight w:val="278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3B7BCE" w:rsidRDefault="00F51CF5" w:rsidP="00F51C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B7BCE">
              <w:rPr>
                <w:rFonts w:ascii="Arial" w:hAnsi="Arial" w:cs="Arial"/>
                <w:b/>
              </w:rPr>
              <w:t>Document</w:t>
            </w:r>
            <w:r>
              <w:rPr>
                <w:rFonts w:ascii="Arial" w:hAnsi="Arial" w:cs="Arial"/>
                <w:b/>
              </w:rPr>
              <w:t xml:space="preserve"> Section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3B7BCE" w:rsidRDefault="00F51CF5" w:rsidP="00F51C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 Documents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F51CF5" w:rsidP="00F51C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Resources</w:t>
            </w:r>
          </w:p>
        </w:tc>
      </w:tr>
      <w:tr w:rsidR="00F51CF5" w:rsidRPr="002F7E14" w:rsidTr="006F625E">
        <w:trPr>
          <w:trHeight w:val="181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APPLICANT/CONTACT INFORMATION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51CF5" w:rsidRPr="002F7E14" w:rsidTr="006F625E">
        <w:trPr>
          <w:trHeight w:val="181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ORGANIZATION INFORMATION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Organization W9 - PDF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hyperlink r:id="rId7" w:history="1">
              <w:r w:rsidRPr="00E11DDE">
                <w:rPr>
                  <w:rStyle w:val="Hyperlink"/>
                  <w:rFonts w:ascii="Arial" w:hAnsi="Arial" w:cs="Arial"/>
                </w:rPr>
                <w:t>State W9 Form</w:t>
              </w:r>
            </w:hyperlink>
          </w:p>
        </w:tc>
      </w:tr>
      <w:tr w:rsidR="00F51CF5" w:rsidRPr="002F7E14" w:rsidTr="006F625E">
        <w:trPr>
          <w:trHeight w:val="181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F51CF5" w:rsidP="00F51CF5">
            <w:pPr>
              <w:tabs>
                <w:tab w:val="left" w:pos="331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TRIPARTITE BOARD MEMBERSHIP ROSTER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Board Roster - PDF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hyperlink r:id="rId8" w:history="1">
              <w:r w:rsidRPr="00AC5B65">
                <w:rPr>
                  <w:rStyle w:val="Hyperlink"/>
                  <w:rFonts w:ascii="Arial" w:hAnsi="Arial" w:cs="Arial"/>
                </w:rPr>
                <w:t xml:space="preserve">Board Roster </w:t>
              </w:r>
              <w:r w:rsidR="005459EB" w:rsidRPr="00AC5B65">
                <w:rPr>
                  <w:rStyle w:val="Hyperlink"/>
                  <w:rFonts w:ascii="Arial" w:hAnsi="Arial" w:cs="Arial"/>
                </w:rPr>
                <w:t>T</w:t>
              </w:r>
              <w:r w:rsidRPr="00AC5B65">
                <w:rPr>
                  <w:rStyle w:val="Hyperlink"/>
                  <w:rFonts w:ascii="Arial" w:hAnsi="Arial" w:cs="Arial"/>
                </w:rPr>
                <w:t>emplate</w:t>
              </w:r>
            </w:hyperlink>
          </w:p>
        </w:tc>
      </w:tr>
      <w:tr w:rsidR="00F51CF5" w:rsidRPr="002F7E14" w:rsidTr="006F625E">
        <w:trPr>
          <w:trHeight w:val="181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BUDGET SUMMARY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Budget - </w:t>
            </w:r>
            <w:proofErr w:type="spellStart"/>
            <w:r>
              <w:rPr>
                <w:rFonts w:ascii="Arial" w:hAnsi="Arial" w:cs="Arial"/>
              </w:rPr>
              <w:t>xlsx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F5" w:rsidRPr="00AC5B65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 w:rsidRPr="00AC5B65">
              <w:rPr>
                <w:rFonts w:ascii="Arial" w:hAnsi="Arial" w:cs="Arial"/>
              </w:rPr>
              <w:t xml:space="preserve">1. </w:t>
            </w:r>
            <w:hyperlink r:id="rId9" w:history="1">
              <w:r w:rsidRPr="00AC5B65">
                <w:rPr>
                  <w:rStyle w:val="Hyperlink"/>
                  <w:rFonts w:ascii="Arial" w:hAnsi="Arial" w:cs="Arial"/>
                </w:rPr>
                <w:t>Budget Template</w:t>
              </w:r>
            </w:hyperlink>
          </w:p>
        </w:tc>
      </w:tr>
      <w:tr w:rsidR="00F51CF5" w:rsidRPr="002F7E14" w:rsidTr="006F625E">
        <w:trPr>
          <w:trHeight w:val="181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PROJECT ELIGIBILITY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51CF5" w:rsidRPr="002F7E14" w:rsidTr="006F625E">
        <w:trPr>
          <w:trHeight w:val="181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F. PROJECT INFORMATION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51CF5" w:rsidRPr="002F7E14" w:rsidTr="006F625E">
        <w:trPr>
          <w:trHeight w:val="181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COMMUNITY NEEDS ASSESSMENT</w:t>
            </w:r>
          </w:p>
          <w:p w:rsidR="00F51CF5" w:rsidRPr="004F233C" w:rsidRDefault="00F51CF5" w:rsidP="0070206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Includes analysis of information collected directly from low-income individuals (1.2)</w:t>
            </w:r>
          </w:p>
          <w:p w:rsidR="00F51CF5" w:rsidRPr="004F233C" w:rsidRDefault="00F51CF5" w:rsidP="0070206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Includes analysis of information from community partners in assessing needs and resources (2.2)</w:t>
            </w:r>
          </w:p>
          <w:p w:rsidR="00F51CF5" w:rsidRPr="004F233C" w:rsidRDefault="00F51CF5" w:rsidP="0070206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Includes data specific to poverty and its prevalence related to (at a minimum) gender, age and race/ethnicity for service area (3.2)</w:t>
            </w:r>
          </w:p>
          <w:p w:rsidR="00F51CF5" w:rsidRPr="004F233C" w:rsidRDefault="00F51CF5" w:rsidP="0070206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Includes both qualitative and quantitative data (3.3)</w:t>
            </w:r>
          </w:p>
          <w:p w:rsidR="00F51CF5" w:rsidRPr="004F233C" w:rsidRDefault="00F51CF5" w:rsidP="0070206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Includes key finding on the causes and conditions of poverty in service area (3.4)</w:t>
            </w:r>
          </w:p>
          <w:p w:rsidR="00F51CF5" w:rsidRPr="002F7E14" w:rsidRDefault="00F51CF5" w:rsidP="0070206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Reviewed and accepted by tri-partite board as documented in board minutes (3.5)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Default="00F51CF5" w:rsidP="007B794C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spacing w:line="276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Needs Assessment – PDF</w:t>
            </w:r>
          </w:p>
          <w:p w:rsidR="00F51CF5" w:rsidRPr="00646BA5" w:rsidRDefault="00702064" w:rsidP="007B794C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spacing w:line="276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Minutes accepting</w:t>
            </w:r>
            <w:r w:rsidR="00F51CF5">
              <w:rPr>
                <w:rFonts w:ascii="Arial" w:hAnsi="Arial" w:cs="Arial"/>
              </w:rPr>
              <w:t xml:space="preserve"> the Community Needs Assessment - PDF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F5" w:rsidRPr="00646BA5" w:rsidRDefault="00BD7928" w:rsidP="007B794C">
            <w:pPr>
              <w:pStyle w:val="ListParagraph"/>
              <w:numPr>
                <w:ilvl w:val="0"/>
                <w:numId w:val="6"/>
              </w:numPr>
              <w:tabs>
                <w:tab w:val="left" w:pos="246"/>
              </w:tabs>
              <w:spacing w:line="276" w:lineRule="auto"/>
              <w:ind w:left="0" w:firstLine="0"/>
              <w:rPr>
                <w:rFonts w:ascii="Arial" w:hAnsi="Arial" w:cs="Arial"/>
              </w:rPr>
            </w:pPr>
            <w:hyperlink r:id="rId10" w:history="1">
              <w:r w:rsidR="00F51CF5" w:rsidRPr="00AC5B65">
                <w:rPr>
                  <w:rStyle w:val="Hyperlink"/>
                  <w:rFonts w:ascii="Arial" w:hAnsi="Arial" w:cs="Arial"/>
                </w:rPr>
                <w:t>Community Needs Assessment Template</w:t>
              </w:r>
            </w:hyperlink>
          </w:p>
        </w:tc>
      </w:tr>
      <w:tr w:rsidR="00F51CF5" w:rsidRPr="00F51CF5" w:rsidTr="006F625E">
        <w:trPr>
          <w:trHeight w:val="181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A25BBB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H. </w:t>
            </w:r>
            <w:r w:rsidRPr="002F7E14">
              <w:rPr>
                <w:rFonts w:ascii="Arial" w:hAnsi="Arial" w:cs="Arial"/>
              </w:rPr>
              <w:t>Community Action Plan</w:t>
            </w:r>
          </w:p>
          <w:p w:rsidR="00F51CF5" w:rsidRPr="004F233C" w:rsidRDefault="00F51CF5" w:rsidP="0070206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Arial" w:hAnsi="Arial" w:cs="Arial"/>
                <w:bCs/>
                <w:sz w:val="18"/>
                <w:szCs w:val="16"/>
              </w:rPr>
            </w:pPr>
            <w:r w:rsidRPr="004F233C">
              <w:rPr>
                <w:rFonts w:ascii="Arial" w:hAnsi="Arial" w:cs="Arial"/>
                <w:bCs/>
                <w:sz w:val="18"/>
                <w:szCs w:val="16"/>
              </w:rPr>
              <w:t>Description of the expected outcome for the client or community.</w:t>
            </w:r>
          </w:p>
          <w:p w:rsidR="00F51CF5" w:rsidRPr="004F233C" w:rsidRDefault="00F51CF5" w:rsidP="0070206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Arial" w:hAnsi="Arial" w:cs="Arial"/>
                <w:bCs/>
                <w:sz w:val="18"/>
                <w:szCs w:val="16"/>
              </w:rPr>
            </w:pPr>
            <w:r w:rsidRPr="004F233C">
              <w:rPr>
                <w:rFonts w:ascii="Arial" w:hAnsi="Arial" w:cs="Arial"/>
                <w:bCs/>
                <w:sz w:val="18"/>
                <w:szCs w:val="16"/>
              </w:rPr>
              <w:t>Description of the measurement tool and process that will be used to determine success.</w:t>
            </w:r>
          </w:p>
          <w:p w:rsidR="00F51CF5" w:rsidRPr="004F233C" w:rsidRDefault="00F51CF5" w:rsidP="0070206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Description of how coordination will occur with other programs</w:t>
            </w:r>
            <w:r w:rsidR="00702064" w:rsidRPr="004F233C">
              <w:rPr>
                <w:rFonts w:ascii="Arial" w:hAnsi="Arial" w:cs="Arial"/>
                <w:sz w:val="18"/>
                <w:szCs w:val="16"/>
              </w:rPr>
              <w:t>.</w:t>
            </w:r>
          </w:p>
          <w:p w:rsidR="00F51CF5" w:rsidRPr="004F233C" w:rsidRDefault="00F51CF5" w:rsidP="0070206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Description of how CSBG funds will be leveraged with other resources</w:t>
            </w:r>
            <w:r w:rsidR="00702064" w:rsidRPr="004F233C">
              <w:rPr>
                <w:rFonts w:ascii="Arial" w:hAnsi="Arial" w:cs="Arial"/>
                <w:sz w:val="18"/>
                <w:szCs w:val="16"/>
              </w:rPr>
              <w:t>.</w:t>
            </w:r>
          </w:p>
          <w:p w:rsidR="00F51CF5" w:rsidRPr="004F233C" w:rsidRDefault="00F51CF5" w:rsidP="0070206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Description of any innovative initiatives being undertaken</w:t>
            </w:r>
          </w:p>
          <w:p w:rsidR="00F51CF5" w:rsidRPr="004F233C" w:rsidRDefault="00F51CF5" w:rsidP="0070206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Outcome-based, anti-poverty focused and ties directly to community needs assessment (4.2)</w:t>
            </w:r>
          </w:p>
          <w:p w:rsidR="00F51CF5" w:rsidRPr="004F233C" w:rsidRDefault="00F51CF5" w:rsidP="0070206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Demonstrates full use of the ROMA cycle and use of a ROMA certified trainer (4.3)</w:t>
            </w:r>
          </w:p>
          <w:p w:rsidR="00F51CF5" w:rsidRPr="002F7E14" w:rsidRDefault="00F51CF5" w:rsidP="0070206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F233C">
              <w:rPr>
                <w:rFonts w:ascii="Arial" w:hAnsi="Arial" w:cs="Arial"/>
                <w:sz w:val="18"/>
                <w:szCs w:val="16"/>
              </w:rPr>
              <w:t>Accepted by tri-partite board as documented in board minutes</w:t>
            </w:r>
            <w:r w:rsidR="00702064" w:rsidRPr="004F233C"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Default="00F51CF5" w:rsidP="007B794C">
            <w:pPr>
              <w:pStyle w:val="ListParagraph"/>
              <w:numPr>
                <w:ilvl w:val="0"/>
                <w:numId w:val="7"/>
              </w:numPr>
              <w:tabs>
                <w:tab w:val="left" w:pos="240"/>
              </w:tabs>
              <w:spacing w:line="276" w:lineRule="auto"/>
              <w:ind w:left="0" w:firstLine="0"/>
              <w:rPr>
                <w:rFonts w:ascii="Arial" w:hAnsi="Arial" w:cs="Arial"/>
                <w:lang w:val="fr-FR"/>
              </w:rPr>
            </w:pPr>
            <w:r w:rsidRPr="00A25BBB">
              <w:rPr>
                <w:rFonts w:ascii="Arial" w:hAnsi="Arial" w:cs="Arial"/>
                <w:lang w:val="fr-FR"/>
              </w:rPr>
              <w:t xml:space="preserve">ROMA Trainer/Implementer </w:t>
            </w:r>
            <w:r>
              <w:rPr>
                <w:rFonts w:ascii="Arial" w:hAnsi="Arial" w:cs="Arial"/>
                <w:lang w:val="fr-FR"/>
              </w:rPr>
              <w:t xml:space="preserve">Review </w:t>
            </w:r>
            <w:r w:rsidRPr="00A25BBB">
              <w:rPr>
                <w:rFonts w:ascii="Arial" w:hAnsi="Arial" w:cs="Arial"/>
                <w:lang w:val="fr-FR"/>
              </w:rPr>
              <w:t xml:space="preserve">Certification </w:t>
            </w:r>
            <w:r>
              <w:rPr>
                <w:rFonts w:ascii="Arial" w:hAnsi="Arial" w:cs="Arial"/>
                <w:lang w:val="fr-FR"/>
              </w:rPr>
              <w:t>–</w:t>
            </w:r>
            <w:r w:rsidRPr="00A25BBB">
              <w:rPr>
                <w:rFonts w:ascii="Arial" w:hAnsi="Arial" w:cs="Arial"/>
                <w:lang w:val="fr-FR"/>
              </w:rPr>
              <w:t xml:space="preserve"> PDF</w:t>
            </w:r>
          </w:p>
          <w:p w:rsidR="00F51CF5" w:rsidRPr="00A25BBB" w:rsidRDefault="00F51CF5" w:rsidP="007B794C">
            <w:pPr>
              <w:pStyle w:val="ListParagraph"/>
              <w:numPr>
                <w:ilvl w:val="0"/>
                <w:numId w:val="7"/>
              </w:numPr>
              <w:tabs>
                <w:tab w:val="left" w:pos="240"/>
              </w:tabs>
              <w:spacing w:line="276" w:lineRule="auto"/>
              <w:ind w:left="0" w:firstLine="0"/>
              <w:rPr>
                <w:rFonts w:ascii="Arial" w:hAnsi="Arial" w:cs="Arial"/>
              </w:rPr>
            </w:pPr>
            <w:r w:rsidRPr="00A25BBB">
              <w:rPr>
                <w:rFonts w:ascii="Arial" w:hAnsi="Arial" w:cs="Arial"/>
              </w:rPr>
              <w:t>Board Minutes approving the Community Action Plan - PDF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F5" w:rsidRPr="00A25BBB" w:rsidRDefault="00BD7928" w:rsidP="007B794C">
            <w:pPr>
              <w:pStyle w:val="ListParagraph"/>
              <w:numPr>
                <w:ilvl w:val="0"/>
                <w:numId w:val="8"/>
              </w:numPr>
              <w:tabs>
                <w:tab w:val="left" w:pos="228"/>
              </w:tabs>
              <w:spacing w:line="276" w:lineRule="auto"/>
              <w:ind w:left="0" w:firstLine="0"/>
              <w:rPr>
                <w:rFonts w:ascii="Arial" w:hAnsi="Arial" w:cs="Arial"/>
                <w:lang w:val="fr-FR"/>
              </w:rPr>
            </w:pPr>
            <w:hyperlink r:id="rId11" w:history="1">
              <w:r w:rsidR="00F51CF5" w:rsidRPr="00AC5B65">
                <w:rPr>
                  <w:rStyle w:val="Hyperlink"/>
                  <w:rFonts w:ascii="Arial" w:hAnsi="Arial" w:cs="Arial"/>
                  <w:lang w:val="fr-FR"/>
                </w:rPr>
                <w:t>ROMA Trainer/Implementer Certification – .docx</w:t>
              </w:r>
            </w:hyperlink>
          </w:p>
        </w:tc>
      </w:tr>
      <w:tr w:rsidR="00F51CF5" w:rsidRPr="002F7E14" w:rsidTr="006F625E">
        <w:trPr>
          <w:trHeight w:val="375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96752D" w:rsidRDefault="00F51CF5" w:rsidP="00243E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</w:t>
            </w:r>
            <w:r w:rsidR="00243E2F">
              <w:rPr>
                <w:rFonts w:ascii="Arial" w:hAnsi="Arial" w:cs="Arial"/>
              </w:rPr>
              <w:t>Strategic Plan (5 years)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3E2F" w:rsidRPr="002F7E14" w:rsidTr="006F625E">
        <w:trPr>
          <w:trHeight w:val="375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Default="00243E2F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Checklist of Required Items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2F7E14" w:rsidRDefault="00243E2F" w:rsidP="00F51CF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2F" w:rsidRPr="002F7E14" w:rsidRDefault="00243E2F" w:rsidP="00F51CF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51CF5" w:rsidRPr="002F7E14" w:rsidTr="006F625E">
        <w:trPr>
          <w:trHeight w:val="375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Official Board Action Taken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Signed Official Board Action Taken Form - PDF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F5" w:rsidRPr="002F7E14" w:rsidRDefault="00F51CF5" w:rsidP="00F51C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C5B65">
              <w:rPr>
                <w:rFonts w:ascii="Arial" w:hAnsi="Arial" w:cs="Arial"/>
              </w:rPr>
              <w:t xml:space="preserve">. </w:t>
            </w:r>
            <w:hyperlink r:id="rId12" w:history="1">
              <w:r w:rsidRPr="00AC5B65">
                <w:rPr>
                  <w:rStyle w:val="Hyperlink"/>
                  <w:rFonts w:ascii="Arial" w:hAnsi="Arial" w:cs="Arial"/>
                </w:rPr>
                <w:t>Signed Official Board Action Taken Form - .</w:t>
              </w:r>
              <w:proofErr w:type="spellStart"/>
              <w:r w:rsidRPr="00AC5B65">
                <w:rPr>
                  <w:rStyle w:val="Hyperlink"/>
                  <w:rFonts w:ascii="Arial" w:hAnsi="Arial" w:cs="Arial"/>
                </w:rPr>
                <w:t>docx</w:t>
              </w:r>
              <w:proofErr w:type="spellEnd"/>
            </w:hyperlink>
          </w:p>
        </w:tc>
      </w:tr>
    </w:tbl>
    <w:p w:rsidR="004F233C" w:rsidRDefault="004F233C" w:rsidP="00F51CF5">
      <w:pPr>
        <w:jc w:val="center"/>
        <w:rPr>
          <w:rFonts w:ascii="Trebuchet MS" w:hAnsi="Trebuchet MS" w:cs="Arial"/>
          <w:sz w:val="22"/>
        </w:rPr>
      </w:pPr>
    </w:p>
    <w:p w:rsidR="004F233C" w:rsidRDefault="004F233C">
      <w:pPr>
        <w:widowControl/>
        <w:autoSpaceDE/>
        <w:autoSpaceDN/>
        <w:adjustRightInd/>
        <w:spacing w:after="160" w:line="259" w:lineRule="auto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br w:type="page"/>
      </w:r>
    </w:p>
    <w:p w:rsidR="00F51CF5" w:rsidRPr="002F7E14" w:rsidRDefault="00F51CF5" w:rsidP="00F51CF5">
      <w:pPr>
        <w:jc w:val="center"/>
        <w:rPr>
          <w:rFonts w:ascii="Trebuchet MS" w:hAnsi="Trebuchet MS" w:cs="Arial"/>
          <w:sz w:val="22"/>
        </w:rPr>
      </w:pPr>
    </w:p>
    <w:tbl>
      <w:tblPr>
        <w:tblW w:w="10537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2"/>
        <w:gridCol w:w="1642"/>
        <w:gridCol w:w="11"/>
        <w:gridCol w:w="6101"/>
        <w:gridCol w:w="2761"/>
      </w:tblGrid>
      <w:tr w:rsidR="00F51CF5" w:rsidRPr="002F7E14" w:rsidTr="006F625E">
        <w:trPr>
          <w:trHeight w:val="30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4F233C" w:rsidRDefault="00F51CF5" w:rsidP="00F51CF5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4F233C">
              <w:rPr>
                <w:rFonts w:ascii="Arial" w:hAnsi="Arial" w:cs="Arial"/>
                <w:b/>
                <w:sz w:val="28"/>
              </w:rPr>
              <w:t>Completed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4F233C" w:rsidRDefault="00F51CF5" w:rsidP="00F51CF5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4F233C">
              <w:rPr>
                <w:rFonts w:ascii="Arial" w:hAnsi="Arial" w:cs="Arial"/>
                <w:b/>
                <w:sz w:val="28"/>
              </w:rPr>
              <w:t>Attachments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4F233C" w:rsidRDefault="00F51CF5" w:rsidP="00F51CF5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4F233C">
              <w:rPr>
                <w:rFonts w:ascii="Arial" w:hAnsi="Arial" w:cs="Arial"/>
                <w:b/>
                <w:sz w:val="28"/>
              </w:rPr>
              <w:t>Comments</w:t>
            </w:r>
          </w:p>
        </w:tc>
      </w:tr>
      <w:tr w:rsidR="00F51CF5" w:rsidRPr="002F7E14" w:rsidTr="006F625E">
        <w:trPr>
          <w:gridBefore w:val="1"/>
          <w:wBefore w:w="12" w:type="dxa"/>
          <w:trHeight w:val="21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243E2F" w:rsidP="00F51C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D7928">
              <w:rPr>
                <w:rFonts w:ascii="Arial" w:hAnsi="Arial" w:cs="Arial"/>
              </w:rPr>
            </w:r>
            <w:r w:rsidR="00BD792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Start w:id="0" w:name="_GoBack"/>
            <w:bookmarkEnd w:id="0"/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4F233C" w:rsidRDefault="00F51CF5" w:rsidP="00243E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 xml:space="preserve">W-9 (Address where payments will be sent.) </w:t>
            </w:r>
            <w:r w:rsidRPr="004F233C">
              <w:rPr>
                <w:rFonts w:ascii="Arial" w:hAnsi="Arial" w:cs="Arial"/>
                <w:b/>
                <w:sz w:val="24"/>
              </w:rPr>
              <w:t>(Section B)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4F233C" w:rsidP="00F51CF5">
            <w:p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 xml:space="preserve">W-9 must be emailed to </w:t>
            </w:r>
            <w:hyperlink r:id="rId13" w:history="1">
              <w:r w:rsidRPr="004F233C">
                <w:rPr>
                  <w:rStyle w:val="Hyperlink"/>
                  <w:rFonts w:ascii="Arial" w:hAnsi="Arial" w:cs="Arial"/>
                  <w:sz w:val="24"/>
                </w:rPr>
                <w:t>CSBG Program Coordinator</w:t>
              </w:r>
            </w:hyperlink>
          </w:p>
        </w:tc>
      </w:tr>
      <w:tr w:rsidR="00F51CF5" w:rsidRPr="002F7E14" w:rsidTr="006F625E">
        <w:trPr>
          <w:gridBefore w:val="1"/>
          <w:wBefore w:w="12" w:type="dxa"/>
          <w:trHeight w:val="21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243E2F" w:rsidP="00F51C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3"/>
            <w:r>
              <w:rPr>
                <w:rFonts w:ascii="Arial" w:hAnsi="Arial" w:cs="Arial"/>
              </w:rPr>
              <w:instrText xml:space="preserve"> FORMCHECKBOX </w:instrText>
            </w:r>
            <w:r w:rsidR="00BD7928">
              <w:rPr>
                <w:rFonts w:ascii="Arial" w:hAnsi="Arial" w:cs="Arial"/>
              </w:rPr>
            </w:r>
            <w:r w:rsidR="00BD792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4F233C" w:rsidRDefault="00F51CF5" w:rsidP="00243E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>Tripartite Board</w:t>
            </w:r>
            <w:r w:rsidR="00243E2F" w:rsidRPr="004F233C">
              <w:rPr>
                <w:rFonts w:ascii="Arial" w:hAnsi="Arial" w:cs="Arial"/>
                <w:sz w:val="24"/>
              </w:rPr>
              <w:t>/Advisory Committee</w:t>
            </w:r>
            <w:r w:rsidRPr="004F233C">
              <w:rPr>
                <w:rFonts w:ascii="Arial" w:hAnsi="Arial" w:cs="Arial"/>
                <w:sz w:val="24"/>
              </w:rPr>
              <w:t xml:space="preserve"> Roster </w:t>
            </w:r>
            <w:r w:rsidRPr="004F233C">
              <w:rPr>
                <w:rFonts w:ascii="Arial" w:hAnsi="Arial" w:cs="Arial"/>
                <w:b/>
                <w:sz w:val="24"/>
              </w:rPr>
              <w:t xml:space="preserve">(Section C)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F51CF5" w:rsidP="00F51CF5">
            <w:pPr>
              <w:rPr>
                <w:rFonts w:ascii="Arial" w:hAnsi="Arial" w:cs="Arial"/>
                <w:sz w:val="24"/>
              </w:rPr>
            </w:pPr>
          </w:p>
        </w:tc>
      </w:tr>
      <w:tr w:rsidR="00F51CF5" w:rsidRPr="002F7E14" w:rsidTr="006F625E">
        <w:trPr>
          <w:gridBefore w:val="1"/>
          <w:wBefore w:w="12" w:type="dxa"/>
          <w:trHeight w:val="18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243E2F" w:rsidP="00F51C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D7928">
              <w:rPr>
                <w:rFonts w:ascii="Arial" w:hAnsi="Arial" w:cs="Arial"/>
              </w:rPr>
            </w:r>
            <w:r w:rsidR="00BD792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4F233C" w:rsidRDefault="00F51CF5" w:rsidP="00243E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 xml:space="preserve">Detailed Budget and Narrative (Use form provided.) </w:t>
            </w:r>
            <w:r w:rsidRPr="004F233C">
              <w:rPr>
                <w:rFonts w:ascii="Arial" w:hAnsi="Arial" w:cs="Arial"/>
                <w:b/>
                <w:sz w:val="24"/>
              </w:rPr>
              <w:t>(Section D)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F51CF5" w:rsidP="00F51CF5">
            <w:pPr>
              <w:rPr>
                <w:rFonts w:ascii="Arial" w:hAnsi="Arial" w:cs="Arial"/>
                <w:sz w:val="24"/>
              </w:rPr>
            </w:pPr>
          </w:p>
        </w:tc>
      </w:tr>
      <w:tr w:rsidR="00F51CF5" w:rsidRPr="002F7E14" w:rsidTr="006F625E">
        <w:trPr>
          <w:gridBefore w:val="1"/>
          <w:wBefore w:w="12" w:type="dxa"/>
          <w:trHeight w:val="449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243E2F" w:rsidP="00F51C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D7928">
              <w:rPr>
                <w:rFonts w:ascii="Arial" w:hAnsi="Arial" w:cs="Arial"/>
              </w:rPr>
            </w:r>
            <w:r w:rsidR="00BD792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4F233C" w:rsidRDefault="00F51CF5" w:rsidP="00243E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 xml:space="preserve">Community Needs Assessment </w:t>
            </w:r>
            <w:r w:rsidRPr="004F233C">
              <w:rPr>
                <w:rFonts w:ascii="Arial" w:hAnsi="Arial" w:cs="Arial"/>
                <w:b/>
                <w:sz w:val="24"/>
              </w:rPr>
              <w:t>(Section G)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F51CF5" w:rsidP="00F51CF5">
            <w:pPr>
              <w:rPr>
                <w:rFonts w:ascii="Arial" w:hAnsi="Arial" w:cs="Arial"/>
                <w:sz w:val="24"/>
              </w:rPr>
            </w:pPr>
          </w:p>
        </w:tc>
      </w:tr>
      <w:tr w:rsidR="00F51CF5" w:rsidRPr="002F7E14" w:rsidTr="006F625E">
        <w:trPr>
          <w:gridBefore w:val="1"/>
          <w:wBefore w:w="12" w:type="dxa"/>
          <w:trHeight w:val="25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243E2F" w:rsidP="00F51C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D7928">
              <w:rPr>
                <w:rFonts w:ascii="Arial" w:hAnsi="Arial" w:cs="Arial"/>
              </w:rPr>
            </w:r>
            <w:r w:rsidR="00BD792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4F233C" w:rsidRDefault="00243E2F" w:rsidP="00243E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>Board Minutes accepting</w:t>
            </w:r>
            <w:r w:rsidR="00F51CF5" w:rsidRPr="004F233C">
              <w:rPr>
                <w:rFonts w:ascii="Arial" w:hAnsi="Arial" w:cs="Arial"/>
                <w:sz w:val="24"/>
              </w:rPr>
              <w:t xml:space="preserve"> Community Needs Assessment </w:t>
            </w:r>
            <w:r w:rsidR="00F51CF5" w:rsidRPr="004F233C">
              <w:rPr>
                <w:rFonts w:ascii="Arial" w:hAnsi="Arial" w:cs="Arial"/>
                <w:b/>
                <w:sz w:val="24"/>
              </w:rPr>
              <w:t>(Section G)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F51CF5" w:rsidP="00F51CF5">
            <w:pPr>
              <w:rPr>
                <w:rFonts w:ascii="Arial" w:hAnsi="Arial" w:cs="Arial"/>
                <w:sz w:val="24"/>
              </w:rPr>
            </w:pPr>
          </w:p>
        </w:tc>
      </w:tr>
      <w:tr w:rsidR="00F51CF5" w:rsidRPr="002F7E14" w:rsidTr="006F625E">
        <w:trPr>
          <w:gridBefore w:val="1"/>
          <w:wBefore w:w="12" w:type="dxa"/>
          <w:trHeight w:val="278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243E2F" w:rsidP="00F51C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D7928">
              <w:rPr>
                <w:rFonts w:ascii="Arial" w:hAnsi="Arial" w:cs="Arial"/>
              </w:rPr>
            </w:r>
            <w:r w:rsidR="00BD792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F51CF5" w:rsidP="00243E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 xml:space="preserve">ROMA Trainer/Implementer Review Certification </w:t>
            </w:r>
            <w:r w:rsidR="00243E2F" w:rsidRPr="004F233C">
              <w:rPr>
                <w:rFonts w:ascii="Arial" w:hAnsi="Arial" w:cs="Arial"/>
                <w:b/>
                <w:sz w:val="24"/>
              </w:rPr>
              <w:t>(Section H</w:t>
            </w:r>
            <w:r w:rsidRPr="004F233C"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F51CF5" w:rsidP="00F51CF5">
            <w:pPr>
              <w:rPr>
                <w:rFonts w:ascii="Arial" w:hAnsi="Arial" w:cs="Arial"/>
                <w:sz w:val="24"/>
              </w:rPr>
            </w:pPr>
          </w:p>
        </w:tc>
      </w:tr>
      <w:tr w:rsidR="00F51CF5" w:rsidRPr="002F7E14" w:rsidTr="006F625E">
        <w:trPr>
          <w:gridBefore w:val="1"/>
          <w:wBefore w:w="12" w:type="dxa"/>
          <w:trHeight w:val="278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2F7E14" w:rsidRDefault="00F51CF5" w:rsidP="00F51CF5">
            <w:pPr>
              <w:jc w:val="center"/>
              <w:rPr>
                <w:rFonts w:ascii="Arial" w:hAnsi="Arial" w:cs="Arial"/>
              </w:rPr>
            </w:pPr>
            <w:r w:rsidRPr="002F7E1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E14">
              <w:rPr>
                <w:rFonts w:ascii="Arial" w:hAnsi="Arial" w:cs="Arial"/>
              </w:rPr>
              <w:instrText xml:space="preserve"> FORMCHECKBOX </w:instrText>
            </w:r>
            <w:r w:rsidR="00BD7928">
              <w:rPr>
                <w:rFonts w:ascii="Arial" w:hAnsi="Arial" w:cs="Arial"/>
              </w:rPr>
            </w:r>
            <w:r w:rsidR="00BD7928">
              <w:rPr>
                <w:rFonts w:ascii="Arial" w:hAnsi="Arial" w:cs="Arial"/>
              </w:rPr>
              <w:fldChar w:fldCharType="separate"/>
            </w:r>
            <w:r w:rsidRPr="002F7E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F5" w:rsidRPr="004F233C" w:rsidRDefault="00F51CF5" w:rsidP="00243E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>Board</w:t>
            </w:r>
            <w:r w:rsidR="00243E2F" w:rsidRPr="004F233C">
              <w:rPr>
                <w:rFonts w:ascii="Arial" w:hAnsi="Arial" w:cs="Arial"/>
                <w:sz w:val="24"/>
              </w:rPr>
              <w:t>/Advisory Committee</w:t>
            </w:r>
            <w:r w:rsidRPr="004F233C">
              <w:rPr>
                <w:rFonts w:ascii="Arial" w:hAnsi="Arial" w:cs="Arial"/>
                <w:sz w:val="24"/>
              </w:rPr>
              <w:t xml:space="preserve"> Minutes approving Community Action Plan </w:t>
            </w:r>
            <w:r w:rsidR="00243E2F" w:rsidRPr="004F233C">
              <w:rPr>
                <w:rFonts w:ascii="Arial" w:hAnsi="Arial" w:cs="Arial"/>
                <w:b/>
                <w:sz w:val="24"/>
              </w:rPr>
              <w:t>(Section H</w:t>
            </w:r>
            <w:r w:rsidRPr="004F233C"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F51CF5" w:rsidP="00F51CF5">
            <w:pPr>
              <w:rPr>
                <w:rFonts w:ascii="Arial" w:hAnsi="Arial" w:cs="Arial"/>
                <w:sz w:val="24"/>
              </w:rPr>
            </w:pPr>
          </w:p>
        </w:tc>
      </w:tr>
      <w:tr w:rsidR="00F51CF5" w:rsidRPr="002F7E14" w:rsidTr="006F625E">
        <w:trPr>
          <w:gridBefore w:val="1"/>
          <w:wBefore w:w="12" w:type="dxa"/>
          <w:trHeight w:val="25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jc w:val="center"/>
              <w:rPr>
                <w:rFonts w:ascii="Arial" w:hAnsi="Arial" w:cs="Arial"/>
              </w:rPr>
            </w:pPr>
            <w:r w:rsidRPr="002F7E14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E14">
              <w:rPr>
                <w:rFonts w:ascii="Arial" w:hAnsi="Arial" w:cs="Arial"/>
              </w:rPr>
              <w:instrText xml:space="preserve"> FORMCHECKBOX </w:instrText>
            </w:r>
            <w:r w:rsidR="00BD7928">
              <w:rPr>
                <w:rFonts w:ascii="Arial" w:hAnsi="Arial" w:cs="Arial"/>
              </w:rPr>
            </w:r>
            <w:r w:rsidR="00BD7928">
              <w:rPr>
                <w:rFonts w:ascii="Arial" w:hAnsi="Arial" w:cs="Arial"/>
              </w:rPr>
              <w:fldChar w:fldCharType="separate"/>
            </w:r>
            <w:r w:rsidRPr="002F7E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F51CF5" w:rsidP="00243E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>Organizational Standards Annual Assessment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1E203F" w:rsidP="00243E2F">
            <w:p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>Submit online by 11/15</w:t>
            </w:r>
            <w:r w:rsidR="00F51CF5" w:rsidRPr="004F233C">
              <w:rPr>
                <w:rFonts w:ascii="Arial" w:hAnsi="Arial" w:cs="Arial"/>
                <w:sz w:val="24"/>
              </w:rPr>
              <w:t>/202</w:t>
            </w:r>
            <w:r w:rsidR="00243E2F" w:rsidRPr="004F233C">
              <w:rPr>
                <w:rFonts w:ascii="Arial" w:hAnsi="Arial" w:cs="Arial"/>
                <w:sz w:val="24"/>
              </w:rPr>
              <w:t>3</w:t>
            </w:r>
          </w:p>
        </w:tc>
      </w:tr>
      <w:tr w:rsidR="00F51CF5" w:rsidRPr="002F7E14" w:rsidTr="006F625E">
        <w:trPr>
          <w:gridBefore w:val="1"/>
          <w:wBefore w:w="12" w:type="dxa"/>
          <w:trHeight w:val="25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2F7E14" w:rsidRDefault="00F51CF5" w:rsidP="00F51CF5">
            <w:pPr>
              <w:jc w:val="center"/>
              <w:rPr>
                <w:rFonts w:ascii="Arial" w:hAnsi="Arial" w:cs="Arial"/>
              </w:rPr>
            </w:pPr>
            <w:r w:rsidRPr="002F7E14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E14">
              <w:rPr>
                <w:rFonts w:ascii="Arial" w:hAnsi="Arial" w:cs="Arial"/>
              </w:rPr>
              <w:instrText xml:space="preserve"> FORMCHECKBOX </w:instrText>
            </w:r>
            <w:r w:rsidR="00BD7928">
              <w:rPr>
                <w:rFonts w:ascii="Arial" w:hAnsi="Arial" w:cs="Arial"/>
              </w:rPr>
            </w:r>
            <w:r w:rsidR="00BD7928">
              <w:rPr>
                <w:rFonts w:ascii="Arial" w:hAnsi="Arial" w:cs="Arial"/>
              </w:rPr>
              <w:fldChar w:fldCharType="separate"/>
            </w:r>
            <w:r w:rsidRPr="002F7E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243E2F" w:rsidP="00243E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4F233C">
              <w:rPr>
                <w:rFonts w:ascii="Arial" w:hAnsi="Arial" w:cs="Arial"/>
                <w:sz w:val="24"/>
              </w:rPr>
              <w:t xml:space="preserve">Chief Elected </w:t>
            </w:r>
            <w:r w:rsidR="00F51CF5" w:rsidRPr="004F233C">
              <w:rPr>
                <w:rFonts w:ascii="Arial" w:hAnsi="Arial" w:cs="Arial"/>
                <w:sz w:val="24"/>
              </w:rPr>
              <w:t xml:space="preserve">Official Board Action Taken </w:t>
            </w:r>
            <w:r w:rsidR="007B794C" w:rsidRPr="004F233C">
              <w:rPr>
                <w:rFonts w:ascii="Arial" w:hAnsi="Arial" w:cs="Arial"/>
                <w:b/>
                <w:sz w:val="24"/>
              </w:rPr>
              <w:t>(Section</w:t>
            </w:r>
            <w:r w:rsidR="00F51CF5" w:rsidRPr="004F233C">
              <w:rPr>
                <w:rFonts w:ascii="Arial" w:hAnsi="Arial" w:cs="Arial"/>
                <w:b/>
                <w:sz w:val="24"/>
              </w:rPr>
              <w:t xml:space="preserve"> K)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5" w:rsidRPr="004F233C" w:rsidRDefault="00F51CF5" w:rsidP="00F51CF5">
            <w:pPr>
              <w:rPr>
                <w:rFonts w:ascii="Arial" w:hAnsi="Arial" w:cs="Arial"/>
                <w:sz w:val="24"/>
              </w:rPr>
            </w:pPr>
          </w:p>
        </w:tc>
      </w:tr>
    </w:tbl>
    <w:p w:rsidR="00144977" w:rsidRDefault="00BD7928"/>
    <w:sectPr w:rsidR="00144977" w:rsidSect="00F51CF5">
      <w:headerReference w:type="default" r:id="rId14"/>
      <w:pgSz w:w="12240" w:h="15840"/>
      <w:pgMar w:top="540" w:right="5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28" w:rsidRDefault="00BD7928" w:rsidP="004F233C">
      <w:r>
        <w:separator/>
      </w:r>
    </w:p>
  </w:endnote>
  <w:endnote w:type="continuationSeparator" w:id="0">
    <w:p w:rsidR="00BD7928" w:rsidRDefault="00BD7928" w:rsidP="004F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28" w:rsidRDefault="00BD7928" w:rsidP="004F233C">
      <w:r>
        <w:separator/>
      </w:r>
    </w:p>
  </w:footnote>
  <w:footnote w:type="continuationSeparator" w:id="0">
    <w:p w:rsidR="00BD7928" w:rsidRDefault="00BD7928" w:rsidP="004F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3C" w:rsidRPr="004F233C" w:rsidRDefault="004F233C" w:rsidP="004F233C">
    <w:pPr>
      <w:pStyle w:val="Header"/>
      <w:jc w:val="center"/>
      <w:rPr>
        <w:sz w:val="34"/>
      </w:rPr>
    </w:pPr>
    <w:r w:rsidRPr="004F233C">
      <w:rPr>
        <w:rFonts w:ascii="Arial" w:hAnsi="Arial" w:cs="Arial"/>
        <w:b/>
        <w:bCs/>
        <w:sz w:val="32"/>
      </w:rPr>
      <w:t>2024-2026 CSBG CHECKLIST OF REQUIRED ITEMS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14AD"/>
    <w:multiLevelType w:val="hybridMultilevel"/>
    <w:tmpl w:val="AD50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1920"/>
    <w:multiLevelType w:val="hybridMultilevel"/>
    <w:tmpl w:val="8AA2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0351"/>
    <w:multiLevelType w:val="hybridMultilevel"/>
    <w:tmpl w:val="F78C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1BD0"/>
    <w:multiLevelType w:val="hybridMultilevel"/>
    <w:tmpl w:val="90243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B44EA1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541A"/>
    <w:multiLevelType w:val="hybridMultilevel"/>
    <w:tmpl w:val="589A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C3348"/>
    <w:multiLevelType w:val="hybridMultilevel"/>
    <w:tmpl w:val="1E1EC002"/>
    <w:lvl w:ilvl="0" w:tplc="F56A8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07711"/>
    <w:multiLevelType w:val="hybridMultilevel"/>
    <w:tmpl w:val="54C2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F43A8"/>
    <w:multiLevelType w:val="hybridMultilevel"/>
    <w:tmpl w:val="B68C9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B1C06"/>
    <w:multiLevelType w:val="hybridMultilevel"/>
    <w:tmpl w:val="BB427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D781B"/>
    <w:multiLevelType w:val="hybridMultilevel"/>
    <w:tmpl w:val="0E5C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97AAD"/>
    <w:multiLevelType w:val="hybridMultilevel"/>
    <w:tmpl w:val="03DE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F5"/>
    <w:rsid w:val="00070528"/>
    <w:rsid w:val="000F1DB0"/>
    <w:rsid w:val="0014311C"/>
    <w:rsid w:val="001E203F"/>
    <w:rsid w:val="00243E2F"/>
    <w:rsid w:val="004F233C"/>
    <w:rsid w:val="005459EB"/>
    <w:rsid w:val="006F625E"/>
    <w:rsid w:val="00702064"/>
    <w:rsid w:val="007B794C"/>
    <w:rsid w:val="008E3ACE"/>
    <w:rsid w:val="00AC5B65"/>
    <w:rsid w:val="00BA3BA8"/>
    <w:rsid w:val="00BD7928"/>
    <w:rsid w:val="00E11DDE"/>
    <w:rsid w:val="00ED14B5"/>
    <w:rsid w:val="00F51CF5"/>
    <w:rsid w:val="00F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94EFF-672D-4A0E-A48E-A9B480C7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CF5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CF5"/>
    <w:pPr>
      <w:ind w:left="720"/>
    </w:pPr>
  </w:style>
  <w:style w:type="character" w:styleId="Hyperlink">
    <w:name w:val="Hyperlink"/>
    <w:basedOn w:val="DefaultParagraphFont"/>
    <w:uiPriority w:val="99"/>
    <w:unhideWhenUsed/>
    <w:rsid w:val="00E11D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DD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33C"/>
    <w:rPr>
      <w:rFonts w:ascii="Courier 10cpi" w:eastAsia="Times New Roman" w:hAnsi="Courier 10cp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2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33C"/>
    <w:rPr>
      <w:rFonts w:ascii="Courier 10cpi" w:eastAsia="Times New Roman" w:hAnsi="Courier 10cp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uc?export=download&amp;id=1Oi4EbKGEim0anB9u91-bJcwgItdYnMav" TargetMode="External"/><Relationship Id="rId13" Type="http://schemas.openxmlformats.org/officeDocument/2006/relationships/hyperlink" Target="mailto:becky.saad@state.co.us?subject=W-9%20for%203-year%20appl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dit.colorado.gov/sites/coedit/files/documents/W9%20State%20Substitute%20W-9%204_15.pdf" TargetMode="External"/><Relationship Id="rId12" Type="http://schemas.openxmlformats.org/officeDocument/2006/relationships/hyperlink" Target="https://drive.google.com/uc?export=download&amp;id=1atrZFPhtqUtK3W2P5h6LqFeHxAPMsIb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uc?export=download&amp;id=1atrZFPhtqUtK3W2P5h6LqFeHxAPMsIb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uc?export=download&amp;id=1sS2fCRlmsIpzpJqPGrVY361MtisnQ1m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uc?export=download&amp;id=19Fz_P7Ew_u-SsnDoM-wgv5FDOxJWx4f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Local Affairs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Vercio, Alex</dc:creator>
  <cp:keywords/>
  <dc:description/>
  <cp:lastModifiedBy>Kelly, Sarah</cp:lastModifiedBy>
  <cp:revision>14</cp:revision>
  <dcterms:created xsi:type="dcterms:W3CDTF">2023-06-02T20:29:00Z</dcterms:created>
  <dcterms:modified xsi:type="dcterms:W3CDTF">2024-09-30T18:21:00Z</dcterms:modified>
</cp:coreProperties>
</file>