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2251" w14:textId="51538A3B" w:rsidR="00F612D5" w:rsidRDefault="00F612D5" w:rsidP="00A364BC">
      <w:pPr>
        <w:pStyle w:val="BodyText"/>
        <w:kinsoku w:val="0"/>
        <w:overflowPunct w:val="0"/>
        <w:spacing w:before="88" w:line="656" w:lineRule="exact"/>
        <w:ind w:right="60"/>
        <w:jc w:val="center"/>
        <w:rPr>
          <w:rFonts w:ascii="Cambria" w:hAnsi="Cambria" w:cs="Cambria"/>
          <w:spacing w:val="-2"/>
          <w:sz w:val="56"/>
          <w:szCs w:val="56"/>
        </w:rPr>
      </w:pPr>
      <w:r>
        <w:rPr>
          <w:rFonts w:ascii="Cambria" w:hAnsi="Cambria" w:cs="Cambria"/>
          <w:spacing w:val="-2"/>
          <w:sz w:val="56"/>
          <w:szCs w:val="56"/>
        </w:rPr>
        <w:t>202</w:t>
      </w:r>
      <w:r w:rsidR="00D645B2">
        <w:rPr>
          <w:rFonts w:ascii="Cambria" w:hAnsi="Cambria" w:cs="Cambria"/>
          <w:spacing w:val="-2"/>
          <w:sz w:val="56"/>
          <w:szCs w:val="56"/>
        </w:rPr>
        <w:t>6</w:t>
      </w:r>
      <w:r>
        <w:rPr>
          <w:rFonts w:ascii="Cambria" w:hAnsi="Cambria" w:cs="Cambria"/>
          <w:spacing w:val="-2"/>
          <w:sz w:val="56"/>
          <w:szCs w:val="56"/>
        </w:rPr>
        <w:t>/202</w:t>
      </w:r>
      <w:r w:rsidR="00D645B2">
        <w:rPr>
          <w:rFonts w:ascii="Cambria" w:hAnsi="Cambria" w:cs="Cambria"/>
          <w:spacing w:val="-2"/>
          <w:sz w:val="56"/>
          <w:szCs w:val="56"/>
        </w:rPr>
        <w:t>7</w:t>
      </w:r>
    </w:p>
    <w:p w14:paraId="5ADB5A30" w14:textId="77777777" w:rsidR="00F612D5" w:rsidRDefault="00F612D5" w:rsidP="00A364BC">
      <w:pPr>
        <w:pStyle w:val="BodyText"/>
        <w:kinsoku w:val="0"/>
        <w:overflowPunct w:val="0"/>
        <w:ind w:right="60"/>
        <w:jc w:val="center"/>
        <w:rPr>
          <w:rFonts w:ascii="Cambria" w:hAnsi="Cambria" w:cs="Cambria"/>
          <w:sz w:val="56"/>
          <w:szCs w:val="56"/>
        </w:rPr>
      </w:pPr>
      <w:r>
        <w:rPr>
          <w:rFonts w:ascii="Cambria" w:hAnsi="Cambria" w:cs="Cambria"/>
          <w:spacing w:val="-6"/>
          <w:sz w:val="56"/>
          <w:szCs w:val="56"/>
        </w:rPr>
        <w:t>Community</w:t>
      </w:r>
      <w:r>
        <w:rPr>
          <w:rFonts w:ascii="Cambria" w:hAnsi="Cambria" w:cs="Cambria"/>
          <w:spacing w:val="-25"/>
          <w:sz w:val="56"/>
          <w:szCs w:val="56"/>
        </w:rPr>
        <w:t xml:space="preserve"> </w:t>
      </w:r>
      <w:r>
        <w:rPr>
          <w:rFonts w:ascii="Cambria" w:hAnsi="Cambria" w:cs="Cambria"/>
          <w:spacing w:val="-6"/>
          <w:sz w:val="56"/>
          <w:szCs w:val="56"/>
        </w:rPr>
        <w:t>Needs</w:t>
      </w:r>
      <w:r>
        <w:rPr>
          <w:rFonts w:ascii="Cambria" w:hAnsi="Cambria" w:cs="Cambria"/>
          <w:spacing w:val="-25"/>
          <w:sz w:val="56"/>
          <w:szCs w:val="56"/>
        </w:rPr>
        <w:t xml:space="preserve"> </w:t>
      </w:r>
      <w:r>
        <w:rPr>
          <w:rFonts w:ascii="Cambria" w:hAnsi="Cambria" w:cs="Cambria"/>
          <w:spacing w:val="-6"/>
          <w:sz w:val="56"/>
          <w:szCs w:val="56"/>
        </w:rPr>
        <w:t>Assessment</w:t>
      </w:r>
      <w:r>
        <w:rPr>
          <w:rFonts w:ascii="Cambria" w:hAnsi="Cambria" w:cs="Cambria"/>
          <w:spacing w:val="-25"/>
          <w:sz w:val="56"/>
          <w:szCs w:val="56"/>
        </w:rPr>
        <w:t xml:space="preserve"> </w:t>
      </w:r>
      <w:r>
        <w:rPr>
          <w:rFonts w:ascii="Cambria" w:hAnsi="Cambria" w:cs="Cambria"/>
          <w:spacing w:val="-6"/>
          <w:sz w:val="56"/>
          <w:szCs w:val="56"/>
        </w:rPr>
        <w:t xml:space="preserve">and </w:t>
      </w:r>
      <w:r>
        <w:rPr>
          <w:rFonts w:ascii="Cambria" w:hAnsi="Cambria" w:cs="Cambria"/>
          <w:sz w:val="56"/>
          <w:szCs w:val="56"/>
        </w:rPr>
        <w:t>Community Action Plan</w:t>
      </w:r>
    </w:p>
    <w:p w14:paraId="2C1FB855" w14:textId="77777777" w:rsidR="00F612D5" w:rsidRDefault="00F612D5" w:rsidP="00A364BC">
      <w:pPr>
        <w:pStyle w:val="BodyText"/>
        <w:kinsoku w:val="0"/>
        <w:overflowPunct w:val="0"/>
        <w:spacing w:before="7"/>
        <w:ind w:right="60"/>
        <w:jc w:val="center"/>
        <w:rPr>
          <w:rFonts w:ascii="Cambria" w:hAnsi="Cambria" w:cs="Cambria"/>
          <w:sz w:val="89"/>
          <w:szCs w:val="8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0"/>
      </w:tblGrid>
      <w:tr w:rsidR="002E1AC9" w14:paraId="551512E7" w14:textId="77777777" w:rsidTr="002E1AC9">
        <w:tc>
          <w:tcPr>
            <w:tcW w:w="11030" w:type="dxa"/>
          </w:tcPr>
          <w:p w14:paraId="2BE2ED97" w14:textId="77777777" w:rsidR="002E1AC9" w:rsidRDefault="002E1AC9" w:rsidP="00A364BC">
            <w:pPr>
              <w:pStyle w:val="BodyText"/>
              <w:kinsoku w:val="0"/>
              <w:overflowPunct w:val="0"/>
              <w:ind w:right="60"/>
              <w:jc w:val="center"/>
              <w:rPr>
                <w:rFonts w:ascii="Cambria" w:hAnsi="Cambria" w:cs="Cambria"/>
                <w:sz w:val="56"/>
                <w:szCs w:val="56"/>
              </w:rPr>
            </w:pPr>
            <w:r w:rsidRPr="002E1AC9">
              <w:rPr>
                <w:rFonts w:ascii="Cambria" w:hAnsi="Cambria" w:cs="Cambria"/>
                <w:sz w:val="56"/>
                <w:szCs w:val="56"/>
              </w:rPr>
              <w:t>[Insert Agency Name]</w:t>
            </w:r>
          </w:p>
          <w:p w14:paraId="74394B92" w14:textId="650DFC62" w:rsidR="002E1AC9" w:rsidRPr="002E1AC9" w:rsidRDefault="002E1AC9" w:rsidP="00A364BC">
            <w:pPr>
              <w:pStyle w:val="BodyText"/>
              <w:kinsoku w:val="0"/>
              <w:overflowPunct w:val="0"/>
              <w:ind w:right="60"/>
              <w:jc w:val="center"/>
              <w:rPr>
                <w:rFonts w:ascii="Cambria" w:hAnsi="Cambria" w:cs="Cambria"/>
                <w:sz w:val="56"/>
                <w:szCs w:val="56"/>
              </w:rPr>
            </w:pPr>
          </w:p>
        </w:tc>
      </w:tr>
      <w:tr w:rsidR="002E1AC9" w14:paraId="5387E2E3" w14:textId="77777777" w:rsidTr="002E1AC9">
        <w:trPr>
          <w:trHeight w:val="1732"/>
        </w:trPr>
        <w:tc>
          <w:tcPr>
            <w:tcW w:w="11030" w:type="dxa"/>
            <w:vAlign w:val="bottom"/>
          </w:tcPr>
          <w:p w14:paraId="2483134B" w14:textId="3B9898FE" w:rsidR="002E1AC9" w:rsidRPr="002E1AC9" w:rsidRDefault="002E1AC9" w:rsidP="002E1AC9">
            <w:pPr>
              <w:pStyle w:val="BodyText"/>
              <w:kinsoku w:val="0"/>
              <w:overflowPunct w:val="0"/>
              <w:ind w:right="60"/>
              <w:jc w:val="center"/>
              <w:rPr>
                <w:rFonts w:ascii="Cambria" w:hAnsi="Cambria" w:cs="Cambria"/>
              </w:rPr>
            </w:pPr>
            <w:r w:rsidRPr="002E1AC9">
              <w:rPr>
                <w:rFonts w:ascii="Cambria" w:hAnsi="Cambria" w:cs="Cambria"/>
              </w:rPr>
              <w:t>[Insert Agency Logo]</w:t>
            </w:r>
          </w:p>
        </w:tc>
      </w:tr>
    </w:tbl>
    <w:p w14:paraId="08A313FD" w14:textId="77777777" w:rsidR="00F612D5" w:rsidRDefault="00F612D5" w:rsidP="002E1AC9">
      <w:pPr>
        <w:pStyle w:val="BodyText"/>
        <w:kinsoku w:val="0"/>
        <w:overflowPunct w:val="0"/>
        <w:jc w:val="center"/>
        <w:rPr>
          <w:rFonts w:ascii="Cambria" w:hAnsi="Cambria" w:cs="Cambria"/>
          <w:sz w:val="20"/>
          <w:szCs w:val="20"/>
        </w:rPr>
      </w:pPr>
    </w:p>
    <w:p w14:paraId="734289DA" w14:textId="77777777" w:rsidR="00F612D5" w:rsidRDefault="00F612D5" w:rsidP="002E1AC9">
      <w:pPr>
        <w:pStyle w:val="BodyText"/>
        <w:kinsoku w:val="0"/>
        <w:overflowPunct w:val="0"/>
        <w:jc w:val="center"/>
        <w:rPr>
          <w:rFonts w:ascii="Cambria" w:hAnsi="Cambria" w:cs="Cambria"/>
          <w:sz w:val="20"/>
          <w:szCs w:val="20"/>
        </w:rPr>
      </w:pPr>
    </w:p>
    <w:p w14:paraId="1127044A" w14:textId="77777777" w:rsidR="002E1AC9" w:rsidRDefault="002E1AC9" w:rsidP="00A364BC">
      <w:pPr>
        <w:pStyle w:val="BodyText"/>
        <w:kinsoku w:val="0"/>
        <w:overflowPunct w:val="0"/>
        <w:jc w:val="center"/>
        <w:rPr>
          <w:rFonts w:ascii="Cambria" w:hAnsi="Cambria" w:cs="Cambria"/>
          <w:sz w:val="20"/>
          <w:szCs w:val="20"/>
        </w:rPr>
      </w:pPr>
    </w:p>
    <w:p w14:paraId="3AE131A6" w14:textId="77777777" w:rsidR="002E1AC9" w:rsidRDefault="002E1AC9" w:rsidP="00A364BC">
      <w:pPr>
        <w:pStyle w:val="BodyText"/>
        <w:kinsoku w:val="0"/>
        <w:overflowPunct w:val="0"/>
        <w:jc w:val="center"/>
        <w:rPr>
          <w:rFonts w:ascii="Cambria" w:hAnsi="Cambria" w:cs="Cambria"/>
          <w:sz w:val="20"/>
          <w:szCs w:val="20"/>
        </w:rPr>
      </w:pPr>
    </w:p>
    <w:p w14:paraId="1ADE3972" w14:textId="77777777" w:rsidR="002E1AC9" w:rsidRDefault="002E1AC9" w:rsidP="00A364BC">
      <w:pPr>
        <w:pStyle w:val="BodyText"/>
        <w:kinsoku w:val="0"/>
        <w:overflowPunct w:val="0"/>
        <w:jc w:val="center"/>
        <w:rPr>
          <w:rFonts w:ascii="Cambria" w:hAnsi="Cambria" w:cs="Cambria"/>
          <w:sz w:val="20"/>
          <w:szCs w:val="20"/>
        </w:rPr>
      </w:pPr>
    </w:p>
    <w:p w14:paraId="1273CC28" w14:textId="77777777" w:rsidR="002E1AC9" w:rsidRDefault="002E1AC9" w:rsidP="00A364BC">
      <w:pPr>
        <w:pStyle w:val="BodyText"/>
        <w:kinsoku w:val="0"/>
        <w:overflowPunct w:val="0"/>
        <w:jc w:val="center"/>
        <w:rPr>
          <w:rFonts w:ascii="Cambria" w:hAnsi="Cambria" w:cs="Cambria"/>
          <w:sz w:val="20"/>
          <w:szCs w:val="20"/>
        </w:rPr>
      </w:pPr>
    </w:p>
    <w:p w14:paraId="656938CB" w14:textId="77777777" w:rsidR="002E1AC9" w:rsidRDefault="002E1AC9" w:rsidP="00A364BC">
      <w:pPr>
        <w:pStyle w:val="BodyText"/>
        <w:kinsoku w:val="0"/>
        <w:overflowPunct w:val="0"/>
        <w:jc w:val="center"/>
        <w:rPr>
          <w:rFonts w:ascii="Cambria" w:hAnsi="Cambria" w:cs="Cambria"/>
          <w:sz w:val="20"/>
          <w:szCs w:val="20"/>
        </w:rPr>
      </w:pPr>
    </w:p>
    <w:p w14:paraId="7FBD2ABE" w14:textId="77777777" w:rsidR="002E1AC9" w:rsidRDefault="002E1AC9" w:rsidP="00A364BC">
      <w:pPr>
        <w:pStyle w:val="BodyText"/>
        <w:kinsoku w:val="0"/>
        <w:overflowPunct w:val="0"/>
        <w:jc w:val="center"/>
        <w:rPr>
          <w:rFonts w:ascii="Cambria" w:hAnsi="Cambria" w:cs="Cambria"/>
          <w:sz w:val="20"/>
          <w:szCs w:val="20"/>
        </w:rPr>
      </w:pPr>
    </w:p>
    <w:p w14:paraId="693A421C" w14:textId="77777777" w:rsidR="002E1AC9" w:rsidRDefault="002E1AC9" w:rsidP="00A364BC">
      <w:pPr>
        <w:pStyle w:val="BodyText"/>
        <w:kinsoku w:val="0"/>
        <w:overflowPunct w:val="0"/>
        <w:jc w:val="center"/>
        <w:rPr>
          <w:rFonts w:ascii="Cambria" w:hAnsi="Cambria" w:cs="Cambria"/>
          <w:sz w:val="20"/>
          <w:szCs w:val="20"/>
        </w:rPr>
      </w:pPr>
    </w:p>
    <w:p w14:paraId="5B8C2413" w14:textId="77777777" w:rsidR="002E1AC9" w:rsidRDefault="002E1AC9" w:rsidP="00A364BC">
      <w:pPr>
        <w:pStyle w:val="BodyText"/>
        <w:kinsoku w:val="0"/>
        <w:overflowPunct w:val="0"/>
        <w:jc w:val="center"/>
        <w:rPr>
          <w:rFonts w:ascii="Cambria" w:hAnsi="Cambria" w:cs="Cambria"/>
          <w:sz w:val="20"/>
          <w:szCs w:val="20"/>
        </w:rPr>
      </w:pPr>
    </w:p>
    <w:p w14:paraId="791BAABA" w14:textId="77777777" w:rsidR="002E1AC9" w:rsidRDefault="002E1AC9" w:rsidP="00A364BC">
      <w:pPr>
        <w:pStyle w:val="BodyText"/>
        <w:kinsoku w:val="0"/>
        <w:overflowPunct w:val="0"/>
        <w:jc w:val="center"/>
        <w:rPr>
          <w:rFonts w:ascii="Cambria" w:hAnsi="Cambria" w:cs="Cambria"/>
          <w:sz w:val="20"/>
          <w:szCs w:val="20"/>
        </w:rPr>
      </w:pPr>
    </w:p>
    <w:p w14:paraId="5FD16348" w14:textId="77777777" w:rsidR="002E1AC9" w:rsidRDefault="002E1AC9" w:rsidP="00A364BC">
      <w:pPr>
        <w:pStyle w:val="BodyText"/>
        <w:kinsoku w:val="0"/>
        <w:overflowPunct w:val="0"/>
        <w:jc w:val="center"/>
        <w:rPr>
          <w:rFonts w:ascii="Cambria" w:hAnsi="Cambria" w:cs="Cambria"/>
          <w:sz w:val="20"/>
          <w:szCs w:val="20"/>
        </w:rPr>
      </w:pPr>
    </w:p>
    <w:p w14:paraId="28A61EB1" w14:textId="77777777" w:rsidR="002E1AC9" w:rsidRDefault="002E1AC9" w:rsidP="00A364BC">
      <w:pPr>
        <w:pStyle w:val="BodyText"/>
        <w:kinsoku w:val="0"/>
        <w:overflowPunct w:val="0"/>
        <w:jc w:val="center"/>
        <w:rPr>
          <w:rFonts w:ascii="Cambria" w:hAnsi="Cambria" w:cs="Cambria"/>
          <w:sz w:val="20"/>
          <w:szCs w:val="20"/>
        </w:rPr>
      </w:pPr>
    </w:p>
    <w:p w14:paraId="3E25C7ED" w14:textId="77777777" w:rsidR="002E1AC9" w:rsidRDefault="002E1AC9" w:rsidP="00A364BC">
      <w:pPr>
        <w:pStyle w:val="BodyText"/>
        <w:kinsoku w:val="0"/>
        <w:overflowPunct w:val="0"/>
        <w:jc w:val="center"/>
        <w:rPr>
          <w:rFonts w:ascii="Cambria" w:hAnsi="Cambria" w:cs="Cambria"/>
          <w:sz w:val="20"/>
          <w:szCs w:val="20"/>
        </w:rPr>
      </w:pPr>
    </w:p>
    <w:p w14:paraId="53558326" w14:textId="77777777" w:rsidR="002E1AC9" w:rsidRDefault="002E1AC9" w:rsidP="00A364BC">
      <w:pPr>
        <w:pStyle w:val="BodyText"/>
        <w:kinsoku w:val="0"/>
        <w:overflowPunct w:val="0"/>
        <w:jc w:val="center"/>
        <w:rPr>
          <w:rFonts w:ascii="Cambria" w:hAnsi="Cambria" w:cs="Cambria"/>
          <w:sz w:val="20"/>
          <w:szCs w:val="20"/>
        </w:rPr>
      </w:pPr>
    </w:p>
    <w:p w14:paraId="01D43DC9" w14:textId="77777777" w:rsidR="002E1AC9" w:rsidRDefault="002E1AC9" w:rsidP="00A364BC">
      <w:pPr>
        <w:pStyle w:val="BodyText"/>
        <w:kinsoku w:val="0"/>
        <w:overflowPunct w:val="0"/>
        <w:jc w:val="center"/>
        <w:rPr>
          <w:rFonts w:ascii="Cambria" w:hAnsi="Cambria" w:cs="Cambria"/>
          <w:sz w:val="20"/>
          <w:szCs w:val="20"/>
        </w:rPr>
      </w:pPr>
    </w:p>
    <w:p w14:paraId="77F74F46" w14:textId="77777777" w:rsidR="002E1AC9" w:rsidRDefault="002E1AC9" w:rsidP="00A364BC">
      <w:pPr>
        <w:pStyle w:val="BodyText"/>
        <w:kinsoku w:val="0"/>
        <w:overflowPunct w:val="0"/>
        <w:jc w:val="center"/>
        <w:rPr>
          <w:rFonts w:ascii="Cambria" w:hAnsi="Cambria" w:cs="Cambria"/>
          <w:sz w:val="20"/>
          <w:szCs w:val="20"/>
        </w:rPr>
      </w:pPr>
    </w:p>
    <w:p w14:paraId="267F2B64" w14:textId="77777777" w:rsidR="002E1AC9" w:rsidRDefault="002E1AC9" w:rsidP="00A364BC">
      <w:pPr>
        <w:pStyle w:val="BodyText"/>
        <w:kinsoku w:val="0"/>
        <w:overflowPunct w:val="0"/>
        <w:jc w:val="center"/>
        <w:rPr>
          <w:rFonts w:ascii="Cambria" w:hAnsi="Cambria" w:cs="Cambria"/>
          <w:sz w:val="20"/>
          <w:szCs w:val="20"/>
        </w:rPr>
      </w:pPr>
    </w:p>
    <w:p w14:paraId="4549FE4A" w14:textId="77777777" w:rsidR="002E1AC9" w:rsidRDefault="002E1AC9" w:rsidP="00A364BC">
      <w:pPr>
        <w:pStyle w:val="BodyText"/>
        <w:kinsoku w:val="0"/>
        <w:overflowPunct w:val="0"/>
        <w:jc w:val="center"/>
        <w:rPr>
          <w:rFonts w:ascii="Cambria" w:hAnsi="Cambria" w:cs="Cambria"/>
          <w:sz w:val="20"/>
          <w:szCs w:val="20"/>
        </w:rPr>
      </w:pPr>
    </w:p>
    <w:p w14:paraId="54EA0C59" w14:textId="312A92E2" w:rsidR="00F612D5" w:rsidRDefault="00F612D5">
      <w:pPr>
        <w:pStyle w:val="BodyText"/>
        <w:kinsoku w:val="0"/>
        <w:overflowPunct w:val="0"/>
        <w:spacing w:before="7"/>
        <w:rPr>
          <w:rFonts w:ascii="Cambria" w:hAnsi="Cambria" w:cs="Cambria"/>
          <w:sz w:val="18"/>
          <w:szCs w:val="18"/>
        </w:rPr>
      </w:pPr>
    </w:p>
    <w:p w14:paraId="697CDCA5" w14:textId="511C890A" w:rsidR="00BD1DA5" w:rsidRDefault="00BD1DA5" w:rsidP="00BD1DA5">
      <w:pPr>
        <w:pStyle w:val="BodyText"/>
        <w:kinsoku w:val="0"/>
        <w:overflowPunct w:val="0"/>
        <w:ind w:right="60"/>
        <w:rPr>
          <w:rFonts w:ascii="Cambria" w:hAnsi="Cambria" w:cs="Cambria"/>
          <w:spacing w:val="-8"/>
          <w:sz w:val="32"/>
          <w:szCs w:val="32"/>
        </w:rPr>
      </w:pPr>
      <w:r w:rsidRPr="00E7099B">
        <w:rPr>
          <w:rFonts w:ascii="Times New Roman" w:hAnsi="Times New Roman" w:cs="Times New Roman"/>
          <w:noProof/>
        </w:rPr>
        <w:drawing>
          <wp:inline distT="0" distB="0" distL="0" distR="0" wp14:anchorId="5EE6CF4E" wp14:editId="57ABCEA2">
            <wp:extent cx="1152525" cy="115252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31E89D08" w14:textId="346DA6EB" w:rsidR="00F612D5" w:rsidRDefault="00F612D5">
      <w:pPr>
        <w:pStyle w:val="BodyText"/>
        <w:kinsoku w:val="0"/>
        <w:overflowPunct w:val="0"/>
        <w:spacing w:before="7"/>
        <w:rPr>
          <w:rFonts w:ascii="Cambria" w:hAnsi="Cambria" w:cs="Cambria"/>
          <w:sz w:val="18"/>
          <w:szCs w:val="18"/>
        </w:rPr>
        <w:sectPr w:rsidR="00F612D5" w:rsidSect="00B856CD">
          <w:headerReference w:type="even" r:id="rId12"/>
          <w:headerReference w:type="default" r:id="rId13"/>
          <w:footerReference w:type="even" r:id="rId14"/>
          <w:footerReference w:type="default" r:id="rId15"/>
          <w:headerReference w:type="first" r:id="rId16"/>
          <w:footerReference w:type="first" r:id="rId17"/>
          <w:pgSz w:w="12240" w:h="15840"/>
          <w:pgMar w:top="1040" w:right="600" w:bottom="1320" w:left="600" w:header="0" w:footer="1126" w:gutter="0"/>
          <w:pgNumType w:start="1"/>
          <w:cols w:space="720"/>
          <w:noEndnote/>
        </w:sectPr>
      </w:pPr>
    </w:p>
    <w:p w14:paraId="43DD088F" w14:textId="77777777" w:rsidR="00F612D5" w:rsidRPr="00A364BC" w:rsidRDefault="00F612D5" w:rsidP="00A364BC">
      <w:pPr>
        <w:rPr>
          <w:rFonts w:ascii="Cambria" w:hAnsi="Cambria"/>
          <w:color w:val="2E5395"/>
          <w:spacing w:val="-2"/>
          <w:sz w:val="32"/>
          <w:szCs w:val="32"/>
        </w:rPr>
      </w:pPr>
      <w:r w:rsidRPr="00A364BC">
        <w:rPr>
          <w:rFonts w:ascii="Cambria" w:hAnsi="Cambria"/>
          <w:color w:val="2E5395"/>
          <w:spacing w:val="-2"/>
          <w:sz w:val="32"/>
          <w:szCs w:val="32"/>
        </w:rPr>
        <w:lastRenderedPageBreak/>
        <w:t>Contents</w:t>
      </w:r>
    </w:p>
    <w:p w14:paraId="4DD9AD72" w14:textId="13AE4EF0" w:rsidR="000E6921" w:rsidRDefault="00A364BC" w:rsidP="000E6921">
      <w:pPr>
        <w:pStyle w:val="TOC1"/>
        <w:rPr>
          <w:rFonts w:asciiTheme="minorHAnsi" w:hAnsiTheme="minorHAnsi" w:cstheme="minorBidi"/>
          <w:kern w:val="2"/>
          <w14:ligatures w14:val="standardContextual"/>
        </w:rPr>
      </w:pPr>
      <w:r>
        <w:fldChar w:fldCharType="begin"/>
      </w:r>
      <w:r w:rsidRPr="000C5472">
        <w:instrText xml:space="preserve"> TOC \o "1-2" \h \z \u </w:instrText>
      </w:r>
      <w:r>
        <w:fldChar w:fldCharType="separate"/>
      </w:r>
      <w:hyperlink w:anchor="_Toc174456763" w:history="1">
        <w:r w:rsidR="000E6921" w:rsidRPr="004D254D">
          <w:rPr>
            <w:rStyle w:val="Hyperlink"/>
          </w:rPr>
          <w:t>Introduction</w:t>
        </w:r>
        <w:r w:rsidR="000E6921">
          <w:rPr>
            <w:webHidden/>
          </w:rPr>
          <w:tab/>
        </w:r>
        <w:r w:rsidR="000E6921">
          <w:rPr>
            <w:webHidden/>
          </w:rPr>
          <w:fldChar w:fldCharType="begin"/>
        </w:r>
        <w:r w:rsidR="000E6921">
          <w:rPr>
            <w:webHidden/>
          </w:rPr>
          <w:instrText xml:space="preserve"> PAGEREF _Toc174456763 \h </w:instrText>
        </w:r>
        <w:r w:rsidR="000E6921">
          <w:rPr>
            <w:webHidden/>
          </w:rPr>
        </w:r>
        <w:r w:rsidR="000E6921">
          <w:rPr>
            <w:webHidden/>
          </w:rPr>
          <w:fldChar w:fldCharType="separate"/>
        </w:r>
        <w:r w:rsidR="000E6921">
          <w:rPr>
            <w:webHidden/>
          </w:rPr>
          <w:t>3</w:t>
        </w:r>
        <w:r w:rsidR="000E6921">
          <w:rPr>
            <w:webHidden/>
          </w:rPr>
          <w:fldChar w:fldCharType="end"/>
        </w:r>
      </w:hyperlink>
    </w:p>
    <w:p w14:paraId="32DFDC1C" w14:textId="5C442251" w:rsidR="000E6921" w:rsidRDefault="00000000">
      <w:pPr>
        <w:pStyle w:val="TOC2"/>
        <w:rPr>
          <w:rFonts w:asciiTheme="minorHAnsi" w:hAnsiTheme="minorHAnsi" w:cstheme="minorBidi"/>
          <w:kern w:val="2"/>
          <w14:ligatures w14:val="standardContextual"/>
        </w:rPr>
      </w:pPr>
      <w:hyperlink w:anchor="_Toc174456764" w:history="1">
        <w:r w:rsidR="000E6921" w:rsidRPr="004D254D">
          <w:rPr>
            <w:rStyle w:val="Hyperlink"/>
          </w:rPr>
          <w:t>Purpose</w:t>
        </w:r>
        <w:r w:rsidR="000E6921">
          <w:rPr>
            <w:webHidden/>
          </w:rPr>
          <w:tab/>
        </w:r>
        <w:r w:rsidR="000E6921">
          <w:rPr>
            <w:webHidden/>
          </w:rPr>
          <w:fldChar w:fldCharType="begin"/>
        </w:r>
        <w:r w:rsidR="000E6921">
          <w:rPr>
            <w:webHidden/>
          </w:rPr>
          <w:instrText xml:space="preserve"> PAGEREF _Toc174456764 \h </w:instrText>
        </w:r>
        <w:r w:rsidR="000E6921">
          <w:rPr>
            <w:webHidden/>
          </w:rPr>
        </w:r>
        <w:r w:rsidR="000E6921">
          <w:rPr>
            <w:webHidden/>
          </w:rPr>
          <w:fldChar w:fldCharType="separate"/>
        </w:r>
        <w:r w:rsidR="000E6921">
          <w:rPr>
            <w:webHidden/>
          </w:rPr>
          <w:t>3</w:t>
        </w:r>
        <w:r w:rsidR="000E6921">
          <w:rPr>
            <w:webHidden/>
          </w:rPr>
          <w:fldChar w:fldCharType="end"/>
        </w:r>
      </w:hyperlink>
    </w:p>
    <w:p w14:paraId="510BF503" w14:textId="6A7FB612" w:rsidR="000E6921" w:rsidRDefault="00000000">
      <w:pPr>
        <w:pStyle w:val="TOC2"/>
        <w:rPr>
          <w:rFonts w:asciiTheme="minorHAnsi" w:hAnsiTheme="minorHAnsi" w:cstheme="minorBidi"/>
          <w:kern w:val="2"/>
          <w14:ligatures w14:val="standardContextual"/>
        </w:rPr>
      </w:pPr>
      <w:hyperlink w:anchor="_Toc174456765" w:history="1">
        <w:r w:rsidR="000E6921" w:rsidRPr="004D254D">
          <w:rPr>
            <w:rStyle w:val="Hyperlink"/>
          </w:rPr>
          <w:t>Federal CSBG Programmatic Assurances and Certification</w:t>
        </w:r>
        <w:r w:rsidR="000E6921">
          <w:rPr>
            <w:webHidden/>
          </w:rPr>
          <w:tab/>
        </w:r>
        <w:r w:rsidR="000E6921">
          <w:rPr>
            <w:webHidden/>
          </w:rPr>
          <w:fldChar w:fldCharType="begin"/>
        </w:r>
        <w:r w:rsidR="000E6921">
          <w:rPr>
            <w:webHidden/>
          </w:rPr>
          <w:instrText xml:space="preserve"> PAGEREF _Toc174456765 \h </w:instrText>
        </w:r>
        <w:r w:rsidR="000E6921">
          <w:rPr>
            <w:webHidden/>
          </w:rPr>
        </w:r>
        <w:r w:rsidR="000E6921">
          <w:rPr>
            <w:webHidden/>
          </w:rPr>
          <w:fldChar w:fldCharType="separate"/>
        </w:r>
        <w:r w:rsidR="000E6921">
          <w:rPr>
            <w:webHidden/>
          </w:rPr>
          <w:t>3</w:t>
        </w:r>
        <w:r w:rsidR="000E6921">
          <w:rPr>
            <w:webHidden/>
          </w:rPr>
          <w:fldChar w:fldCharType="end"/>
        </w:r>
      </w:hyperlink>
    </w:p>
    <w:p w14:paraId="52C361EF" w14:textId="40A376FA" w:rsidR="000E6921" w:rsidRDefault="00000000">
      <w:pPr>
        <w:pStyle w:val="TOC2"/>
        <w:rPr>
          <w:rFonts w:asciiTheme="minorHAnsi" w:hAnsiTheme="minorHAnsi" w:cstheme="minorBidi"/>
          <w:kern w:val="2"/>
          <w14:ligatures w14:val="standardContextual"/>
        </w:rPr>
      </w:pPr>
      <w:hyperlink w:anchor="_Toc174456766" w:history="1">
        <w:r w:rsidR="000E6921" w:rsidRPr="004D254D">
          <w:rPr>
            <w:rStyle w:val="Hyperlink"/>
          </w:rPr>
          <w:t>State Assurances and Certification</w:t>
        </w:r>
        <w:r w:rsidR="000E6921">
          <w:rPr>
            <w:webHidden/>
          </w:rPr>
          <w:tab/>
        </w:r>
        <w:r w:rsidR="000E6921">
          <w:rPr>
            <w:webHidden/>
          </w:rPr>
          <w:fldChar w:fldCharType="begin"/>
        </w:r>
        <w:r w:rsidR="000E6921">
          <w:rPr>
            <w:webHidden/>
          </w:rPr>
          <w:instrText xml:space="preserve"> PAGEREF _Toc174456766 \h </w:instrText>
        </w:r>
        <w:r w:rsidR="000E6921">
          <w:rPr>
            <w:webHidden/>
          </w:rPr>
        </w:r>
        <w:r w:rsidR="000E6921">
          <w:rPr>
            <w:webHidden/>
          </w:rPr>
          <w:fldChar w:fldCharType="separate"/>
        </w:r>
        <w:r w:rsidR="000E6921">
          <w:rPr>
            <w:webHidden/>
          </w:rPr>
          <w:t>3</w:t>
        </w:r>
        <w:r w:rsidR="000E6921">
          <w:rPr>
            <w:webHidden/>
          </w:rPr>
          <w:fldChar w:fldCharType="end"/>
        </w:r>
      </w:hyperlink>
    </w:p>
    <w:p w14:paraId="2C90F29B" w14:textId="25B61C1A" w:rsidR="000E6921" w:rsidRDefault="00000000">
      <w:pPr>
        <w:pStyle w:val="TOC2"/>
        <w:rPr>
          <w:rFonts w:asciiTheme="minorHAnsi" w:hAnsiTheme="minorHAnsi" w:cstheme="minorBidi"/>
          <w:kern w:val="2"/>
          <w14:ligatures w14:val="standardContextual"/>
        </w:rPr>
      </w:pPr>
      <w:hyperlink w:anchor="_Toc174456767" w:history="1">
        <w:r w:rsidR="000E6921" w:rsidRPr="004D254D">
          <w:rPr>
            <w:rStyle w:val="Hyperlink"/>
          </w:rPr>
          <w:t>Compliance with CSBG Organizational Standards</w:t>
        </w:r>
        <w:r w:rsidR="000E6921">
          <w:rPr>
            <w:webHidden/>
          </w:rPr>
          <w:tab/>
        </w:r>
        <w:r w:rsidR="000E6921">
          <w:rPr>
            <w:webHidden/>
          </w:rPr>
          <w:fldChar w:fldCharType="begin"/>
        </w:r>
        <w:r w:rsidR="000E6921">
          <w:rPr>
            <w:webHidden/>
          </w:rPr>
          <w:instrText xml:space="preserve"> PAGEREF _Toc174456767 \h </w:instrText>
        </w:r>
        <w:r w:rsidR="000E6921">
          <w:rPr>
            <w:webHidden/>
          </w:rPr>
        </w:r>
        <w:r w:rsidR="000E6921">
          <w:rPr>
            <w:webHidden/>
          </w:rPr>
          <w:fldChar w:fldCharType="separate"/>
        </w:r>
        <w:r w:rsidR="000E6921">
          <w:rPr>
            <w:webHidden/>
          </w:rPr>
          <w:t>4</w:t>
        </w:r>
        <w:r w:rsidR="000E6921">
          <w:rPr>
            <w:webHidden/>
          </w:rPr>
          <w:fldChar w:fldCharType="end"/>
        </w:r>
      </w:hyperlink>
    </w:p>
    <w:p w14:paraId="4FB7E38C" w14:textId="53B178B0" w:rsidR="000E6921" w:rsidRDefault="00000000">
      <w:pPr>
        <w:pStyle w:val="TOC2"/>
        <w:rPr>
          <w:rFonts w:asciiTheme="minorHAnsi" w:hAnsiTheme="minorHAnsi" w:cstheme="minorBidi"/>
          <w:kern w:val="2"/>
          <w14:ligatures w14:val="standardContextual"/>
        </w:rPr>
      </w:pPr>
      <w:hyperlink w:anchor="_Toc174456768" w:history="1">
        <w:r w:rsidR="000E6921" w:rsidRPr="004D254D">
          <w:rPr>
            <w:rStyle w:val="Hyperlink"/>
          </w:rPr>
          <w:t>What’s New for 2026/2027?</w:t>
        </w:r>
        <w:r w:rsidR="000E6921">
          <w:rPr>
            <w:webHidden/>
          </w:rPr>
          <w:tab/>
        </w:r>
        <w:r w:rsidR="000E6921">
          <w:rPr>
            <w:webHidden/>
          </w:rPr>
          <w:fldChar w:fldCharType="begin"/>
        </w:r>
        <w:r w:rsidR="000E6921">
          <w:rPr>
            <w:webHidden/>
          </w:rPr>
          <w:instrText xml:space="preserve"> PAGEREF _Toc174456768 \h </w:instrText>
        </w:r>
        <w:r w:rsidR="000E6921">
          <w:rPr>
            <w:webHidden/>
          </w:rPr>
        </w:r>
        <w:r w:rsidR="000E6921">
          <w:rPr>
            <w:webHidden/>
          </w:rPr>
          <w:fldChar w:fldCharType="separate"/>
        </w:r>
        <w:r w:rsidR="000E6921">
          <w:rPr>
            <w:webHidden/>
          </w:rPr>
          <w:t>4</w:t>
        </w:r>
        <w:r w:rsidR="000E6921">
          <w:rPr>
            <w:webHidden/>
          </w:rPr>
          <w:fldChar w:fldCharType="end"/>
        </w:r>
      </w:hyperlink>
    </w:p>
    <w:p w14:paraId="5CA15763" w14:textId="50244C91" w:rsidR="000E6921" w:rsidRDefault="00000000" w:rsidP="000E6921">
      <w:pPr>
        <w:pStyle w:val="TOC1"/>
        <w:rPr>
          <w:rFonts w:asciiTheme="minorHAnsi" w:hAnsiTheme="minorHAnsi" w:cstheme="minorBidi"/>
          <w:kern w:val="2"/>
          <w14:ligatures w14:val="standardContextual"/>
        </w:rPr>
      </w:pPr>
      <w:hyperlink w:anchor="_Toc174456769" w:history="1">
        <w:r w:rsidR="000E6921" w:rsidRPr="004D254D">
          <w:rPr>
            <w:rStyle w:val="Hyperlink"/>
          </w:rPr>
          <w:t>Checklist</w:t>
        </w:r>
        <w:r w:rsidR="000E6921">
          <w:rPr>
            <w:webHidden/>
          </w:rPr>
          <w:tab/>
        </w:r>
        <w:r w:rsidR="000E6921">
          <w:rPr>
            <w:webHidden/>
          </w:rPr>
          <w:fldChar w:fldCharType="begin"/>
        </w:r>
        <w:r w:rsidR="000E6921">
          <w:rPr>
            <w:webHidden/>
          </w:rPr>
          <w:instrText xml:space="preserve"> PAGEREF _Toc174456769 \h </w:instrText>
        </w:r>
        <w:r w:rsidR="000E6921">
          <w:rPr>
            <w:webHidden/>
          </w:rPr>
        </w:r>
        <w:r w:rsidR="000E6921">
          <w:rPr>
            <w:webHidden/>
          </w:rPr>
          <w:fldChar w:fldCharType="separate"/>
        </w:r>
        <w:r w:rsidR="000E6921">
          <w:rPr>
            <w:webHidden/>
          </w:rPr>
          <w:t>5</w:t>
        </w:r>
        <w:r w:rsidR="000E6921">
          <w:rPr>
            <w:webHidden/>
          </w:rPr>
          <w:fldChar w:fldCharType="end"/>
        </w:r>
      </w:hyperlink>
    </w:p>
    <w:p w14:paraId="34A24F86" w14:textId="080F28BF" w:rsidR="000E6921" w:rsidRDefault="00000000" w:rsidP="000E6921">
      <w:pPr>
        <w:pStyle w:val="TOC1"/>
        <w:rPr>
          <w:rFonts w:asciiTheme="minorHAnsi" w:hAnsiTheme="minorHAnsi" w:cstheme="minorBidi"/>
          <w:kern w:val="2"/>
          <w14:ligatures w14:val="standardContextual"/>
        </w:rPr>
      </w:pPr>
      <w:hyperlink w:anchor="_Toc174456770" w:history="1">
        <w:r w:rsidR="000E6921" w:rsidRPr="004D254D">
          <w:rPr>
            <w:rStyle w:val="Hyperlink"/>
          </w:rPr>
          <w:t>Cover Page</w:t>
        </w:r>
        <w:r w:rsidR="000E6921">
          <w:rPr>
            <w:webHidden/>
          </w:rPr>
          <w:tab/>
        </w:r>
        <w:r w:rsidR="000E6921">
          <w:rPr>
            <w:webHidden/>
          </w:rPr>
          <w:fldChar w:fldCharType="begin"/>
        </w:r>
        <w:r w:rsidR="000E6921">
          <w:rPr>
            <w:webHidden/>
          </w:rPr>
          <w:instrText xml:space="preserve"> PAGEREF _Toc174456770 \h </w:instrText>
        </w:r>
        <w:r w:rsidR="000E6921">
          <w:rPr>
            <w:webHidden/>
          </w:rPr>
        </w:r>
        <w:r w:rsidR="000E6921">
          <w:rPr>
            <w:webHidden/>
          </w:rPr>
          <w:fldChar w:fldCharType="separate"/>
        </w:r>
        <w:r w:rsidR="000E6921">
          <w:rPr>
            <w:webHidden/>
          </w:rPr>
          <w:t>6</w:t>
        </w:r>
        <w:r w:rsidR="000E6921">
          <w:rPr>
            <w:webHidden/>
          </w:rPr>
          <w:fldChar w:fldCharType="end"/>
        </w:r>
      </w:hyperlink>
    </w:p>
    <w:p w14:paraId="51D1AA5C" w14:textId="79EA3171" w:rsidR="000E6921" w:rsidRDefault="00000000" w:rsidP="000E6921">
      <w:pPr>
        <w:pStyle w:val="TOC1"/>
        <w:rPr>
          <w:rFonts w:asciiTheme="minorHAnsi" w:hAnsiTheme="minorHAnsi" w:cstheme="minorBidi"/>
          <w:kern w:val="2"/>
          <w14:ligatures w14:val="standardContextual"/>
        </w:rPr>
      </w:pPr>
      <w:hyperlink w:anchor="_Toc174456771" w:history="1">
        <w:r w:rsidR="000E6921" w:rsidRPr="004D254D">
          <w:rPr>
            <w:rStyle w:val="Hyperlink"/>
          </w:rPr>
          <w:t>Public Hearing(s)</w:t>
        </w:r>
        <w:r w:rsidR="000E6921">
          <w:rPr>
            <w:webHidden/>
          </w:rPr>
          <w:tab/>
        </w:r>
        <w:r w:rsidR="000E6921">
          <w:rPr>
            <w:webHidden/>
          </w:rPr>
          <w:fldChar w:fldCharType="begin"/>
        </w:r>
        <w:r w:rsidR="000E6921">
          <w:rPr>
            <w:webHidden/>
          </w:rPr>
          <w:instrText xml:space="preserve"> PAGEREF _Toc174456771 \h </w:instrText>
        </w:r>
        <w:r w:rsidR="000E6921">
          <w:rPr>
            <w:webHidden/>
          </w:rPr>
        </w:r>
        <w:r w:rsidR="000E6921">
          <w:rPr>
            <w:webHidden/>
          </w:rPr>
          <w:fldChar w:fldCharType="separate"/>
        </w:r>
        <w:r w:rsidR="000E6921">
          <w:rPr>
            <w:webHidden/>
          </w:rPr>
          <w:t>7</w:t>
        </w:r>
        <w:r w:rsidR="000E6921">
          <w:rPr>
            <w:webHidden/>
          </w:rPr>
          <w:fldChar w:fldCharType="end"/>
        </w:r>
      </w:hyperlink>
    </w:p>
    <w:p w14:paraId="73816DBA" w14:textId="690587F5" w:rsidR="000E6921" w:rsidRDefault="00000000" w:rsidP="000E6921">
      <w:pPr>
        <w:pStyle w:val="TOC1"/>
        <w:rPr>
          <w:rFonts w:asciiTheme="minorHAnsi" w:hAnsiTheme="minorHAnsi" w:cstheme="minorBidi"/>
          <w:kern w:val="2"/>
          <w14:ligatures w14:val="standardContextual"/>
        </w:rPr>
      </w:pPr>
      <w:hyperlink w:anchor="_Toc174456772" w:history="1">
        <w:r w:rsidR="000E6921" w:rsidRPr="004D254D">
          <w:rPr>
            <w:rStyle w:val="Hyperlink"/>
          </w:rPr>
          <w:t>Part I: Community Needs Assessment Summary</w:t>
        </w:r>
        <w:r w:rsidR="000E6921">
          <w:rPr>
            <w:webHidden/>
          </w:rPr>
          <w:tab/>
        </w:r>
        <w:r w:rsidR="000E6921">
          <w:rPr>
            <w:webHidden/>
          </w:rPr>
          <w:fldChar w:fldCharType="begin"/>
        </w:r>
        <w:r w:rsidR="000E6921">
          <w:rPr>
            <w:webHidden/>
          </w:rPr>
          <w:instrText xml:space="preserve"> PAGEREF _Toc174456772 \h </w:instrText>
        </w:r>
        <w:r w:rsidR="000E6921">
          <w:rPr>
            <w:webHidden/>
          </w:rPr>
        </w:r>
        <w:r w:rsidR="000E6921">
          <w:rPr>
            <w:webHidden/>
          </w:rPr>
          <w:fldChar w:fldCharType="separate"/>
        </w:r>
        <w:r w:rsidR="000E6921">
          <w:rPr>
            <w:webHidden/>
          </w:rPr>
          <w:t>9</w:t>
        </w:r>
        <w:r w:rsidR="000E6921">
          <w:rPr>
            <w:webHidden/>
          </w:rPr>
          <w:fldChar w:fldCharType="end"/>
        </w:r>
      </w:hyperlink>
    </w:p>
    <w:p w14:paraId="475B5E66" w14:textId="49946862" w:rsidR="000E6921" w:rsidRDefault="00000000">
      <w:pPr>
        <w:pStyle w:val="TOC2"/>
        <w:rPr>
          <w:rFonts w:asciiTheme="minorHAnsi" w:hAnsiTheme="minorHAnsi" w:cstheme="minorBidi"/>
          <w:kern w:val="2"/>
          <w14:ligatures w14:val="standardContextual"/>
        </w:rPr>
      </w:pPr>
      <w:hyperlink w:anchor="_Toc174456773" w:history="1">
        <w:r w:rsidR="000E6921" w:rsidRPr="004D254D">
          <w:rPr>
            <w:rStyle w:val="Hyperlink"/>
          </w:rPr>
          <w:t>Narrative</w:t>
        </w:r>
        <w:r w:rsidR="000E6921">
          <w:rPr>
            <w:webHidden/>
          </w:rPr>
          <w:tab/>
        </w:r>
        <w:r w:rsidR="000E6921">
          <w:rPr>
            <w:webHidden/>
          </w:rPr>
          <w:fldChar w:fldCharType="begin"/>
        </w:r>
        <w:r w:rsidR="000E6921">
          <w:rPr>
            <w:webHidden/>
          </w:rPr>
          <w:instrText xml:space="preserve"> PAGEREF _Toc174456773 \h </w:instrText>
        </w:r>
        <w:r w:rsidR="000E6921">
          <w:rPr>
            <w:webHidden/>
          </w:rPr>
        </w:r>
        <w:r w:rsidR="000E6921">
          <w:rPr>
            <w:webHidden/>
          </w:rPr>
          <w:fldChar w:fldCharType="separate"/>
        </w:r>
        <w:r w:rsidR="000E6921">
          <w:rPr>
            <w:webHidden/>
          </w:rPr>
          <w:t>11</w:t>
        </w:r>
        <w:r w:rsidR="000E6921">
          <w:rPr>
            <w:webHidden/>
          </w:rPr>
          <w:fldChar w:fldCharType="end"/>
        </w:r>
      </w:hyperlink>
    </w:p>
    <w:p w14:paraId="17414334" w14:textId="57E96116" w:rsidR="000E6921" w:rsidRDefault="00000000">
      <w:pPr>
        <w:pStyle w:val="TOC2"/>
        <w:rPr>
          <w:rFonts w:asciiTheme="minorHAnsi" w:hAnsiTheme="minorHAnsi" w:cstheme="minorBidi"/>
          <w:kern w:val="2"/>
          <w14:ligatures w14:val="standardContextual"/>
        </w:rPr>
      </w:pPr>
      <w:hyperlink w:anchor="_Toc174456774" w:history="1">
        <w:r w:rsidR="000E6921" w:rsidRPr="004D254D">
          <w:rPr>
            <w:rStyle w:val="Hyperlink"/>
          </w:rPr>
          <w:t>Results</w:t>
        </w:r>
        <w:r w:rsidR="000E6921">
          <w:rPr>
            <w:webHidden/>
          </w:rPr>
          <w:tab/>
        </w:r>
        <w:r w:rsidR="000E6921">
          <w:rPr>
            <w:webHidden/>
          </w:rPr>
          <w:fldChar w:fldCharType="begin"/>
        </w:r>
        <w:r w:rsidR="000E6921">
          <w:rPr>
            <w:webHidden/>
          </w:rPr>
          <w:instrText xml:space="preserve"> PAGEREF _Toc174456774 \h </w:instrText>
        </w:r>
        <w:r w:rsidR="000E6921">
          <w:rPr>
            <w:webHidden/>
          </w:rPr>
        </w:r>
        <w:r w:rsidR="000E6921">
          <w:rPr>
            <w:webHidden/>
          </w:rPr>
          <w:fldChar w:fldCharType="separate"/>
        </w:r>
        <w:r w:rsidR="000E6921">
          <w:rPr>
            <w:webHidden/>
          </w:rPr>
          <w:t>15</w:t>
        </w:r>
        <w:r w:rsidR="000E6921">
          <w:rPr>
            <w:webHidden/>
          </w:rPr>
          <w:fldChar w:fldCharType="end"/>
        </w:r>
      </w:hyperlink>
    </w:p>
    <w:p w14:paraId="3DBBD4B1" w14:textId="4AE6CD7D" w:rsidR="000E6921" w:rsidRDefault="00000000" w:rsidP="000E6921">
      <w:pPr>
        <w:pStyle w:val="TOC1"/>
        <w:rPr>
          <w:rFonts w:asciiTheme="minorHAnsi" w:hAnsiTheme="minorHAnsi" w:cstheme="minorBidi"/>
          <w:kern w:val="2"/>
          <w14:ligatures w14:val="standardContextual"/>
        </w:rPr>
      </w:pPr>
      <w:hyperlink w:anchor="_Toc174456775" w:history="1">
        <w:r w:rsidR="000E6921" w:rsidRPr="004D254D">
          <w:rPr>
            <w:rStyle w:val="Hyperlink"/>
          </w:rPr>
          <w:t>Part II: Community Action Plan</w:t>
        </w:r>
        <w:r w:rsidR="000E6921">
          <w:rPr>
            <w:webHidden/>
          </w:rPr>
          <w:tab/>
        </w:r>
        <w:r w:rsidR="000E6921">
          <w:rPr>
            <w:webHidden/>
          </w:rPr>
          <w:fldChar w:fldCharType="begin"/>
        </w:r>
        <w:r w:rsidR="000E6921">
          <w:rPr>
            <w:webHidden/>
          </w:rPr>
          <w:instrText xml:space="preserve"> PAGEREF _Toc174456775 \h </w:instrText>
        </w:r>
        <w:r w:rsidR="000E6921">
          <w:rPr>
            <w:webHidden/>
          </w:rPr>
        </w:r>
        <w:r w:rsidR="000E6921">
          <w:rPr>
            <w:webHidden/>
          </w:rPr>
          <w:fldChar w:fldCharType="separate"/>
        </w:r>
        <w:r w:rsidR="000E6921">
          <w:rPr>
            <w:webHidden/>
          </w:rPr>
          <w:t>17</w:t>
        </w:r>
        <w:r w:rsidR="000E6921">
          <w:rPr>
            <w:webHidden/>
          </w:rPr>
          <w:fldChar w:fldCharType="end"/>
        </w:r>
      </w:hyperlink>
    </w:p>
    <w:p w14:paraId="69DB69FB" w14:textId="0F9EDFF7" w:rsidR="000E6921" w:rsidRDefault="00000000">
      <w:pPr>
        <w:pStyle w:val="TOC2"/>
        <w:rPr>
          <w:rFonts w:asciiTheme="minorHAnsi" w:hAnsiTheme="minorHAnsi" w:cstheme="minorBidi"/>
          <w:kern w:val="2"/>
          <w14:ligatures w14:val="standardContextual"/>
        </w:rPr>
      </w:pPr>
      <w:hyperlink w:anchor="_Toc174456776" w:history="1">
        <w:r w:rsidR="000E6921" w:rsidRPr="004D254D">
          <w:rPr>
            <w:rStyle w:val="Hyperlink"/>
          </w:rPr>
          <w:t>Vision and Mission Statements</w:t>
        </w:r>
        <w:r w:rsidR="000E6921">
          <w:rPr>
            <w:webHidden/>
          </w:rPr>
          <w:tab/>
        </w:r>
        <w:r w:rsidR="000E6921">
          <w:rPr>
            <w:webHidden/>
          </w:rPr>
          <w:fldChar w:fldCharType="begin"/>
        </w:r>
        <w:r w:rsidR="000E6921">
          <w:rPr>
            <w:webHidden/>
          </w:rPr>
          <w:instrText xml:space="preserve"> PAGEREF _Toc174456776 \h </w:instrText>
        </w:r>
        <w:r w:rsidR="000E6921">
          <w:rPr>
            <w:webHidden/>
          </w:rPr>
        </w:r>
        <w:r w:rsidR="000E6921">
          <w:rPr>
            <w:webHidden/>
          </w:rPr>
          <w:fldChar w:fldCharType="separate"/>
        </w:r>
        <w:r w:rsidR="000E6921">
          <w:rPr>
            <w:webHidden/>
          </w:rPr>
          <w:t>17</w:t>
        </w:r>
        <w:r w:rsidR="000E6921">
          <w:rPr>
            <w:webHidden/>
          </w:rPr>
          <w:fldChar w:fldCharType="end"/>
        </w:r>
      </w:hyperlink>
    </w:p>
    <w:p w14:paraId="217DC0AA" w14:textId="4EA6A297" w:rsidR="000E6921" w:rsidRDefault="00000000">
      <w:pPr>
        <w:pStyle w:val="TOC2"/>
        <w:rPr>
          <w:rFonts w:asciiTheme="minorHAnsi" w:hAnsiTheme="minorHAnsi" w:cstheme="minorBidi"/>
          <w:kern w:val="2"/>
          <w14:ligatures w14:val="standardContextual"/>
        </w:rPr>
      </w:pPr>
      <w:hyperlink w:anchor="_Toc174456777" w:history="1">
        <w:r w:rsidR="000E6921" w:rsidRPr="004D254D">
          <w:rPr>
            <w:rStyle w:val="Hyperlink"/>
          </w:rPr>
          <w:t>Tripartite Board of Directors</w:t>
        </w:r>
        <w:r w:rsidR="000E6921">
          <w:rPr>
            <w:webHidden/>
          </w:rPr>
          <w:tab/>
        </w:r>
        <w:r w:rsidR="000E6921">
          <w:rPr>
            <w:webHidden/>
          </w:rPr>
          <w:fldChar w:fldCharType="begin"/>
        </w:r>
        <w:r w:rsidR="000E6921">
          <w:rPr>
            <w:webHidden/>
          </w:rPr>
          <w:instrText xml:space="preserve"> PAGEREF _Toc174456777 \h </w:instrText>
        </w:r>
        <w:r w:rsidR="000E6921">
          <w:rPr>
            <w:webHidden/>
          </w:rPr>
        </w:r>
        <w:r w:rsidR="000E6921">
          <w:rPr>
            <w:webHidden/>
          </w:rPr>
          <w:fldChar w:fldCharType="separate"/>
        </w:r>
        <w:r w:rsidR="000E6921">
          <w:rPr>
            <w:webHidden/>
          </w:rPr>
          <w:t>18</w:t>
        </w:r>
        <w:r w:rsidR="000E6921">
          <w:rPr>
            <w:webHidden/>
          </w:rPr>
          <w:fldChar w:fldCharType="end"/>
        </w:r>
      </w:hyperlink>
    </w:p>
    <w:p w14:paraId="7055049C" w14:textId="10EB8F0F" w:rsidR="000E6921" w:rsidRDefault="00000000">
      <w:pPr>
        <w:pStyle w:val="TOC2"/>
        <w:rPr>
          <w:rFonts w:asciiTheme="minorHAnsi" w:hAnsiTheme="minorHAnsi" w:cstheme="minorBidi"/>
          <w:kern w:val="2"/>
          <w14:ligatures w14:val="standardContextual"/>
        </w:rPr>
      </w:pPr>
      <w:hyperlink w:anchor="_Toc174456778" w:history="1">
        <w:r w:rsidR="000E6921" w:rsidRPr="004D254D">
          <w:rPr>
            <w:rStyle w:val="Hyperlink"/>
          </w:rPr>
          <w:t>Service Delivery System</w:t>
        </w:r>
        <w:r w:rsidR="000E6921">
          <w:rPr>
            <w:webHidden/>
          </w:rPr>
          <w:tab/>
        </w:r>
        <w:r w:rsidR="000E6921">
          <w:rPr>
            <w:webHidden/>
          </w:rPr>
          <w:fldChar w:fldCharType="begin"/>
        </w:r>
        <w:r w:rsidR="000E6921">
          <w:rPr>
            <w:webHidden/>
          </w:rPr>
          <w:instrText xml:space="preserve"> PAGEREF _Toc174456778 \h </w:instrText>
        </w:r>
        <w:r w:rsidR="000E6921">
          <w:rPr>
            <w:webHidden/>
          </w:rPr>
        </w:r>
        <w:r w:rsidR="000E6921">
          <w:rPr>
            <w:webHidden/>
          </w:rPr>
          <w:fldChar w:fldCharType="separate"/>
        </w:r>
        <w:r w:rsidR="000E6921">
          <w:rPr>
            <w:webHidden/>
          </w:rPr>
          <w:t>19</w:t>
        </w:r>
        <w:r w:rsidR="000E6921">
          <w:rPr>
            <w:webHidden/>
          </w:rPr>
          <w:fldChar w:fldCharType="end"/>
        </w:r>
      </w:hyperlink>
    </w:p>
    <w:p w14:paraId="089EC01F" w14:textId="4A906A06" w:rsidR="000E6921" w:rsidRDefault="00000000">
      <w:pPr>
        <w:pStyle w:val="TOC2"/>
        <w:rPr>
          <w:rFonts w:asciiTheme="minorHAnsi" w:hAnsiTheme="minorHAnsi" w:cstheme="minorBidi"/>
          <w:kern w:val="2"/>
          <w14:ligatures w14:val="standardContextual"/>
        </w:rPr>
      </w:pPr>
      <w:hyperlink w:anchor="_Toc174456779" w:history="1">
        <w:r w:rsidR="000E6921" w:rsidRPr="004D254D">
          <w:rPr>
            <w:rStyle w:val="Hyperlink"/>
          </w:rPr>
          <w:t>Linkages and Funding Coordination</w:t>
        </w:r>
        <w:r w:rsidR="000E6921">
          <w:rPr>
            <w:webHidden/>
          </w:rPr>
          <w:tab/>
        </w:r>
        <w:r w:rsidR="000E6921">
          <w:rPr>
            <w:webHidden/>
          </w:rPr>
          <w:fldChar w:fldCharType="begin"/>
        </w:r>
        <w:r w:rsidR="000E6921">
          <w:rPr>
            <w:webHidden/>
          </w:rPr>
          <w:instrText xml:space="preserve"> PAGEREF _Toc174456779 \h </w:instrText>
        </w:r>
        <w:r w:rsidR="000E6921">
          <w:rPr>
            <w:webHidden/>
          </w:rPr>
        </w:r>
        <w:r w:rsidR="000E6921">
          <w:rPr>
            <w:webHidden/>
          </w:rPr>
          <w:fldChar w:fldCharType="separate"/>
        </w:r>
        <w:r w:rsidR="000E6921">
          <w:rPr>
            <w:webHidden/>
          </w:rPr>
          <w:t>20</w:t>
        </w:r>
        <w:r w:rsidR="000E6921">
          <w:rPr>
            <w:webHidden/>
          </w:rPr>
          <w:fldChar w:fldCharType="end"/>
        </w:r>
      </w:hyperlink>
    </w:p>
    <w:p w14:paraId="4D3D2B05" w14:textId="4CD2000F" w:rsidR="000E6921" w:rsidRDefault="00000000">
      <w:pPr>
        <w:pStyle w:val="TOC2"/>
        <w:rPr>
          <w:rFonts w:asciiTheme="minorHAnsi" w:hAnsiTheme="minorHAnsi" w:cstheme="minorBidi"/>
          <w:kern w:val="2"/>
          <w14:ligatures w14:val="standardContextual"/>
        </w:rPr>
      </w:pPr>
      <w:hyperlink w:anchor="_Toc174456780" w:history="1">
        <w:r w:rsidR="000E6921" w:rsidRPr="004D254D">
          <w:rPr>
            <w:rStyle w:val="Hyperlink"/>
          </w:rPr>
          <w:t>Monitoring</w:t>
        </w:r>
        <w:r w:rsidR="000E6921">
          <w:rPr>
            <w:webHidden/>
          </w:rPr>
          <w:tab/>
        </w:r>
        <w:r w:rsidR="000E6921">
          <w:rPr>
            <w:webHidden/>
          </w:rPr>
          <w:fldChar w:fldCharType="begin"/>
        </w:r>
        <w:r w:rsidR="000E6921">
          <w:rPr>
            <w:webHidden/>
          </w:rPr>
          <w:instrText xml:space="preserve"> PAGEREF _Toc174456780 \h </w:instrText>
        </w:r>
        <w:r w:rsidR="000E6921">
          <w:rPr>
            <w:webHidden/>
          </w:rPr>
        </w:r>
        <w:r w:rsidR="000E6921">
          <w:rPr>
            <w:webHidden/>
          </w:rPr>
          <w:fldChar w:fldCharType="separate"/>
        </w:r>
        <w:r w:rsidR="000E6921">
          <w:rPr>
            <w:webHidden/>
          </w:rPr>
          <w:t>23</w:t>
        </w:r>
        <w:r w:rsidR="000E6921">
          <w:rPr>
            <w:webHidden/>
          </w:rPr>
          <w:fldChar w:fldCharType="end"/>
        </w:r>
      </w:hyperlink>
    </w:p>
    <w:p w14:paraId="3EA83CC7" w14:textId="40051A42" w:rsidR="000E6921" w:rsidRDefault="00000000">
      <w:pPr>
        <w:pStyle w:val="TOC2"/>
        <w:rPr>
          <w:rFonts w:asciiTheme="minorHAnsi" w:hAnsiTheme="minorHAnsi" w:cstheme="minorBidi"/>
          <w:kern w:val="2"/>
          <w14:ligatures w14:val="standardContextual"/>
        </w:rPr>
      </w:pPr>
      <w:hyperlink w:anchor="_Toc174456781" w:history="1">
        <w:r w:rsidR="000E6921" w:rsidRPr="004D254D">
          <w:rPr>
            <w:rStyle w:val="Hyperlink"/>
          </w:rPr>
          <w:t>ROMA Application</w:t>
        </w:r>
        <w:r w:rsidR="000E6921">
          <w:rPr>
            <w:webHidden/>
          </w:rPr>
          <w:tab/>
        </w:r>
        <w:r w:rsidR="000E6921">
          <w:rPr>
            <w:webHidden/>
          </w:rPr>
          <w:fldChar w:fldCharType="begin"/>
        </w:r>
        <w:r w:rsidR="000E6921">
          <w:rPr>
            <w:webHidden/>
          </w:rPr>
          <w:instrText xml:space="preserve"> PAGEREF _Toc174456781 \h </w:instrText>
        </w:r>
        <w:r w:rsidR="000E6921">
          <w:rPr>
            <w:webHidden/>
          </w:rPr>
        </w:r>
        <w:r w:rsidR="000E6921">
          <w:rPr>
            <w:webHidden/>
          </w:rPr>
          <w:fldChar w:fldCharType="separate"/>
        </w:r>
        <w:r w:rsidR="000E6921">
          <w:rPr>
            <w:webHidden/>
          </w:rPr>
          <w:t>24</w:t>
        </w:r>
        <w:r w:rsidR="000E6921">
          <w:rPr>
            <w:webHidden/>
          </w:rPr>
          <w:fldChar w:fldCharType="end"/>
        </w:r>
      </w:hyperlink>
    </w:p>
    <w:p w14:paraId="57306F97" w14:textId="394B9955" w:rsidR="000E6921" w:rsidRDefault="00000000">
      <w:pPr>
        <w:pStyle w:val="TOC2"/>
        <w:rPr>
          <w:rFonts w:asciiTheme="minorHAnsi" w:hAnsiTheme="minorHAnsi" w:cstheme="minorBidi"/>
          <w:kern w:val="2"/>
          <w14:ligatures w14:val="standardContextual"/>
        </w:rPr>
      </w:pPr>
      <w:hyperlink w:anchor="_Toc174456782" w:history="1">
        <w:r w:rsidR="000E6921" w:rsidRPr="004D254D">
          <w:rPr>
            <w:rStyle w:val="Hyperlink"/>
          </w:rPr>
          <w:t>Response and Community Awareness</w:t>
        </w:r>
        <w:r w:rsidR="000E6921">
          <w:rPr>
            <w:webHidden/>
          </w:rPr>
          <w:tab/>
        </w:r>
        <w:r w:rsidR="000E6921">
          <w:rPr>
            <w:webHidden/>
          </w:rPr>
          <w:fldChar w:fldCharType="begin"/>
        </w:r>
        <w:r w:rsidR="000E6921">
          <w:rPr>
            <w:webHidden/>
          </w:rPr>
          <w:instrText xml:space="preserve"> PAGEREF _Toc174456782 \h </w:instrText>
        </w:r>
        <w:r w:rsidR="000E6921">
          <w:rPr>
            <w:webHidden/>
          </w:rPr>
        </w:r>
        <w:r w:rsidR="000E6921">
          <w:rPr>
            <w:webHidden/>
          </w:rPr>
          <w:fldChar w:fldCharType="separate"/>
        </w:r>
        <w:r w:rsidR="000E6921">
          <w:rPr>
            <w:webHidden/>
          </w:rPr>
          <w:t>25</w:t>
        </w:r>
        <w:r w:rsidR="000E6921">
          <w:rPr>
            <w:webHidden/>
          </w:rPr>
          <w:fldChar w:fldCharType="end"/>
        </w:r>
      </w:hyperlink>
    </w:p>
    <w:p w14:paraId="7835D0C3" w14:textId="5F7AA117" w:rsidR="000E6921" w:rsidRDefault="00000000">
      <w:pPr>
        <w:pStyle w:val="TOC2"/>
        <w:rPr>
          <w:rFonts w:asciiTheme="minorHAnsi" w:hAnsiTheme="minorHAnsi" w:cstheme="minorBidi"/>
          <w:kern w:val="2"/>
          <w14:ligatures w14:val="standardContextual"/>
        </w:rPr>
      </w:pPr>
      <w:hyperlink w:anchor="_Toc174456783" w:history="1">
        <w:r w:rsidR="000E6921" w:rsidRPr="004D254D">
          <w:rPr>
            <w:rStyle w:val="Hyperlink"/>
          </w:rPr>
          <w:t>Federal CSBG Programmatic Assurances</w:t>
        </w:r>
        <w:r w:rsidR="000E6921">
          <w:rPr>
            <w:webHidden/>
          </w:rPr>
          <w:tab/>
        </w:r>
        <w:r w:rsidR="000E6921">
          <w:rPr>
            <w:webHidden/>
          </w:rPr>
          <w:fldChar w:fldCharType="begin"/>
        </w:r>
        <w:r w:rsidR="000E6921">
          <w:rPr>
            <w:webHidden/>
          </w:rPr>
          <w:instrText xml:space="preserve"> PAGEREF _Toc174456783 \h </w:instrText>
        </w:r>
        <w:r w:rsidR="000E6921">
          <w:rPr>
            <w:webHidden/>
          </w:rPr>
        </w:r>
        <w:r w:rsidR="000E6921">
          <w:rPr>
            <w:webHidden/>
          </w:rPr>
          <w:fldChar w:fldCharType="separate"/>
        </w:r>
        <w:r w:rsidR="000E6921">
          <w:rPr>
            <w:webHidden/>
          </w:rPr>
          <w:t>26</w:t>
        </w:r>
        <w:r w:rsidR="000E6921">
          <w:rPr>
            <w:webHidden/>
          </w:rPr>
          <w:fldChar w:fldCharType="end"/>
        </w:r>
      </w:hyperlink>
    </w:p>
    <w:p w14:paraId="4396D209" w14:textId="4988A5E8" w:rsidR="000E6921" w:rsidRDefault="00000000">
      <w:pPr>
        <w:pStyle w:val="TOC2"/>
        <w:rPr>
          <w:rFonts w:asciiTheme="minorHAnsi" w:hAnsiTheme="minorHAnsi" w:cstheme="minorBidi"/>
          <w:kern w:val="2"/>
          <w14:ligatures w14:val="standardContextual"/>
        </w:rPr>
      </w:pPr>
      <w:hyperlink w:anchor="_Toc174456784" w:history="1">
        <w:r w:rsidR="000E6921" w:rsidRPr="004D254D">
          <w:rPr>
            <w:rStyle w:val="Hyperlink"/>
          </w:rPr>
          <w:t>State Assurances</w:t>
        </w:r>
        <w:r w:rsidR="000E6921">
          <w:rPr>
            <w:webHidden/>
          </w:rPr>
          <w:tab/>
        </w:r>
        <w:r w:rsidR="000E6921">
          <w:rPr>
            <w:webHidden/>
          </w:rPr>
          <w:fldChar w:fldCharType="begin"/>
        </w:r>
        <w:r w:rsidR="000E6921">
          <w:rPr>
            <w:webHidden/>
          </w:rPr>
          <w:instrText xml:space="preserve"> PAGEREF _Toc174456784 \h </w:instrText>
        </w:r>
        <w:r w:rsidR="000E6921">
          <w:rPr>
            <w:webHidden/>
          </w:rPr>
        </w:r>
        <w:r w:rsidR="000E6921">
          <w:rPr>
            <w:webHidden/>
          </w:rPr>
          <w:fldChar w:fldCharType="separate"/>
        </w:r>
        <w:r w:rsidR="000E6921">
          <w:rPr>
            <w:webHidden/>
          </w:rPr>
          <w:t>29</w:t>
        </w:r>
        <w:r w:rsidR="000E6921">
          <w:rPr>
            <w:webHidden/>
          </w:rPr>
          <w:fldChar w:fldCharType="end"/>
        </w:r>
      </w:hyperlink>
    </w:p>
    <w:p w14:paraId="0C046D3A" w14:textId="42926D69" w:rsidR="000E6921" w:rsidRDefault="00000000">
      <w:pPr>
        <w:pStyle w:val="TOC2"/>
        <w:rPr>
          <w:rFonts w:asciiTheme="minorHAnsi" w:hAnsiTheme="minorHAnsi" w:cstheme="minorBidi"/>
          <w:kern w:val="2"/>
          <w14:ligatures w14:val="standardContextual"/>
        </w:rPr>
      </w:pPr>
      <w:hyperlink w:anchor="_Toc174456785" w:history="1">
        <w:r w:rsidR="000E6921" w:rsidRPr="004D254D">
          <w:rPr>
            <w:rStyle w:val="Hyperlink"/>
          </w:rPr>
          <w:t>Organizational Standards</w:t>
        </w:r>
        <w:r w:rsidR="000E6921">
          <w:rPr>
            <w:webHidden/>
          </w:rPr>
          <w:tab/>
        </w:r>
        <w:r w:rsidR="000E6921">
          <w:rPr>
            <w:webHidden/>
          </w:rPr>
          <w:fldChar w:fldCharType="begin"/>
        </w:r>
        <w:r w:rsidR="000E6921">
          <w:rPr>
            <w:webHidden/>
          </w:rPr>
          <w:instrText xml:space="preserve"> PAGEREF _Toc174456785 \h </w:instrText>
        </w:r>
        <w:r w:rsidR="000E6921">
          <w:rPr>
            <w:webHidden/>
          </w:rPr>
        </w:r>
        <w:r w:rsidR="000E6921">
          <w:rPr>
            <w:webHidden/>
          </w:rPr>
          <w:fldChar w:fldCharType="separate"/>
        </w:r>
        <w:r w:rsidR="000E6921">
          <w:rPr>
            <w:webHidden/>
          </w:rPr>
          <w:t>30</w:t>
        </w:r>
        <w:r w:rsidR="000E6921">
          <w:rPr>
            <w:webHidden/>
          </w:rPr>
          <w:fldChar w:fldCharType="end"/>
        </w:r>
      </w:hyperlink>
    </w:p>
    <w:p w14:paraId="20DF0843" w14:textId="044FE6A1" w:rsidR="000E6921" w:rsidRDefault="00000000" w:rsidP="000E6921">
      <w:pPr>
        <w:pStyle w:val="TOC1"/>
        <w:rPr>
          <w:rFonts w:asciiTheme="minorHAnsi" w:hAnsiTheme="minorHAnsi" w:cstheme="minorBidi"/>
          <w:kern w:val="2"/>
          <w14:ligatures w14:val="standardContextual"/>
        </w:rPr>
      </w:pPr>
      <w:hyperlink w:anchor="_Toc174456786" w:history="1">
        <w:r w:rsidR="000E6921" w:rsidRPr="004D254D">
          <w:rPr>
            <w:rStyle w:val="Hyperlink"/>
          </w:rPr>
          <w:t>Part III: Appendices</w:t>
        </w:r>
        <w:r w:rsidR="000E6921">
          <w:rPr>
            <w:webHidden/>
          </w:rPr>
          <w:tab/>
        </w:r>
        <w:r w:rsidR="000E6921">
          <w:rPr>
            <w:webHidden/>
          </w:rPr>
          <w:fldChar w:fldCharType="begin"/>
        </w:r>
        <w:r w:rsidR="000E6921">
          <w:rPr>
            <w:webHidden/>
          </w:rPr>
          <w:instrText xml:space="preserve"> PAGEREF _Toc174456786 \h </w:instrText>
        </w:r>
        <w:r w:rsidR="000E6921">
          <w:rPr>
            <w:webHidden/>
          </w:rPr>
        </w:r>
        <w:r w:rsidR="000E6921">
          <w:rPr>
            <w:webHidden/>
          </w:rPr>
          <w:fldChar w:fldCharType="separate"/>
        </w:r>
        <w:r w:rsidR="000E6921">
          <w:rPr>
            <w:webHidden/>
          </w:rPr>
          <w:t>32</w:t>
        </w:r>
        <w:r w:rsidR="000E6921">
          <w:rPr>
            <w:webHidden/>
          </w:rPr>
          <w:fldChar w:fldCharType="end"/>
        </w:r>
      </w:hyperlink>
    </w:p>
    <w:p w14:paraId="0CAF8F21" w14:textId="57C0CC56" w:rsidR="00F612D5" w:rsidRPr="00A364BC" w:rsidRDefault="00A364BC" w:rsidP="00A364BC">
      <w:pPr>
        <w:pStyle w:val="BodyText"/>
        <w:tabs>
          <w:tab w:val="right" w:leader="dot" w:pos="10907"/>
        </w:tabs>
        <w:kinsoku w:val="0"/>
        <w:overflowPunct w:val="0"/>
        <w:spacing w:before="119"/>
      </w:pPr>
      <w:r>
        <w:fldChar w:fldCharType="end"/>
      </w:r>
    </w:p>
    <w:p w14:paraId="46128A87" w14:textId="77777777" w:rsidR="00F612D5" w:rsidRDefault="00F612D5">
      <w:pPr>
        <w:pStyle w:val="BodyText"/>
        <w:tabs>
          <w:tab w:val="right" w:leader="dot" w:pos="10907"/>
        </w:tabs>
        <w:kinsoku w:val="0"/>
        <w:overflowPunct w:val="0"/>
        <w:spacing w:before="119"/>
        <w:ind w:left="117"/>
        <w:rPr>
          <w:spacing w:val="-5"/>
          <w:sz w:val="22"/>
          <w:szCs w:val="22"/>
        </w:rPr>
        <w:sectPr w:rsidR="00F612D5" w:rsidSect="00B856CD">
          <w:pgSz w:w="12240" w:h="15840"/>
          <w:pgMar w:top="1320" w:right="600" w:bottom="1400" w:left="600" w:header="0" w:footer="1126" w:gutter="0"/>
          <w:cols w:space="720"/>
          <w:noEndnote/>
        </w:sectPr>
      </w:pPr>
    </w:p>
    <w:p w14:paraId="505936F5" w14:textId="77777777" w:rsidR="00F612D5" w:rsidRDefault="00F612D5" w:rsidP="00200825">
      <w:pPr>
        <w:pStyle w:val="Heading1"/>
        <w:kinsoku w:val="0"/>
        <w:overflowPunct w:val="0"/>
        <w:rPr>
          <w:color w:val="2E5395"/>
          <w:spacing w:val="-2"/>
        </w:rPr>
      </w:pPr>
      <w:bookmarkStart w:id="0" w:name="Introduction"/>
      <w:bookmarkStart w:id="1" w:name="_bookmark0"/>
      <w:bookmarkStart w:id="2" w:name="_Toc174456763"/>
      <w:bookmarkEnd w:id="0"/>
      <w:bookmarkEnd w:id="1"/>
      <w:r w:rsidRPr="003C306E">
        <w:rPr>
          <w:color w:val="2E5395"/>
        </w:rPr>
        <w:t>Introduction</w:t>
      </w:r>
      <w:bookmarkEnd w:id="2"/>
    </w:p>
    <w:p w14:paraId="099E2DA6" w14:textId="60D63B3B" w:rsidR="00F612D5" w:rsidRDefault="00F612D5" w:rsidP="00200825">
      <w:pPr>
        <w:pStyle w:val="BodyText"/>
        <w:kinsoku w:val="0"/>
        <w:overflowPunct w:val="0"/>
        <w:spacing w:before="177" w:line="276" w:lineRule="auto"/>
        <w:ind w:left="119"/>
      </w:pPr>
      <w:r>
        <w:t>The Department of Community Services and Development (CSD) has developed the 202</w:t>
      </w:r>
      <w:r w:rsidR="00D645B2">
        <w:t>6</w:t>
      </w:r>
      <w:r>
        <w:t>/202</w:t>
      </w:r>
      <w:r w:rsidR="00D645B2">
        <w:t>7</w:t>
      </w:r>
      <w:r>
        <w:t xml:space="preserve"> Community Needs Assessment (CNA) and Community Action Plan (CAP) template for the Community Services Block Grant (CSBG) </w:t>
      </w:r>
      <w:r w:rsidR="0006019D">
        <w:t xml:space="preserve">Service Providers </w:t>
      </w:r>
      <w:r>
        <w:t xml:space="preserve">network. </w:t>
      </w:r>
      <w:r w:rsidR="00D645B2">
        <w:t xml:space="preserve">CSD </w:t>
      </w:r>
      <w:r w:rsidR="00F41123">
        <w:t xml:space="preserve">requests </w:t>
      </w:r>
      <w:r>
        <w:t>agenc</w:t>
      </w:r>
      <w:r w:rsidR="00D645B2">
        <w:t>ies submit a c</w:t>
      </w:r>
      <w:r>
        <w:t xml:space="preserve">ompleted CAP, including a </w:t>
      </w:r>
      <w:r w:rsidR="00611C82">
        <w:t>CN</w:t>
      </w:r>
      <w:r w:rsidR="005B6847">
        <w:t>A</w:t>
      </w:r>
      <w:r w:rsidR="00611C82">
        <w:t>,</w:t>
      </w:r>
      <w:r>
        <w:t xml:space="preserve"> to CSD on or before </w:t>
      </w:r>
      <w:r w:rsidR="00D645B2" w:rsidRPr="00D645B2">
        <w:rPr>
          <w:b/>
          <w:bCs/>
        </w:rPr>
        <w:t>May 31, 2025</w:t>
      </w:r>
      <w:r w:rsidR="00D645B2">
        <w:t>.</w:t>
      </w:r>
      <w:r>
        <w:t xml:space="preserve"> </w:t>
      </w:r>
      <w:r w:rsidR="00A42837">
        <w:t>C</w:t>
      </w:r>
      <w:r>
        <w:t xml:space="preserve">hanges </w:t>
      </w:r>
      <w:r w:rsidR="00A42837">
        <w:t xml:space="preserve">from the previous template </w:t>
      </w:r>
      <w:r>
        <w:t>are detailed below in the “What’s New for 202</w:t>
      </w:r>
      <w:r w:rsidR="00D645B2">
        <w:t>6</w:t>
      </w:r>
      <w:r>
        <w:t>/202</w:t>
      </w:r>
      <w:r w:rsidR="00D645B2">
        <w:t>7</w:t>
      </w:r>
      <w:r>
        <w:t>?” section. Provide all narrative responses</w:t>
      </w:r>
      <w:r>
        <w:rPr>
          <w:spacing w:val="-2"/>
        </w:rPr>
        <w:t xml:space="preserve"> </w:t>
      </w:r>
      <w:r>
        <w:t>in</w:t>
      </w:r>
      <w:r>
        <w:rPr>
          <w:spacing w:val="-3"/>
        </w:rPr>
        <w:t xml:space="preserve"> </w:t>
      </w:r>
      <w:r>
        <w:t>12-point</w:t>
      </w:r>
      <w:r>
        <w:rPr>
          <w:spacing w:val="-4"/>
        </w:rPr>
        <w:t xml:space="preserve"> </w:t>
      </w:r>
      <w:r>
        <w:t>Arial</w:t>
      </w:r>
      <w:r>
        <w:rPr>
          <w:spacing w:val="-2"/>
        </w:rPr>
        <w:t xml:space="preserve"> </w:t>
      </w:r>
      <w:r>
        <w:t>font</w:t>
      </w:r>
      <w:r>
        <w:rPr>
          <w:spacing w:val="-4"/>
        </w:rPr>
        <w:t xml:space="preserve"> </w:t>
      </w:r>
      <w:r>
        <w:t>with</w:t>
      </w:r>
      <w:r>
        <w:rPr>
          <w:spacing w:val="-1"/>
        </w:rPr>
        <w:t xml:space="preserve"> </w:t>
      </w:r>
      <w:r>
        <w:t>1.</w:t>
      </w:r>
      <w:r w:rsidR="00705456">
        <w:t>1</w:t>
      </w:r>
      <w:r>
        <w:t>5</w:t>
      </w:r>
      <w:r>
        <w:rPr>
          <w:spacing w:val="-1"/>
        </w:rPr>
        <w:t xml:space="preserve"> </w:t>
      </w:r>
      <w:r>
        <w:t>spacing.</w:t>
      </w:r>
      <w:r>
        <w:rPr>
          <w:spacing w:val="-4"/>
        </w:rPr>
        <w:t xml:space="preserve"> </w:t>
      </w:r>
      <w:r w:rsidR="00611C82">
        <w:rPr>
          <w:spacing w:val="-4"/>
        </w:rPr>
        <w:t xml:space="preserve">A completed CAP template should not exceed </w:t>
      </w:r>
      <w:r w:rsidR="00435B48">
        <w:t>6</w:t>
      </w:r>
      <w:r w:rsidR="00176B33">
        <w:t>5</w:t>
      </w:r>
      <w:r>
        <w:t xml:space="preserve"> pages, excluding the appendices.</w:t>
      </w:r>
    </w:p>
    <w:p w14:paraId="1449E836" w14:textId="77777777" w:rsidR="00F612D5" w:rsidRDefault="00F612D5" w:rsidP="00200825">
      <w:pPr>
        <w:pStyle w:val="BodyText"/>
        <w:kinsoku w:val="0"/>
        <w:overflowPunct w:val="0"/>
        <w:spacing w:before="8"/>
        <w:rPr>
          <w:sz w:val="20"/>
          <w:szCs w:val="20"/>
        </w:rPr>
      </w:pPr>
    </w:p>
    <w:p w14:paraId="725E2E37" w14:textId="77777777" w:rsidR="00F612D5" w:rsidRPr="003C306E" w:rsidRDefault="00F612D5" w:rsidP="00200825">
      <w:pPr>
        <w:pStyle w:val="Heading2"/>
        <w:kinsoku w:val="0"/>
        <w:overflowPunct w:val="0"/>
        <w:spacing w:before="0"/>
        <w:rPr>
          <w:color w:val="2E5395"/>
        </w:rPr>
      </w:pPr>
      <w:bookmarkStart w:id="3" w:name="Purpose"/>
      <w:bookmarkStart w:id="4" w:name="_bookmark1"/>
      <w:bookmarkStart w:id="5" w:name="_Toc174456764"/>
      <w:bookmarkEnd w:id="3"/>
      <w:bookmarkEnd w:id="4"/>
      <w:r w:rsidRPr="003C306E">
        <w:rPr>
          <w:color w:val="2E5395"/>
        </w:rPr>
        <w:t>Purpose</w:t>
      </w:r>
      <w:bookmarkEnd w:id="5"/>
    </w:p>
    <w:p w14:paraId="221FE294" w14:textId="2C80B10E" w:rsidR="00F612D5" w:rsidRDefault="00F612D5" w:rsidP="00200825">
      <w:pPr>
        <w:pStyle w:val="BodyText"/>
        <w:kinsoku w:val="0"/>
        <w:overflowPunct w:val="0"/>
        <w:spacing w:before="122" w:line="276" w:lineRule="auto"/>
        <w:ind w:left="120"/>
      </w:pPr>
      <w:r>
        <w:t>Public Law 105-285 (the CSBG Act) and the California Government Code require that CSD secure a CAP,</w:t>
      </w:r>
      <w:r>
        <w:rPr>
          <w:spacing w:val="-1"/>
        </w:rPr>
        <w:t xml:space="preserve"> </w:t>
      </w:r>
      <w:r>
        <w:t>including</w:t>
      </w:r>
      <w:r>
        <w:rPr>
          <w:spacing w:val="-3"/>
        </w:rPr>
        <w:t xml:space="preserve"> </w:t>
      </w:r>
      <w:r>
        <w:t>a</w:t>
      </w:r>
      <w:r>
        <w:rPr>
          <w:spacing w:val="-1"/>
        </w:rPr>
        <w:t xml:space="preserve"> </w:t>
      </w:r>
      <w:r>
        <w:t>CNA</w:t>
      </w:r>
      <w:r>
        <w:rPr>
          <w:spacing w:val="-4"/>
        </w:rPr>
        <w:t xml:space="preserve"> </w:t>
      </w:r>
      <w:r>
        <w:t>from</w:t>
      </w:r>
      <w:r>
        <w:rPr>
          <w:spacing w:val="-3"/>
        </w:rPr>
        <w:t xml:space="preserve"> </w:t>
      </w:r>
      <w:r>
        <w:t>each</w:t>
      </w:r>
      <w:r>
        <w:rPr>
          <w:spacing w:val="-3"/>
        </w:rPr>
        <w:t xml:space="preserve"> </w:t>
      </w:r>
      <w:r>
        <w:t>agency.</w:t>
      </w:r>
      <w:r>
        <w:rPr>
          <w:spacing w:val="-4"/>
        </w:rPr>
        <w:t xml:space="preserve"> </w:t>
      </w:r>
      <w:r>
        <w:t>Section</w:t>
      </w:r>
      <w:r>
        <w:rPr>
          <w:spacing w:val="-1"/>
        </w:rPr>
        <w:t xml:space="preserve"> </w:t>
      </w:r>
      <w:r>
        <w:t>676(b)(11)</w:t>
      </w:r>
      <w:r>
        <w:rPr>
          <w:spacing w:val="-5"/>
        </w:rPr>
        <w:t xml:space="preserve"> </w:t>
      </w:r>
      <w:r>
        <w:t>of</w:t>
      </w:r>
      <w:r>
        <w:rPr>
          <w:spacing w:val="-2"/>
        </w:rPr>
        <w:t xml:space="preserve"> </w:t>
      </w:r>
      <w:r>
        <w:t>the</w:t>
      </w:r>
      <w:r>
        <w:rPr>
          <w:spacing w:val="-3"/>
        </w:rPr>
        <w:t xml:space="preserve"> </w:t>
      </w:r>
      <w:r>
        <w:t>CSBG</w:t>
      </w:r>
      <w:r>
        <w:rPr>
          <w:spacing w:val="-1"/>
        </w:rPr>
        <w:t xml:space="preserve"> </w:t>
      </w:r>
      <w:r>
        <w:t>Act</w:t>
      </w:r>
      <w:r>
        <w:rPr>
          <w:spacing w:val="-4"/>
        </w:rPr>
        <w:t xml:space="preserve"> </w:t>
      </w:r>
      <w:r>
        <w:t>directs</w:t>
      </w:r>
      <w:r>
        <w:rPr>
          <w:spacing w:val="-2"/>
        </w:rPr>
        <w:t xml:space="preserve"> </w:t>
      </w:r>
      <w:r>
        <w:t>that</w:t>
      </w:r>
      <w:r>
        <w:rPr>
          <w:spacing w:val="-6"/>
        </w:rPr>
        <w:t xml:space="preserve"> </w:t>
      </w:r>
      <w:r>
        <w:t>receipt</w:t>
      </w:r>
      <w:r>
        <w:rPr>
          <w:spacing w:val="-2"/>
        </w:rPr>
        <w:t xml:space="preserve"> </w:t>
      </w:r>
      <w:r>
        <w:t>of</w:t>
      </w:r>
      <w:r>
        <w:rPr>
          <w:spacing w:val="-1"/>
        </w:rPr>
        <w:t xml:space="preserve"> </w:t>
      </w:r>
      <w:r>
        <w:t>a CAP is a condition to receive funding. Section 12747(a) of the California Government Code requires the</w:t>
      </w:r>
      <w:r>
        <w:rPr>
          <w:spacing w:val="-2"/>
        </w:rPr>
        <w:t xml:space="preserve"> </w:t>
      </w:r>
      <w:r>
        <w:t>CAP</w:t>
      </w:r>
      <w:r>
        <w:rPr>
          <w:spacing w:val="-2"/>
        </w:rPr>
        <w:t xml:space="preserve"> </w:t>
      </w:r>
      <w:r>
        <w:t>to</w:t>
      </w:r>
      <w:r>
        <w:rPr>
          <w:spacing w:val="-4"/>
        </w:rPr>
        <w:t xml:space="preserve"> </w:t>
      </w:r>
      <w:r>
        <w:t>assess</w:t>
      </w:r>
      <w:r>
        <w:rPr>
          <w:spacing w:val="-5"/>
        </w:rPr>
        <w:t xml:space="preserve"> </w:t>
      </w:r>
      <w:r>
        <w:t>poverty-related</w:t>
      </w:r>
      <w:r>
        <w:rPr>
          <w:spacing w:val="-4"/>
        </w:rPr>
        <w:t xml:space="preserve"> </w:t>
      </w:r>
      <w:r>
        <w:t>needs,</w:t>
      </w:r>
      <w:r>
        <w:rPr>
          <w:spacing w:val="-5"/>
        </w:rPr>
        <w:t xml:space="preserve"> </w:t>
      </w:r>
      <w:r>
        <w:t>available</w:t>
      </w:r>
      <w:r>
        <w:rPr>
          <w:spacing w:val="-2"/>
        </w:rPr>
        <w:t xml:space="preserve"> </w:t>
      </w:r>
      <w:r>
        <w:t>resources,</w:t>
      </w:r>
      <w:r>
        <w:rPr>
          <w:spacing w:val="-2"/>
        </w:rPr>
        <w:t xml:space="preserve"> </w:t>
      </w:r>
      <w:r>
        <w:t>feasible</w:t>
      </w:r>
      <w:r>
        <w:rPr>
          <w:spacing w:val="-2"/>
        </w:rPr>
        <w:t xml:space="preserve"> </w:t>
      </w:r>
      <w:r w:rsidR="00867E50">
        <w:t>goals,</w:t>
      </w:r>
      <w:r>
        <w:rPr>
          <w:spacing w:val="-3"/>
        </w:rPr>
        <w:t xml:space="preserve"> </w:t>
      </w:r>
      <w:r>
        <w:t>and</w:t>
      </w:r>
      <w:r>
        <w:rPr>
          <w:spacing w:val="-2"/>
        </w:rPr>
        <w:t xml:space="preserve"> </w:t>
      </w:r>
      <w:r>
        <w:t>strategies</w:t>
      </w:r>
      <w:r>
        <w:rPr>
          <w:spacing w:val="-5"/>
        </w:rPr>
        <w:t xml:space="preserve"> </w:t>
      </w:r>
      <w:r>
        <w:t>that</w:t>
      </w:r>
      <w:r>
        <w:rPr>
          <w:spacing w:val="-5"/>
        </w:rPr>
        <w:t xml:space="preserve"> </w:t>
      </w:r>
      <w:r>
        <w:t>yield program priorities consistent with standards of effectiveness established for the program. Although CSD may prescribe statewide priorities or strategies that shall be considered and addressed at the local level, each agency is authorized to set its own program priorities in conformance to its determination of local needs. The CAP supported by the CNA is a two-year plan that shows how agencies will deliver CSBG services. CSBG funds are by their nature designed to be flexible. They shall be used to support activities that increase the capacity of low-income families and individuals to become self-sufficient.</w:t>
      </w:r>
    </w:p>
    <w:p w14:paraId="3B2A3E00" w14:textId="77777777" w:rsidR="003C306E" w:rsidRDefault="003C306E" w:rsidP="003C306E">
      <w:pPr>
        <w:pStyle w:val="BodyText"/>
        <w:kinsoku w:val="0"/>
        <w:overflowPunct w:val="0"/>
        <w:spacing w:before="7"/>
        <w:rPr>
          <w:sz w:val="20"/>
          <w:szCs w:val="20"/>
        </w:rPr>
      </w:pPr>
    </w:p>
    <w:p w14:paraId="3C43FF23" w14:textId="77777777" w:rsidR="00F612D5" w:rsidRDefault="00F612D5" w:rsidP="003C306E">
      <w:pPr>
        <w:pStyle w:val="Heading2"/>
        <w:kinsoku w:val="0"/>
        <w:overflowPunct w:val="0"/>
        <w:spacing w:before="0"/>
        <w:rPr>
          <w:color w:val="2E5395"/>
          <w:spacing w:val="-2"/>
        </w:rPr>
      </w:pPr>
      <w:bookmarkStart w:id="6" w:name="Federal_CSBG_Programmatic_Assurances_and"/>
      <w:bookmarkStart w:id="7" w:name="_bookmark2"/>
      <w:bookmarkStart w:id="8" w:name="_Toc174456765"/>
      <w:bookmarkEnd w:id="6"/>
      <w:bookmarkEnd w:id="7"/>
      <w:r>
        <w:rPr>
          <w:color w:val="2E5395"/>
        </w:rPr>
        <w:t>Federal</w:t>
      </w:r>
      <w:r w:rsidRPr="003C306E">
        <w:rPr>
          <w:color w:val="2E5395"/>
        </w:rPr>
        <w:t xml:space="preserve"> </w:t>
      </w:r>
      <w:r>
        <w:rPr>
          <w:color w:val="2E5395"/>
        </w:rPr>
        <w:t>CSBG</w:t>
      </w:r>
      <w:r w:rsidRPr="003C306E">
        <w:rPr>
          <w:color w:val="2E5395"/>
        </w:rPr>
        <w:t xml:space="preserve"> </w:t>
      </w:r>
      <w:r>
        <w:rPr>
          <w:color w:val="2E5395"/>
        </w:rPr>
        <w:t>Programmatic</w:t>
      </w:r>
      <w:r w:rsidRPr="003C306E">
        <w:rPr>
          <w:color w:val="2E5395"/>
        </w:rPr>
        <w:t xml:space="preserve"> </w:t>
      </w:r>
      <w:r>
        <w:rPr>
          <w:color w:val="2E5395"/>
        </w:rPr>
        <w:t>Assurances</w:t>
      </w:r>
      <w:r w:rsidRPr="003C306E">
        <w:rPr>
          <w:color w:val="2E5395"/>
        </w:rPr>
        <w:t xml:space="preserve"> </w:t>
      </w:r>
      <w:r>
        <w:rPr>
          <w:color w:val="2E5395"/>
        </w:rPr>
        <w:t>and</w:t>
      </w:r>
      <w:r w:rsidRPr="003C306E">
        <w:rPr>
          <w:color w:val="2E5395"/>
        </w:rPr>
        <w:t xml:space="preserve"> Certification</w:t>
      </w:r>
      <w:bookmarkEnd w:id="8"/>
    </w:p>
    <w:p w14:paraId="179FC479" w14:textId="36A8C6B0" w:rsidR="00F612D5" w:rsidRDefault="00F612D5" w:rsidP="00200825">
      <w:pPr>
        <w:pStyle w:val="BodyText"/>
        <w:kinsoku w:val="0"/>
        <w:overflowPunct w:val="0"/>
        <w:spacing w:before="119" w:line="276" w:lineRule="auto"/>
        <w:ind w:left="120"/>
      </w:pPr>
      <w:r>
        <w:t xml:space="preserve">The Federal CSBG Programmatic Assurances are found in </w:t>
      </w:r>
      <w:r w:rsidR="00AA1EE4">
        <w:t>S</w:t>
      </w:r>
      <w:r>
        <w:t>ection 676(b) of the CSBG Act. These assurances are an integral part of the information included in the CSBG State Plan. A list of the assurances that are applicable to CSBG agencies has been provided in</w:t>
      </w:r>
      <w:r>
        <w:rPr>
          <w:spacing w:val="-2"/>
        </w:rPr>
        <w:t xml:space="preserve"> </w:t>
      </w:r>
      <w:r>
        <w:t>the</w:t>
      </w:r>
      <w:r>
        <w:rPr>
          <w:spacing w:val="-2"/>
        </w:rPr>
        <w:t xml:space="preserve"> </w:t>
      </w:r>
      <w:r>
        <w:t>Federal</w:t>
      </w:r>
      <w:r>
        <w:rPr>
          <w:spacing w:val="-4"/>
        </w:rPr>
        <w:t xml:space="preserve"> </w:t>
      </w:r>
      <w:r>
        <w:t>Programmatic Assurances</w:t>
      </w:r>
      <w:r>
        <w:rPr>
          <w:spacing w:val="-15"/>
        </w:rPr>
        <w:t xml:space="preserve"> </w:t>
      </w:r>
      <w:r>
        <w:t>section</w:t>
      </w:r>
      <w:r>
        <w:rPr>
          <w:spacing w:val="-14"/>
        </w:rPr>
        <w:t xml:space="preserve"> </w:t>
      </w:r>
      <w:r>
        <w:t>of</w:t>
      </w:r>
      <w:r>
        <w:rPr>
          <w:spacing w:val="-15"/>
        </w:rPr>
        <w:t xml:space="preserve"> </w:t>
      </w:r>
      <w:r>
        <w:t>this</w:t>
      </w:r>
      <w:r>
        <w:rPr>
          <w:spacing w:val="-15"/>
        </w:rPr>
        <w:t xml:space="preserve"> </w:t>
      </w:r>
      <w:r>
        <w:t>template.</w:t>
      </w:r>
      <w:r>
        <w:rPr>
          <w:spacing w:val="-14"/>
        </w:rPr>
        <w:t xml:space="preserve"> </w:t>
      </w:r>
      <w:r>
        <w:t>CSBG</w:t>
      </w:r>
      <w:r>
        <w:rPr>
          <w:spacing w:val="-11"/>
        </w:rPr>
        <w:t xml:space="preserve"> </w:t>
      </w:r>
      <w:r>
        <w:t>agencies</w:t>
      </w:r>
      <w:r>
        <w:rPr>
          <w:spacing w:val="-9"/>
        </w:rPr>
        <w:t xml:space="preserve"> </w:t>
      </w:r>
      <w:r>
        <w:t>should</w:t>
      </w:r>
      <w:r>
        <w:rPr>
          <w:spacing w:val="-10"/>
        </w:rPr>
        <w:t xml:space="preserve"> </w:t>
      </w:r>
      <w:r>
        <w:t>review</w:t>
      </w:r>
      <w:r>
        <w:rPr>
          <w:spacing w:val="-9"/>
        </w:rPr>
        <w:t xml:space="preserve"> </w:t>
      </w:r>
      <w:r>
        <w:t>these</w:t>
      </w:r>
      <w:r>
        <w:rPr>
          <w:spacing w:val="-10"/>
        </w:rPr>
        <w:t xml:space="preserve"> </w:t>
      </w:r>
      <w:r>
        <w:t>assurances</w:t>
      </w:r>
      <w:r>
        <w:rPr>
          <w:spacing w:val="-11"/>
        </w:rPr>
        <w:t xml:space="preserve"> </w:t>
      </w:r>
      <w:r>
        <w:t>and</w:t>
      </w:r>
      <w:r>
        <w:rPr>
          <w:spacing w:val="-12"/>
        </w:rPr>
        <w:t xml:space="preserve"> </w:t>
      </w:r>
      <w:r w:rsidR="00B438ED">
        <w:rPr>
          <w:spacing w:val="-12"/>
        </w:rPr>
        <w:t>confirm</w:t>
      </w:r>
      <w:r>
        <w:rPr>
          <w:spacing w:val="-9"/>
        </w:rPr>
        <w:t xml:space="preserve"> </w:t>
      </w:r>
      <w:r>
        <w:t xml:space="preserve">that they </w:t>
      </w:r>
      <w:proofErr w:type="gramStart"/>
      <w:r w:rsidR="00867E50">
        <w:t xml:space="preserve">are </w:t>
      </w:r>
      <w:r w:rsidR="00B438ED">
        <w:t>in compliance</w:t>
      </w:r>
      <w:proofErr w:type="gramEnd"/>
      <w:r w:rsidR="00B438ED">
        <w:t>. Signature of the board chair and executive director on the Cover Page certify compliance with the Federal CSBG Programmatic Assurances.</w:t>
      </w:r>
    </w:p>
    <w:p w14:paraId="674118DE" w14:textId="77777777" w:rsidR="00F612D5" w:rsidRDefault="00F612D5" w:rsidP="00200825">
      <w:pPr>
        <w:pStyle w:val="BodyText"/>
        <w:kinsoku w:val="0"/>
        <w:overflowPunct w:val="0"/>
        <w:spacing w:before="7"/>
        <w:rPr>
          <w:sz w:val="20"/>
          <w:szCs w:val="20"/>
        </w:rPr>
      </w:pPr>
    </w:p>
    <w:p w14:paraId="4763DE5B" w14:textId="77777777" w:rsidR="00F612D5" w:rsidRPr="003C306E" w:rsidRDefault="00F612D5" w:rsidP="00200825">
      <w:pPr>
        <w:pStyle w:val="Heading2"/>
        <w:kinsoku w:val="0"/>
        <w:overflowPunct w:val="0"/>
        <w:spacing w:before="0"/>
        <w:rPr>
          <w:color w:val="2E5395"/>
        </w:rPr>
      </w:pPr>
      <w:bookmarkStart w:id="9" w:name="_bookmark3"/>
      <w:bookmarkStart w:id="10" w:name="_Toc174456766"/>
      <w:bookmarkEnd w:id="9"/>
      <w:r>
        <w:rPr>
          <w:color w:val="2E5395"/>
        </w:rPr>
        <w:t>State</w:t>
      </w:r>
      <w:r w:rsidRPr="003C306E">
        <w:rPr>
          <w:color w:val="2E5395"/>
        </w:rPr>
        <w:t xml:space="preserve"> </w:t>
      </w:r>
      <w:r>
        <w:rPr>
          <w:color w:val="2E5395"/>
        </w:rPr>
        <w:t>Assurances</w:t>
      </w:r>
      <w:r w:rsidRPr="003C306E">
        <w:rPr>
          <w:color w:val="2E5395"/>
        </w:rPr>
        <w:t xml:space="preserve"> </w:t>
      </w:r>
      <w:r>
        <w:rPr>
          <w:color w:val="2E5395"/>
        </w:rPr>
        <w:t>and</w:t>
      </w:r>
      <w:r w:rsidRPr="003C306E">
        <w:rPr>
          <w:color w:val="2E5395"/>
        </w:rPr>
        <w:t xml:space="preserve"> Certification</w:t>
      </w:r>
      <w:bookmarkEnd w:id="10"/>
    </w:p>
    <w:p w14:paraId="1F5C2448" w14:textId="318F02F6" w:rsidR="00B438ED" w:rsidRDefault="00F612D5" w:rsidP="00200825">
      <w:pPr>
        <w:pStyle w:val="BodyText"/>
        <w:kinsoku w:val="0"/>
        <w:overflowPunct w:val="0"/>
        <w:spacing w:before="121" w:line="276" w:lineRule="auto"/>
        <w:ind w:left="120"/>
        <w:rPr>
          <w:color w:val="000000"/>
        </w:rPr>
      </w:pPr>
      <w:r>
        <w:t>As required by the CSBG Act, states are required to submit a State Plan as a condition to receive funding.</w:t>
      </w:r>
      <w:r>
        <w:rPr>
          <w:spacing w:val="-5"/>
        </w:rPr>
        <w:t xml:space="preserve"> </w:t>
      </w:r>
      <w:r>
        <w:t>Information</w:t>
      </w:r>
      <w:r>
        <w:rPr>
          <w:spacing w:val="-4"/>
        </w:rPr>
        <w:t xml:space="preserve"> </w:t>
      </w:r>
      <w:r>
        <w:t>provided</w:t>
      </w:r>
      <w:r>
        <w:rPr>
          <w:spacing w:val="-4"/>
        </w:rPr>
        <w:t xml:space="preserve"> </w:t>
      </w:r>
      <w:r>
        <w:t>in</w:t>
      </w:r>
      <w:r>
        <w:rPr>
          <w:spacing w:val="-2"/>
        </w:rPr>
        <w:t xml:space="preserve"> </w:t>
      </w:r>
      <w:r>
        <w:t>agencies’</w:t>
      </w:r>
      <w:r>
        <w:rPr>
          <w:spacing w:val="-3"/>
        </w:rPr>
        <w:t xml:space="preserve"> </w:t>
      </w:r>
      <w:r>
        <w:t>CAPs</w:t>
      </w:r>
      <w:r>
        <w:rPr>
          <w:spacing w:val="-3"/>
        </w:rPr>
        <w:t xml:space="preserve"> </w:t>
      </w:r>
      <w:r>
        <w:t>will</w:t>
      </w:r>
      <w:r>
        <w:rPr>
          <w:spacing w:val="-3"/>
        </w:rPr>
        <w:t xml:space="preserve"> </w:t>
      </w:r>
      <w:r>
        <w:t>be</w:t>
      </w:r>
      <w:r>
        <w:rPr>
          <w:spacing w:val="-2"/>
        </w:rPr>
        <w:t xml:space="preserve"> </w:t>
      </w:r>
      <w:r>
        <w:t>included</w:t>
      </w:r>
      <w:r>
        <w:rPr>
          <w:spacing w:val="-2"/>
        </w:rPr>
        <w:t xml:space="preserve"> </w:t>
      </w:r>
      <w:r>
        <w:t>in</w:t>
      </w:r>
      <w:r>
        <w:rPr>
          <w:spacing w:val="-1"/>
        </w:rPr>
        <w:t xml:space="preserve"> </w:t>
      </w:r>
      <w:r>
        <w:t>the</w:t>
      </w:r>
      <w:r>
        <w:rPr>
          <w:spacing w:val="-2"/>
        </w:rPr>
        <w:t xml:space="preserve"> </w:t>
      </w:r>
      <w:r>
        <w:t>CSBG</w:t>
      </w:r>
      <w:r>
        <w:rPr>
          <w:spacing w:val="-2"/>
        </w:rPr>
        <w:t xml:space="preserve"> </w:t>
      </w:r>
      <w:r>
        <w:t>State</w:t>
      </w:r>
      <w:r>
        <w:rPr>
          <w:spacing w:val="-4"/>
        </w:rPr>
        <w:t xml:space="preserve"> </w:t>
      </w:r>
      <w:r>
        <w:t>Plan.</w:t>
      </w:r>
      <w:r>
        <w:rPr>
          <w:spacing w:val="-5"/>
        </w:rPr>
        <w:t xml:space="preserve"> </w:t>
      </w:r>
      <w:r>
        <w:t xml:space="preserve">Alongside Organizational Standards, the state will be reporting on </w:t>
      </w:r>
      <w:hyperlink r:id="rId18" w:history="1">
        <w:r w:rsidRPr="001C1C46">
          <w:rPr>
            <w:color w:val="0562C1"/>
            <w:u w:val="single"/>
          </w:rPr>
          <w:t>State Accountability Measures</w:t>
        </w:r>
      </w:hyperlink>
      <w:r>
        <w:rPr>
          <w:color w:val="0000FF"/>
        </w:rPr>
        <w:t xml:space="preserve"> </w:t>
      </w:r>
      <w:r>
        <w:rPr>
          <w:color w:val="000000"/>
        </w:rPr>
        <w:t xml:space="preserve">in order to ensure accountability and program performance improvement. A list of the applicable State Assurances </w:t>
      </w:r>
      <w:r w:rsidR="00B438ED">
        <w:rPr>
          <w:color w:val="000000"/>
        </w:rPr>
        <w:t xml:space="preserve">is provided in this template. </w:t>
      </w:r>
      <w:r w:rsidR="00B438ED">
        <w:t>CSBG</w:t>
      </w:r>
      <w:r w:rsidR="00B438ED">
        <w:rPr>
          <w:spacing w:val="-11"/>
        </w:rPr>
        <w:t xml:space="preserve"> </w:t>
      </w:r>
      <w:r w:rsidR="00B438ED">
        <w:t>agencies</w:t>
      </w:r>
      <w:r w:rsidR="00B438ED">
        <w:rPr>
          <w:spacing w:val="-9"/>
        </w:rPr>
        <w:t xml:space="preserve"> </w:t>
      </w:r>
      <w:r w:rsidR="00B438ED">
        <w:t>should</w:t>
      </w:r>
      <w:r w:rsidR="00B438ED">
        <w:rPr>
          <w:spacing w:val="-10"/>
        </w:rPr>
        <w:t xml:space="preserve"> </w:t>
      </w:r>
      <w:r w:rsidR="00B438ED">
        <w:t>review</w:t>
      </w:r>
      <w:r w:rsidR="00B438ED">
        <w:rPr>
          <w:spacing w:val="-9"/>
        </w:rPr>
        <w:t xml:space="preserve"> </w:t>
      </w:r>
      <w:r w:rsidR="00B438ED">
        <w:t>these</w:t>
      </w:r>
      <w:r w:rsidR="00B438ED">
        <w:rPr>
          <w:spacing w:val="-10"/>
        </w:rPr>
        <w:t xml:space="preserve"> </w:t>
      </w:r>
      <w:r w:rsidR="00B438ED">
        <w:t>assurances</w:t>
      </w:r>
      <w:r w:rsidR="00B438ED">
        <w:rPr>
          <w:spacing w:val="-11"/>
        </w:rPr>
        <w:t xml:space="preserve"> </w:t>
      </w:r>
      <w:r w:rsidR="00B438ED">
        <w:t>and</w:t>
      </w:r>
      <w:r w:rsidR="00B438ED">
        <w:rPr>
          <w:spacing w:val="-12"/>
        </w:rPr>
        <w:t xml:space="preserve"> confirm</w:t>
      </w:r>
      <w:r w:rsidR="00B438ED">
        <w:rPr>
          <w:spacing w:val="-9"/>
        </w:rPr>
        <w:t xml:space="preserve"> </w:t>
      </w:r>
      <w:r w:rsidR="00B438ED">
        <w:t xml:space="preserve">that they </w:t>
      </w:r>
      <w:proofErr w:type="gramStart"/>
      <w:r w:rsidR="00B438ED">
        <w:t>are in compliance</w:t>
      </w:r>
      <w:proofErr w:type="gramEnd"/>
      <w:r w:rsidR="00B438ED">
        <w:t>. Signature of the board chair and executive director on the Cover Page certify compliance with the State Assurances.</w:t>
      </w:r>
    </w:p>
    <w:p w14:paraId="5D561D80" w14:textId="1B2AE398" w:rsidR="00F612D5" w:rsidRDefault="00F612D5" w:rsidP="00200825">
      <w:pPr>
        <w:pStyle w:val="BodyText"/>
        <w:kinsoku w:val="0"/>
        <w:overflowPunct w:val="0"/>
        <w:spacing w:before="121" w:line="276" w:lineRule="auto"/>
        <w:ind w:left="120"/>
        <w:rPr>
          <w:color w:val="000000"/>
          <w:spacing w:val="-2"/>
        </w:rPr>
      </w:pPr>
    </w:p>
    <w:p w14:paraId="4BB6AC8A" w14:textId="77777777" w:rsidR="00F612D5" w:rsidRDefault="00F612D5">
      <w:pPr>
        <w:pStyle w:val="BodyText"/>
        <w:kinsoku w:val="0"/>
        <w:overflowPunct w:val="0"/>
        <w:spacing w:before="121" w:line="276" w:lineRule="auto"/>
        <w:ind w:left="120" w:right="198"/>
        <w:rPr>
          <w:color w:val="000000"/>
          <w:spacing w:val="-2"/>
        </w:rPr>
        <w:sectPr w:rsidR="00F612D5" w:rsidSect="00B856CD">
          <w:pgSz w:w="12240" w:h="15840"/>
          <w:pgMar w:top="920" w:right="600" w:bottom="1400" w:left="600" w:header="0" w:footer="1126" w:gutter="0"/>
          <w:cols w:space="720"/>
          <w:noEndnote/>
        </w:sectPr>
      </w:pPr>
    </w:p>
    <w:p w14:paraId="3A05F955" w14:textId="77777777" w:rsidR="00F612D5" w:rsidRPr="003C306E" w:rsidRDefault="00F612D5" w:rsidP="003C306E">
      <w:pPr>
        <w:pStyle w:val="Heading2"/>
        <w:kinsoku w:val="0"/>
        <w:overflowPunct w:val="0"/>
        <w:spacing w:before="0"/>
        <w:rPr>
          <w:color w:val="2E5395"/>
        </w:rPr>
      </w:pPr>
      <w:bookmarkStart w:id="11" w:name="Compliance_with_CSBG_Organizational_Stan"/>
      <w:bookmarkStart w:id="12" w:name="_bookmark4"/>
      <w:bookmarkStart w:id="13" w:name="_Toc174456767"/>
      <w:bookmarkEnd w:id="11"/>
      <w:bookmarkEnd w:id="12"/>
      <w:r>
        <w:rPr>
          <w:color w:val="2E5395"/>
        </w:rPr>
        <w:t>Compliance</w:t>
      </w:r>
      <w:r w:rsidRPr="003C306E">
        <w:rPr>
          <w:color w:val="2E5395"/>
        </w:rPr>
        <w:t xml:space="preserve"> </w:t>
      </w:r>
      <w:r>
        <w:rPr>
          <w:color w:val="2E5395"/>
        </w:rPr>
        <w:t>with</w:t>
      </w:r>
      <w:r w:rsidRPr="003C306E">
        <w:rPr>
          <w:color w:val="2E5395"/>
        </w:rPr>
        <w:t xml:space="preserve"> </w:t>
      </w:r>
      <w:r>
        <w:rPr>
          <w:color w:val="2E5395"/>
        </w:rPr>
        <w:t>CSBG</w:t>
      </w:r>
      <w:r w:rsidRPr="003C306E">
        <w:rPr>
          <w:color w:val="2E5395"/>
        </w:rPr>
        <w:t xml:space="preserve"> </w:t>
      </w:r>
      <w:r>
        <w:rPr>
          <w:color w:val="2E5395"/>
        </w:rPr>
        <w:t>Organizational</w:t>
      </w:r>
      <w:r w:rsidRPr="003C306E">
        <w:rPr>
          <w:color w:val="2E5395"/>
        </w:rPr>
        <w:t xml:space="preserve"> Standards</w:t>
      </w:r>
      <w:bookmarkEnd w:id="13"/>
    </w:p>
    <w:p w14:paraId="123B0B7F" w14:textId="115363F8" w:rsidR="00F612D5" w:rsidRDefault="00F612D5" w:rsidP="0043517A">
      <w:pPr>
        <w:pStyle w:val="BodyText"/>
        <w:kinsoku w:val="0"/>
        <w:overflowPunct w:val="0"/>
        <w:spacing w:before="121" w:line="276" w:lineRule="auto"/>
        <w:ind w:left="119" w:right="60"/>
        <w:rPr>
          <w:color w:val="000000"/>
        </w:rPr>
      </w:pPr>
      <w:r>
        <w:t>As described in the Office of Community</w:t>
      </w:r>
      <w:r>
        <w:rPr>
          <w:spacing w:val="-1"/>
        </w:rPr>
        <w:t xml:space="preserve"> </w:t>
      </w:r>
      <w:r>
        <w:t xml:space="preserve">Services (OCS) </w:t>
      </w:r>
      <w:hyperlink r:id="rId19" w:history="1">
        <w:r w:rsidRPr="001C1C46">
          <w:rPr>
            <w:color w:val="0562C1"/>
            <w:u w:val="single"/>
          </w:rPr>
          <w:t>Information Memorandum (IM) #138</w:t>
        </w:r>
      </w:hyperlink>
      <w:r w:rsidRPr="00A42837">
        <w:rPr>
          <w:color w:val="000000"/>
        </w:rPr>
        <w:t xml:space="preserve"> dated </w:t>
      </w:r>
      <w:hyperlink r:id="rId20" w:history="1">
        <w:r w:rsidRPr="00A42837">
          <w:rPr>
            <w:color w:val="000000"/>
          </w:rPr>
          <w:t>January 26, 2015,</w:t>
        </w:r>
      </w:hyperlink>
      <w:r w:rsidRPr="00A42837">
        <w:rPr>
          <w:color w:val="000000"/>
        </w:rPr>
        <w:t xml:space="preserve"> </w:t>
      </w:r>
      <w:r>
        <w:rPr>
          <w:color w:val="000000"/>
        </w:rPr>
        <w:t>CSBG agencies will comply with the Organizational Standards. A</w:t>
      </w:r>
      <w:r>
        <w:rPr>
          <w:color w:val="000000"/>
          <w:spacing w:val="-6"/>
        </w:rPr>
        <w:t xml:space="preserve"> </w:t>
      </w:r>
      <w:r>
        <w:rPr>
          <w:color w:val="000000"/>
        </w:rPr>
        <w:t>list</w:t>
      </w:r>
      <w:r>
        <w:rPr>
          <w:color w:val="000000"/>
          <w:spacing w:val="-11"/>
        </w:rPr>
        <w:t xml:space="preserve"> </w:t>
      </w:r>
      <w:r>
        <w:rPr>
          <w:color w:val="000000"/>
        </w:rPr>
        <w:t>of</w:t>
      </w:r>
      <w:r>
        <w:rPr>
          <w:color w:val="000000"/>
          <w:spacing w:val="-11"/>
        </w:rPr>
        <w:t xml:space="preserve"> </w:t>
      </w:r>
      <w:r>
        <w:rPr>
          <w:color w:val="000000"/>
        </w:rPr>
        <w:t>Organizational</w:t>
      </w:r>
      <w:r>
        <w:rPr>
          <w:color w:val="000000"/>
          <w:spacing w:val="-12"/>
        </w:rPr>
        <w:t xml:space="preserve"> </w:t>
      </w:r>
      <w:r>
        <w:rPr>
          <w:color w:val="000000"/>
        </w:rPr>
        <w:t>Standards</w:t>
      </w:r>
      <w:r>
        <w:rPr>
          <w:color w:val="000000"/>
          <w:spacing w:val="-11"/>
        </w:rPr>
        <w:t xml:space="preserve"> </w:t>
      </w:r>
      <w:r>
        <w:rPr>
          <w:color w:val="000000"/>
        </w:rPr>
        <w:t>that</w:t>
      </w:r>
      <w:r>
        <w:rPr>
          <w:color w:val="000000"/>
          <w:spacing w:val="-11"/>
        </w:rPr>
        <w:t xml:space="preserve"> </w:t>
      </w:r>
      <w:r w:rsidR="00AA1EE4">
        <w:rPr>
          <w:color w:val="000000"/>
          <w:spacing w:val="-11"/>
        </w:rPr>
        <w:t>are</w:t>
      </w:r>
      <w:r>
        <w:rPr>
          <w:color w:val="000000"/>
          <w:spacing w:val="-13"/>
        </w:rPr>
        <w:t xml:space="preserve"> </w:t>
      </w:r>
      <w:r>
        <w:rPr>
          <w:color w:val="000000"/>
        </w:rPr>
        <w:t>met</w:t>
      </w:r>
      <w:r>
        <w:rPr>
          <w:color w:val="000000"/>
          <w:spacing w:val="-11"/>
        </w:rPr>
        <w:t xml:space="preserve"> </w:t>
      </w:r>
      <w:r w:rsidR="00AA1EE4">
        <w:rPr>
          <w:color w:val="000000"/>
          <w:spacing w:val="-11"/>
        </w:rPr>
        <w:t>by an accepted CAP, including a CNA, are</w:t>
      </w:r>
      <w:r>
        <w:rPr>
          <w:color w:val="000000"/>
          <w:spacing w:val="-10"/>
        </w:rPr>
        <w:t xml:space="preserve"> </w:t>
      </w:r>
      <w:r>
        <w:rPr>
          <w:color w:val="000000"/>
        </w:rPr>
        <w:t xml:space="preserve">found </w:t>
      </w:r>
      <w:r>
        <w:rPr>
          <w:color w:val="000000"/>
          <w:spacing w:val="-2"/>
        </w:rPr>
        <w:t>in</w:t>
      </w:r>
      <w:r>
        <w:rPr>
          <w:color w:val="000000"/>
          <w:spacing w:val="-10"/>
        </w:rPr>
        <w:t xml:space="preserve"> </w:t>
      </w:r>
      <w:r>
        <w:rPr>
          <w:color w:val="000000"/>
          <w:spacing w:val="-2"/>
        </w:rPr>
        <w:t>the</w:t>
      </w:r>
      <w:r>
        <w:rPr>
          <w:color w:val="000000"/>
          <w:spacing w:val="-10"/>
        </w:rPr>
        <w:t xml:space="preserve"> </w:t>
      </w:r>
      <w:r>
        <w:rPr>
          <w:color w:val="000000"/>
          <w:spacing w:val="-2"/>
        </w:rPr>
        <w:t>Organizational</w:t>
      </w:r>
      <w:r>
        <w:rPr>
          <w:color w:val="000000"/>
          <w:spacing w:val="-12"/>
        </w:rPr>
        <w:t xml:space="preserve"> </w:t>
      </w:r>
      <w:r>
        <w:rPr>
          <w:color w:val="000000"/>
          <w:spacing w:val="-2"/>
        </w:rPr>
        <w:t>Standards</w:t>
      </w:r>
      <w:r>
        <w:rPr>
          <w:color w:val="000000"/>
          <w:spacing w:val="-11"/>
        </w:rPr>
        <w:t xml:space="preserve"> </w:t>
      </w:r>
      <w:r>
        <w:rPr>
          <w:color w:val="000000"/>
          <w:spacing w:val="-2"/>
        </w:rPr>
        <w:t>section</w:t>
      </w:r>
      <w:r>
        <w:rPr>
          <w:color w:val="000000"/>
          <w:spacing w:val="-10"/>
        </w:rPr>
        <w:t xml:space="preserve"> </w:t>
      </w:r>
      <w:r>
        <w:rPr>
          <w:color w:val="000000"/>
          <w:spacing w:val="-2"/>
        </w:rPr>
        <w:t>of</w:t>
      </w:r>
      <w:r>
        <w:rPr>
          <w:color w:val="000000"/>
          <w:spacing w:val="-11"/>
        </w:rPr>
        <w:t xml:space="preserve"> </w:t>
      </w:r>
      <w:r>
        <w:rPr>
          <w:color w:val="000000"/>
          <w:spacing w:val="-2"/>
        </w:rPr>
        <w:t>this</w:t>
      </w:r>
      <w:r>
        <w:rPr>
          <w:color w:val="000000"/>
          <w:spacing w:val="-14"/>
        </w:rPr>
        <w:t xml:space="preserve"> </w:t>
      </w:r>
      <w:r>
        <w:rPr>
          <w:color w:val="000000"/>
          <w:spacing w:val="-2"/>
        </w:rPr>
        <w:t>template.</w:t>
      </w:r>
      <w:r>
        <w:rPr>
          <w:color w:val="000000"/>
          <w:spacing w:val="-11"/>
        </w:rPr>
        <w:t xml:space="preserve"> </w:t>
      </w:r>
      <w:r>
        <w:rPr>
          <w:color w:val="000000"/>
          <w:spacing w:val="-2"/>
        </w:rPr>
        <w:t>Agencies</w:t>
      </w:r>
      <w:r>
        <w:rPr>
          <w:color w:val="000000"/>
          <w:spacing w:val="-11"/>
        </w:rPr>
        <w:t xml:space="preserve"> </w:t>
      </w:r>
      <w:r>
        <w:rPr>
          <w:color w:val="000000"/>
          <w:spacing w:val="-2"/>
        </w:rPr>
        <w:t>are</w:t>
      </w:r>
      <w:r>
        <w:rPr>
          <w:color w:val="000000"/>
          <w:spacing w:val="-10"/>
        </w:rPr>
        <w:t xml:space="preserve"> </w:t>
      </w:r>
      <w:r>
        <w:rPr>
          <w:color w:val="000000"/>
          <w:spacing w:val="-2"/>
        </w:rPr>
        <w:t>encouraged</w:t>
      </w:r>
      <w:r>
        <w:rPr>
          <w:color w:val="000000"/>
          <w:spacing w:val="-10"/>
        </w:rPr>
        <w:t xml:space="preserve"> </w:t>
      </w:r>
      <w:r>
        <w:rPr>
          <w:color w:val="000000"/>
          <w:spacing w:val="-2"/>
        </w:rPr>
        <w:t>to</w:t>
      </w:r>
      <w:r>
        <w:rPr>
          <w:color w:val="000000"/>
          <w:spacing w:val="-10"/>
        </w:rPr>
        <w:t xml:space="preserve"> </w:t>
      </w:r>
      <w:r>
        <w:rPr>
          <w:color w:val="000000"/>
          <w:spacing w:val="-2"/>
        </w:rPr>
        <w:t>utilize</w:t>
      </w:r>
      <w:r>
        <w:rPr>
          <w:color w:val="000000"/>
          <w:spacing w:val="-10"/>
        </w:rPr>
        <w:t xml:space="preserve"> </w:t>
      </w:r>
      <w:r>
        <w:rPr>
          <w:color w:val="000000"/>
          <w:spacing w:val="-2"/>
        </w:rPr>
        <w:t>this</w:t>
      </w:r>
      <w:r>
        <w:rPr>
          <w:color w:val="000000"/>
          <w:spacing w:val="-9"/>
        </w:rPr>
        <w:t xml:space="preserve"> </w:t>
      </w:r>
      <w:r>
        <w:rPr>
          <w:color w:val="000000"/>
          <w:spacing w:val="-2"/>
        </w:rPr>
        <w:t>list</w:t>
      </w:r>
      <w:r>
        <w:rPr>
          <w:color w:val="000000"/>
          <w:spacing w:val="-11"/>
        </w:rPr>
        <w:t xml:space="preserve"> </w:t>
      </w:r>
      <w:r>
        <w:rPr>
          <w:color w:val="000000"/>
          <w:spacing w:val="-2"/>
        </w:rPr>
        <w:t>as</w:t>
      </w:r>
      <w:r>
        <w:rPr>
          <w:color w:val="000000"/>
          <w:spacing w:val="-11"/>
        </w:rPr>
        <w:t xml:space="preserve"> </w:t>
      </w:r>
      <w:r>
        <w:rPr>
          <w:color w:val="000000"/>
          <w:spacing w:val="-2"/>
        </w:rPr>
        <w:t xml:space="preserve">a </w:t>
      </w:r>
      <w:r>
        <w:rPr>
          <w:color w:val="000000"/>
        </w:rPr>
        <w:t>resource</w:t>
      </w:r>
      <w:r>
        <w:rPr>
          <w:color w:val="000000"/>
          <w:spacing w:val="-7"/>
        </w:rPr>
        <w:t xml:space="preserve"> </w:t>
      </w:r>
      <w:r>
        <w:rPr>
          <w:color w:val="000000"/>
        </w:rPr>
        <w:t>when</w:t>
      </w:r>
      <w:r>
        <w:rPr>
          <w:color w:val="000000"/>
          <w:spacing w:val="-9"/>
        </w:rPr>
        <w:t xml:space="preserve"> </w:t>
      </w:r>
      <w:r>
        <w:rPr>
          <w:color w:val="000000"/>
        </w:rPr>
        <w:t>reporting</w:t>
      </w:r>
      <w:r>
        <w:rPr>
          <w:color w:val="000000"/>
          <w:spacing w:val="-9"/>
        </w:rPr>
        <w:t xml:space="preserve"> </w:t>
      </w:r>
      <w:r>
        <w:rPr>
          <w:color w:val="000000"/>
        </w:rPr>
        <w:t>on</w:t>
      </w:r>
      <w:r>
        <w:rPr>
          <w:color w:val="000000"/>
          <w:spacing w:val="-9"/>
        </w:rPr>
        <w:t xml:space="preserve"> </w:t>
      </w:r>
      <w:r>
        <w:rPr>
          <w:color w:val="000000"/>
        </w:rPr>
        <w:t>the</w:t>
      </w:r>
      <w:r>
        <w:rPr>
          <w:color w:val="000000"/>
          <w:spacing w:val="-7"/>
        </w:rPr>
        <w:t xml:space="preserve"> </w:t>
      </w:r>
      <w:r>
        <w:rPr>
          <w:color w:val="000000"/>
        </w:rPr>
        <w:t>Organizational</w:t>
      </w:r>
      <w:r>
        <w:rPr>
          <w:color w:val="000000"/>
          <w:spacing w:val="-10"/>
        </w:rPr>
        <w:t xml:space="preserve"> </w:t>
      </w:r>
      <w:r>
        <w:rPr>
          <w:color w:val="000000"/>
        </w:rPr>
        <w:t>Standards</w:t>
      </w:r>
      <w:r>
        <w:rPr>
          <w:color w:val="000000"/>
          <w:spacing w:val="-9"/>
        </w:rPr>
        <w:t xml:space="preserve"> </w:t>
      </w:r>
      <w:r>
        <w:rPr>
          <w:color w:val="000000"/>
        </w:rPr>
        <w:t>annually.</w:t>
      </w:r>
    </w:p>
    <w:p w14:paraId="4D1CA928" w14:textId="1DF27EF5" w:rsidR="00411CDB" w:rsidRPr="00746EED" w:rsidRDefault="00411CDB" w:rsidP="0043517A">
      <w:pPr>
        <w:pStyle w:val="Heading2"/>
        <w:kinsoku w:val="0"/>
        <w:overflowPunct w:val="0"/>
        <w:spacing w:before="1"/>
        <w:ind w:right="60"/>
      </w:pPr>
      <w:bookmarkStart w:id="14" w:name="_bookmark5"/>
      <w:bookmarkEnd w:id="14"/>
    </w:p>
    <w:p w14:paraId="65CB4804" w14:textId="1B7A440C" w:rsidR="00D01E9F" w:rsidRPr="008E648A" w:rsidRDefault="00D01E9F" w:rsidP="003C306E">
      <w:pPr>
        <w:pStyle w:val="Heading2"/>
        <w:kinsoku w:val="0"/>
        <w:overflowPunct w:val="0"/>
        <w:spacing w:before="0"/>
        <w:rPr>
          <w:color w:val="2E5395"/>
        </w:rPr>
      </w:pPr>
      <w:bookmarkStart w:id="15" w:name="_Toc174456768"/>
      <w:r w:rsidRPr="008E648A">
        <w:rPr>
          <w:color w:val="2E5395"/>
        </w:rPr>
        <w:t>What’s New for 202</w:t>
      </w:r>
      <w:r w:rsidR="00D645B2">
        <w:rPr>
          <w:color w:val="2E5395"/>
        </w:rPr>
        <w:t>6</w:t>
      </w:r>
      <w:r w:rsidRPr="008E648A">
        <w:rPr>
          <w:color w:val="2E5395"/>
        </w:rPr>
        <w:t>/202</w:t>
      </w:r>
      <w:r w:rsidR="00D645B2">
        <w:rPr>
          <w:color w:val="2E5395"/>
        </w:rPr>
        <w:t>7</w:t>
      </w:r>
      <w:r w:rsidRPr="008E648A">
        <w:rPr>
          <w:color w:val="2E5395"/>
        </w:rPr>
        <w:t>?</w:t>
      </w:r>
      <w:bookmarkEnd w:id="15"/>
    </w:p>
    <w:p w14:paraId="1EF31483" w14:textId="461B24AF" w:rsidR="00F4407F" w:rsidRPr="00F4407F" w:rsidRDefault="00F4407F" w:rsidP="00A86EBA">
      <w:pPr>
        <w:pStyle w:val="BodyText"/>
        <w:kinsoku w:val="0"/>
        <w:overflowPunct w:val="0"/>
        <w:spacing w:before="120" w:line="276" w:lineRule="auto"/>
        <w:ind w:left="180" w:right="198"/>
      </w:pPr>
      <w:r>
        <w:rPr>
          <w:b/>
          <w:bCs/>
          <w:u w:val="single"/>
        </w:rPr>
        <w:t>Due Date</w:t>
      </w:r>
      <w:r>
        <w:rPr>
          <w:b/>
          <w:bCs/>
        </w:rPr>
        <w:t>.</w:t>
      </w:r>
      <w:r>
        <w:t xml:space="preserve"> </w:t>
      </w:r>
      <w:r w:rsidR="00746B7B">
        <w:t xml:space="preserve">The due date for your agency’s 2026/2027 CAP </w:t>
      </w:r>
      <w:r w:rsidR="005A5E68">
        <w:t>on or before</w:t>
      </w:r>
      <w:r w:rsidR="00746B7B">
        <w:t xml:space="preserve"> May 31, 2025. </w:t>
      </w:r>
      <w:r w:rsidR="00E901E9">
        <w:t>To</w:t>
      </w:r>
      <w:r w:rsidR="00746B7B">
        <w:t xml:space="preserve"> properly involve the CSBG Network in the State Plan development, CSD requests that agencies submit their CAPs a month earlier than in previous year</w:t>
      </w:r>
      <w:r w:rsidR="00DB138C">
        <w:t>s</w:t>
      </w:r>
      <w:r w:rsidR="00746B7B">
        <w:t xml:space="preserve">. </w:t>
      </w:r>
      <w:r w:rsidR="009B5AC0">
        <w:t>CSD is releasing the CAP template and training in August t</w:t>
      </w:r>
      <w:r w:rsidR="001A5C71">
        <w:t>o assist agencies with meeting this new deadline</w:t>
      </w:r>
      <w:r w:rsidR="00746B7B">
        <w:t xml:space="preserve">.    </w:t>
      </w:r>
    </w:p>
    <w:p w14:paraId="78E3DA39" w14:textId="089C19C3" w:rsidR="00766873" w:rsidRDefault="00D645B2" w:rsidP="00A86EBA">
      <w:pPr>
        <w:pStyle w:val="BodyText"/>
        <w:kinsoku w:val="0"/>
        <w:overflowPunct w:val="0"/>
        <w:spacing w:before="120" w:line="276" w:lineRule="auto"/>
        <w:ind w:left="180" w:right="198"/>
      </w:pPr>
      <w:r w:rsidRPr="00CD2431">
        <w:rPr>
          <w:b/>
          <w:bCs/>
          <w:u w:val="single"/>
        </w:rPr>
        <w:t>ROMA Certification Requirement</w:t>
      </w:r>
      <w:r w:rsidRPr="00CD2431">
        <w:rPr>
          <w:b/>
          <w:bCs/>
        </w:rPr>
        <w:t>.</w:t>
      </w:r>
      <w:r>
        <w:t xml:space="preserve"> </w:t>
      </w:r>
      <w:r w:rsidR="00766873">
        <w:t>CSD requires that agencies have the capacity to provide their own ROMA, or comparable system, certification</w:t>
      </w:r>
      <w:r w:rsidR="00DB138C">
        <w:t xml:space="preserve"> for your agency’s 2026/2027 CAP</w:t>
      </w:r>
      <w:r w:rsidR="00766873">
        <w:t xml:space="preserve">. </w:t>
      </w:r>
      <w:r w:rsidR="00A86EBA">
        <w:t>C</w:t>
      </w:r>
      <w:r w:rsidR="00766873">
        <w:t xml:space="preserve">ertification can be provided by agency staff who have the required </w:t>
      </w:r>
      <w:r w:rsidR="003F04A8">
        <w:t>training</w:t>
      </w:r>
      <w:r w:rsidR="00F832D0">
        <w:t xml:space="preserve"> </w:t>
      </w:r>
      <w:r w:rsidR="00766873">
        <w:t xml:space="preserve">or in partnership with </w:t>
      </w:r>
      <w:r w:rsidR="00084B9A">
        <w:t xml:space="preserve">a consultant or </w:t>
      </w:r>
      <w:r w:rsidR="00766873">
        <w:t>another agency.</w:t>
      </w:r>
    </w:p>
    <w:p w14:paraId="00C01023" w14:textId="34FB5250" w:rsidR="00F612D5" w:rsidRDefault="00CD2431" w:rsidP="00C66B66">
      <w:pPr>
        <w:pStyle w:val="BodyText"/>
        <w:kinsoku w:val="0"/>
        <w:overflowPunct w:val="0"/>
        <w:spacing w:before="160" w:line="276" w:lineRule="auto"/>
        <w:ind w:left="180" w:right="60"/>
      </w:pPr>
      <w:r>
        <w:rPr>
          <w:b/>
          <w:bCs/>
          <w:u w:val="single"/>
        </w:rPr>
        <w:t>Response and Community Awareness</w:t>
      </w:r>
      <w:r w:rsidR="00F612D5" w:rsidRPr="00AF7687">
        <w:rPr>
          <w:b/>
          <w:bCs/>
        </w:rPr>
        <w:t>.</w:t>
      </w:r>
      <w:r w:rsidR="00F612D5" w:rsidRPr="00AF7687">
        <w:rPr>
          <w:b/>
          <w:bCs/>
          <w:spacing w:val="-2"/>
        </w:rPr>
        <w:t xml:space="preserve"> </w:t>
      </w:r>
      <w:r w:rsidR="00C51EAD">
        <w:rPr>
          <w:spacing w:val="-2"/>
        </w:rPr>
        <w:t>The questions pertaining to Diversity, Equity, and Inclusion (DEI) and disaster preparedness have changed</w:t>
      </w:r>
      <w:r w:rsidR="00CB5267">
        <w:rPr>
          <w:spacing w:val="-2"/>
        </w:rPr>
        <w:t xml:space="preserve"> slightly</w:t>
      </w:r>
      <w:r w:rsidR="00C51EAD">
        <w:rPr>
          <w:spacing w:val="-2"/>
        </w:rPr>
        <w:t xml:space="preserve">. </w:t>
      </w:r>
      <w:r>
        <w:rPr>
          <w:spacing w:val="-2"/>
        </w:rPr>
        <w:t>For 202</w:t>
      </w:r>
      <w:r w:rsidR="00D645B2">
        <w:rPr>
          <w:spacing w:val="-2"/>
        </w:rPr>
        <w:t>6</w:t>
      </w:r>
      <w:r>
        <w:rPr>
          <w:spacing w:val="-2"/>
        </w:rPr>
        <w:t>/202</w:t>
      </w:r>
      <w:r w:rsidR="00D645B2">
        <w:rPr>
          <w:spacing w:val="-2"/>
        </w:rPr>
        <w:t>7</w:t>
      </w:r>
      <w:r>
        <w:rPr>
          <w:spacing w:val="-2"/>
        </w:rPr>
        <w:t xml:space="preserve"> </w:t>
      </w:r>
      <w:r w:rsidR="0006019D">
        <w:rPr>
          <w:spacing w:val="-2"/>
        </w:rPr>
        <w:t xml:space="preserve">CSD </w:t>
      </w:r>
      <w:r w:rsidR="00C51EAD">
        <w:rPr>
          <w:spacing w:val="-2"/>
        </w:rPr>
        <w:t>is asking agencies to confirm whether they have a DEI and/or disaster plan in place.</w:t>
      </w:r>
      <w:r w:rsidR="0065719C">
        <w:rPr>
          <w:spacing w:val="-2"/>
        </w:rPr>
        <w:t xml:space="preserve"> </w:t>
      </w:r>
      <w:r w:rsidR="00C51EAD">
        <w:rPr>
          <w:spacing w:val="-2"/>
        </w:rPr>
        <w:t xml:space="preserve">If your agency does not have </w:t>
      </w:r>
      <w:r w:rsidR="00BA6D9B">
        <w:rPr>
          <w:spacing w:val="-2"/>
        </w:rPr>
        <w:t xml:space="preserve">one or both </w:t>
      </w:r>
      <w:r w:rsidR="00C51EAD">
        <w:rPr>
          <w:spacing w:val="-2"/>
        </w:rPr>
        <w:t xml:space="preserve">plans in place, you </w:t>
      </w:r>
      <w:r w:rsidR="0065719C">
        <w:rPr>
          <w:spacing w:val="-2"/>
        </w:rPr>
        <w:t xml:space="preserve">are asked </w:t>
      </w:r>
      <w:r w:rsidR="00BA6D9B">
        <w:rPr>
          <w:spacing w:val="-2"/>
        </w:rPr>
        <w:t xml:space="preserve">to consider </w:t>
      </w:r>
      <w:r w:rsidR="00B706D8">
        <w:rPr>
          <w:spacing w:val="-2"/>
        </w:rPr>
        <w:t>what steps your agency will take to develop and implement a DEI and/or disaster plan</w:t>
      </w:r>
      <w:r w:rsidR="00CB5267">
        <w:rPr>
          <w:spacing w:val="-2"/>
        </w:rPr>
        <w:t xml:space="preserve"> in the coming two years</w:t>
      </w:r>
      <w:r w:rsidR="00B706D8">
        <w:rPr>
          <w:spacing w:val="-2"/>
        </w:rPr>
        <w:t xml:space="preserve">. </w:t>
      </w:r>
    </w:p>
    <w:p w14:paraId="10495697" w14:textId="6BD54F68" w:rsidR="003F04A8" w:rsidRDefault="00CB5267" w:rsidP="003F04A8">
      <w:pPr>
        <w:pStyle w:val="BodyText"/>
        <w:kinsoku w:val="0"/>
        <w:overflowPunct w:val="0"/>
        <w:spacing w:before="120" w:line="276" w:lineRule="auto"/>
        <w:ind w:left="180" w:right="198"/>
      </w:pPr>
      <w:r>
        <w:rPr>
          <w:b/>
          <w:bCs/>
          <w:u w:val="single"/>
        </w:rPr>
        <w:t>Federal CSBG Programmatic and State Assurance</w:t>
      </w:r>
      <w:r w:rsidR="00E23AD0">
        <w:rPr>
          <w:b/>
          <w:bCs/>
          <w:u w:val="single"/>
        </w:rPr>
        <w:t>s</w:t>
      </w:r>
      <w:r>
        <w:rPr>
          <w:b/>
          <w:bCs/>
          <w:u w:val="single"/>
        </w:rPr>
        <w:t xml:space="preserve"> Certification</w:t>
      </w:r>
      <w:r>
        <w:rPr>
          <w:b/>
          <w:bCs/>
        </w:rPr>
        <w:t>.</w:t>
      </w:r>
      <w:r w:rsidR="00A4346C">
        <w:t xml:space="preserve"> </w:t>
      </w:r>
      <w:r w:rsidR="00AC4E26">
        <w:t xml:space="preserve">In previous templates, the federal and state assurances were certified by signature </w:t>
      </w:r>
      <w:r w:rsidR="00E23AD0">
        <w:t xml:space="preserve">on the Cover Page and by checking the box(es) in both federal and state assurances sections. In the 2026/2027 template, CSD has </w:t>
      </w:r>
      <w:r w:rsidR="003B331B">
        <w:t>clarified</w:t>
      </w:r>
      <w:r w:rsidR="00E23AD0">
        <w:t xml:space="preserve"> the language </w:t>
      </w:r>
      <w:r w:rsidR="003B331B">
        <w:t xml:space="preserve">above the signature block on the </w:t>
      </w:r>
      <w:r w:rsidR="00E23AD0">
        <w:t>Cover Page and done away with the check boxes.</w:t>
      </w:r>
      <w:r w:rsidR="003B331B">
        <w:t xml:space="preserve"> Board chairs and executive directors will certify compliance with the assurances by signature only. However, t</w:t>
      </w:r>
      <w:r w:rsidR="00E23AD0">
        <w:t xml:space="preserve">he </w:t>
      </w:r>
      <w:r w:rsidR="003B331B">
        <w:t>F</w:t>
      </w:r>
      <w:r w:rsidR="00E23AD0">
        <w:t>ederal CSBG Programmatic Assurances and the State Assurances language remain part of the 2026/2027 templat</w:t>
      </w:r>
      <w:r w:rsidR="003B331B">
        <w:t>e.</w:t>
      </w:r>
      <w:r w:rsidR="00E23AD0">
        <w:t xml:space="preserve"> </w:t>
      </w:r>
    </w:p>
    <w:p w14:paraId="1B92B6F2" w14:textId="31B7A488" w:rsidR="00181CCD" w:rsidRDefault="00181CCD" w:rsidP="00181CCD">
      <w:pPr>
        <w:pStyle w:val="BodyText"/>
        <w:kinsoku w:val="0"/>
        <w:overflowPunct w:val="0"/>
        <w:spacing w:before="160" w:line="276" w:lineRule="auto"/>
        <w:ind w:left="180" w:right="60"/>
      </w:pPr>
      <w:r>
        <w:rPr>
          <w:b/>
          <w:bCs/>
          <w:u w:val="single"/>
        </w:rPr>
        <w:t>Other Modifications</w:t>
      </w:r>
      <w:r>
        <w:rPr>
          <w:b/>
          <w:bCs/>
        </w:rPr>
        <w:t xml:space="preserve">. </w:t>
      </w:r>
      <w:r w:rsidR="009F17F4">
        <w:t xml:space="preserve">The title page of the template has been </w:t>
      </w:r>
      <w:r>
        <w:t>modified to i</w:t>
      </w:r>
      <w:r w:rsidR="009F17F4">
        <w:t xml:space="preserve">nclude your agency’s name and logo. </w:t>
      </w:r>
      <w:r w:rsidR="00FF3ED8">
        <w:t>Please use this space to brand your agency’s CAP accordingl</w:t>
      </w:r>
      <w:r>
        <w:t xml:space="preserve">y. </w:t>
      </w:r>
      <w:r w:rsidR="00CB5267">
        <w:t xml:space="preserve">CSD has </w:t>
      </w:r>
      <w:r>
        <w:t xml:space="preserve">also </w:t>
      </w:r>
      <w:r w:rsidR="00CB5267">
        <w:t>added references to the</w:t>
      </w:r>
      <w:r w:rsidR="00FF3ED8">
        <w:t xml:space="preserve"> phases of the</w:t>
      </w:r>
      <w:r w:rsidR="00CB5267">
        <w:t xml:space="preserve"> ROMA Cycle i.e. assessment, planning, implementation, achievement of results, and evaluation</w:t>
      </w:r>
      <w:r w:rsidR="00FF3ED8">
        <w:t xml:space="preserve"> throughout the 2026/2027 template.</w:t>
      </w:r>
      <w:bookmarkStart w:id="16" w:name="Checklist"/>
      <w:bookmarkStart w:id="17" w:name="_bookmark6"/>
      <w:bookmarkEnd w:id="16"/>
      <w:bookmarkEnd w:id="17"/>
      <w:r w:rsidR="009E6736">
        <w:t xml:space="preserve"> Additionally, there are a few new questions and minor changes to old questions.</w:t>
      </w:r>
    </w:p>
    <w:p w14:paraId="1B9F2169" w14:textId="562B91A8" w:rsidR="00F612D5" w:rsidRPr="00181CCD" w:rsidRDefault="00181CCD" w:rsidP="00181CCD">
      <w:pPr>
        <w:pStyle w:val="Heading1"/>
        <w:rPr>
          <w:sz w:val="24"/>
          <w:szCs w:val="24"/>
        </w:rPr>
      </w:pPr>
      <w:r>
        <w:br w:type="page"/>
      </w:r>
      <w:bookmarkStart w:id="18" w:name="_Toc174456769"/>
      <w:r w:rsidR="00F612D5" w:rsidRPr="003C306E">
        <w:rPr>
          <w:color w:val="2E5395"/>
        </w:rPr>
        <w:t>Checklist</w:t>
      </w:r>
      <w:bookmarkEnd w:id="18"/>
    </w:p>
    <w:p w14:paraId="42D18486" w14:textId="77777777" w:rsidR="00F612D5" w:rsidRDefault="00F612D5">
      <w:pPr>
        <w:pStyle w:val="BodyText"/>
        <w:kinsoku w:val="0"/>
        <w:overflowPunct w:val="0"/>
        <w:spacing w:before="1"/>
        <w:rPr>
          <w:rFonts w:ascii="Cambria" w:hAnsi="Cambria" w:cs="Cambria"/>
          <w:b/>
          <w:bCs/>
          <w:sz w:val="42"/>
          <w:szCs w:val="42"/>
        </w:rPr>
      </w:pPr>
    </w:p>
    <w:p w14:paraId="7AD5D82D" w14:textId="259C3DA9" w:rsidR="00F612D5" w:rsidRPr="000C1E96" w:rsidRDefault="00000000" w:rsidP="000C1E96">
      <w:pPr>
        <w:tabs>
          <w:tab w:val="left" w:pos="840"/>
        </w:tabs>
        <w:kinsoku w:val="0"/>
        <w:overflowPunct w:val="0"/>
        <w:ind w:left="180"/>
        <w:rPr>
          <w:b/>
          <w:bCs/>
          <w:color w:val="000000"/>
          <w:spacing w:val="-2"/>
          <w:sz w:val="24"/>
          <w:szCs w:val="24"/>
        </w:rPr>
      </w:pPr>
      <w:sdt>
        <w:sdtPr>
          <w:rPr>
            <w:rFonts w:eastAsia="MS Gothic"/>
            <w:b/>
            <w:bCs/>
            <w:sz w:val="24"/>
            <w:szCs w:val="24"/>
          </w:rPr>
          <w:id w:val="-1595476518"/>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b/>
          <w:bCs/>
          <w:sz w:val="24"/>
          <w:szCs w:val="24"/>
        </w:rPr>
        <w:tab/>
      </w:r>
      <w:r w:rsidR="00F612D5" w:rsidRPr="000C1E96">
        <w:rPr>
          <w:b/>
          <w:bCs/>
          <w:sz w:val="24"/>
          <w:szCs w:val="24"/>
        </w:rPr>
        <w:t>Cover</w:t>
      </w:r>
      <w:r w:rsidR="00F612D5" w:rsidRPr="000C1E96">
        <w:rPr>
          <w:b/>
          <w:bCs/>
          <w:spacing w:val="-2"/>
          <w:sz w:val="24"/>
          <w:szCs w:val="24"/>
        </w:rPr>
        <w:t xml:space="preserve"> </w:t>
      </w:r>
      <w:r w:rsidR="00F612D5" w:rsidRPr="000C1E96">
        <w:rPr>
          <w:b/>
          <w:bCs/>
          <w:sz w:val="24"/>
          <w:szCs w:val="24"/>
        </w:rPr>
        <w:t>Page</w:t>
      </w:r>
    </w:p>
    <w:p w14:paraId="78D32BD5" w14:textId="2122969B"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z w:val="24"/>
            <w:szCs w:val="24"/>
          </w:rPr>
          <w:id w:val="-1588912252"/>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Public</w:t>
      </w:r>
      <w:r w:rsidR="00F612D5" w:rsidRPr="000C1E96">
        <w:rPr>
          <w:b/>
          <w:bCs/>
          <w:spacing w:val="-3"/>
          <w:sz w:val="24"/>
          <w:szCs w:val="24"/>
        </w:rPr>
        <w:t xml:space="preserve"> </w:t>
      </w:r>
      <w:r w:rsidR="00F612D5" w:rsidRPr="000C1E96">
        <w:rPr>
          <w:b/>
          <w:bCs/>
          <w:spacing w:val="-2"/>
          <w:sz w:val="24"/>
          <w:szCs w:val="24"/>
        </w:rPr>
        <w:t>Hearing</w:t>
      </w:r>
      <w:r w:rsidR="00BE6F89">
        <w:rPr>
          <w:b/>
          <w:bCs/>
          <w:spacing w:val="-2"/>
          <w:sz w:val="24"/>
          <w:szCs w:val="24"/>
        </w:rPr>
        <w:t xml:space="preserve"> Report</w:t>
      </w:r>
    </w:p>
    <w:p w14:paraId="58458363" w14:textId="77777777" w:rsidR="00F612D5" w:rsidRPr="000C1E96" w:rsidRDefault="00F612D5" w:rsidP="000C1E96">
      <w:pPr>
        <w:pStyle w:val="BodyText"/>
        <w:kinsoku w:val="0"/>
        <w:overflowPunct w:val="0"/>
        <w:ind w:left="180"/>
        <w:rPr>
          <w:b/>
          <w:bCs/>
        </w:rPr>
      </w:pPr>
    </w:p>
    <w:p w14:paraId="7DCE544A" w14:textId="60C91936" w:rsidR="00F612D5" w:rsidRPr="000C1E96" w:rsidRDefault="00F612D5" w:rsidP="000C1E96">
      <w:pPr>
        <w:pStyle w:val="BodyText"/>
        <w:kinsoku w:val="0"/>
        <w:overflowPunct w:val="0"/>
        <w:ind w:left="180"/>
        <w:rPr>
          <w:b/>
          <w:bCs/>
          <w:spacing w:val="-2"/>
        </w:rPr>
      </w:pPr>
      <w:r w:rsidRPr="000C1E96">
        <w:rPr>
          <w:b/>
          <w:bCs/>
        </w:rPr>
        <w:t>Part</w:t>
      </w:r>
      <w:r w:rsidRPr="000C1E96">
        <w:rPr>
          <w:b/>
          <w:bCs/>
          <w:spacing w:val="-4"/>
        </w:rPr>
        <w:t xml:space="preserve"> </w:t>
      </w:r>
      <w:r w:rsidRPr="000C1E96">
        <w:rPr>
          <w:b/>
          <w:bCs/>
        </w:rPr>
        <w:t>I:</w:t>
      </w:r>
      <w:r w:rsidRPr="000C1E96">
        <w:rPr>
          <w:b/>
          <w:bCs/>
          <w:spacing w:val="-3"/>
        </w:rPr>
        <w:t xml:space="preserve"> </w:t>
      </w:r>
      <w:r w:rsidRPr="000C1E96">
        <w:rPr>
          <w:b/>
          <w:bCs/>
        </w:rPr>
        <w:t>Community</w:t>
      </w:r>
      <w:r w:rsidRPr="000C1E96">
        <w:rPr>
          <w:b/>
          <w:bCs/>
          <w:spacing w:val="-1"/>
        </w:rPr>
        <w:t xml:space="preserve"> </w:t>
      </w:r>
      <w:r w:rsidRPr="000C1E96">
        <w:rPr>
          <w:b/>
          <w:bCs/>
        </w:rPr>
        <w:t>Needs</w:t>
      </w:r>
      <w:r w:rsidRPr="000C1E96">
        <w:rPr>
          <w:b/>
          <w:bCs/>
          <w:spacing w:val="-1"/>
        </w:rPr>
        <w:t xml:space="preserve"> </w:t>
      </w:r>
      <w:r w:rsidRPr="000C1E96">
        <w:rPr>
          <w:b/>
          <w:bCs/>
          <w:spacing w:val="-2"/>
        </w:rPr>
        <w:t>Assessment</w:t>
      </w:r>
      <w:r w:rsidR="00084B9A" w:rsidRPr="000C1E96">
        <w:rPr>
          <w:b/>
          <w:bCs/>
          <w:spacing w:val="-2"/>
        </w:rPr>
        <w:t xml:space="preserve"> Summary</w:t>
      </w:r>
    </w:p>
    <w:p w14:paraId="6F84873A" w14:textId="18B55591" w:rsidR="00F612D5" w:rsidRPr="000C1E96" w:rsidRDefault="00000000" w:rsidP="000C1E96">
      <w:pPr>
        <w:tabs>
          <w:tab w:val="left" w:pos="840"/>
        </w:tabs>
        <w:kinsoku w:val="0"/>
        <w:overflowPunct w:val="0"/>
        <w:spacing w:before="40"/>
        <w:ind w:left="180"/>
        <w:rPr>
          <w:b/>
          <w:bCs/>
          <w:color w:val="000000"/>
          <w:spacing w:val="-2"/>
          <w:sz w:val="24"/>
          <w:szCs w:val="24"/>
        </w:rPr>
      </w:pPr>
      <w:sdt>
        <w:sdtPr>
          <w:rPr>
            <w:rFonts w:eastAsia="MS Gothic"/>
            <w:b/>
            <w:bCs/>
            <w:spacing w:val="-2"/>
            <w:sz w:val="24"/>
            <w:szCs w:val="24"/>
          </w:rPr>
          <w:id w:val="-503428202"/>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F612D5" w:rsidRPr="000C1E96">
        <w:rPr>
          <w:b/>
          <w:bCs/>
          <w:spacing w:val="-2"/>
          <w:sz w:val="24"/>
          <w:szCs w:val="24"/>
        </w:rPr>
        <w:t>Narrative</w:t>
      </w:r>
    </w:p>
    <w:p w14:paraId="4A44AF16" w14:textId="072CF15C"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pacing w:val="-2"/>
            <w:sz w:val="24"/>
            <w:szCs w:val="24"/>
          </w:rPr>
          <w:id w:val="-226924732"/>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F612D5" w:rsidRPr="000C1E96">
        <w:rPr>
          <w:b/>
          <w:bCs/>
          <w:spacing w:val="-2"/>
          <w:sz w:val="24"/>
          <w:szCs w:val="24"/>
        </w:rPr>
        <w:t>Results</w:t>
      </w:r>
    </w:p>
    <w:p w14:paraId="47FDB1F0" w14:textId="77777777" w:rsidR="00F612D5" w:rsidRPr="000C1E96" w:rsidRDefault="00F612D5" w:rsidP="000C1E96">
      <w:pPr>
        <w:pStyle w:val="BodyText"/>
        <w:kinsoku w:val="0"/>
        <w:overflowPunct w:val="0"/>
        <w:ind w:left="180"/>
        <w:rPr>
          <w:b/>
          <w:bCs/>
        </w:rPr>
      </w:pPr>
    </w:p>
    <w:p w14:paraId="6AA020F2" w14:textId="77777777" w:rsidR="00F612D5" w:rsidRPr="000C1E96" w:rsidRDefault="00F612D5" w:rsidP="000C1E96">
      <w:pPr>
        <w:pStyle w:val="BodyText"/>
        <w:kinsoku w:val="0"/>
        <w:overflowPunct w:val="0"/>
        <w:ind w:left="180"/>
        <w:rPr>
          <w:b/>
          <w:bCs/>
          <w:spacing w:val="-4"/>
        </w:rPr>
      </w:pPr>
      <w:r w:rsidRPr="000C1E96">
        <w:rPr>
          <w:b/>
          <w:bCs/>
        </w:rPr>
        <w:t>Part</w:t>
      </w:r>
      <w:r w:rsidRPr="000C1E96">
        <w:rPr>
          <w:b/>
          <w:bCs/>
          <w:spacing w:val="-6"/>
        </w:rPr>
        <w:t xml:space="preserve"> </w:t>
      </w:r>
      <w:r w:rsidRPr="000C1E96">
        <w:rPr>
          <w:b/>
          <w:bCs/>
        </w:rPr>
        <w:t>II:</w:t>
      </w:r>
      <w:r w:rsidRPr="000C1E96">
        <w:rPr>
          <w:b/>
          <w:bCs/>
          <w:spacing w:val="-3"/>
        </w:rPr>
        <w:t xml:space="preserve"> </w:t>
      </w:r>
      <w:r w:rsidRPr="000C1E96">
        <w:rPr>
          <w:b/>
          <w:bCs/>
        </w:rPr>
        <w:t>Community</w:t>
      </w:r>
      <w:r w:rsidRPr="000C1E96">
        <w:rPr>
          <w:b/>
          <w:bCs/>
          <w:spacing w:val="-2"/>
        </w:rPr>
        <w:t xml:space="preserve"> </w:t>
      </w:r>
      <w:r w:rsidRPr="000C1E96">
        <w:rPr>
          <w:b/>
          <w:bCs/>
        </w:rPr>
        <w:t>Action</w:t>
      </w:r>
      <w:r w:rsidRPr="000C1E96">
        <w:rPr>
          <w:b/>
          <w:bCs/>
          <w:spacing w:val="-2"/>
        </w:rPr>
        <w:t xml:space="preserve"> </w:t>
      </w:r>
      <w:r w:rsidRPr="000C1E96">
        <w:rPr>
          <w:b/>
          <w:bCs/>
          <w:spacing w:val="-4"/>
        </w:rPr>
        <w:t>Plan</w:t>
      </w:r>
    </w:p>
    <w:p w14:paraId="1AAA6D1C" w14:textId="1AE310D0" w:rsidR="00F612D5" w:rsidRPr="000C1E96" w:rsidRDefault="00000000" w:rsidP="00AA1EE4">
      <w:pPr>
        <w:tabs>
          <w:tab w:val="left" w:pos="840"/>
        </w:tabs>
        <w:kinsoku w:val="0"/>
        <w:overflowPunct w:val="0"/>
        <w:spacing w:before="40"/>
        <w:ind w:left="180"/>
        <w:rPr>
          <w:b/>
          <w:bCs/>
          <w:color w:val="000000"/>
          <w:spacing w:val="-2"/>
          <w:sz w:val="24"/>
          <w:szCs w:val="24"/>
        </w:rPr>
      </w:pPr>
      <w:sdt>
        <w:sdtPr>
          <w:rPr>
            <w:rFonts w:eastAsia="MS Gothic"/>
            <w:b/>
            <w:bCs/>
            <w:sz w:val="24"/>
            <w:szCs w:val="24"/>
          </w:rPr>
          <w:id w:val="-1815472910"/>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Vision</w:t>
      </w:r>
      <w:r w:rsidR="00F612D5" w:rsidRPr="000C1E96">
        <w:rPr>
          <w:b/>
          <w:bCs/>
          <w:spacing w:val="-1"/>
          <w:sz w:val="24"/>
          <w:szCs w:val="24"/>
        </w:rPr>
        <w:t xml:space="preserve"> </w:t>
      </w:r>
      <w:r w:rsidR="00AA1EE4">
        <w:rPr>
          <w:b/>
          <w:bCs/>
          <w:spacing w:val="-1"/>
          <w:sz w:val="24"/>
          <w:szCs w:val="24"/>
        </w:rPr>
        <w:t xml:space="preserve">and Mission </w:t>
      </w:r>
      <w:r w:rsidR="00F612D5" w:rsidRPr="000C1E96">
        <w:rPr>
          <w:b/>
          <w:bCs/>
          <w:spacing w:val="-2"/>
          <w:sz w:val="24"/>
          <w:szCs w:val="24"/>
        </w:rPr>
        <w:t>Statement</w:t>
      </w:r>
      <w:r w:rsidR="00AA1EE4">
        <w:rPr>
          <w:b/>
          <w:bCs/>
          <w:spacing w:val="-2"/>
          <w:sz w:val="24"/>
          <w:szCs w:val="24"/>
        </w:rPr>
        <w:t>s</w:t>
      </w:r>
    </w:p>
    <w:p w14:paraId="71537592" w14:textId="4A84EE71" w:rsidR="00A27E2E"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pacing w:val="-2"/>
            <w:sz w:val="24"/>
            <w:szCs w:val="24"/>
          </w:rPr>
          <w:id w:val="-1787119659"/>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A27E2E" w:rsidRPr="000C1E96">
        <w:rPr>
          <w:b/>
          <w:bCs/>
          <w:spacing w:val="-2"/>
          <w:sz w:val="24"/>
          <w:szCs w:val="24"/>
        </w:rPr>
        <w:t>Tripartite Board of Directors</w:t>
      </w:r>
    </w:p>
    <w:p w14:paraId="080272CF" w14:textId="68BC3E4A"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z w:val="24"/>
            <w:szCs w:val="24"/>
          </w:rPr>
          <w:id w:val="-499197656"/>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Service</w:t>
      </w:r>
      <w:r w:rsidR="00F612D5" w:rsidRPr="000C1E96">
        <w:rPr>
          <w:b/>
          <w:bCs/>
          <w:spacing w:val="-3"/>
          <w:sz w:val="24"/>
          <w:szCs w:val="24"/>
        </w:rPr>
        <w:t xml:space="preserve"> </w:t>
      </w:r>
      <w:r w:rsidR="00F612D5" w:rsidRPr="000C1E96">
        <w:rPr>
          <w:b/>
          <w:bCs/>
          <w:sz w:val="24"/>
          <w:szCs w:val="24"/>
        </w:rPr>
        <w:t>Delivery</w:t>
      </w:r>
      <w:r w:rsidR="00F612D5" w:rsidRPr="000C1E96">
        <w:rPr>
          <w:b/>
          <w:bCs/>
          <w:spacing w:val="-4"/>
          <w:sz w:val="24"/>
          <w:szCs w:val="24"/>
        </w:rPr>
        <w:t xml:space="preserve"> </w:t>
      </w:r>
      <w:r w:rsidR="00F612D5" w:rsidRPr="000C1E96">
        <w:rPr>
          <w:b/>
          <w:bCs/>
          <w:spacing w:val="-2"/>
          <w:sz w:val="24"/>
          <w:szCs w:val="24"/>
        </w:rPr>
        <w:t>System</w:t>
      </w:r>
    </w:p>
    <w:p w14:paraId="60FB16D6" w14:textId="18AE8F00"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z w:val="24"/>
            <w:szCs w:val="24"/>
          </w:rPr>
          <w:id w:val="1281461102"/>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Linkages</w:t>
      </w:r>
      <w:r w:rsidR="00F612D5" w:rsidRPr="000C1E96">
        <w:rPr>
          <w:b/>
          <w:bCs/>
          <w:spacing w:val="-4"/>
          <w:sz w:val="24"/>
          <w:szCs w:val="24"/>
        </w:rPr>
        <w:t xml:space="preserve"> </w:t>
      </w:r>
      <w:r w:rsidR="00F612D5" w:rsidRPr="000C1E96">
        <w:rPr>
          <w:b/>
          <w:bCs/>
          <w:sz w:val="24"/>
          <w:szCs w:val="24"/>
        </w:rPr>
        <w:t>and</w:t>
      </w:r>
      <w:r w:rsidR="00F612D5" w:rsidRPr="000C1E96">
        <w:rPr>
          <w:b/>
          <w:bCs/>
          <w:spacing w:val="-3"/>
          <w:sz w:val="24"/>
          <w:szCs w:val="24"/>
        </w:rPr>
        <w:t xml:space="preserve"> </w:t>
      </w:r>
      <w:r w:rsidR="00F612D5" w:rsidRPr="000C1E96">
        <w:rPr>
          <w:b/>
          <w:bCs/>
          <w:sz w:val="24"/>
          <w:szCs w:val="24"/>
        </w:rPr>
        <w:t>Funding</w:t>
      </w:r>
      <w:r w:rsidR="00F612D5" w:rsidRPr="000C1E96">
        <w:rPr>
          <w:b/>
          <w:bCs/>
          <w:spacing w:val="-3"/>
          <w:sz w:val="24"/>
          <w:szCs w:val="24"/>
        </w:rPr>
        <w:t xml:space="preserve"> </w:t>
      </w:r>
      <w:r w:rsidR="00F612D5" w:rsidRPr="000C1E96">
        <w:rPr>
          <w:b/>
          <w:bCs/>
          <w:spacing w:val="-2"/>
          <w:sz w:val="24"/>
          <w:szCs w:val="24"/>
        </w:rPr>
        <w:t>Coordination</w:t>
      </w:r>
    </w:p>
    <w:p w14:paraId="1BA7ECF5" w14:textId="7BB0BEF9"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pacing w:val="-2"/>
            <w:sz w:val="24"/>
            <w:szCs w:val="24"/>
          </w:rPr>
          <w:id w:val="-1040894108"/>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F612D5" w:rsidRPr="000C1E96">
        <w:rPr>
          <w:b/>
          <w:bCs/>
          <w:spacing w:val="-2"/>
          <w:sz w:val="24"/>
          <w:szCs w:val="24"/>
        </w:rPr>
        <w:t>Monitoring</w:t>
      </w:r>
    </w:p>
    <w:p w14:paraId="143A24FC" w14:textId="3ABC2D82" w:rsidR="00F612D5" w:rsidRPr="000C1E96" w:rsidRDefault="00000000" w:rsidP="000C1E96">
      <w:pPr>
        <w:tabs>
          <w:tab w:val="left" w:pos="840"/>
        </w:tabs>
        <w:kinsoku w:val="0"/>
        <w:overflowPunct w:val="0"/>
        <w:spacing w:before="50"/>
        <w:ind w:left="180"/>
        <w:rPr>
          <w:rFonts w:eastAsia="MS Gothic"/>
          <w:b/>
          <w:bCs/>
          <w:color w:val="000000"/>
          <w:spacing w:val="-2"/>
          <w:sz w:val="24"/>
          <w:szCs w:val="24"/>
        </w:rPr>
      </w:pPr>
      <w:sdt>
        <w:sdtPr>
          <w:rPr>
            <w:rFonts w:eastAsia="MS Gothic"/>
            <w:b/>
            <w:bCs/>
            <w:sz w:val="24"/>
            <w:szCs w:val="24"/>
          </w:rPr>
          <w:id w:val="-2073574259"/>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A27E2E" w:rsidRPr="000C1E96">
        <w:rPr>
          <w:b/>
          <w:bCs/>
          <w:spacing w:val="-2"/>
          <w:sz w:val="24"/>
          <w:szCs w:val="24"/>
        </w:rPr>
        <w:t>ROMA Application</w:t>
      </w:r>
    </w:p>
    <w:p w14:paraId="15A990F2" w14:textId="516696FC" w:rsidR="00F612D5" w:rsidRPr="000C1E96" w:rsidRDefault="00000000" w:rsidP="000C1E96">
      <w:pPr>
        <w:tabs>
          <w:tab w:val="left" w:pos="840"/>
        </w:tabs>
        <w:kinsoku w:val="0"/>
        <w:overflowPunct w:val="0"/>
        <w:spacing w:before="50"/>
        <w:ind w:left="180"/>
        <w:rPr>
          <w:rFonts w:eastAsia="MS Gothic"/>
          <w:b/>
          <w:bCs/>
          <w:color w:val="000000"/>
          <w:spacing w:val="-2"/>
          <w:sz w:val="24"/>
          <w:szCs w:val="24"/>
        </w:rPr>
      </w:pPr>
      <w:sdt>
        <w:sdtPr>
          <w:rPr>
            <w:rFonts w:eastAsia="MS Gothic"/>
            <w:b/>
            <w:bCs/>
            <w:sz w:val="24"/>
            <w:szCs w:val="24"/>
          </w:rPr>
          <w:id w:val="1551337304"/>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CD2431" w:rsidRPr="000C1E96">
        <w:rPr>
          <w:b/>
          <w:bCs/>
          <w:sz w:val="24"/>
          <w:szCs w:val="24"/>
        </w:rPr>
        <w:t>Response and Community Awareness</w:t>
      </w:r>
    </w:p>
    <w:p w14:paraId="252A4CA3" w14:textId="7D00213F"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z w:val="24"/>
            <w:szCs w:val="24"/>
          </w:rPr>
          <w:id w:val="1928929467"/>
          <w14:checkbox>
            <w14:checked w14:val="0"/>
            <w14:checkedState w14:val="2612" w14:font="MS Gothic"/>
            <w14:uncheckedState w14:val="2610" w14:font="MS Gothic"/>
          </w14:checkbox>
        </w:sdtPr>
        <w:sdtContent>
          <w:r w:rsidR="001A5C71">
            <w:rPr>
              <w:rFonts w:ascii="MS Gothic" w:eastAsia="MS Gothic" w:hAnsi="MS Gothic" w:hint="eastAsia"/>
              <w:b/>
              <w:bCs/>
              <w:sz w:val="24"/>
              <w:szCs w:val="24"/>
            </w:rPr>
            <w:t>☐</w:t>
          </w:r>
        </w:sdtContent>
      </w:sdt>
      <w:r w:rsidR="00B21462" w:rsidRPr="000C1E96">
        <w:rPr>
          <w:rFonts w:eastAsia="MS Gothic"/>
          <w:b/>
          <w:bCs/>
          <w:sz w:val="24"/>
          <w:szCs w:val="24"/>
        </w:rPr>
        <w:tab/>
      </w:r>
      <w:r w:rsidR="00F612D5" w:rsidRPr="000C1E96">
        <w:rPr>
          <w:b/>
          <w:bCs/>
          <w:sz w:val="24"/>
          <w:szCs w:val="24"/>
        </w:rPr>
        <w:t>Federal</w:t>
      </w:r>
      <w:r w:rsidR="00F612D5" w:rsidRPr="000C1E96">
        <w:rPr>
          <w:b/>
          <w:bCs/>
          <w:spacing w:val="-6"/>
          <w:sz w:val="24"/>
          <w:szCs w:val="24"/>
        </w:rPr>
        <w:t xml:space="preserve"> </w:t>
      </w:r>
      <w:r w:rsidR="00F612D5" w:rsidRPr="000C1E96">
        <w:rPr>
          <w:b/>
          <w:bCs/>
          <w:sz w:val="24"/>
          <w:szCs w:val="24"/>
        </w:rPr>
        <w:t>CSBG</w:t>
      </w:r>
      <w:r w:rsidR="00F612D5" w:rsidRPr="000C1E96">
        <w:rPr>
          <w:b/>
          <w:bCs/>
          <w:spacing w:val="-3"/>
          <w:sz w:val="24"/>
          <w:szCs w:val="24"/>
        </w:rPr>
        <w:t xml:space="preserve"> </w:t>
      </w:r>
      <w:r w:rsidR="00F612D5" w:rsidRPr="000C1E96">
        <w:rPr>
          <w:b/>
          <w:bCs/>
          <w:sz w:val="24"/>
          <w:szCs w:val="24"/>
        </w:rPr>
        <w:t>Programmatic</w:t>
      </w:r>
      <w:r w:rsidR="00F612D5" w:rsidRPr="000C1E96">
        <w:rPr>
          <w:b/>
          <w:bCs/>
          <w:spacing w:val="-3"/>
          <w:sz w:val="24"/>
          <w:szCs w:val="24"/>
        </w:rPr>
        <w:t xml:space="preserve"> </w:t>
      </w:r>
      <w:r w:rsidR="00F612D5" w:rsidRPr="000C1E96">
        <w:rPr>
          <w:b/>
          <w:bCs/>
          <w:sz w:val="24"/>
          <w:szCs w:val="24"/>
        </w:rPr>
        <w:t>Assurances</w:t>
      </w:r>
    </w:p>
    <w:p w14:paraId="62CACFF2" w14:textId="1080D1DB" w:rsidR="00F612D5" w:rsidRPr="000C1E96" w:rsidRDefault="00000000" w:rsidP="000C1E96">
      <w:pPr>
        <w:tabs>
          <w:tab w:val="left" w:pos="840"/>
        </w:tabs>
        <w:kinsoku w:val="0"/>
        <w:overflowPunct w:val="0"/>
        <w:spacing w:before="48"/>
        <w:ind w:left="180"/>
        <w:rPr>
          <w:b/>
          <w:bCs/>
          <w:color w:val="000000"/>
          <w:spacing w:val="-2"/>
          <w:sz w:val="24"/>
          <w:szCs w:val="24"/>
        </w:rPr>
      </w:pPr>
      <w:sdt>
        <w:sdtPr>
          <w:rPr>
            <w:rFonts w:eastAsia="MS Gothic"/>
            <w:b/>
            <w:bCs/>
            <w:sz w:val="24"/>
            <w:szCs w:val="24"/>
          </w:rPr>
          <w:id w:val="-187065858"/>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State</w:t>
      </w:r>
      <w:r w:rsidR="00F612D5" w:rsidRPr="000C1E96">
        <w:rPr>
          <w:b/>
          <w:bCs/>
          <w:spacing w:val="-4"/>
          <w:sz w:val="24"/>
          <w:szCs w:val="24"/>
        </w:rPr>
        <w:t xml:space="preserve"> </w:t>
      </w:r>
      <w:r w:rsidR="00F612D5" w:rsidRPr="000C1E96">
        <w:rPr>
          <w:b/>
          <w:bCs/>
          <w:sz w:val="24"/>
          <w:szCs w:val="24"/>
        </w:rPr>
        <w:t>Assurances</w:t>
      </w:r>
    </w:p>
    <w:p w14:paraId="199862BD" w14:textId="38FF728F" w:rsidR="00F612D5" w:rsidRPr="000C1E96" w:rsidRDefault="00000000" w:rsidP="000C1E96">
      <w:pPr>
        <w:tabs>
          <w:tab w:val="left" w:pos="840"/>
        </w:tabs>
        <w:kinsoku w:val="0"/>
        <w:overflowPunct w:val="0"/>
        <w:spacing w:before="51"/>
        <w:ind w:left="180"/>
        <w:rPr>
          <w:rFonts w:eastAsia="MS Gothic"/>
          <w:b/>
          <w:bCs/>
          <w:color w:val="000000"/>
          <w:spacing w:val="-2"/>
          <w:sz w:val="24"/>
          <w:szCs w:val="24"/>
        </w:rPr>
      </w:pPr>
      <w:sdt>
        <w:sdtPr>
          <w:rPr>
            <w:rFonts w:eastAsia="MS Gothic"/>
            <w:b/>
            <w:bCs/>
            <w:sz w:val="24"/>
            <w:szCs w:val="24"/>
          </w:rPr>
          <w:id w:val="-1302155046"/>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z w:val="24"/>
              <w:szCs w:val="24"/>
            </w:rPr>
            <w:t>☐</w:t>
          </w:r>
        </w:sdtContent>
      </w:sdt>
      <w:r w:rsidR="00B21462" w:rsidRPr="000C1E96">
        <w:rPr>
          <w:rFonts w:eastAsia="MS Gothic"/>
          <w:b/>
          <w:bCs/>
          <w:sz w:val="24"/>
          <w:szCs w:val="24"/>
        </w:rPr>
        <w:tab/>
      </w:r>
      <w:r w:rsidR="00F612D5" w:rsidRPr="000C1E96">
        <w:rPr>
          <w:b/>
          <w:bCs/>
          <w:sz w:val="24"/>
          <w:szCs w:val="24"/>
        </w:rPr>
        <w:t>Organizational</w:t>
      </w:r>
      <w:r w:rsidR="00F612D5" w:rsidRPr="000C1E96">
        <w:rPr>
          <w:b/>
          <w:bCs/>
          <w:spacing w:val="-5"/>
          <w:sz w:val="24"/>
          <w:szCs w:val="24"/>
        </w:rPr>
        <w:t xml:space="preserve"> </w:t>
      </w:r>
      <w:r w:rsidR="00F612D5" w:rsidRPr="000C1E96">
        <w:rPr>
          <w:b/>
          <w:bCs/>
          <w:spacing w:val="-2"/>
          <w:sz w:val="24"/>
          <w:szCs w:val="24"/>
        </w:rPr>
        <w:t>Standards</w:t>
      </w:r>
    </w:p>
    <w:p w14:paraId="2B915464" w14:textId="77777777" w:rsidR="00084B9A" w:rsidRPr="000C1E96" w:rsidRDefault="00084B9A" w:rsidP="000C1E96">
      <w:pPr>
        <w:pStyle w:val="BodyText"/>
        <w:kinsoku w:val="0"/>
        <w:overflowPunct w:val="0"/>
        <w:ind w:left="180"/>
        <w:rPr>
          <w:b/>
          <w:bCs/>
        </w:rPr>
      </w:pPr>
    </w:p>
    <w:p w14:paraId="2D30E001" w14:textId="59700550" w:rsidR="00084B9A" w:rsidRPr="000C1E96" w:rsidRDefault="00084B9A" w:rsidP="000C1E96">
      <w:pPr>
        <w:pStyle w:val="BodyText"/>
        <w:kinsoku w:val="0"/>
        <w:overflowPunct w:val="0"/>
        <w:ind w:left="180"/>
        <w:rPr>
          <w:b/>
          <w:bCs/>
        </w:rPr>
      </w:pPr>
      <w:r w:rsidRPr="000C1E96">
        <w:rPr>
          <w:b/>
          <w:bCs/>
        </w:rPr>
        <w:t>Part III: Appendices</w:t>
      </w:r>
    </w:p>
    <w:p w14:paraId="0610AEC0" w14:textId="01796928" w:rsidR="00F612D5" w:rsidRPr="000C1E96" w:rsidRDefault="00000000" w:rsidP="000C1E96">
      <w:pPr>
        <w:tabs>
          <w:tab w:val="left" w:pos="840"/>
        </w:tabs>
        <w:kinsoku w:val="0"/>
        <w:overflowPunct w:val="0"/>
        <w:spacing w:before="47"/>
        <w:ind w:left="180"/>
        <w:rPr>
          <w:b/>
          <w:bCs/>
          <w:color w:val="000000"/>
          <w:spacing w:val="-2"/>
          <w:sz w:val="24"/>
          <w:szCs w:val="24"/>
        </w:rPr>
      </w:pPr>
      <w:sdt>
        <w:sdtPr>
          <w:rPr>
            <w:rFonts w:eastAsia="MS Gothic"/>
            <w:b/>
            <w:bCs/>
            <w:spacing w:val="-2"/>
            <w:sz w:val="24"/>
            <w:szCs w:val="24"/>
          </w:rPr>
          <w:id w:val="-470592605"/>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084B9A" w:rsidRPr="000C1E96">
        <w:rPr>
          <w:b/>
          <w:bCs/>
          <w:spacing w:val="-2"/>
          <w:sz w:val="24"/>
          <w:szCs w:val="24"/>
        </w:rPr>
        <w:t>Notice</w:t>
      </w:r>
      <w:r w:rsidR="008A5FCC">
        <w:rPr>
          <w:b/>
          <w:bCs/>
          <w:spacing w:val="-2"/>
          <w:sz w:val="24"/>
          <w:szCs w:val="24"/>
        </w:rPr>
        <w:t xml:space="preserve"> </w:t>
      </w:r>
      <w:r w:rsidR="00084B9A" w:rsidRPr="000C1E96">
        <w:rPr>
          <w:b/>
          <w:bCs/>
          <w:spacing w:val="-2"/>
          <w:sz w:val="24"/>
          <w:szCs w:val="24"/>
        </w:rPr>
        <w:t xml:space="preserve">of Public Hearing </w:t>
      </w:r>
    </w:p>
    <w:p w14:paraId="09A05D29" w14:textId="7339A02C" w:rsidR="00084B9A" w:rsidRPr="000C1E96" w:rsidRDefault="00000000" w:rsidP="000C1E96">
      <w:pPr>
        <w:tabs>
          <w:tab w:val="left" w:pos="840"/>
        </w:tabs>
        <w:kinsoku w:val="0"/>
        <w:overflowPunct w:val="0"/>
        <w:spacing w:before="47"/>
        <w:ind w:left="180"/>
        <w:rPr>
          <w:b/>
          <w:bCs/>
          <w:color w:val="000000"/>
          <w:spacing w:val="-2"/>
          <w:sz w:val="24"/>
          <w:szCs w:val="24"/>
        </w:rPr>
      </w:pPr>
      <w:sdt>
        <w:sdtPr>
          <w:rPr>
            <w:rFonts w:eastAsia="MS Gothic"/>
            <w:b/>
            <w:bCs/>
            <w:spacing w:val="-2"/>
            <w:sz w:val="24"/>
            <w:szCs w:val="24"/>
          </w:rPr>
          <w:id w:val="1517188418"/>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084B9A" w:rsidRPr="000C1E96">
        <w:rPr>
          <w:b/>
          <w:bCs/>
          <w:spacing w:val="-2"/>
          <w:sz w:val="24"/>
          <w:szCs w:val="24"/>
        </w:rPr>
        <w:t>Low-Income Testimony and Agency’s Response</w:t>
      </w:r>
    </w:p>
    <w:p w14:paraId="604D44CF" w14:textId="04C2AF33" w:rsidR="002E081F" w:rsidRPr="000C1E96" w:rsidRDefault="00000000" w:rsidP="000C1E96">
      <w:pPr>
        <w:tabs>
          <w:tab w:val="left" w:pos="840"/>
        </w:tabs>
        <w:kinsoku w:val="0"/>
        <w:overflowPunct w:val="0"/>
        <w:spacing w:before="47"/>
        <w:ind w:left="180"/>
        <w:rPr>
          <w:b/>
          <w:bCs/>
          <w:color w:val="000000"/>
          <w:spacing w:val="-2"/>
          <w:sz w:val="24"/>
          <w:szCs w:val="24"/>
        </w:rPr>
      </w:pPr>
      <w:sdt>
        <w:sdtPr>
          <w:rPr>
            <w:rFonts w:eastAsia="MS Gothic"/>
            <w:b/>
            <w:bCs/>
            <w:spacing w:val="-2"/>
            <w:sz w:val="24"/>
            <w:szCs w:val="24"/>
          </w:rPr>
          <w:id w:val="887688969"/>
          <w14:checkbox>
            <w14:checked w14:val="0"/>
            <w14:checkedState w14:val="2612" w14:font="MS Gothic"/>
            <w14:uncheckedState w14:val="2610" w14:font="MS Gothic"/>
          </w14:checkbox>
        </w:sdtPr>
        <w:sdtContent>
          <w:r w:rsidR="00B21462" w:rsidRPr="000C1E96">
            <w:rPr>
              <w:rFonts w:ascii="Segoe UI Symbol" w:eastAsia="MS Gothic" w:hAnsi="Segoe UI Symbol" w:cs="Segoe UI Symbol"/>
              <w:b/>
              <w:bCs/>
              <w:spacing w:val="-2"/>
              <w:sz w:val="24"/>
              <w:szCs w:val="24"/>
            </w:rPr>
            <w:t>☐</w:t>
          </w:r>
        </w:sdtContent>
      </w:sdt>
      <w:r w:rsidR="00B21462" w:rsidRPr="000C1E96">
        <w:rPr>
          <w:rFonts w:eastAsia="MS Gothic"/>
          <w:b/>
          <w:bCs/>
          <w:spacing w:val="-2"/>
          <w:sz w:val="24"/>
          <w:szCs w:val="24"/>
        </w:rPr>
        <w:tab/>
      </w:r>
      <w:r w:rsidR="002E081F" w:rsidRPr="000C1E96">
        <w:rPr>
          <w:b/>
          <w:bCs/>
          <w:spacing w:val="-2"/>
          <w:sz w:val="24"/>
          <w:szCs w:val="24"/>
        </w:rPr>
        <w:t>Community Needs Assessment</w:t>
      </w:r>
    </w:p>
    <w:p w14:paraId="490CB72B" w14:textId="77777777" w:rsidR="002E081F" w:rsidRPr="002E081F" w:rsidRDefault="002E081F" w:rsidP="002E081F">
      <w:pPr>
        <w:tabs>
          <w:tab w:val="left" w:pos="840"/>
        </w:tabs>
        <w:kinsoku w:val="0"/>
        <w:overflowPunct w:val="0"/>
        <w:spacing w:before="47"/>
        <w:rPr>
          <w:rFonts w:ascii="Segoe UI Symbol" w:hAnsi="Segoe UI Symbol" w:cs="Segoe UI Symbol"/>
          <w:b/>
          <w:bCs/>
          <w:color w:val="000000"/>
          <w:spacing w:val="-2"/>
        </w:rPr>
        <w:sectPr w:rsidR="002E081F" w:rsidRPr="002E081F" w:rsidSect="00B856CD">
          <w:pgSz w:w="12240" w:h="15840"/>
          <w:pgMar w:top="920" w:right="600" w:bottom="1400" w:left="600" w:header="0" w:footer="1126" w:gutter="0"/>
          <w:cols w:space="720"/>
          <w:noEndnote/>
        </w:sectPr>
      </w:pPr>
    </w:p>
    <w:p w14:paraId="1595CBD3" w14:textId="7139AEDD" w:rsidR="00F612D5" w:rsidRPr="003C306E" w:rsidRDefault="00F612D5" w:rsidP="00940AA7">
      <w:pPr>
        <w:pStyle w:val="Heading1"/>
        <w:rPr>
          <w:color w:val="2E5395"/>
        </w:rPr>
      </w:pPr>
      <w:bookmarkStart w:id="19" w:name="Cover_Page_and_Certification"/>
      <w:bookmarkStart w:id="20" w:name="_bookmark7"/>
      <w:bookmarkStart w:id="21" w:name="_Toc174456770"/>
      <w:bookmarkEnd w:id="19"/>
      <w:bookmarkEnd w:id="20"/>
      <w:r w:rsidRPr="003C306E">
        <w:rPr>
          <w:color w:val="2E5395"/>
        </w:rPr>
        <w:t>Cover Page</w:t>
      </w:r>
      <w:bookmarkEnd w:id="21"/>
    </w:p>
    <w:p w14:paraId="2EB92D3A" w14:textId="77777777" w:rsidR="00F612D5" w:rsidRDefault="00F612D5">
      <w:pPr>
        <w:pStyle w:val="BodyText"/>
        <w:kinsoku w:val="0"/>
        <w:overflowPunct w:val="0"/>
        <w:spacing w:before="9"/>
        <w:rPr>
          <w:rFonts w:ascii="Cambria" w:hAnsi="Cambria" w:cs="Cambria"/>
        </w:rPr>
      </w:pPr>
    </w:p>
    <w:tbl>
      <w:tblPr>
        <w:tblW w:w="0" w:type="auto"/>
        <w:tblInd w:w="1795" w:type="dxa"/>
        <w:tblLayout w:type="fixed"/>
        <w:tblCellMar>
          <w:left w:w="0" w:type="dxa"/>
          <w:right w:w="0" w:type="dxa"/>
        </w:tblCellMar>
        <w:tblLook w:val="0000" w:firstRow="0" w:lastRow="0" w:firstColumn="0" w:lastColumn="0" w:noHBand="0" w:noVBand="0"/>
      </w:tblPr>
      <w:tblGrid>
        <w:gridCol w:w="3060"/>
        <w:gridCol w:w="4950"/>
      </w:tblGrid>
      <w:tr w:rsidR="00F612D5" w14:paraId="5428D548" w14:textId="77777777" w:rsidTr="009307C9">
        <w:trPr>
          <w:trHeight w:val="253"/>
        </w:trPr>
        <w:tc>
          <w:tcPr>
            <w:tcW w:w="3060" w:type="dxa"/>
            <w:tcBorders>
              <w:top w:val="single" w:sz="4" w:space="0" w:color="000000"/>
              <w:left w:val="single" w:sz="4" w:space="0" w:color="000000"/>
              <w:bottom w:val="single" w:sz="4" w:space="0" w:color="000000"/>
              <w:right w:val="single" w:sz="4" w:space="0" w:color="000000"/>
            </w:tcBorders>
            <w:vAlign w:val="center"/>
          </w:tcPr>
          <w:p w14:paraId="1108E02B" w14:textId="441A0A27" w:rsidR="00F612D5" w:rsidRDefault="00F612D5" w:rsidP="00121CB5">
            <w:pPr>
              <w:pStyle w:val="TableParagraph"/>
              <w:kinsoku w:val="0"/>
              <w:overflowPunct w:val="0"/>
              <w:spacing w:line="234" w:lineRule="exact"/>
              <w:ind w:left="107" w:right="90"/>
              <w:rPr>
                <w:b/>
                <w:bCs/>
                <w:spacing w:val="-4"/>
                <w:sz w:val="22"/>
                <w:szCs w:val="22"/>
              </w:rPr>
            </w:pPr>
            <w:r>
              <w:rPr>
                <w:b/>
                <w:bCs/>
                <w:sz w:val="22"/>
                <w:szCs w:val="22"/>
              </w:rPr>
              <w:t>Agency</w:t>
            </w:r>
            <w:r>
              <w:rPr>
                <w:b/>
                <w:bCs/>
                <w:spacing w:val="-2"/>
                <w:sz w:val="22"/>
                <w:szCs w:val="22"/>
              </w:rPr>
              <w:t xml:space="preserve"> </w:t>
            </w:r>
            <w:r>
              <w:rPr>
                <w:b/>
                <w:bCs/>
                <w:spacing w:val="-4"/>
                <w:sz w:val="22"/>
                <w:szCs w:val="22"/>
              </w:rPr>
              <w:t>Name</w:t>
            </w:r>
            <w:r w:rsidR="00121CB5">
              <w:rPr>
                <w:b/>
                <w:bCs/>
                <w:spacing w:val="-4"/>
                <w:sz w:val="22"/>
                <w:szCs w:val="22"/>
              </w:rPr>
              <w:t>:</w:t>
            </w:r>
          </w:p>
        </w:tc>
        <w:tc>
          <w:tcPr>
            <w:tcW w:w="4950" w:type="dxa"/>
            <w:tcBorders>
              <w:top w:val="single" w:sz="4" w:space="0" w:color="000000"/>
              <w:left w:val="single" w:sz="4" w:space="0" w:color="000000"/>
              <w:bottom w:val="single" w:sz="4" w:space="0" w:color="000000"/>
              <w:right w:val="single" w:sz="4" w:space="0" w:color="000000"/>
            </w:tcBorders>
            <w:vAlign w:val="center"/>
          </w:tcPr>
          <w:p w14:paraId="1C8C79C9" w14:textId="77777777" w:rsidR="00F612D5" w:rsidRDefault="00F612D5" w:rsidP="009307C9">
            <w:pPr>
              <w:pStyle w:val="TableParagraph"/>
              <w:kinsoku w:val="0"/>
              <w:overflowPunct w:val="0"/>
              <w:ind w:left="90" w:right="90"/>
              <w:rPr>
                <w:rFonts w:ascii="Times New Roman" w:hAnsi="Times New Roman" w:cs="Times New Roman"/>
                <w:sz w:val="18"/>
                <w:szCs w:val="18"/>
              </w:rPr>
            </w:pPr>
          </w:p>
        </w:tc>
      </w:tr>
      <w:tr w:rsidR="00F612D5" w14:paraId="175AFE64" w14:textId="77777777" w:rsidTr="009307C9">
        <w:trPr>
          <w:trHeight w:val="251"/>
        </w:trPr>
        <w:tc>
          <w:tcPr>
            <w:tcW w:w="3060" w:type="dxa"/>
            <w:tcBorders>
              <w:top w:val="single" w:sz="4" w:space="0" w:color="000000"/>
              <w:left w:val="single" w:sz="4" w:space="0" w:color="000000"/>
              <w:bottom w:val="single" w:sz="4" w:space="0" w:color="000000"/>
              <w:right w:val="single" w:sz="4" w:space="0" w:color="000000"/>
            </w:tcBorders>
            <w:vAlign w:val="center"/>
          </w:tcPr>
          <w:p w14:paraId="3D8B0D03" w14:textId="238843D6" w:rsidR="00F612D5" w:rsidRDefault="00F612D5" w:rsidP="00121CB5">
            <w:pPr>
              <w:pStyle w:val="TableParagraph"/>
              <w:kinsoku w:val="0"/>
              <w:overflowPunct w:val="0"/>
              <w:spacing w:line="232" w:lineRule="exact"/>
              <w:ind w:left="107" w:right="90"/>
              <w:rPr>
                <w:b/>
                <w:bCs/>
                <w:spacing w:val="-2"/>
                <w:sz w:val="22"/>
                <w:szCs w:val="22"/>
              </w:rPr>
            </w:pPr>
            <w:r>
              <w:rPr>
                <w:b/>
                <w:bCs/>
                <w:sz w:val="22"/>
                <w:szCs w:val="22"/>
              </w:rPr>
              <w:t>Name</w:t>
            </w:r>
            <w:r>
              <w:rPr>
                <w:b/>
                <w:bCs/>
                <w:spacing w:val="-2"/>
                <w:sz w:val="22"/>
                <w:szCs w:val="22"/>
              </w:rPr>
              <w:t xml:space="preserve"> </w:t>
            </w:r>
            <w:r>
              <w:rPr>
                <w:b/>
                <w:bCs/>
                <w:sz w:val="22"/>
                <w:szCs w:val="22"/>
              </w:rPr>
              <w:t>of</w:t>
            </w:r>
            <w:r>
              <w:rPr>
                <w:b/>
                <w:bCs/>
                <w:spacing w:val="-3"/>
                <w:sz w:val="22"/>
                <w:szCs w:val="22"/>
              </w:rPr>
              <w:t xml:space="preserve"> </w:t>
            </w:r>
            <w:r>
              <w:rPr>
                <w:b/>
                <w:bCs/>
                <w:sz w:val="22"/>
                <w:szCs w:val="22"/>
              </w:rPr>
              <w:t>CAP</w:t>
            </w:r>
            <w:r w:rsidR="00096B19">
              <w:rPr>
                <w:b/>
                <w:bCs/>
                <w:spacing w:val="-3"/>
                <w:sz w:val="22"/>
                <w:szCs w:val="22"/>
              </w:rPr>
              <w:t xml:space="preserve"> </w:t>
            </w:r>
            <w:r>
              <w:rPr>
                <w:b/>
                <w:bCs/>
                <w:spacing w:val="-2"/>
                <w:sz w:val="22"/>
                <w:szCs w:val="22"/>
              </w:rPr>
              <w:t>Contact</w:t>
            </w:r>
            <w:r w:rsidR="00121CB5">
              <w:rPr>
                <w:b/>
                <w:bCs/>
                <w:spacing w:val="-2"/>
                <w:sz w:val="22"/>
                <w:szCs w:val="22"/>
              </w:rPr>
              <w:t>:</w:t>
            </w:r>
          </w:p>
        </w:tc>
        <w:tc>
          <w:tcPr>
            <w:tcW w:w="4950" w:type="dxa"/>
            <w:tcBorders>
              <w:top w:val="single" w:sz="4" w:space="0" w:color="000000"/>
              <w:left w:val="single" w:sz="4" w:space="0" w:color="000000"/>
              <w:bottom w:val="single" w:sz="4" w:space="0" w:color="000000"/>
              <w:right w:val="single" w:sz="4" w:space="0" w:color="000000"/>
            </w:tcBorders>
            <w:vAlign w:val="center"/>
          </w:tcPr>
          <w:p w14:paraId="1A7F0E79" w14:textId="77777777" w:rsidR="00F612D5" w:rsidRDefault="00F612D5" w:rsidP="009307C9">
            <w:pPr>
              <w:pStyle w:val="TableParagraph"/>
              <w:kinsoku w:val="0"/>
              <w:overflowPunct w:val="0"/>
              <w:ind w:left="90" w:right="90"/>
              <w:rPr>
                <w:rFonts w:ascii="Times New Roman" w:hAnsi="Times New Roman" w:cs="Times New Roman"/>
                <w:sz w:val="18"/>
                <w:szCs w:val="18"/>
              </w:rPr>
            </w:pPr>
          </w:p>
        </w:tc>
      </w:tr>
      <w:tr w:rsidR="00F612D5" w14:paraId="55CAD011" w14:textId="77777777" w:rsidTr="009307C9">
        <w:trPr>
          <w:trHeight w:val="253"/>
        </w:trPr>
        <w:tc>
          <w:tcPr>
            <w:tcW w:w="3060" w:type="dxa"/>
            <w:tcBorders>
              <w:top w:val="single" w:sz="4" w:space="0" w:color="000000"/>
              <w:left w:val="single" w:sz="4" w:space="0" w:color="000000"/>
              <w:bottom w:val="single" w:sz="4" w:space="0" w:color="000000"/>
              <w:right w:val="single" w:sz="4" w:space="0" w:color="000000"/>
            </w:tcBorders>
            <w:vAlign w:val="center"/>
          </w:tcPr>
          <w:p w14:paraId="18DE1248" w14:textId="5E1D8DA6" w:rsidR="00F612D5" w:rsidRDefault="00F612D5" w:rsidP="00121CB5">
            <w:pPr>
              <w:pStyle w:val="TableParagraph"/>
              <w:kinsoku w:val="0"/>
              <w:overflowPunct w:val="0"/>
              <w:spacing w:line="234" w:lineRule="exact"/>
              <w:ind w:left="107" w:right="90"/>
              <w:rPr>
                <w:b/>
                <w:bCs/>
                <w:spacing w:val="-2"/>
                <w:sz w:val="22"/>
                <w:szCs w:val="22"/>
              </w:rPr>
            </w:pPr>
            <w:r>
              <w:rPr>
                <w:b/>
                <w:bCs/>
                <w:spacing w:val="-2"/>
                <w:sz w:val="22"/>
                <w:szCs w:val="22"/>
              </w:rPr>
              <w:t>Title</w:t>
            </w:r>
            <w:r w:rsidR="00121CB5">
              <w:rPr>
                <w:b/>
                <w:bCs/>
                <w:spacing w:val="-2"/>
                <w:sz w:val="22"/>
                <w:szCs w:val="22"/>
              </w:rPr>
              <w:t>:</w:t>
            </w:r>
          </w:p>
        </w:tc>
        <w:tc>
          <w:tcPr>
            <w:tcW w:w="4950" w:type="dxa"/>
            <w:tcBorders>
              <w:top w:val="single" w:sz="4" w:space="0" w:color="000000"/>
              <w:left w:val="single" w:sz="4" w:space="0" w:color="000000"/>
              <w:bottom w:val="single" w:sz="4" w:space="0" w:color="000000"/>
              <w:right w:val="single" w:sz="4" w:space="0" w:color="000000"/>
            </w:tcBorders>
            <w:vAlign w:val="center"/>
          </w:tcPr>
          <w:p w14:paraId="1A70005E" w14:textId="77777777" w:rsidR="00F612D5" w:rsidRDefault="00F612D5" w:rsidP="009307C9">
            <w:pPr>
              <w:pStyle w:val="TableParagraph"/>
              <w:kinsoku w:val="0"/>
              <w:overflowPunct w:val="0"/>
              <w:ind w:left="90" w:right="90"/>
              <w:rPr>
                <w:rFonts w:ascii="Times New Roman" w:hAnsi="Times New Roman" w:cs="Times New Roman"/>
                <w:sz w:val="18"/>
                <w:szCs w:val="18"/>
              </w:rPr>
            </w:pPr>
          </w:p>
        </w:tc>
      </w:tr>
      <w:tr w:rsidR="00F612D5" w14:paraId="3B2B1D2A" w14:textId="77777777" w:rsidTr="009307C9">
        <w:trPr>
          <w:trHeight w:val="251"/>
        </w:trPr>
        <w:tc>
          <w:tcPr>
            <w:tcW w:w="3060" w:type="dxa"/>
            <w:tcBorders>
              <w:top w:val="single" w:sz="4" w:space="0" w:color="000000"/>
              <w:left w:val="single" w:sz="4" w:space="0" w:color="000000"/>
              <w:bottom w:val="single" w:sz="4" w:space="0" w:color="000000"/>
              <w:right w:val="single" w:sz="4" w:space="0" w:color="000000"/>
            </w:tcBorders>
            <w:vAlign w:val="center"/>
          </w:tcPr>
          <w:p w14:paraId="609D05AC" w14:textId="2ECFFFF5" w:rsidR="00F612D5" w:rsidRDefault="00F612D5" w:rsidP="00121CB5">
            <w:pPr>
              <w:pStyle w:val="TableParagraph"/>
              <w:kinsoku w:val="0"/>
              <w:overflowPunct w:val="0"/>
              <w:spacing w:line="232" w:lineRule="exact"/>
              <w:ind w:left="107" w:right="90"/>
              <w:rPr>
                <w:b/>
                <w:bCs/>
                <w:spacing w:val="-2"/>
                <w:sz w:val="22"/>
                <w:szCs w:val="22"/>
              </w:rPr>
            </w:pPr>
            <w:r>
              <w:rPr>
                <w:b/>
                <w:bCs/>
                <w:spacing w:val="-2"/>
                <w:sz w:val="22"/>
                <w:szCs w:val="22"/>
              </w:rPr>
              <w:t>Phone</w:t>
            </w:r>
            <w:r w:rsidR="00121CB5">
              <w:rPr>
                <w:b/>
                <w:bCs/>
                <w:spacing w:val="-2"/>
                <w:sz w:val="22"/>
                <w:szCs w:val="22"/>
              </w:rPr>
              <w:t>:</w:t>
            </w:r>
          </w:p>
        </w:tc>
        <w:tc>
          <w:tcPr>
            <w:tcW w:w="4950" w:type="dxa"/>
            <w:tcBorders>
              <w:top w:val="single" w:sz="4" w:space="0" w:color="000000"/>
              <w:left w:val="single" w:sz="4" w:space="0" w:color="000000"/>
              <w:bottom w:val="single" w:sz="4" w:space="0" w:color="000000"/>
              <w:right w:val="single" w:sz="4" w:space="0" w:color="000000"/>
            </w:tcBorders>
            <w:vAlign w:val="center"/>
          </w:tcPr>
          <w:p w14:paraId="02EF8E1A" w14:textId="77777777" w:rsidR="00F612D5" w:rsidRDefault="00F612D5" w:rsidP="009307C9">
            <w:pPr>
              <w:pStyle w:val="TableParagraph"/>
              <w:kinsoku w:val="0"/>
              <w:overflowPunct w:val="0"/>
              <w:ind w:left="90" w:right="90"/>
              <w:rPr>
                <w:rFonts w:ascii="Times New Roman" w:hAnsi="Times New Roman" w:cs="Times New Roman"/>
                <w:sz w:val="18"/>
                <w:szCs w:val="18"/>
              </w:rPr>
            </w:pPr>
          </w:p>
        </w:tc>
      </w:tr>
      <w:tr w:rsidR="00F612D5" w14:paraId="6CFDBE73" w14:textId="77777777" w:rsidTr="009307C9">
        <w:trPr>
          <w:trHeight w:val="253"/>
        </w:trPr>
        <w:tc>
          <w:tcPr>
            <w:tcW w:w="3060" w:type="dxa"/>
            <w:tcBorders>
              <w:top w:val="single" w:sz="4" w:space="0" w:color="000000"/>
              <w:left w:val="single" w:sz="4" w:space="0" w:color="000000"/>
              <w:bottom w:val="single" w:sz="4" w:space="0" w:color="000000"/>
              <w:right w:val="single" w:sz="4" w:space="0" w:color="000000"/>
            </w:tcBorders>
            <w:vAlign w:val="center"/>
          </w:tcPr>
          <w:p w14:paraId="000AA410" w14:textId="7C9B2DFF" w:rsidR="00F612D5" w:rsidRDefault="00F612D5" w:rsidP="00121CB5">
            <w:pPr>
              <w:pStyle w:val="TableParagraph"/>
              <w:kinsoku w:val="0"/>
              <w:overflowPunct w:val="0"/>
              <w:spacing w:before="2" w:line="232" w:lineRule="exact"/>
              <w:ind w:left="107" w:right="90"/>
              <w:rPr>
                <w:b/>
                <w:bCs/>
                <w:spacing w:val="-2"/>
                <w:sz w:val="22"/>
                <w:szCs w:val="22"/>
              </w:rPr>
            </w:pPr>
            <w:r>
              <w:rPr>
                <w:b/>
                <w:bCs/>
                <w:spacing w:val="-2"/>
                <w:sz w:val="22"/>
                <w:szCs w:val="22"/>
              </w:rPr>
              <w:t>Email</w:t>
            </w:r>
            <w:r w:rsidR="00121CB5">
              <w:rPr>
                <w:b/>
                <w:bCs/>
                <w:spacing w:val="-2"/>
                <w:sz w:val="22"/>
                <w:szCs w:val="22"/>
              </w:rPr>
              <w:t>:</w:t>
            </w:r>
          </w:p>
        </w:tc>
        <w:tc>
          <w:tcPr>
            <w:tcW w:w="4950" w:type="dxa"/>
            <w:tcBorders>
              <w:top w:val="single" w:sz="4" w:space="0" w:color="000000"/>
              <w:left w:val="single" w:sz="4" w:space="0" w:color="000000"/>
              <w:bottom w:val="single" w:sz="4" w:space="0" w:color="000000"/>
              <w:right w:val="single" w:sz="4" w:space="0" w:color="000000"/>
            </w:tcBorders>
            <w:vAlign w:val="center"/>
          </w:tcPr>
          <w:p w14:paraId="3344AF16" w14:textId="77777777" w:rsidR="00F612D5" w:rsidRDefault="00F612D5" w:rsidP="009307C9">
            <w:pPr>
              <w:pStyle w:val="TableParagraph"/>
              <w:kinsoku w:val="0"/>
              <w:overflowPunct w:val="0"/>
              <w:ind w:left="90" w:right="90"/>
              <w:rPr>
                <w:rFonts w:ascii="Times New Roman" w:hAnsi="Times New Roman" w:cs="Times New Roman"/>
                <w:sz w:val="18"/>
                <w:szCs w:val="18"/>
              </w:rPr>
            </w:pPr>
          </w:p>
        </w:tc>
      </w:tr>
    </w:tbl>
    <w:p w14:paraId="5D8038FD" w14:textId="77777777" w:rsidR="00F612D5" w:rsidRDefault="00F612D5">
      <w:pPr>
        <w:pStyle w:val="BodyText"/>
        <w:kinsoku w:val="0"/>
        <w:overflowPunct w:val="0"/>
        <w:spacing w:before="11"/>
        <w:rPr>
          <w:rFonts w:ascii="Cambria" w:hAnsi="Cambria" w:cs="Cambria"/>
          <w:sz w:val="35"/>
          <w:szCs w:val="35"/>
        </w:rPr>
      </w:pPr>
    </w:p>
    <w:tbl>
      <w:tblPr>
        <w:tblStyle w:val="TableGrid"/>
        <w:tblW w:w="0" w:type="auto"/>
        <w:tblInd w:w="1795" w:type="dxa"/>
        <w:tblLook w:val="04A0" w:firstRow="1" w:lastRow="0" w:firstColumn="1" w:lastColumn="0" w:noHBand="0" w:noVBand="1"/>
      </w:tblPr>
      <w:tblGrid>
        <w:gridCol w:w="3060"/>
        <w:gridCol w:w="4950"/>
      </w:tblGrid>
      <w:tr w:rsidR="00121CB5" w:rsidRPr="00121CB5" w14:paraId="5126B153" w14:textId="77777777" w:rsidTr="001F09C7">
        <w:tc>
          <w:tcPr>
            <w:tcW w:w="3060" w:type="dxa"/>
            <w:vAlign w:val="bottom"/>
          </w:tcPr>
          <w:p w14:paraId="2DBA8459" w14:textId="77777777" w:rsidR="00940AA7" w:rsidRDefault="00121CB5" w:rsidP="00075BC6">
            <w:pPr>
              <w:pStyle w:val="BodyText"/>
              <w:kinsoku w:val="0"/>
              <w:overflowPunct w:val="0"/>
              <w:spacing w:line="252" w:lineRule="exact"/>
              <w:rPr>
                <w:b/>
                <w:bCs/>
                <w:sz w:val="22"/>
                <w:szCs w:val="22"/>
              </w:rPr>
            </w:pPr>
            <w:r>
              <w:rPr>
                <w:b/>
                <w:bCs/>
                <w:sz w:val="22"/>
                <w:szCs w:val="22"/>
              </w:rPr>
              <w:t xml:space="preserve">Date Most Recent </w:t>
            </w:r>
          </w:p>
          <w:p w14:paraId="7C7B63EE" w14:textId="4372FF57" w:rsidR="00121CB5" w:rsidRDefault="00121CB5" w:rsidP="00075BC6">
            <w:pPr>
              <w:pStyle w:val="BodyText"/>
              <w:kinsoku w:val="0"/>
              <w:overflowPunct w:val="0"/>
              <w:spacing w:line="252" w:lineRule="exact"/>
              <w:rPr>
                <w:b/>
                <w:bCs/>
                <w:spacing w:val="-2"/>
                <w:sz w:val="22"/>
                <w:szCs w:val="22"/>
              </w:rPr>
            </w:pPr>
            <w:r>
              <w:rPr>
                <w:b/>
                <w:bCs/>
                <w:sz w:val="22"/>
                <w:szCs w:val="22"/>
              </w:rPr>
              <w:t xml:space="preserve">CNA was </w:t>
            </w:r>
            <w:r w:rsidRPr="00121CB5">
              <w:rPr>
                <w:b/>
                <w:bCs/>
                <w:sz w:val="22"/>
                <w:szCs w:val="22"/>
              </w:rPr>
              <w:t>Complete</w:t>
            </w:r>
            <w:r>
              <w:rPr>
                <w:b/>
                <w:bCs/>
                <w:sz w:val="22"/>
                <w:szCs w:val="22"/>
              </w:rPr>
              <w:t xml:space="preserve">d: </w:t>
            </w:r>
          </w:p>
          <w:p w14:paraId="06E12C2E" w14:textId="615F4EE9" w:rsidR="00121CB5" w:rsidRPr="00121CB5" w:rsidRDefault="00121CB5" w:rsidP="00075BC6">
            <w:pPr>
              <w:pStyle w:val="BodyText"/>
              <w:kinsoku w:val="0"/>
              <w:overflowPunct w:val="0"/>
              <w:spacing w:line="252" w:lineRule="exact"/>
              <w:rPr>
                <w:spacing w:val="-2"/>
                <w:sz w:val="22"/>
                <w:szCs w:val="22"/>
              </w:rPr>
            </w:pPr>
            <w:r w:rsidRPr="00121CB5">
              <w:rPr>
                <w:spacing w:val="-2"/>
                <w:sz w:val="22"/>
                <w:szCs w:val="22"/>
              </w:rPr>
              <w:t>(Organizational Standard 3.1)</w:t>
            </w:r>
          </w:p>
        </w:tc>
        <w:tc>
          <w:tcPr>
            <w:tcW w:w="4950" w:type="dxa"/>
            <w:vAlign w:val="center"/>
          </w:tcPr>
          <w:p w14:paraId="07688E45" w14:textId="1809B58B" w:rsidR="00121CB5" w:rsidRPr="00121CB5" w:rsidRDefault="00121CB5" w:rsidP="00075BC6">
            <w:pPr>
              <w:pStyle w:val="BodyText"/>
              <w:kinsoku w:val="0"/>
              <w:overflowPunct w:val="0"/>
              <w:spacing w:line="252" w:lineRule="exact"/>
              <w:rPr>
                <w:spacing w:val="-4"/>
                <w:sz w:val="22"/>
                <w:szCs w:val="22"/>
              </w:rPr>
            </w:pPr>
          </w:p>
        </w:tc>
      </w:tr>
    </w:tbl>
    <w:p w14:paraId="659C6F0F" w14:textId="77777777" w:rsidR="00F612D5" w:rsidRDefault="00F612D5">
      <w:pPr>
        <w:pStyle w:val="BodyText"/>
        <w:kinsoku w:val="0"/>
        <w:overflowPunct w:val="0"/>
        <w:spacing w:before="2"/>
        <w:rPr>
          <w:sz w:val="25"/>
          <w:szCs w:val="25"/>
        </w:rPr>
      </w:pPr>
    </w:p>
    <w:p w14:paraId="3D5D858A" w14:textId="77777777" w:rsidR="00F612D5" w:rsidRDefault="00F612D5">
      <w:pPr>
        <w:pStyle w:val="BodyText"/>
        <w:kinsoku w:val="0"/>
        <w:overflowPunct w:val="0"/>
        <w:spacing w:before="93"/>
        <w:ind w:left="3876"/>
        <w:rPr>
          <w:b/>
          <w:bCs/>
          <w:sz w:val="22"/>
          <w:szCs w:val="22"/>
        </w:rPr>
      </w:pPr>
      <w:r>
        <w:rPr>
          <w:b/>
          <w:bCs/>
          <w:sz w:val="22"/>
          <w:szCs w:val="22"/>
          <w:u w:val="single"/>
        </w:rPr>
        <w:t>Board</w:t>
      </w:r>
      <w:r>
        <w:rPr>
          <w:b/>
          <w:bCs/>
          <w:spacing w:val="-4"/>
          <w:sz w:val="22"/>
          <w:szCs w:val="22"/>
          <w:u w:val="single"/>
        </w:rPr>
        <w:t xml:space="preserve"> </w:t>
      </w:r>
      <w:r>
        <w:rPr>
          <w:b/>
          <w:bCs/>
          <w:sz w:val="22"/>
          <w:szCs w:val="22"/>
          <w:u w:val="single"/>
        </w:rPr>
        <w:t>and</w:t>
      </w:r>
      <w:r>
        <w:rPr>
          <w:b/>
          <w:bCs/>
          <w:spacing w:val="-5"/>
          <w:sz w:val="22"/>
          <w:szCs w:val="22"/>
          <w:u w:val="single"/>
        </w:rPr>
        <w:t xml:space="preserve"> </w:t>
      </w:r>
      <w:r>
        <w:rPr>
          <w:b/>
          <w:bCs/>
          <w:sz w:val="22"/>
          <w:szCs w:val="22"/>
          <w:u w:val="single"/>
        </w:rPr>
        <w:t>Agency</w:t>
      </w:r>
      <w:r>
        <w:rPr>
          <w:b/>
          <w:bCs/>
          <w:spacing w:val="-4"/>
          <w:sz w:val="22"/>
          <w:szCs w:val="22"/>
          <w:u w:val="single"/>
        </w:rPr>
        <w:t xml:space="preserve"> </w:t>
      </w:r>
      <w:r>
        <w:rPr>
          <w:b/>
          <w:bCs/>
          <w:spacing w:val="-2"/>
          <w:sz w:val="22"/>
          <w:szCs w:val="22"/>
          <w:u w:val="single"/>
        </w:rPr>
        <w:t>Certification</w:t>
      </w:r>
    </w:p>
    <w:p w14:paraId="47D8D8F9" w14:textId="77E95928" w:rsidR="00F612D5" w:rsidRDefault="00F612D5" w:rsidP="00940AA7">
      <w:pPr>
        <w:pStyle w:val="BodyText"/>
        <w:kinsoku w:val="0"/>
        <w:overflowPunct w:val="0"/>
        <w:spacing w:before="120" w:after="120" w:line="276" w:lineRule="auto"/>
        <w:ind w:left="180" w:right="58"/>
        <w:rPr>
          <w:sz w:val="22"/>
          <w:szCs w:val="22"/>
        </w:rPr>
      </w:pPr>
      <w:r>
        <w:rPr>
          <w:sz w:val="22"/>
          <w:szCs w:val="22"/>
        </w:rPr>
        <w:t xml:space="preserve">The undersigned hereby certifies that this agency </w:t>
      </w:r>
      <w:r w:rsidR="00836907">
        <w:rPr>
          <w:sz w:val="22"/>
          <w:szCs w:val="22"/>
        </w:rPr>
        <w:t>will comply</w:t>
      </w:r>
      <w:r>
        <w:rPr>
          <w:sz w:val="22"/>
          <w:szCs w:val="22"/>
        </w:rPr>
        <w:t xml:space="preserve"> with the </w:t>
      </w:r>
      <w:hyperlink w:anchor="Federal_CSBG_Programmatic_Assurances" w:history="1">
        <w:r w:rsidR="00EA01CA" w:rsidRPr="00140356">
          <w:rPr>
            <w:rStyle w:val="Hyperlink"/>
            <w:color w:val="0562C1"/>
            <w:sz w:val="22"/>
            <w:szCs w:val="22"/>
          </w:rPr>
          <w:t>Federal CSBG Programmatic Assurances (CSBG Act Section 676(b))</w:t>
        </w:r>
      </w:hyperlink>
      <w:r w:rsidR="00836907">
        <w:rPr>
          <w:sz w:val="22"/>
          <w:szCs w:val="22"/>
        </w:rPr>
        <w:t xml:space="preserve"> a</w:t>
      </w:r>
      <w:r>
        <w:rPr>
          <w:sz w:val="22"/>
          <w:szCs w:val="22"/>
        </w:rPr>
        <w:t xml:space="preserve">nd </w:t>
      </w:r>
      <w:hyperlink w:anchor="State_Assurances" w:history="1">
        <w:r w:rsidR="00EA01CA" w:rsidRPr="00140356">
          <w:rPr>
            <w:rStyle w:val="Hyperlink"/>
            <w:color w:val="0562C1"/>
            <w:sz w:val="22"/>
            <w:szCs w:val="22"/>
          </w:rPr>
          <w:t>California State Assurances</w:t>
        </w:r>
        <w:r w:rsidR="00EA01CA" w:rsidRPr="00140356">
          <w:rPr>
            <w:rStyle w:val="Hyperlink"/>
            <w:color w:val="0562C1"/>
            <w:spacing w:val="-4"/>
            <w:sz w:val="22"/>
            <w:szCs w:val="22"/>
          </w:rPr>
          <w:t xml:space="preserve"> (Government Code Sections 12747(a), 12760, and 12768)</w:t>
        </w:r>
      </w:hyperlink>
      <w:r w:rsidR="00836907">
        <w:rPr>
          <w:spacing w:val="-4"/>
          <w:sz w:val="22"/>
          <w:szCs w:val="22"/>
        </w:rPr>
        <w:t xml:space="preserve"> </w:t>
      </w:r>
      <w:r>
        <w:rPr>
          <w:sz w:val="22"/>
          <w:szCs w:val="22"/>
        </w:rPr>
        <w:t>for</w:t>
      </w:r>
      <w:r>
        <w:rPr>
          <w:spacing w:val="-1"/>
          <w:sz w:val="22"/>
          <w:szCs w:val="22"/>
        </w:rPr>
        <w:t xml:space="preserve"> </w:t>
      </w:r>
      <w:r>
        <w:rPr>
          <w:sz w:val="22"/>
          <w:szCs w:val="22"/>
        </w:rPr>
        <w:t>services</w:t>
      </w:r>
      <w:r w:rsidR="00836907">
        <w:rPr>
          <w:spacing w:val="-2"/>
          <w:sz w:val="22"/>
          <w:szCs w:val="22"/>
        </w:rPr>
        <w:t xml:space="preserve"> and programs </w:t>
      </w:r>
      <w:r>
        <w:rPr>
          <w:sz w:val="22"/>
          <w:szCs w:val="22"/>
        </w:rPr>
        <w:t>provided under the 202</w:t>
      </w:r>
      <w:r w:rsidR="00836907">
        <w:rPr>
          <w:sz w:val="22"/>
          <w:szCs w:val="22"/>
        </w:rPr>
        <w:t>6</w:t>
      </w:r>
      <w:r>
        <w:rPr>
          <w:sz w:val="22"/>
          <w:szCs w:val="22"/>
        </w:rPr>
        <w:t>/202</w:t>
      </w:r>
      <w:r w:rsidR="00836907">
        <w:rPr>
          <w:sz w:val="22"/>
          <w:szCs w:val="22"/>
        </w:rPr>
        <w:t>7</w:t>
      </w:r>
      <w:r>
        <w:rPr>
          <w:sz w:val="22"/>
          <w:szCs w:val="22"/>
        </w:rPr>
        <w:t xml:space="preserve"> Community </w:t>
      </w:r>
      <w:r w:rsidR="001A5451">
        <w:rPr>
          <w:sz w:val="22"/>
          <w:szCs w:val="22"/>
        </w:rPr>
        <w:t xml:space="preserve">Needs </w:t>
      </w:r>
      <w:r w:rsidR="00836907">
        <w:rPr>
          <w:sz w:val="22"/>
          <w:szCs w:val="22"/>
        </w:rPr>
        <w:t xml:space="preserve">Assessment and Community </w:t>
      </w:r>
      <w:r>
        <w:rPr>
          <w:sz w:val="22"/>
          <w:szCs w:val="22"/>
        </w:rPr>
        <w:t xml:space="preserve">Action Plan. The undersigned </w:t>
      </w:r>
      <w:r w:rsidR="00B9217B">
        <w:rPr>
          <w:sz w:val="22"/>
          <w:szCs w:val="22"/>
        </w:rPr>
        <w:t xml:space="preserve">governing body accepts the completed Community Needs Assessment. </w:t>
      </w:r>
      <w:r>
        <w:rPr>
          <w:sz w:val="22"/>
          <w:szCs w:val="22"/>
        </w:rPr>
        <w:t>(Organizational Standard 3.5)</w:t>
      </w:r>
    </w:p>
    <w:p w14:paraId="65089A20" w14:textId="77777777" w:rsidR="00F612D5" w:rsidRDefault="00F612D5">
      <w:pPr>
        <w:pStyle w:val="BodyText"/>
        <w:kinsoku w:val="0"/>
        <w:overflowPunct w:val="0"/>
        <w:spacing w:before="4" w:after="1"/>
        <w:rPr>
          <w:sz w:val="10"/>
          <w:szCs w:val="10"/>
        </w:rPr>
      </w:pPr>
    </w:p>
    <w:tbl>
      <w:tblPr>
        <w:tblW w:w="0" w:type="auto"/>
        <w:tblInd w:w="175" w:type="dxa"/>
        <w:tblLayout w:type="fixed"/>
        <w:tblCellMar>
          <w:left w:w="0" w:type="dxa"/>
          <w:right w:w="0" w:type="dxa"/>
        </w:tblCellMar>
        <w:tblLook w:val="0000" w:firstRow="0" w:lastRow="0" w:firstColumn="0" w:lastColumn="0" w:noHBand="0" w:noVBand="0"/>
      </w:tblPr>
      <w:tblGrid>
        <w:gridCol w:w="900"/>
        <w:gridCol w:w="4320"/>
        <w:gridCol w:w="900"/>
        <w:gridCol w:w="4500"/>
      </w:tblGrid>
      <w:tr w:rsidR="0018325E" w14:paraId="52B1AF86" w14:textId="77777777" w:rsidTr="00940AA7">
        <w:trPr>
          <w:trHeight w:val="491"/>
        </w:trPr>
        <w:tc>
          <w:tcPr>
            <w:tcW w:w="900" w:type="dxa"/>
            <w:tcBorders>
              <w:top w:val="single" w:sz="4" w:space="0" w:color="000000"/>
              <w:left w:val="single" w:sz="4" w:space="0" w:color="000000"/>
              <w:bottom w:val="single" w:sz="4" w:space="0" w:color="000000"/>
              <w:right w:val="single" w:sz="4" w:space="0" w:color="000000"/>
            </w:tcBorders>
            <w:vAlign w:val="bottom"/>
          </w:tcPr>
          <w:p w14:paraId="6CE82F02" w14:textId="77777777" w:rsidR="0018325E" w:rsidRPr="003E2F58" w:rsidRDefault="0018325E" w:rsidP="006D6900">
            <w:pPr>
              <w:pStyle w:val="TableParagraph"/>
              <w:kinsoku w:val="0"/>
              <w:overflowPunct w:val="0"/>
              <w:ind w:left="45"/>
              <w:rPr>
                <w:b/>
                <w:bCs/>
                <w:sz w:val="22"/>
                <w:szCs w:val="22"/>
              </w:rPr>
            </w:pPr>
            <w:r w:rsidRPr="003E2F58">
              <w:rPr>
                <w:b/>
                <w:bCs/>
                <w:sz w:val="22"/>
                <w:szCs w:val="22"/>
              </w:rPr>
              <w:t xml:space="preserve">Name: </w:t>
            </w:r>
          </w:p>
        </w:tc>
        <w:tc>
          <w:tcPr>
            <w:tcW w:w="4320" w:type="dxa"/>
            <w:tcBorders>
              <w:top w:val="single" w:sz="4" w:space="0" w:color="000000"/>
              <w:left w:val="single" w:sz="4" w:space="0" w:color="000000"/>
              <w:bottom w:val="single" w:sz="4" w:space="0" w:color="000000"/>
              <w:right w:val="single" w:sz="4" w:space="0" w:color="000000"/>
            </w:tcBorders>
            <w:vAlign w:val="bottom"/>
          </w:tcPr>
          <w:p w14:paraId="160DBD61" w14:textId="73FDDBDA" w:rsidR="0018325E" w:rsidRDefault="0018325E" w:rsidP="006D6900">
            <w:pPr>
              <w:pStyle w:val="TableParagraph"/>
              <w:kinsoku w:val="0"/>
              <w:overflowPunct w:val="0"/>
              <w:ind w:left="45"/>
              <w:rPr>
                <w:rFonts w:ascii="Times New Roman" w:hAnsi="Times New Roman" w:cs="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B7AD353" w14:textId="77777777" w:rsidR="0018325E" w:rsidRPr="003E2F58" w:rsidRDefault="0018325E" w:rsidP="0018325E">
            <w:pPr>
              <w:pStyle w:val="TableParagraph"/>
              <w:kinsoku w:val="0"/>
              <w:overflowPunct w:val="0"/>
              <w:ind w:left="90"/>
              <w:rPr>
                <w:b/>
                <w:bCs/>
                <w:sz w:val="22"/>
                <w:szCs w:val="22"/>
              </w:rPr>
            </w:pPr>
            <w:r w:rsidRPr="003E2F58">
              <w:rPr>
                <w:b/>
                <w:bCs/>
                <w:sz w:val="22"/>
                <w:szCs w:val="22"/>
              </w:rPr>
              <w:t xml:space="preserve">Name: </w:t>
            </w:r>
          </w:p>
        </w:tc>
        <w:tc>
          <w:tcPr>
            <w:tcW w:w="4500" w:type="dxa"/>
            <w:tcBorders>
              <w:top w:val="single" w:sz="4" w:space="0" w:color="000000"/>
              <w:left w:val="single" w:sz="4" w:space="0" w:color="000000"/>
              <w:bottom w:val="single" w:sz="4" w:space="0" w:color="000000"/>
              <w:right w:val="single" w:sz="4" w:space="0" w:color="000000"/>
            </w:tcBorders>
            <w:vAlign w:val="bottom"/>
          </w:tcPr>
          <w:p w14:paraId="7B49A0FB" w14:textId="414CD457" w:rsidR="0018325E" w:rsidRPr="0018325E" w:rsidRDefault="0018325E" w:rsidP="0018325E">
            <w:pPr>
              <w:pStyle w:val="TableParagraph"/>
              <w:kinsoku w:val="0"/>
              <w:overflowPunct w:val="0"/>
              <w:ind w:left="90"/>
              <w:rPr>
                <w:sz w:val="22"/>
                <w:szCs w:val="22"/>
              </w:rPr>
            </w:pPr>
          </w:p>
        </w:tc>
      </w:tr>
      <w:tr w:rsidR="0018325E" w14:paraId="08DFBEAB" w14:textId="77777777" w:rsidTr="00940AA7">
        <w:trPr>
          <w:trHeight w:val="493"/>
        </w:trPr>
        <w:tc>
          <w:tcPr>
            <w:tcW w:w="90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5F304981" w14:textId="77777777" w:rsidR="0018325E" w:rsidRPr="003E2F58" w:rsidRDefault="0018325E" w:rsidP="006D6900">
            <w:pPr>
              <w:pStyle w:val="TableParagraph"/>
              <w:kinsoku w:val="0"/>
              <w:overflowPunct w:val="0"/>
              <w:ind w:left="45" w:right="216"/>
              <w:rPr>
                <w:b/>
                <w:bCs/>
                <w:spacing w:val="-5"/>
                <w:sz w:val="22"/>
                <w:szCs w:val="22"/>
              </w:rPr>
            </w:pPr>
            <w:r w:rsidRPr="003E2F58">
              <w:rPr>
                <w:b/>
                <w:bCs/>
                <w:spacing w:val="-5"/>
                <w:sz w:val="22"/>
                <w:szCs w:val="22"/>
              </w:rPr>
              <w:t xml:space="preserve">Title: </w:t>
            </w:r>
          </w:p>
        </w:tc>
        <w:tc>
          <w:tcPr>
            <w:tcW w:w="432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05A788B7" w14:textId="0E219748" w:rsidR="0018325E" w:rsidRPr="006D6900" w:rsidRDefault="00483379" w:rsidP="006D6900">
            <w:pPr>
              <w:pStyle w:val="TableParagraph"/>
              <w:kinsoku w:val="0"/>
              <w:overflowPunct w:val="0"/>
              <w:ind w:left="45" w:right="216"/>
              <w:rPr>
                <w:b/>
                <w:bCs/>
                <w:spacing w:val="-5"/>
                <w:sz w:val="22"/>
                <w:szCs w:val="22"/>
              </w:rPr>
            </w:pPr>
            <w:r>
              <w:rPr>
                <w:b/>
                <w:bCs/>
                <w:spacing w:val="-5"/>
                <w:sz w:val="22"/>
                <w:szCs w:val="22"/>
              </w:rPr>
              <w:t>Executive Director</w:t>
            </w:r>
          </w:p>
        </w:tc>
        <w:tc>
          <w:tcPr>
            <w:tcW w:w="90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0B996700" w14:textId="082DAF51" w:rsidR="0018325E" w:rsidRPr="003E2F58" w:rsidRDefault="0018325E" w:rsidP="0018325E">
            <w:pPr>
              <w:pStyle w:val="TableParagraph"/>
              <w:kinsoku w:val="0"/>
              <w:overflowPunct w:val="0"/>
              <w:ind w:left="90" w:right="216"/>
              <w:rPr>
                <w:b/>
                <w:bCs/>
                <w:spacing w:val="-4"/>
                <w:sz w:val="22"/>
                <w:szCs w:val="22"/>
              </w:rPr>
            </w:pPr>
            <w:r w:rsidRPr="003E2F58">
              <w:rPr>
                <w:b/>
                <w:bCs/>
                <w:spacing w:val="-2"/>
                <w:sz w:val="22"/>
                <w:szCs w:val="22"/>
              </w:rPr>
              <w:t xml:space="preserve">Title: </w:t>
            </w:r>
          </w:p>
        </w:tc>
        <w:tc>
          <w:tcPr>
            <w:tcW w:w="450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069B24CF" w14:textId="3982977F" w:rsidR="0018325E" w:rsidRPr="0018325E" w:rsidRDefault="00483379" w:rsidP="0018325E">
            <w:pPr>
              <w:pStyle w:val="TableParagraph"/>
              <w:kinsoku w:val="0"/>
              <w:overflowPunct w:val="0"/>
              <w:ind w:left="90" w:right="216"/>
              <w:rPr>
                <w:b/>
                <w:bCs/>
                <w:spacing w:val="-4"/>
                <w:sz w:val="22"/>
                <w:szCs w:val="22"/>
              </w:rPr>
            </w:pPr>
            <w:r>
              <w:rPr>
                <w:b/>
                <w:bCs/>
                <w:spacing w:val="-4"/>
                <w:sz w:val="22"/>
                <w:szCs w:val="22"/>
              </w:rPr>
              <w:t>Board Chair</w:t>
            </w:r>
          </w:p>
        </w:tc>
      </w:tr>
      <w:tr w:rsidR="0018325E" w14:paraId="3D66F4A4" w14:textId="77777777" w:rsidTr="00940AA7">
        <w:trPr>
          <w:trHeight w:val="491"/>
        </w:trPr>
        <w:tc>
          <w:tcPr>
            <w:tcW w:w="900" w:type="dxa"/>
            <w:tcBorders>
              <w:top w:val="single" w:sz="4" w:space="0" w:color="000000"/>
              <w:left w:val="single" w:sz="4" w:space="0" w:color="000000"/>
              <w:bottom w:val="single" w:sz="4" w:space="0" w:color="000000"/>
              <w:right w:val="single" w:sz="4" w:space="0" w:color="000000"/>
            </w:tcBorders>
            <w:vAlign w:val="bottom"/>
          </w:tcPr>
          <w:p w14:paraId="105F7A58" w14:textId="77777777" w:rsidR="0018325E" w:rsidRPr="003E2F58" w:rsidRDefault="0018325E" w:rsidP="006D6900">
            <w:pPr>
              <w:pStyle w:val="TableParagraph"/>
              <w:kinsoku w:val="0"/>
              <w:overflowPunct w:val="0"/>
              <w:ind w:left="45" w:right="216"/>
              <w:rPr>
                <w:b/>
                <w:bCs/>
                <w:sz w:val="22"/>
                <w:szCs w:val="22"/>
              </w:rPr>
            </w:pPr>
            <w:r w:rsidRPr="003E2F58">
              <w:rPr>
                <w:b/>
                <w:bCs/>
                <w:sz w:val="22"/>
                <w:szCs w:val="22"/>
              </w:rPr>
              <w:t xml:space="preserve">Date: </w:t>
            </w:r>
          </w:p>
        </w:tc>
        <w:tc>
          <w:tcPr>
            <w:tcW w:w="4320" w:type="dxa"/>
            <w:tcBorders>
              <w:top w:val="single" w:sz="4" w:space="0" w:color="000000"/>
              <w:left w:val="single" w:sz="4" w:space="0" w:color="000000"/>
              <w:bottom w:val="single" w:sz="4" w:space="0" w:color="000000"/>
              <w:right w:val="single" w:sz="4" w:space="0" w:color="000000"/>
            </w:tcBorders>
            <w:vAlign w:val="bottom"/>
          </w:tcPr>
          <w:p w14:paraId="7BF5B357" w14:textId="39B2832F" w:rsidR="0018325E" w:rsidRDefault="0018325E" w:rsidP="006D6900">
            <w:pPr>
              <w:pStyle w:val="TableParagraph"/>
              <w:kinsoku w:val="0"/>
              <w:overflowPunct w:val="0"/>
              <w:ind w:left="45" w:right="216"/>
              <w:rPr>
                <w:rFonts w:ascii="Times New Roman" w:hAnsi="Times New Roman" w:cs="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0A50ACFA" w14:textId="77777777" w:rsidR="0018325E" w:rsidRPr="003E2F58" w:rsidRDefault="0018325E" w:rsidP="0018325E">
            <w:pPr>
              <w:pStyle w:val="TableParagraph"/>
              <w:kinsoku w:val="0"/>
              <w:overflowPunct w:val="0"/>
              <w:ind w:left="90" w:right="216"/>
              <w:rPr>
                <w:b/>
                <w:bCs/>
                <w:sz w:val="22"/>
                <w:szCs w:val="22"/>
              </w:rPr>
            </w:pPr>
            <w:r w:rsidRPr="003E2F58">
              <w:rPr>
                <w:b/>
                <w:bCs/>
                <w:sz w:val="22"/>
                <w:szCs w:val="22"/>
              </w:rPr>
              <w:t>Date:</w:t>
            </w:r>
          </w:p>
        </w:tc>
        <w:tc>
          <w:tcPr>
            <w:tcW w:w="4500" w:type="dxa"/>
            <w:tcBorders>
              <w:top w:val="single" w:sz="4" w:space="0" w:color="000000"/>
              <w:left w:val="single" w:sz="4" w:space="0" w:color="000000"/>
              <w:bottom w:val="single" w:sz="4" w:space="0" w:color="000000"/>
              <w:right w:val="single" w:sz="4" w:space="0" w:color="000000"/>
            </w:tcBorders>
            <w:vAlign w:val="bottom"/>
          </w:tcPr>
          <w:p w14:paraId="1524BCAD" w14:textId="47790F67" w:rsidR="0018325E" w:rsidRPr="0018325E" w:rsidRDefault="0018325E" w:rsidP="0018325E">
            <w:pPr>
              <w:pStyle w:val="TableParagraph"/>
              <w:kinsoku w:val="0"/>
              <w:overflowPunct w:val="0"/>
              <w:ind w:left="90" w:right="216"/>
              <w:rPr>
                <w:sz w:val="22"/>
                <w:szCs w:val="22"/>
              </w:rPr>
            </w:pPr>
          </w:p>
        </w:tc>
      </w:tr>
    </w:tbl>
    <w:p w14:paraId="7EEC70A4" w14:textId="77777777" w:rsidR="00F612D5" w:rsidRDefault="00F612D5" w:rsidP="00121CB5">
      <w:pPr>
        <w:pStyle w:val="BodyText"/>
        <w:kinsoku w:val="0"/>
        <w:overflowPunct w:val="0"/>
        <w:spacing w:before="2" w:after="240"/>
        <w:rPr>
          <w:sz w:val="19"/>
          <w:szCs w:val="19"/>
        </w:rPr>
      </w:pPr>
    </w:p>
    <w:p w14:paraId="4FAA4906" w14:textId="5AFDC64C" w:rsidR="00F612D5" w:rsidRDefault="003E2F58" w:rsidP="00836907">
      <w:pPr>
        <w:pStyle w:val="BodyText"/>
        <w:kinsoku w:val="0"/>
        <w:overflowPunct w:val="0"/>
        <w:jc w:val="center"/>
        <w:rPr>
          <w:b/>
          <w:bCs/>
          <w:i/>
          <w:iCs/>
          <w:spacing w:val="-2"/>
          <w:sz w:val="22"/>
          <w:szCs w:val="22"/>
        </w:rPr>
      </w:pPr>
      <w:r>
        <w:rPr>
          <w:b/>
          <w:bCs/>
          <w:sz w:val="22"/>
          <w:szCs w:val="22"/>
          <w:u w:val="single"/>
        </w:rPr>
        <w:t xml:space="preserve">ROMA </w:t>
      </w:r>
      <w:r w:rsidR="00F612D5">
        <w:rPr>
          <w:b/>
          <w:bCs/>
          <w:sz w:val="22"/>
          <w:szCs w:val="22"/>
          <w:u w:val="single"/>
        </w:rPr>
        <w:t>Certification</w:t>
      </w:r>
    </w:p>
    <w:p w14:paraId="52C05859" w14:textId="26D3E768" w:rsidR="00F612D5" w:rsidRDefault="00F612D5" w:rsidP="00940AA7">
      <w:pPr>
        <w:pStyle w:val="BodyText"/>
        <w:kinsoku w:val="0"/>
        <w:overflowPunct w:val="0"/>
        <w:spacing w:before="120" w:after="120" w:line="276" w:lineRule="auto"/>
        <w:ind w:left="180" w:right="58"/>
        <w:rPr>
          <w:sz w:val="22"/>
          <w:szCs w:val="22"/>
        </w:rPr>
      </w:pPr>
      <w:r>
        <w:rPr>
          <w:sz w:val="22"/>
          <w:szCs w:val="22"/>
        </w:rPr>
        <w:t>The</w:t>
      </w:r>
      <w:r>
        <w:rPr>
          <w:spacing w:val="-2"/>
          <w:sz w:val="22"/>
          <w:szCs w:val="22"/>
        </w:rPr>
        <w:t xml:space="preserve"> </w:t>
      </w:r>
      <w:r>
        <w:rPr>
          <w:sz w:val="22"/>
          <w:szCs w:val="22"/>
        </w:rPr>
        <w:t>undersigned</w:t>
      </w:r>
      <w:r>
        <w:rPr>
          <w:spacing w:val="-2"/>
          <w:sz w:val="22"/>
          <w:szCs w:val="22"/>
        </w:rPr>
        <w:t xml:space="preserve"> </w:t>
      </w:r>
      <w:r>
        <w:rPr>
          <w:sz w:val="22"/>
          <w:szCs w:val="22"/>
        </w:rPr>
        <w:t>hereby</w:t>
      </w:r>
      <w:r>
        <w:rPr>
          <w:spacing w:val="-6"/>
          <w:sz w:val="22"/>
          <w:szCs w:val="22"/>
        </w:rPr>
        <w:t xml:space="preserve"> </w:t>
      </w:r>
      <w:r>
        <w:rPr>
          <w:sz w:val="22"/>
          <w:szCs w:val="22"/>
        </w:rPr>
        <w:t>certifies</w:t>
      </w:r>
      <w:r>
        <w:rPr>
          <w:spacing w:val="-4"/>
          <w:sz w:val="22"/>
          <w:szCs w:val="22"/>
        </w:rPr>
        <w:t xml:space="preserve"> </w:t>
      </w:r>
      <w:r>
        <w:rPr>
          <w:sz w:val="22"/>
          <w:szCs w:val="22"/>
        </w:rPr>
        <w:t>that</w:t>
      </w:r>
      <w:r>
        <w:rPr>
          <w:spacing w:val="-3"/>
          <w:sz w:val="22"/>
          <w:szCs w:val="22"/>
        </w:rPr>
        <w:t xml:space="preserve"> </w:t>
      </w:r>
      <w:r>
        <w:rPr>
          <w:sz w:val="22"/>
          <w:szCs w:val="22"/>
        </w:rPr>
        <w:t>this</w:t>
      </w:r>
      <w:r>
        <w:rPr>
          <w:spacing w:val="-2"/>
          <w:sz w:val="22"/>
          <w:szCs w:val="22"/>
        </w:rPr>
        <w:t xml:space="preserve"> </w:t>
      </w:r>
      <w:r>
        <w:rPr>
          <w:sz w:val="22"/>
          <w:szCs w:val="22"/>
        </w:rPr>
        <w:t>agency’s</w:t>
      </w:r>
      <w:r>
        <w:rPr>
          <w:spacing w:val="-2"/>
          <w:sz w:val="22"/>
          <w:szCs w:val="22"/>
        </w:rPr>
        <w:t xml:space="preserve"> </w:t>
      </w:r>
      <w:r>
        <w:rPr>
          <w:sz w:val="22"/>
          <w:szCs w:val="22"/>
        </w:rPr>
        <w:t>Community</w:t>
      </w:r>
      <w:r>
        <w:rPr>
          <w:spacing w:val="-4"/>
          <w:sz w:val="22"/>
          <w:szCs w:val="22"/>
        </w:rPr>
        <w:t xml:space="preserve"> </w:t>
      </w:r>
      <w:r>
        <w:rPr>
          <w:sz w:val="22"/>
          <w:szCs w:val="22"/>
        </w:rPr>
        <w:t>Action</w:t>
      </w:r>
      <w:r>
        <w:rPr>
          <w:spacing w:val="-2"/>
          <w:sz w:val="22"/>
          <w:szCs w:val="22"/>
        </w:rPr>
        <w:t xml:space="preserve"> </w:t>
      </w:r>
      <w:r>
        <w:rPr>
          <w:sz w:val="22"/>
          <w:szCs w:val="22"/>
        </w:rPr>
        <w:t>Plan</w:t>
      </w:r>
      <w:r>
        <w:rPr>
          <w:spacing w:val="-2"/>
          <w:sz w:val="22"/>
          <w:szCs w:val="22"/>
        </w:rPr>
        <w:t xml:space="preserve"> </w:t>
      </w:r>
      <w:r>
        <w:rPr>
          <w:sz w:val="22"/>
          <w:szCs w:val="22"/>
        </w:rPr>
        <w:t>and</w:t>
      </w:r>
      <w:r>
        <w:rPr>
          <w:spacing w:val="-2"/>
          <w:sz w:val="22"/>
          <w:szCs w:val="22"/>
        </w:rPr>
        <w:t xml:space="preserve"> </w:t>
      </w:r>
      <w:r>
        <w:rPr>
          <w:sz w:val="22"/>
          <w:szCs w:val="22"/>
        </w:rPr>
        <w:t>strategic</w:t>
      </w:r>
      <w:r>
        <w:rPr>
          <w:spacing w:val="-2"/>
          <w:sz w:val="22"/>
          <w:szCs w:val="22"/>
        </w:rPr>
        <w:t xml:space="preserve"> </w:t>
      </w:r>
      <w:r>
        <w:rPr>
          <w:sz w:val="22"/>
          <w:szCs w:val="22"/>
        </w:rPr>
        <w:t>plan</w:t>
      </w:r>
      <w:r>
        <w:rPr>
          <w:spacing w:val="-2"/>
          <w:sz w:val="22"/>
          <w:szCs w:val="22"/>
        </w:rPr>
        <w:t xml:space="preserve"> </w:t>
      </w:r>
      <w:r>
        <w:rPr>
          <w:sz w:val="22"/>
          <w:szCs w:val="22"/>
        </w:rPr>
        <w:t>document</w:t>
      </w:r>
      <w:r>
        <w:rPr>
          <w:spacing w:val="-4"/>
          <w:sz w:val="22"/>
          <w:szCs w:val="22"/>
        </w:rPr>
        <w:t xml:space="preserve"> </w:t>
      </w:r>
      <w:r>
        <w:rPr>
          <w:sz w:val="22"/>
          <w:szCs w:val="22"/>
        </w:rPr>
        <w:t xml:space="preserve">the continuous use of the Results Oriented Management and Accountability (ROMA) system </w:t>
      </w:r>
      <w:r w:rsidR="00371D35">
        <w:rPr>
          <w:sz w:val="22"/>
          <w:szCs w:val="22"/>
        </w:rPr>
        <w:t xml:space="preserve">or comparable system </w:t>
      </w:r>
      <w:r>
        <w:rPr>
          <w:sz w:val="22"/>
          <w:szCs w:val="22"/>
        </w:rPr>
        <w:t>(assessment, planning, implementation, achievement of results, and evaluation).</w:t>
      </w:r>
      <w:r w:rsidR="00940AA7">
        <w:rPr>
          <w:sz w:val="22"/>
          <w:szCs w:val="22"/>
        </w:rPr>
        <w:t xml:space="preserve"> (Organizational Standard </w:t>
      </w:r>
      <w:r w:rsidR="009307C9">
        <w:rPr>
          <w:sz w:val="22"/>
          <w:szCs w:val="22"/>
        </w:rPr>
        <w:t>4.3</w:t>
      </w:r>
      <w:r w:rsidR="00940AA7">
        <w:rPr>
          <w:sz w:val="22"/>
          <w:szCs w:val="22"/>
        </w:rPr>
        <w:t>)</w:t>
      </w:r>
    </w:p>
    <w:p w14:paraId="380A411F" w14:textId="77777777" w:rsidR="00F612D5" w:rsidRDefault="00F612D5">
      <w:pPr>
        <w:pStyle w:val="BodyText"/>
        <w:kinsoku w:val="0"/>
        <w:overflowPunct w:val="0"/>
        <w:spacing w:before="5"/>
        <w:rPr>
          <w:sz w:val="10"/>
          <w:szCs w:val="10"/>
        </w:rPr>
      </w:pPr>
    </w:p>
    <w:tbl>
      <w:tblPr>
        <w:tblW w:w="0" w:type="auto"/>
        <w:tblInd w:w="3325" w:type="dxa"/>
        <w:tblLayout w:type="fixed"/>
        <w:tblCellMar>
          <w:left w:w="0" w:type="dxa"/>
          <w:right w:w="0" w:type="dxa"/>
        </w:tblCellMar>
        <w:tblLook w:val="0000" w:firstRow="0" w:lastRow="0" w:firstColumn="0" w:lastColumn="0" w:noHBand="0" w:noVBand="0"/>
      </w:tblPr>
      <w:tblGrid>
        <w:gridCol w:w="1530"/>
        <w:gridCol w:w="3780"/>
      </w:tblGrid>
      <w:tr w:rsidR="003E2F58" w14:paraId="3D0A28D4" w14:textId="77777777" w:rsidTr="009307C9">
        <w:trPr>
          <w:trHeight w:val="491"/>
        </w:trPr>
        <w:tc>
          <w:tcPr>
            <w:tcW w:w="1530" w:type="dxa"/>
            <w:tcBorders>
              <w:top w:val="single" w:sz="4" w:space="0" w:color="000000"/>
              <w:left w:val="single" w:sz="4" w:space="0" w:color="000000"/>
              <w:bottom w:val="single" w:sz="4" w:space="0" w:color="000000"/>
              <w:right w:val="single" w:sz="4" w:space="0" w:color="000000"/>
            </w:tcBorders>
            <w:vAlign w:val="bottom"/>
          </w:tcPr>
          <w:p w14:paraId="2D64C7E0" w14:textId="1F8FA110" w:rsidR="003E2F58" w:rsidRPr="003E2F58" w:rsidRDefault="003E2F58" w:rsidP="003E2F58">
            <w:pPr>
              <w:pStyle w:val="TableParagraph"/>
              <w:kinsoku w:val="0"/>
              <w:overflowPunct w:val="0"/>
              <w:ind w:left="35"/>
              <w:rPr>
                <w:b/>
                <w:bCs/>
                <w:sz w:val="22"/>
                <w:szCs w:val="22"/>
              </w:rPr>
            </w:pPr>
            <w:r w:rsidRPr="003E2F58">
              <w:rPr>
                <w:b/>
                <w:bCs/>
                <w:sz w:val="22"/>
                <w:szCs w:val="22"/>
              </w:rPr>
              <w:t xml:space="preserve">Name:  </w:t>
            </w:r>
          </w:p>
        </w:tc>
        <w:tc>
          <w:tcPr>
            <w:tcW w:w="3780" w:type="dxa"/>
            <w:tcBorders>
              <w:top w:val="single" w:sz="4" w:space="0" w:color="000000"/>
              <w:left w:val="single" w:sz="4" w:space="0" w:color="000000"/>
              <w:bottom w:val="single" w:sz="4" w:space="0" w:color="000000"/>
              <w:right w:val="single" w:sz="4" w:space="0" w:color="000000"/>
            </w:tcBorders>
            <w:vAlign w:val="bottom"/>
          </w:tcPr>
          <w:p w14:paraId="0E54A330" w14:textId="77777777" w:rsidR="003E2F58" w:rsidRDefault="003E2F58" w:rsidP="003E2F58">
            <w:pPr>
              <w:pStyle w:val="TableParagraph"/>
              <w:kinsoku w:val="0"/>
              <w:overflowPunct w:val="0"/>
              <w:ind w:left="35"/>
              <w:rPr>
                <w:rFonts w:ascii="Times New Roman" w:hAnsi="Times New Roman" w:cs="Times New Roman"/>
                <w:sz w:val="22"/>
                <w:szCs w:val="22"/>
              </w:rPr>
            </w:pPr>
          </w:p>
        </w:tc>
      </w:tr>
      <w:tr w:rsidR="003E2F58" w14:paraId="5186B43C" w14:textId="77777777" w:rsidTr="009307C9">
        <w:trPr>
          <w:trHeight w:val="491"/>
        </w:trPr>
        <w:tc>
          <w:tcPr>
            <w:tcW w:w="1530" w:type="dxa"/>
            <w:tcBorders>
              <w:top w:val="single" w:sz="4" w:space="0" w:color="000000"/>
              <w:left w:val="single" w:sz="4" w:space="0" w:color="000000"/>
              <w:bottom w:val="single" w:sz="4" w:space="0" w:color="000000"/>
              <w:right w:val="single" w:sz="4" w:space="0" w:color="000000"/>
            </w:tcBorders>
            <w:vAlign w:val="bottom"/>
          </w:tcPr>
          <w:p w14:paraId="7C712696" w14:textId="69FCEF1F" w:rsidR="003E2F58" w:rsidRPr="003E2F58" w:rsidRDefault="003E2F58" w:rsidP="003E2F58">
            <w:pPr>
              <w:pStyle w:val="TableParagraph"/>
              <w:kinsoku w:val="0"/>
              <w:overflowPunct w:val="0"/>
              <w:ind w:left="35"/>
              <w:rPr>
                <w:b/>
                <w:bCs/>
                <w:sz w:val="22"/>
                <w:szCs w:val="22"/>
              </w:rPr>
            </w:pPr>
            <w:r w:rsidRPr="003E2F58">
              <w:rPr>
                <w:b/>
                <w:bCs/>
                <w:sz w:val="22"/>
                <w:szCs w:val="22"/>
              </w:rPr>
              <w:t xml:space="preserve">ROMA Title: </w:t>
            </w:r>
          </w:p>
        </w:tc>
        <w:tc>
          <w:tcPr>
            <w:tcW w:w="3780" w:type="dxa"/>
            <w:tcBorders>
              <w:top w:val="single" w:sz="4" w:space="0" w:color="000000"/>
              <w:left w:val="single" w:sz="4" w:space="0" w:color="000000"/>
              <w:bottom w:val="single" w:sz="4" w:space="0" w:color="000000"/>
              <w:right w:val="single" w:sz="4" w:space="0" w:color="000000"/>
            </w:tcBorders>
            <w:vAlign w:val="bottom"/>
          </w:tcPr>
          <w:p w14:paraId="1BE25104" w14:textId="77777777" w:rsidR="003E2F58" w:rsidRDefault="003E2F58" w:rsidP="003E2F58">
            <w:pPr>
              <w:pStyle w:val="TableParagraph"/>
              <w:kinsoku w:val="0"/>
              <w:overflowPunct w:val="0"/>
              <w:ind w:left="35"/>
              <w:rPr>
                <w:rFonts w:ascii="Times New Roman" w:hAnsi="Times New Roman" w:cs="Times New Roman"/>
                <w:sz w:val="22"/>
                <w:szCs w:val="22"/>
              </w:rPr>
            </w:pPr>
          </w:p>
        </w:tc>
      </w:tr>
      <w:tr w:rsidR="003E2F58" w14:paraId="4B4298A9" w14:textId="77777777" w:rsidTr="009307C9">
        <w:trPr>
          <w:trHeight w:val="493"/>
        </w:trPr>
        <w:tc>
          <w:tcPr>
            <w:tcW w:w="153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37BD515E" w14:textId="1AB3B30A" w:rsidR="003E2F58" w:rsidRPr="003E2F58" w:rsidRDefault="003E2F58" w:rsidP="003E2F58">
            <w:pPr>
              <w:pStyle w:val="TableParagraph"/>
              <w:kinsoku w:val="0"/>
              <w:overflowPunct w:val="0"/>
              <w:spacing w:before="120"/>
              <w:ind w:left="35"/>
              <w:rPr>
                <w:b/>
                <w:bCs/>
                <w:spacing w:val="-4"/>
                <w:sz w:val="22"/>
                <w:szCs w:val="22"/>
              </w:rPr>
            </w:pPr>
            <w:r w:rsidRPr="003E2F58">
              <w:rPr>
                <w:b/>
                <w:bCs/>
                <w:sz w:val="22"/>
                <w:szCs w:val="22"/>
              </w:rPr>
              <w:t xml:space="preserve">Date: </w:t>
            </w:r>
          </w:p>
        </w:tc>
        <w:tc>
          <w:tcPr>
            <w:tcW w:w="3780" w:type="dxa"/>
            <w:tcBorders>
              <w:top w:val="single" w:sz="4" w:space="0" w:color="000000"/>
              <w:left w:val="single" w:sz="4" w:space="0" w:color="000000"/>
              <w:bottom w:val="single" w:sz="4" w:space="0" w:color="000000"/>
              <w:right w:val="single" w:sz="4" w:space="0" w:color="000000"/>
            </w:tcBorders>
            <w:shd w:val="clear" w:color="auto" w:fill="D9E1F3"/>
            <w:vAlign w:val="bottom"/>
          </w:tcPr>
          <w:p w14:paraId="74E74861" w14:textId="41DC7059" w:rsidR="003E2F58" w:rsidRDefault="003E2F58" w:rsidP="003E2F58">
            <w:pPr>
              <w:pStyle w:val="TableParagraph"/>
              <w:kinsoku w:val="0"/>
              <w:overflowPunct w:val="0"/>
              <w:spacing w:before="120"/>
              <w:ind w:left="35"/>
              <w:rPr>
                <w:b/>
                <w:bCs/>
                <w:spacing w:val="-2"/>
                <w:sz w:val="22"/>
                <w:szCs w:val="22"/>
              </w:rPr>
            </w:pPr>
          </w:p>
        </w:tc>
      </w:tr>
    </w:tbl>
    <w:p w14:paraId="54E76CA7" w14:textId="77777777" w:rsidR="00F612D5" w:rsidRDefault="00F612D5">
      <w:pPr>
        <w:pStyle w:val="BodyText"/>
        <w:kinsoku w:val="0"/>
        <w:overflowPunct w:val="0"/>
      </w:pPr>
    </w:p>
    <w:p w14:paraId="18A9AB4B" w14:textId="77777777" w:rsidR="00096B19" w:rsidRDefault="00096B19">
      <w:pPr>
        <w:pStyle w:val="BodyText"/>
        <w:kinsoku w:val="0"/>
        <w:overflowPunct w:val="0"/>
        <w:spacing w:before="205" w:after="38"/>
        <w:ind w:left="120"/>
        <w:rPr>
          <w:b/>
          <w:bCs/>
          <w:sz w:val="22"/>
          <w:szCs w:val="22"/>
        </w:rPr>
      </w:pPr>
    </w:p>
    <w:p w14:paraId="4D4013AA" w14:textId="6B4D89BB" w:rsidR="00F612D5" w:rsidRDefault="00F612D5">
      <w:pPr>
        <w:pStyle w:val="BodyText"/>
        <w:kinsoku w:val="0"/>
        <w:overflowPunct w:val="0"/>
        <w:spacing w:before="205" w:after="38"/>
        <w:ind w:left="120"/>
        <w:rPr>
          <w:b/>
          <w:bCs/>
          <w:spacing w:val="-4"/>
          <w:sz w:val="22"/>
          <w:szCs w:val="22"/>
        </w:rPr>
      </w:pPr>
      <w:r>
        <w:rPr>
          <w:b/>
          <w:bCs/>
          <w:sz w:val="22"/>
          <w:szCs w:val="22"/>
        </w:rPr>
        <w:t>CSD</w:t>
      </w:r>
      <w:r>
        <w:rPr>
          <w:b/>
          <w:bCs/>
          <w:spacing w:val="-5"/>
          <w:sz w:val="22"/>
          <w:szCs w:val="22"/>
        </w:rPr>
        <w:t xml:space="preserve"> </w:t>
      </w:r>
      <w:r>
        <w:rPr>
          <w:b/>
          <w:bCs/>
          <w:sz w:val="22"/>
          <w:szCs w:val="22"/>
        </w:rPr>
        <w:t>Use</w:t>
      </w:r>
      <w:r>
        <w:rPr>
          <w:b/>
          <w:bCs/>
          <w:spacing w:val="-3"/>
          <w:sz w:val="22"/>
          <w:szCs w:val="22"/>
        </w:rPr>
        <w:t xml:space="preserve"> </w:t>
      </w:r>
      <w:r>
        <w:rPr>
          <w:b/>
          <w:bCs/>
          <w:spacing w:val="-4"/>
          <w:sz w:val="22"/>
          <w:szCs w:val="22"/>
        </w:rPr>
        <w:t>Only</w:t>
      </w:r>
    </w:p>
    <w:tbl>
      <w:tblPr>
        <w:tblW w:w="0" w:type="auto"/>
        <w:tblInd w:w="130" w:type="dxa"/>
        <w:tblLayout w:type="fixed"/>
        <w:tblCellMar>
          <w:left w:w="0" w:type="dxa"/>
          <w:right w:w="0" w:type="dxa"/>
        </w:tblCellMar>
        <w:tblLook w:val="0000" w:firstRow="0" w:lastRow="0" w:firstColumn="0" w:lastColumn="0" w:noHBand="0" w:noVBand="0"/>
      </w:tblPr>
      <w:tblGrid>
        <w:gridCol w:w="2606"/>
        <w:gridCol w:w="2520"/>
        <w:gridCol w:w="5669"/>
      </w:tblGrid>
      <w:tr w:rsidR="00F612D5" w14:paraId="00AC6238" w14:textId="77777777" w:rsidTr="001A5C71">
        <w:trPr>
          <w:trHeight w:val="374"/>
        </w:trPr>
        <w:tc>
          <w:tcPr>
            <w:tcW w:w="5126" w:type="dxa"/>
            <w:gridSpan w:val="2"/>
            <w:tcBorders>
              <w:top w:val="single" w:sz="4" w:space="0" w:color="000000"/>
              <w:left w:val="single" w:sz="4" w:space="0" w:color="000000"/>
              <w:bottom w:val="single" w:sz="4" w:space="0" w:color="000000"/>
              <w:right w:val="single" w:sz="4" w:space="0" w:color="000000"/>
            </w:tcBorders>
            <w:shd w:val="clear" w:color="auto" w:fill="44536A"/>
          </w:tcPr>
          <w:p w14:paraId="2E3F4829" w14:textId="27EC14FB" w:rsidR="00F612D5" w:rsidRDefault="00F612D5" w:rsidP="003E2F58">
            <w:pPr>
              <w:pStyle w:val="TableParagraph"/>
              <w:kinsoku w:val="0"/>
              <w:overflowPunct w:val="0"/>
              <w:spacing w:before="120" w:line="234" w:lineRule="exact"/>
              <w:ind w:left="45"/>
              <w:jc w:val="center"/>
              <w:rPr>
                <w:color w:val="FFFFFF"/>
                <w:spacing w:val="-5"/>
                <w:sz w:val="22"/>
                <w:szCs w:val="22"/>
              </w:rPr>
            </w:pPr>
            <w:r>
              <w:rPr>
                <w:color w:val="FFFFFF"/>
                <w:sz w:val="22"/>
                <w:szCs w:val="22"/>
              </w:rPr>
              <w:t>Dates</w:t>
            </w:r>
            <w:r>
              <w:rPr>
                <w:color w:val="FFFFFF"/>
                <w:spacing w:val="-2"/>
                <w:sz w:val="22"/>
                <w:szCs w:val="22"/>
              </w:rPr>
              <w:t xml:space="preserve"> </w:t>
            </w:r>
            <w:r>
              <w:rPr>
                <w:color w:val="FFFFFF"/>
                <w:sz w:val="22"/>
                <w:szCs w:val="22"/>
              </w:rPr>
              <w:t>CAP</w:t>
            </w:r>
          </w:p>
        </w:tc>
        <w:tc>
          <w:tcPr>
            <w:tcW w:w="5669" w:type="dxa"/>
            <w:vMerge w:val="restart"/>
            <w:tcBorders>
              <w:top w:val="single" w:sz="4" w:space="0" w:color="000000"/>
              <w:left w:val="single" w:sz="4" w:space="0" w:color="000000"/>
              <w:bottom w:val="single" w:sz="4" w:space="0" w:color="000000"/>
              <w:right w:val="single" w:sz="4" w:space="0" w:color="000000"/>
            </w:tcBorders>
            <w:shd w:val="clear" w:color="auto" w:fill="44536A"/>
            <w:vAlign w:val="bottom"/>
          </w:tcPr>
          <w:p w14:paraId="4CC019D8" w14:textId="77777777" w:rsidR="00F612D5" w:rsidRDefault="00F612D5">
            <w:pPr>
              <w:pStyle w:val="TableParagraph"/>
              <w:kinsoku w:val="0"/>
              <w:overflowPunct w:val="0"/>
              <w:spacing w:before="120"/>
              <w:ind w:left="105"/>
              <w:rPr>
                <w:color w:val="FFFFFF"/>
                <w:spacing w:val="-5"/>
                <w:sz w:val="22"/>
                <w:szCs w:val="22"/>
              </w:rPr>
            </w:pPr>
            <w:r>
              <w:rPr>
                <w:color w:val="FFFFFF"/>
                <w:sz w:val="22"/>
                <w:szCs w:val="22"/>
              </w:rPr>
              <w:t>Accepted</w:t>
            </w:r>
            <w:r>
              <w:rPr>
                <w:color w:val="FFFFFF"/>
                <w:spacing w:val="-4"/>
                <w:sz w:val="22"/>
                <w:szCs w:val="22"/>
              </w:rPr>
              <w:t xml:space="preserve"> </w:t>
            </w:r>
            <w:r>
              <w:rPr>
                <w:color w:val="FFFFFF"/>
                <w:spacing w:val="-5"/>
                <w:sz w:val="22"/>
                <w:szCs w:val="22"/>
              </w:rPr>
              <w:t>By</w:t>
            </w:r>
          </w:p>
        </w:tc>
      </w:tr>
      <w:tr w:rsidR="00F612D5" w14:paraId="747F994D" w14:textId="77777777">
        <w:trPr>
          <w:trHeight w:val="371"/>
        </w:trPr>
        <w:tc>
          <w:tcPr>
            <w:tcW w:w="2606" w:type="dxa"/>
            <w:tcBorders>
              <w:top w:val="single" w:sz="4" w:space="0" w:color="000000"/>
              <w:left w:val="single" w:sz="4" w:space="0" w:color="000000"/>
              <w:bottom w:val="single" w:sz="4" w:space="0" w:color="000000"/>
              <w:right w:val="single" w:sz="4" w:space="0" w:color="000000"/>
            </w:tcBorders>
            <w:shd w:val="clear" w:color="auto" w:fill="44536A"/>
          </w:tcPr>
          <w:p w14:paraId="70409D49" w14:textId="77777777" w:rsidR="00F612D5" w:rsidRDefault="00F612D5">
            <w:pPr>
              <w:pStyle w:val="TableParagraph"/>
              <w:kinsoku w:val="0"/>
              <w:overflowPunct w:val="0"/>
              <w:spacing w:before="120" w:line="232" w:lineRule="exact"/>
              <w:ind w:left="842"/>
              <w:rPr>
                <w:color w:val="FFFFFF"/>
                <w:spacing w:val="-2"/>
                <w:sz w:val="22"/>
                <w:szCs w:val="22"/>
              </w:rPr>
            </w:pPr>
            <w:r>
              <w:rPr>
                <w:color w:val="FFFFFF"/>
                <w:spacing w:val="-2"/>
                <w:sz w:val="22"/>
                <w:szCs w:val="22"/>
              </w:rPr>
              <w:t>Received</w:t>
            </w:r>
          </w:p>
        </w:tc>
        <w:tc>
          <w:tcPr>
            <w:tcW w:w="2520" w:type="dxa"/>
            <w:tcBorders>
              <w:top w:val="single" w:sz="4" w:space="0" w:color="000000"/>
              <w:left w:val="single" w:sz="4" w:space="0" w:color="000000"/>
              <w:bottom w:val="single" w:sz="4" w:space="0" w:color="000000"/>
              <w:right w:val="single" w:sz="4" w:space="0" w:color="000000"/>
            </w:tcBorders>
            <w:shd w:val="clear" w:color="auto" w:fill="44536A"/>
          </w:tcPr>
          <w:p w14:paraId="79DEFA65" w14:textId="77777777" w:rsidR="00F612D5" w:rsidRDefault="00F612D5">
            <w:pPr>
              <w:pStyle w:val="TableParagraph"/>
              <w:kinsoku w:val="0"/>
              <w:overflowPunct w:val="0"/>
              <w:spacing w:before="120" w:line="232" w:lineRule="exact"/>
              <w:ind w:left="799"/>
              <w:rPr>
                <w:color w:val="FFFFFF"/>
                <w:spacing w:val="-2"/>
                <w:sz w:val="22"/>
                <w:szCs w:val="22"/>
              </w:rPr>
            </w:pPr>
            <w:r>
              <w:rPr>
                <w:color w:val="FFFFFF"/>
                <w:spacing w:val="-2"/>
                <w:sz w:val="22"/>
                <w:szCs w:val="22"/>
              </w:rPr>
              <w:t>Accepted</w:t>
            </w:r>
          </w:p>
        </w:tc>
        <w:tc>
          <w:tcPr>
            <w:tcW w:w="5669" w:type="dxa"/>
            <w:vMerge/>
            <w:tcBorders>
              <w:top w:val="nil"/>
              <w:left w:val="single" w:sz="4" w:space="0" w:color="000000"/>
              <w:bottom w:val="single" w:sz="4" w:space="0" w:color="000000"/>
              <w:right w:val="single" w:sz="4" w:space="0" w:color="000000"/>
            </w:tcBorders>
            <w:shd w:val="clear" w:color="auto" w:fill="44536A"/>
          </w:tcPr>
          <w:p w14:paraId="7A38EA40" w14:textId="77777777" w:rsidR="00F612D5" w:rsidRDefault="00F612D5">
            <w:pPr>
              <w:pStyle w:val="BodyText"/>
              <w:kinsoku w:val="0"/>
              <w:overflowPunct w:val="0"/>
              <w:spacing w:before="205" w:after="38"/>
              <w:ind w:left="120"/>
              <w:rPr>
                <w:b/>
                <w:bCs/>
                <w:spacing w:val="-4"/>
                <w:sz w:val="2"/>
                <w:szCs w:val="2"/>
              </w:rPr>
            </w:pPr>
          </w:p>
        </w:tc>
      </w:tr>
      <w:tr w:rsidR="00F612D5" w14:paraId="400F4DC2" w14:textId="77777777">
        <w:trPr>
          <w:trHeight w:val="443"/>
        </w:trPr>
        <w:tc>
          <w:tcPr>
            <w:tcW w:w="2606" w:type="dxa"/>
            <w:tcBorders>
              <w:top w:val="single" w:sz="4" w:space="0" w:color="000000"/>
              <w:left w:val="single" w:sz="4" w:space="0" w:color="000000"/>
              <w:bottom w:val="single" w:sz="4" w:space="0" w:color="000000"/>
              <w:right w:val="single" w:sz="4" w:space="0" w:color="000000"/>
            </w:tcBorders>
          </w:tcPr>
          <w:p w14:paraId="5E290925" w14:textId="77777777" w:rsidR="00F612D5" w:rsidRDefault="00F612D5">
            <w:pPr>
              <w:pStyle w:val="TableParagraph"/>
              <w:kinsoku w:val="0"/>
              <w:overflowPunct w:val="0"/>
              <w:rPr>
                <w:rFonts w:ascii="Times New Roman" w:hAnsi="Times New Roman" w:cs="Times New Roman"/>
                <w:sz w:val="22"/>
                <w:szCs w:val="22"/>
              </w:rPr>
            </w:pPr>
          </w:p>
        </w:tc>
        <w:tc>
          <w:tcPr>
            <w:tcW w:w="2520" w:type="dxa"/>
            <w:tcBorders>
              <w:top w:val="single" w:sz="4" w:space="0" w:color="000000"/>
              <w:left w:val="single" w:sz="4" w:space="0" w:color="000000"/>
              <w:bottom w:val="single" w:sz="4" w:space="0" w:color="000000"/>
              <w:right w:val="single" w:sz="4" w:space="0" w:color="000000"/>
            </w:tcBorders>
          </w:tcPr>
          <w:p w14:paraId="6750B91D" w14:textId="77777777" w:rsidR="00F612D5" w:rsidRDefault="00F612D5">
            <w:pPr>
              <w:pStyle w:val="TableParagraph"/>
              <w:kinsoku w:val="0"/>
              <w:overflowPunct w:val="0"/>
              <w:rPr>
                <w:rFonts w:ascii="Times New Roman" w:hAnsi="Times New Roman" w:cs="Times New Roman"/>
                <w:sz w:val="22"/>
                <w:szCs w:val="22"/>
              </w:rPr>
            </w:pPr>
          </w:p>
        </w:tc>
        <w:tc>
          <w:tcPr>
            <w:tcW w:w="5669" w:type="dxa"/>
            <w:tcBorders>
              <w:top w:val="single" w:sz="4" w:space="0" w:color="000000"/>
              <w:left w:val="single" w:sz="4" w:space="0" w:color="000000"/>
              <w:bottom w:val="single" w:sz="4" w:space="0" w:color="000000"/>
              <w:right w:val="single" w:sz="4" w:space="0" w:color="000000"/>
            </w:tcBorders>
          </w:tcPr>
          <w:p w14:paraId="1EDA8439" w14:textId="77777777" w:rsidR="00F612D5" w:rsidRDefault="00F612D5">
            <w:pPr>
              <w:pStyle w:val="TableParagraph"/>
              <w:kinsoku w:val="0"/>
              <w:overflowPunct w:val="0"/>
              <w:rPr>
                <w:rFonts w:ascii="Times New Roman" w:hAnsi="Times New Roman" w:cs="Times New Roman"/>
                <w:sz w:val="22"/>
                <w:szCs w:val="22"/>
              </w:rPr>
            </w:pPr>
          </w:p>
        </w:tc>
      </w:tr>
    </w:tbl>
    <w:p w14:paraId="2626D728" w14:textId="77777777" w:rsidR="00F612D5" w:rsidRDefault="00F612D5">
      <w:pPr>
        <w:rPr>
          <w:b/>
          <w:bCs/>
          <w:spacing w:val="-4"/>
        </w:rPr>
        <w:sectPr w:rsidR="00F612D5" w:rsidSect="00B856CD">
          <w:pgSz w:w="12240" w:h="15840"/>
          <w:pgMar w:top="920" w:right="600" w:bottom="1400" w:left="600" w:header="0" w:footer="1126" w:gutter="0"/>
          <w:cols w:space="720"/>
          <w:noEndnote/>
        </w:sectPr>
      </w:pPr>
    </w:p>
    <w:p w14:paraId="3B18DE8A" w14:textId="77777777" w:rsidR="00F612D5" w:rsidRPr="003C306E" w:rsidRDefault="00F612D5">
      <w:pPr>
        <w:pStyle w:val="Heading1"/>
        <w:kinsoku w:val="0"/>
        <w:overflowPunct w:val="0"/>
        <w:rPr>
          <w:color w:val="2E5395"/>
        </w:rPr>
      </w:pPr>
      <w:bookmarkStart w:id="22" w:name="Public_Hearing(s)"/>
      <w:bookmarkStart w:id="23" w:name="_bookmark8"/>
      <w:bookmarkStart w:id="24" w:name="_Toc174456771"/>
      <w:bookmarkEnd w:id="22"/>
      <w:bookmarkEnd w:id="23"/>
      <w:r>
        <w:rPr>
          <w:color w:val="2E5395"/>
        </w:rPr>
        <w:t>Public</w:t>
      </w:r>
      <w:r w:rsidRPr="003C306E">
        <w:rPr>
          <w:color w:val="2E5395"/>
        </w:rPr>
        <w:t xml:space="preserve"> Hearing(s)</w:t>
      </w:r>
      <w:bookmarkEnd w:id="24"/>
    </w:p>
    <w:p w14:paraId="441E3923" w14:textId="77777777" w:rsidR="00F612D5" w:rsidRPr="00784132" w:rsidRDefault="00F612D5" w:rsidP="00784132">
      <w:pPr>
        <w:pStyle w:val="BodyText"/>
        <w:kinsoku w:val="0"/>
        <w:overflowPunct w:val="0"/>
        <w:spacing w:line="276" w:lineRule="auto"/>
        <w:ind w:left="115"/>
      </w:pPr>
      <w:r>
        <w:t>California</w:t>
      </w:r>
      <w:r w:rsidRPr="00784132">
        <w:t xml:space="preserve"> </w:t>
      </w:r>
      <w:r>
        <w:t>Government</w:t>
      </w:r>
      <w:r w:rsidRPr="00784132">
        <w:t xml:space="preserve"> </w:t>
      </w:r>
      <w:r>
        <w:t>Code</w:t>
      </w:r>
      <w:r w:rsidRPr="00784132">
        <w:t xml:space="preserve"> </w:t>
      </w:r>
      <w:r>
        <w:t>Section</w:t>
      </w:r>
      <w:r w:rsidRPr="00784132">
        <w:t xml:space="preserve"> </w:t>
      </w:r>
      <w:r>
        <w:t>12747(b)-</w:t>
      </w:r>
      <w:r w:rsidRPr="00784132">
        <w:t>(d)</w:t>
      </w:r>
    </w:p>
    <w:p w14:paraId="5682C7DC" w14:textId="77777777" w:rsidR="00F612D5" w:rsidRDefault="00F612D5">
      <w:pPr>
        <w:pStyle w:val="BodyText"/>
        <w:kinsoku w:val="0"/>
        <w:overflowPunct w:val="0"/>
        <w:spacing w:before="10"/>
        <w:rPr>
          <w:sz w:val="20"/>
          <w:szCs w:val="20"/>
        </w:rPr>
      </w:pPr>
    </w:p>
    <w:p w14:paraId="723A1C15" w14:textId="77777777" w:rsidR="00F612D5" w:rsidRDefault="00F612D5">
      <w:pPr>
        <w:pStyle w:val="BodyText"/>
        <w:kinsoku w:val="0"/>
        <w:overflowPunct w:val="0"/>
        <w:ind w:left="1261" w:right="1262"/>
        <w:jc w:val="center"/>
        <w:rPr>
          <w:b/>
          <w:bCs/>
        </w:rPr>
      </w:pPr>
      <w:r>
        <w:rPr>
          <w:b/>
          <w:bCs/>
          <w:u w:val="single"/>
        </w:rPr>
        <w:t>State</w:t>
      </w:r>
      <w:r>
        <w:rPr>
          <w:b/>
          <w:bCs/>
          <w:spacing w:val="-2"/>
          <w:u w:val="single"/>
        </w:rPr>
        <w:t xml:space="preserve"> </w:t>
      </w:r>
      <w:r>
        <w:rPr>
          <w:b/>
          <w:bCs/>
          <w:u w:val="single"/>
        </w:rPr>
        <w:t>Statute</w:t>
      </w:r>
      <w:r>
        <w:rPr>
          <w:b/>
          <w:bCs/>
          <w:spacing w:val="-2"/>
          <w:u w:val="single"/>
        </w:rPr>
        <w:t xml:space="preserve"> Requirements</w:t>
      </w:r>
    </w:p>
    <w:p w14:paraId="3A5457AD" w14:textId="1B84A004" w:rsidR="00F612D5" w:rsidRDefault="00F612D5" w:rsidP="00035E04">
      <w:pPr>
        <w:pStyle w:val="BodyText"/>
        <w:kinsoku w:val="0"/>
        <w:overflowPunct w:val="0"/>
        <w:spacing w:before="163" w:after="240" w:line="276" w:lineRule="auto"/>
        <w:ind w:left="115" w:right="58"/>
      </w:pPr>
      <w:r>
        <w:t>As</w:t>
      </w:r>
      <w:r>
        <w:rPr>
          <w:spacing w:val="-3"/>
        </w:rPr>
        <w:t xml:space="preserve"> </w:t>
      </w:r>
      <w:r>
        <w:t>required</w:t>
      </w:r>
      <w:r>
        <w:rPr>
          <w:spacing w:val="-2"/>
        </w:rPr>
        <w:t xml:space="preserve"> </w:t>
      </w:r>
      <w:r>
        <w:t>by</w:t>
      </w:r>
      <w:r>
        <w:rPr>
          <w:spacing w:val="-3"/>
        </w:rPr>
        <w:t xml:space="preserve"> </w:t>
      </w:r>
      <w:r>
        <w:t>California</w:t>
      </w:r>
      <w:r>
        <w:rPr>
          <w:spacing w:val="-2"/>
        </w:rPr>
        <w:t xml:space="preserve"> </w:t>
      </w:r>
      <w:r>
        <w:t>Government</w:t>
      </w:r>
      <w:r>
        <w:rPr>
          <w:spacing w:val="-3"/>
        </w:rPr>
        <w:t xml:space="preserve"> </w:t>
      </w:r>
      <w:r>
        <w:t>Code</w:t>
      </w:r>
      <w:r>
        <w:rPr>
          <w:spacing w:val="-4"/>
        </w:rPr>
        <w:t xml:space="preserve"> </w:t>
      </w:r>
      <w:r>
        <w:t>Section</w:t>
      </w:r>
      <w:r>
        <w:rPr>
          <w:spacing w:val="-4"/>
        </w:rPr>
        <w:t xml:space="preserve"> </w:t>
      </w:r>
      <w:r>
        <w:t>12747(b)-(d),</w:t>
      </w:r>
      <w:r>
        <w:rPr>
          <w:spacing w:val="-2"/>
        </w:rPr>
        <w:t xml:space="preserve"> </w:t>
      </w:r>
      <w:r>
        <w:t>agencies</w:t>
      </w:r>
      <w:r>
        <w:rPr>
          <w:spacing w:val="-5"/>
        </w:rPr>
        <w:t xml:space="preserve"> </w:t>
      </w:r>
      <w:r>
        <w:t>are</w:t>
      </w:r>
      <w:r>
        <w:rPr>
          <w:spacing w:val="-2"/>
        </w:rPr>
        <w:t xml:space="preserve"> </w:t>
      </w:r>
      <w:r>
        <w:t>required</w:t>
      </w:r>
      <w:r>
        <w:rPr>
          <w:spacing w:val="-2"/>
        </w:rPr>
        <w:t xml:space="preserve"> </w:t>
      </w:r>
      <w:r>
        <w:t>to</w:t>
      </w:r>
      <w:r>
        <w:rPr>
          <w:spacing w:val="-4"/>
        </w:rPr>
        <w:t xml:space="preserve"> </w:t>
      </w:r>
      <w:r>
        <w:t>conduct</w:t>
      </w:r>
      <w:r>
        <w:rPr>
          <w:spacing w:val="-2"/>
        </w:rPr>
        <w:t xml:space="preserve"> </w:t>
      </w:r>
      <w:r>
        <w:t xml:space="preserve">a public hearing for the purpose of reviewing the draft CAP. </w:t>
      </w:r>
      <w:r w:rsidR="00D50838">
        <w:t>T</w:t>
      </w:r>
      <w:r>
        <w:t xml:space="preserve">estimony presented by low-income individuals and families during the public hearing shall be identified in the final CAP. </w:t>
      </w:r>
    </w:p>
    <w:p w14:paraId="50B4600A" w14:textId="10DB2EC5" w:rsidR="00F612D5" w:rsidRDefault="00F612D5">
      <w:pPr>
        <w:pStyle w:val="BodyText"/>
        <w:kinsoku w:val="0"/>
        <w:overflowPunct w:val="0"/>
        <w:spacing w:before="119"/>
        <w:ind w:left="1262" w:right="1262"/>
        <w:jc w:val="center"/>
        <w:rPr>
          <w:b/>
          <w:bCs/>
        </w:rPr>
      </w:pPr>
      <w:r>
        <w:rPr>
          <w:b/>
          <w:bCs/>
          <w:spacing w:val="-2"/>
          <w:u w:val="single"/>
        </w:rPr>
        <w:t>Guidelines</w:t>
      </w:r>
    </w:p>
    <w:p w14:paraId="32D53175" w14:textId="77777777" w:rsidR="00F612D5" w:rsidRPr="00035E04" w:rsidRDefault="00F612D5">
      <w:pPr>
        <w:pStyle w:val="BodyText"/>
        <w:kinsoku w:val="0"/>
        <w:overflowPunct w:val="0"/>
        <w:spacing w:before="161"/>
        <w:ind w:left="120"/>
      </w:pPr>
      <w:r w:rsidRPr="00035E04">
        <w:rPr>
          <w:u w:val="single"/>
        </w:rPr>
        <w:t>Notice</w:t>
      </w:r>
      <w:r w:rsidRPr="00035E04">
        <w:rPr>
          <w:spacing w:val="-2"/>
          <w:u w:val="single"/>
        </w:rPr>
        <w:t xml:space="preserve"> </w:t>
      </w:r>
      <w:r w:rsidRPr="00035E04">
        <w:rPr>
          <w:u w:val="single"/>
        </w:rPr>
        <w:t>of</w:t>
      </w:r>
      <w:r w:rsidRPr="00035E04">
        <w:rPr>
          <w:spacing w:val="-4"/>
          <w:u w:val="single"/>
        </w:rPr>
        <w:t xml:space="preserve"> </w:t>
      </w:r>
      <w:r w:rsidRPr="00035E04">
        <w:rPr>
          <w:u w:val="single"/>
        </w:rPr>
        <w:t>Public</w:t>
      </w:r>
      <w:r w:rsidRPr="00035E04">
        <w:rPr>
          <w:spacing w:val="-2"/>
          <w:u w:val="single"/>
        </w:rPr>
        <w:t xml:space="preserve"> Hearing</w:t>
      </w:r>
    </w:p>
    <w:p w14:paraId="37D71678" w14:textId="7A61BE2B" w:rsidR="00F612D5" w:rsidRPr="00035E04" w:rsidRDefault="00F612D5" w:rsidP="0043517A">
      <w:pPr>
        <w:pStyle w:val="ListParagraph"/>
        <w:numPr>
          <w:ilvl w:val="0"/>
          <w:numId w:val="28"/>
        </w:numPr>
        <w:tabs>
          <w:tab w:val="left" w:pos="840"/>
        </w:tabs>
        <w:kinsoku w:val="0"/>
        <w:overflowPunct w:val="0"/>
        <w:spacing w:before="163" w:line="276" w:lineRule="auto"/>
        <w:ind w:right="60"/>
      </w:pPr>
      <w:bookmarkStart w:id="25" w:name="_Hlk115871854"/>
      <w:r w:rsidRPr="00035E04">
        <w:t>Notice</w:t>
      </w:r>
      <w:r w:rsidRPr="00035E04">
        <w:rPr>
          <w:spacing w:val="-1"/>
        </w:rPr>
        <w:t xml:space="preserve"> </w:t>
      </w:r>
      <w:r w:rsidRPr="00035E04">
        <w:t>of</w:t>
      </w:r>
      <w:r w:rsidRPr="00035E04">
        <w:rPr>
          <w:spacing w:val="-4"/>
        </w:rPr>
        <w:t xml:space="preserve"> </w:t>
      </w:r>
      <w:r w:rsidRPr="00035E04">
        <w:t>the</w:t>
      </w:r>
      <w:r w:rsidRPr="00035E04">
        <w:rPr>
          <w:spacing w:val="-1"/>
        </w:rPr>
        <w:t xml:space="preserve"> </w:t>
      </w:r>
      <w:r w:rsidR="00066B75" w:rsidRPr="00035E04">
        <w:rPr>
          <w:spacing w:val="-1"/>
        </w:rPr>
        <w:t xml:space="preserve">public </w:t>
      </w:r>
      <w:r w:rsidRPr="00035E04">
        <w:t>hearing</w:t>
      </w:r>
      <w:r w:rsidRPr="00035E04">
        <w:rPr>
          <w:spacing w:val="-3"/>
        </w:rPr>
        <w:t xml:space="preserve"> </w:t>
      </w:r>
      <w:r w:rsidR="00C41C15" w:rsidRPr="00035E04">
        <w:rPr>
          <w:spacing w:val="-3"/>
        </w:rPr>
        <w:t xml:space="preserve">should </w:t>
      </w:r>
      <w:r w:rsidRPr="00035E04">
        <w:t>be</w:t>
      </w:r>
      <w:r w:rsidRPr="00035E04">
        <w:rPr>
          <w:spacing w:val="-3"/>
        </w:rPr>
        <w:t xml:space="preserve"> </w:t>
      </w:r>
      <w:r w:rsidRPr="00035E04">
        <w:t>published</w:t>
      </w:r>
      <w:r w:rsidRPr="00035E04">
        <w:rPr>
          <w:spacing w:val="-3"/>
        </w:rPr>
        <w:t xml:space="preserve"> </w:t>
      </w:r>
      <w:r w:rsidRPr="00035E04">
        <w:t>at</w:t>
      </w:r>
      <w:r w:rsidRPr="00035E04">
        <w:rPr>
          <w:spacing w:val="-2"/>
        </w:rPr>
        <w:t xml:space="preserve"> </w:t>
      </w:r>
      <w:r w:rsidRPr="00035E04">
        <w:t>least</w:t>
      </w:r>
      <w:r w:rsidRPr="00035E04">
        <w:rPr>
          <w:spacing w:val="-4"/>
        </w:rPr>
        <w:t xml:space="preserve"> </w:t>
      </w:r>
      <w:r w:rsidRPr="00035E04">
        <w:t>1</w:t>
      </w:r>
      <w:r w:rsidR="009E6736">
        <w:t>0</w:t>
      </w:r>
      <w:r w:rsidRPr="00035E04">
        <w:rPr>
          <w:spacing w:val="-1"/>
        </w:rPr>
        <w:t xml:space="preserve"> </w:t>
      </w:r>
      <w:r w:rsidRPr="00035E04">
        <w:t>calendar</w:t>
      </w:r>
      <w:r w:rsidRPr="00035E04">
        <w:rPr>
          <w:spacing w:val="-3"/>
        </w:rPr>
        <w:t xml:space="preserve"> </w:t>
      </w:r>
      <w:r w:rsidRPr="00035E04">
        <w:t>days</w:t>
      </w:r>
      <w:r w:rsidRPr="00035E04">
        <w:rPr>
          <w:spacing w:val="-2"/>
        </w:rPr>
        <w:t xml:space="preserve"> </w:t>
      </w:r>
      <w:r w:rsidRPr="00035E04">
        <w:t>prior</w:t>
      </w:r>
      <w:r w:rsidRPr="00035E04">
        <w:rPr>
          <w:spacing w:val="-5"/>
        </w:rPr>
        <w:t xml:space="preserve"> </w:t>
      </w:r>
      <w:r w:rsidRPr="00035E04">
        <w:t>to the public hearing.</w:t>
      </w:r>
    </w:p>
    <w:p w14:paraId="5185BF93" w14:textId="2C7C75E2" w:rsidR="00F612D5" w:rsidRPr="00035E04" w:rsidRDefault="00F612D5" w:rsidP="0043517A">
      <w:pPr>
        <w:pStyle w:val="ListParagraph"/>
        <w:numPr>
          <w:ilvl w:val="0"/>
          <w:numId w:val="28"/>
        </w:numPr>
        <w:tabs>
          <w:tab w:val="left" w:pos="840"/>
        </w:tabs>
        <w:kinsoku w:val="0"/>
        <w:overflowPunct w:val="0"/>
        <w:spacing w:line="276" w:lineRule="auto"/>
        <w:ind w:right="60"/>
      </w:pPr>
      <w:r w:rsidRPr="00035E04">
        <w:t>The</w:t>
      </w:r>
      <w:r w:rsidRPr="00035E04">
        <w:rPr>
          <w:spacing w:val="-2"/>
        </w:rPr>
        <w:t xml:space="preserve"> </w:t>
      </w:r>
      <w:r w:rsidRPr="00035E04">
        <w:t>notice</w:t>
      </w:r>
      <w:r w:rsidRPr="00035E04">
        <w:rPr>
          <w:spacing w:val="-4"/>
        </w:rPr>
        <w:t xml:space="preserve"> </w:t>
      </w:r>
      <w:r w:rsidRPr="00035E04">
        <w:t>may</w:t>
      </w:r>
      <w:r w:rsidRPr="00035E04">
        <w:rPr>
          <w:spacing w:val="-5"/>
        </w:rPr>
        <w:t xml:space="preserve"> </w:t>
      </w:r>
      <w:r w:rsidRPr="00035E04">
        <w:t>be</w:t>
      </w:r>
      <w:r w:rsidRPr="00035E04">
        <w:rPr>
          <w:spacing w:val="-4"/>
        </w:rPr>
        <w:t xml:space="preserve"> </w:t>
      </w:r>
      <w:r w:rsidRPr="00035E04">
        <w:t>published</w:t>
      </w:r>
      <w:r w:rsidRPr="00035E04">
        <w:rPr>
          <w:spacing w:val="-2"/>
        </w:rPr>
        <w:t xml:space="preserve"> </w:t>
      </w:r>
      <w:r w:rsidRPr="00035E04">
        <w:t>on</w:t>
      </w:r>
      <w:r w:rsidRPr="00035E04">
        <w:rPr>
          <w:spacing w:val="-2"/>
        </w:rPr>
        <w:t xml:space="preserve"> </w:t>
      </w:r>
      <w:r w:rsidRPr="00035E04">
        <w:t>the</w:t>
      </w:r>
      <w:r w:rsidRPr="00035E04">
        <w:rPr>
          <w:spacing w:val="-2"/>
        </w:rPr>
        <w:t xml:space="preserve"> </w:t>
      </w:r>
      <w:r w:rsidRPr="00035E04">
        <w:t>agency’s</w:t>
      </w:r>
      <w:r w:rsidRPr="00035E04">
        <w:rPr>
          <w:spacing w:val="-5"/>
        </w:rPr>
        <w:t xml:space="preserve"> </w:t>
      </w:r>
      <w:r w:rsidRPr="00035E04">
        <w:t>website,</w:t>
      </w:r>
      <w:r w:rsidRPr="00035E04">
        <w:rPr>
          <w:spacing w:val="-3"/>
        </w:rPr>
        <w:t xml:space="preserve"> </w:t>
      </w:r>
      <w:r w:rsidRPr="00035E04">
        <w:t>social</w:t>
      </w:r>
      <w:r w:rsidRPr="00035E04">
        <w:rPr>
          <w:spacing w:val="-3"/>
        </w:rPr>
        <w:t xml:space="preserve"> </w:t>
      </w:r>
      <w:r w:rsidRPr="00035E04">
        <w:t>media</w:t>
      </w:r>
      <w:r w:rsidRPr="00035E04">
        <w:rPr>
          <w:spacing w:val="-4"/>
        </w:rPr>
        <w:t xml:space="preserve"> </w:t>
      </w:r>
      <w:r w:rsidRPr="00035E04">
        <w:t>channels, and/or in newspaper(s) of local distribution.</w:t>
      </w:r>
    </w:p>
    <w:p w14:paraId="13135D45" w14:textId="4DF28491" w:rsidR="00F612D5" w:rsidRPr="00035E04" w:rsidRDefault="00F612D5" w:rsidP="0043517A">
      <w:pPr>
        <w:pStyle w:val="ListParagraph"/>
        <w:numPr>
          <w:ilvl w:val="0"/>
          <w:numId w:val="28"/>
        </w:numPr>
        <w:tabs>
          <w:tab w:val="left" w:pos="840"/>
        </w:tabs>
        <w:kinsoku w:val="0"/>
        <w:overflowPunct w:val="0"/>
        <w:spacing w:line="276" w:lineRule="auto"/>
        <w:ind w:right="60"/>
      </w:pPr>
      <w:r w:rsidRPr="00035E04">
        <w:t>The</w:t>
      </w:r>
      <w:r w:rsidRPr="00035E04">
        <w:rPr>
          <w:spacing w:val="-2"/>
        </w:rPr>
        <w:t xml:space="preserve"> </w:t>
      </w:r>
      <w:r w:rsidRPr="00035E04">
        <w:t>notice</w:t>
      </w:r>
      <w:r w:rsidRPr="00035E04">
        <w:rPr>
          <w:spacing w:val="-4"/>
        </w:rPr>
        <w:t xml:space="preserve"> </w:t>
      </w:r>
      <w:r w:rsidR="00C41C15" w:rsidRPr="00035E04">
        <w:t>should</w:t>
      </w:r>
      <w:r w:rsidRPr="00035E04">
        <w:rPr>
          <w:spacing w:val="-2"/>
        </w:rPr>
        <w:t xml:space="preserve"> </w:t>
      </w:r>
      <w:r w:rsidRPr="00035E04">
        <w:t>include</w:t>
      </w:r>
      <w:r w:rsidRPr="00035E04">
        <w:rPr>
          <w:spacing w:val="-2"/>
        </w:rPr>
        <w:t xml:space="preserve"> </w:t>
      </w:r>
      <w:r w:rsidRPr="00035E04">
        <w:t>information</w:t>
      </w:r>
      <w:r w:rsidRPr="00035E04">
        <w:rPr>
          <w:spacing w:val="-2"/>
        </w:rPr>
        <w:t xml:space="preserve"> </w:t>
      </w:r>
      <w:r w:rsidRPr="00035E04">
        <w:t>about</w:t>
      </w:r>
      <w:r w:rsidRPr="00035E04">
        <w:rPr>
          <w:spacing w:val="-3"/>
        </w:rPr>
        <w:t xml:space="preserve"> </w:t>
      </w:r>
      <w:r w:rsidRPr="00035E04">
        <w:t>the</w:t>
      </w:r>
      <w:r w:rsidRPr="00035E04">
        <w:rPr>
          <w:spacing w:val="-4"/>
        </w:rPr>
        <w:t xml:space="preserve"> </w:t>
      </w:r>
      <w:r w:rsidRPr="00035E04">
        <w:t>draft</w:t>
      </w:r>
      <w:r w:rsidRPr="00035E04">
        <w:rPr>
          <w:spacing w:val="-2"/>
        </w:rPr>
        <w:t xml:space="preserve"> </w:t>
      </w:r>
      <w:r w:rsidRPr="00035E04">
        <w:t>CAP;</w:t>
      </w:r>
      <w:r w:rsidRPr="00035E04">
        <w:rPr>
          <w:spacing w:val="-2"/>
        </w:rPr>
        <w:t xml:space="preserve"> </w:t>
      </w:r>
      <w:r w:rsidRPr="00035E04">
        <w:t>where</w:t>
      </w:r>
      <w:r w:rsidRPr="00035E04">
        <w:rPr>
          <w:spacing w:val="-4"/>
        </w:rPr>
        <w:t xml:space="preserve"> </w:t>
      </w:r>
      <w:r w:rsidRPr="00035E04">
        <w:t>members</w:t>
      </w:r>
      <w:r w:rsidRPr="00035E04">
        <w:rPr>
          <w:spacing w:val="-5"/>
        </w:rPr>
        <w:t xml:space="preserve"> </w:t>
      </w:r>
      <w:r w:rsidRPr="00035E04">
        <w:t>of</w:t>
      </w:r>
      <w:r w:rsidRPr="00035E04">
        <w:rPr>
          <w:spacing w:val="-3"/>
        </w:rPr>
        <w:t xml:space="preserve"> </w:t>
      </w:r>
      <w:r w:rsidRPr="00035E04">
        <w:t>the</w:t>
      </w:r>
      <w:r w:rsidRPr="00035E04">
        <w:rPr>
          <w:spacing w:val="-2"/>
        </w:rPr>
        <w:t xml:space="preserve"> </w:t>
      </w:r>
      <w:r w:rsidRPr="00035E04">
        <w:t>community may review, or how they may receive a copy of, the draft CAP; the dates of the comment period;</w:t>
      </w:r>
      <w:r w:rsidRPr="00035E04">
        <w:rPr>
          <w:spacing w:val="-1"/>
        </w:rPr>
        <w:t xml:space="preserve"> </w:t>
      </w:r>
      <w:r w:rsidRPr="00035E04">
        <w:t>where written comments</w:t>
      </w:r>
      <w:r w:rsidRPr="00035E04">
        <w:rPr>
          <w:spacing w:val="-3"/>
        </w:rPr>
        <w:t xml:space="preserve"> </w:t>
      </w:r>
      <w:r w:rsidRPr="00035E04">
        <w:t>may</w:t>
      </w:r>
      <w:r w:rsidRPr="00035E04">
        <w:rPr>
          <w:spacing w:val="-3"/>
        </w:rPr>
        <w:t xml:space="preserve"> </w:t>
      </w:r>
      <w:r w:rsidRPr="00035E04">
        <w:t>be sent;</w:t>
      </w:r>
      <w:r w:rsidRPr="00035E04">
        <w:rPr>
          <w:spacing w:val="-3"/>
        </w:rPr>
        <w:t xml:space="preserve"> </w:t>
      </w:r>
      <w:r w:rsidRPr="00035E04">
        <w:t>date,</w:t>
      </w:r>
      <w:r w:rsidRPr="00035E04">
        <w:rPr>
          <w:spacing w:val="-1"/>
        </w:rPr>
        <w:t xml:space="preserve"> </w:t>
      </w:r>
      <w:r w:rsidRPr="00035E04">
        <w:t>time,</w:t>
      </w:r>
      <w:r w:rsidRPr="00035E04">
        <w:rPr>
          <w:spacing w:val="-3"/>
        </w:rPr>
        <w:t xml:space="preserve"> </w:t>
      </w:r>
      <w:r w:rsidRPr="00035E04">
        <w:t>and location of</w:t>
      </w:r>
      <w:r w:rsidRPr="00035E04">
        <w:rPr>
          <w:spacing w:val="-3"/>
        </w:rPr>
        <w:t xml:space="preserve"> </w:t>
      </w:r>
      <w:r w:rsidRPr="00035E04">
        <w:t>the</w:t>
      </w:r>
      <w:r w:rsidRPr="00035E04">
        <w:rPr>
          <w:spacing w:val="-2"/>
        </w:rPr>
        <w:t xml:space="preserve"> </w:t>
      </w:r>
      <w:r w:rsidRPr="00035E04">
        <w:t>public</w:t>
      </w:r>
      <w:r w:rsidRPr="00035E04">
        <w:rPr>
          <w:spacing w:val="-1"/>
        </w:rPr>
        <w:t xml:space="preserve"> </w:t>
      </w:r>
      <w:r w:rsidRPr="00035E04">
        <w:t>hearing; and the agency contact information.</w:t>
      </w:r>
    </w:p>
    <w:p w14:paraId="68EDE500" w14:textId="56156423" w:rsidR="00F612D5" w:rsidRPr="00035E04" w:rsidRDefault="00F612D5" w:rsidP="0043517A">
      <w:pPr>
        <w:pStyle w:val="ListParagraph"/>
        <w:numPr>
          <w:ilvl w:val="0"/>
          <w:numId w:val="28"/>
        </w:numPr>
        <w:tabs>
          <w:tab w:val="left" w:pos="840"/>
        </w:tabs>
        <w:kinsoku w:val="0"/>
        <w:overflowPunct w:val="0"/>
        <w:spacing w:line="276" w:lineRule="auto"/>
        <w:ind w:right="60"/>
        <w:rPr>
          <w:spacing w:val="-2"/>
        </w:rPr>
      </w:pPr>
      <w:r w:rsidRPr="00035E04">
        <w:t>The comment period should be open for at least 1</w:t>
      </w:r>
      <w:r w:rsidR="00C41C15" w:rsidRPr="00035E04">
        <w:t>0</w:t>
      </w:r>
      <w:r w:rsidRPr="00035E04">
        <w:t xml:space="preserve"> calendar days prior to the </w:t>
      </w:r>
      <w:r w:rsidR="00066B75" w:rsidRPr="00035E04">
        <w:t xml:space="preserve">public </w:t>
      </w:r>
      <w:r w:rsidRPr="00035E04">
        <w:t>hearing. Agencies</w:t>
      </w:r>
      <w:r w:rsidRPr="00035E04">
        <w:rPr>
          <w:spacing w:val="-2"/>
        </w:rPr>
        <w:t xml:space="preserve"> </w:t>
      </w:r>
      <w:r w:rsidRPr="00035E04">
        <w:t>may</w:t>
      </w:r>
      <w:r w:rsidRPr="00035E04">
        <w:rPr>
          <w:spacing w:val="-2"/>
        </w:rPr>
        <w:t xml:space="preserve"> </w:t>
      </w:r>
      <w:r w:rsidRPr="00035E04">
        <w:t>opt</w:t>
      </w:r>
      <w:r w:rsidRPr="00035E04">
        <w:rPr>
          <w:spacing w:val="-2"/>
        </w:rPr>
        <w:t xml:space="preserve"> </w:t>
      </w:r>
      <w:r w:rsidRPr="00035E04">
        <w:t>to</w:t>
      </w:r>
      <w:r w:rsidRPr="00035E04">
        <w:rPr>
          <w:spacing w:val="-1"/>
        </w:rPr>
        <w:t xml:space="preserve"> </w:t>
      </w:r>
      <w:r w:rsidRPr="00035E04">
        <w:t>extend</w:t>
      </w:r>
      <w:r w:rsidRPr="00035E04">
        <w:rPr>
          <w:spacing w:val="-3"/>
        </w:rPr>
        <w:t xml:space="preserve"> </w:t>
      </w:r>
      <w:r w:rsidRPr="00035E04">
        <w:t>the</w:t>
      </w:r>
      <w:r w:rsidRPr="00035E04">
        <w:rPr>
          <w:spacing w:val="-1"/>
        </w:rPr>
        <w:t xml:space="preserve"> </w:t>
      </w:r>
      <w:r w:rsidRPr="00035E04">
        <w:t>comment</w:t>
      </w:r>
      <w:r w:rsidRPr="00035E04">
        <w:rPr>
          <w:spacing w:val="-4"/>
        </w:rPr>
        <w:t xml:space="preserve"> </w:t>
      </w:r>
      <w:r w:rsidRPr="00035E04">
        <w:t>period</w:t>
      </w:r>
      <w:r w:rsidRPr="00035E04">
        <w:rPr>
          <w:spacing w:val="-1"/>
        </w:rPr>
        <w:t xml:space="preserve"> </w:t>
      </w:r>
      <w:r w:rsidRPr="00035E04">
        <w:t>for</w:t>
      </w:r>
      <w:r w:rsidRPr="00035E04">
        <w:rPr>
          <w:spacing w:val="-5"/>
        </w:rPr>
        <w:t xml:space="preserve"> </w:t>
      </w:r>
      <w:r w:rsidRPr="00035E04">
        <w:t>a</w:t>
      </w:r>
      <w:r w:rsidRPr="00035E04">
        <w:rPr>
          <w:spacing w:val="-1"/>
        </w:rPr>
        <w:t xml:space="preserve"> </w:t>
      </w:r>
      <w:r w:rsidRPr="00035E04">
        <w:t>selected</w:t>
      </w:r>
      <w:r w:rsidRPr="00035E04">
        <w:rPr>
          <w:spacing w:val="-3"/>
        </w:rPr>
        <w:t xml:space="preserve"> </w:t>
      </w:r>
      <w:r w:rsidRPr="00035E04">
        <w:t>number</w:t>
      </w:r>
      <w:r w:rsidRPr="00035E04">
        <w:rPr>
          <w:spacing w:val="-3"/>
        </w:rPr>
        <w:t xml:space="preserve"> </w:t>
      </w:r>
      <w:r w:rsidRPr="00035E04">
        <w:t>of</w:t>
      </w:r>
      <w:r w:rsidRPr="00035E04">
        <w:rPr>
          <w:spacing w:val="-4"/>
        </w:rPr>
        <w:t xml:space="preserve"> </w:t>
      </w:r>
      <w:r w:rsidRPr="00035E04">
        <w:t>days</w:t>
      </w:r>
      <w:r w:rsidRPr="00035E04">
        <w:rPr>
          <w:spacing w:val="-4"/>
        </w:rPr>
        <w:t xml:space="preserve"> </w:t>
      </w:r>
      <w:r w:rsidRPr="00035E04">
        <w:t>after</w:t>
      </w:r>
      <w:r w:rsidRPr="00035E04">
        <w:rPr>
          <w:spacing w:val="-3"/>
        </w:rPr>
        <w:t xml:space="preserve"> </w:t>
      </w:r>
      <w:r w:rsidRPr="00035E04">
        <w:t xml:space="preserve">the </w:t>
      </w:r>
      <w:r w:rsidRPr="00035E04">
        <w:rPr>
          <w:spacing w:val="-2"/>
        </w:rPr>
        <w:t>hearing.</w:t>
      </w:r>
    </w:p>
    <w:p w14:paraId="09770F0A" w14:textId="03EAB4EC" w:rsidR="00F612D5" w:rsidRPr="00035E04" w:rsidRDefault="00F612D5" w:rsidP="0043517A">
      <w:pPr>
        <w:pStyle w:val="ListParagraph"/>
        <w:numPr>
          <w:ilvl w:val="0"/>
          <w:numId w:val="28"/>
        </w:numPr>
        <w:tabs>
          <w:tab w:val="left" w:pos="840"/>
        </w:tabs>
        <w:kinsoku w:val="0"/>
        <w:overflowPunct w:val="0"/>
        <w:spacing w:line="276" w:lineRule="auto"/>
        <w:ind w:right="60"/>
      </w:pPr>
      <w:r w:rsidRPr="00035E04">
        <w:t>The draft CAP</w:t>
      </w:r>
      <w:r w:rsidRPr="00035E04">
        <w:rPr>
          <w:spacing w:val="-2"/>
        </w:rPr>
        <w:t xml:space="preserve"> </w:t>
      </w:r>
      <w:r w:rsidR="00A0274A" w:rsidRPr="00035E04">
        <w:t>should</w:t>
      </w:r>
      <w:r w:rsidRPr="00035E04">
        <w:t xml:space="preserve"> be</w:t>
      </w:r>
      <w:r w:rsidRPr="00035E04">
        <w:rPr>
          <w:spacing w:val="-1"/>
        </w:rPr>
        <w:t xml:space="preserve"> </w:t>
      </w:r>
      <w:r w:rsidRPr="00035E04">
        <w:t>made</w:t>
      </w:r>
      <w:r w:rsidRPr="00035E04">
        <w:rPr>
          <w:spacing w:val="-1"/>
        </w:rPr>
        <w:t xml:space="preserve"> </w:t>
      </w:r>
      <w:r w:rsidRPr="00035E04">
        <w:t>available for</w:t>
      </w:r>
      <w:r w:rsidRPr="00035E04">
        <w:rPr>
          <w:spacing w:val="-3"/>
        </w:rPr>
        <w:t xml:space="preserve"> </w:t>
      </w:r>
      <w:r w:rsidRPr="00035E04">
        <w:t xml:space="preserve">public review and inspection </w:t>
      </w:r>
      <w:r w:rsidR="00F41123">
        <w:t xml:space="preserve">approximately 30 days </w:t>
      </w:r>
      <w:r w:rsidRPr="00035E04">
        <w:t>prior to</w:t>
      </w:r>
      <w:r w:rsidRPr="00035E04">
        <w:rPr>
          <w:spacing w:val="-2"/>
        </w:rPr>
        <w:t xml:space="preserve"> </w:t>
      </w:r>
      <w:r w:rsidRPr="00035E04">
        <w:t>the</w:t>
      </w:r>
      <w:r w:rsidRPr="00035E04">
        <w:rPr>
          <w:spacing w:val="-2"/>
        </w:rPr>
        <w:t xml:space="preserve"> </w:t>
      </w:r>
      <w:r w:rsidR="00066B75" w:rsidRPr="00035E04">
        <w:rPr>
          <w:spacing w:val="-2"/>
        </w:rPr>
        <w:t xml:space="preserve">public </w:t>
      </w:r>
      <w:r w:rsidRPr="00035E04">
        <w:t>hearing.</w:t>
      </w:r>
      <w:r w:rsidRPr="00035E04">
        <w:rPr>
          <w:spacing w:val="-2"/>
        </w:rPr>
        <w:t xml:space="preserve"> </w:t>
      </w:r>
      <w:r w:rsidRPr="00035E04">
        <w:t>The</w:t>
      </w:r>
      <w:r w:rsidRPr="00035E04">
        <w:rPr>
          <w:spacing w:val="-4"/>
        </w:rPr>
        <w:t xml:space="preserve"> </w:t>
      </w:r>
      <w:r w:rsidRPr="00035E04">
        <w:t>draft</w:t>
      </w:r>
      <w:r w:rsidRPr="00035E04">
        <w:rPr>
          <w:spacing w:val="-2"/>
        </w:rPr>
        <w:t xml:space="preserve"> </w:t>
      </w:r>
      <w:r w:rsidRPr="00035E04">
        <w:t>CAP</w:t>
      </w:r>
      <w:r w:rsidRPr="00035E04">
        <w:rPr>
          <w:spacing w:val="-2"/>
        </w:rPr>
        <w:t xml:space="preserve"> </w:t>
      </w:r>
      <w:r w:rsidR="000B124F">
        <w:t>may</w:t>
      </w:r>
      <w:r w:rsidRPr="00035E04">
        <w:rPr>
          <w:spacing w:val="-4"/>
        </w:rPr>
        <w:t xml:space="preserve"> </w:t>
      </w:r>
      <w:r w:rsidRPr="00035E04">
        <w:t>be</w:t>
      </w:r>
      <w:r w:rsidRPr="00035E04">
        <w:rPr>
          <w:spacing w:val="-4"/>
        </w:rPr>
        <w:t xml:space="preserve"> </w:t>
      </w:r>
      <w:r w:rsidRPr="00035E04">
        <w:t>posted</w:t>
      </w:r>
      <w:r w:rsidRPr="00035E04">
        <w:rPr>
          <w:spacing w:val="-4"/>
        </w:rPr>
        <w:t xml:space="preserve"> </w:t>
      </w:r>
      <w:r w:rsidRPr="00035E04">
        <w:t>on</w:t>
      </w:r>
      <w:r w:rsidRPr="00035E04">
        <w:rPr>
          <w:spacing w:val="-2"/>
        </w:rPr>
        <w:t xml:space="preserve"> </w:t>
      </w:r>
      <w:r w:rsidRPr="00035E04">
        <w:t>the</w:t>
      </w:r>
      <w:r w:rsidRPr="00035E04">
        <w:rPr>
          <w:spacing w:val="-4"/>
        </w:rPr>
        <w:t xml:space="preserve"> </w:t>
      </w:r>
      <w:r w:rsidRPr="00035E04">
        <w:t>agency’s</w:t>
      </w:r>
      <w:r w:rsidRPr="00035E04">
        <w:rPr>
          <w:spacing w:val="-3"/>
        </w:rPr>
        <w:t xml:space="preserve"> </w:t>
      </w:r>
      <w:r w:rsidRPr="00035E04">
        <w:t>website,</w:t>
      </w:r>
      <w:r w:rsidRPr="00035E04">
        <w:rPr>
          <w:spacing w:val="-2"/>
        </w:rPr>
        <w:t xml:space="preserve"> </w:t>
      </w:r>
      <w:r w:rsidRPr="00035E04">
        <w:t>social media channels, and distributed electronically or in paper format.</w:t>
      </w:r>
    </w:p>
    <w:p w14:paraId="47B18CC1" w14:textId="5DFBC52B" w:rsidR="0043517A" w:rsidRPr="00035E04" w:rsidRDefault="00F612D5" w:rsidP="00035E04">
      <w:pPr>
        <w:pStyle w:val="ListParagraph"/>
        <w:numPr>
          <w:ilvl w:val="0"/>
          <w:numId w:val="28"/>
        </w:numPr>
        <w:tabs>
          <w:tab w:val="left" w:pos="840"/>
        </w:tabs>
        <w:kinsoku w:val="0"/>
        <w:overflowPunct w:val="0"/>
        <w:spacing w:after="240" w:line="276" w:lineRule="auto"/>
        <w:ind w:left="835" w:right="58"/>
      </w:pPr>
      <w:r w:rsidRPr="00035E04">
        <w:t xml:space="preserve">Attach a copy of the Notice(s) of Public Hearing </w:t>
      </w:r>
      <w:r w:rsidR="00A0274A" w:rsidRPr="00035E04">
        <w:t>in Part III: Appendices as Appendix A.</w:t>
      </w:r>
      <w:r w:rsidRPr="00035E04">
        <w:t xml:space="preserve"> </w:t>
      </w:r>
      <w:bookmarkEnd w:id="25"/>
    </w:p>
    <w:p w14:paraId="3788A489" w14:textId="660E499B" w:rsidR="00F612D5" w:rsidRPr="00035E04" w:rsidRDefault="00F612D5" w:rsidP="0043517A">
      <w:pPr>
        <w:tabs>
          <w:tab w:val="left" w:pos="840"/>
        </w:tabs>
        <w:kinsoku w:val="0"/>
        <w:overflowPunct w:val="0"/>
        <w:spacing w:line="379" w:lineRule="auto"/>
        <w:ind w:left="120" w:right="60"/>
        <w:rPr>
          <w:sz w:val="24"/>
          <w:szCs w:val="24"/>
        </w:rPr>
      </w:pPr>
      <w:r w:rsidRPr="00035E04">
        <w:rPr>
          <w:sz w:val="24"/>
          <w:szCs w:val="24"/>
          <w:u w:val="single"/>
        </w:rPr>
        <w:t>Public Hearing</w:t>
      </w:r>
    </w:p>
    <w:p w14:paraId="101CF490" w14:textId="77777777" w:rsidR="00F612D5" w:rsidRPr="00035E04" w:rsidRDefault="00F612D5" w:rsidP="0043517A">
      <w:pPr>
        <w:pStyle w:val="ListParagraph"/>
        <w:numPr>
          <w:ilvl w:val="0"/>
          <w:numId w:val="27"/>
        </w:numPr>
        <w:tabs>
          <w:tab w:val="left" w:pos="840"/>
        </w:tabs>
        <w:kinsoku w:val="0"/>
        <w:overflowPunct w:val="0"/>
        <w:spacing w:before="3"/>
        <w:ind w:right="60"/>
        <w:rPr>
          <w:spacing w:val="-4"/>
        </w:rPr>
      </w:pPr>
      <w:r w:rsidRPr="00035E04">
        <w:t>Agencies</w:t>
      </w:r>
      <w:r w:rsidRPr="00035E04">
        <w:rPr>
          <w:spacing w:val="-3"/>
        </w:rPr>
        <w:t xml:space="preserve"> </w:t>
      </w:r>
      <w:r w:rsidRPr="00035E04">
        <w:t>must</w:t>
      </w:r>
      <w:r w:rsidRPr="00035E04">
        <w:rPr>
          <w:spacing w:val="-2"/>
        </w:rPr>
        <w:t xml:space="preserve"> </w:t>
      </w:r>
      <w:r w:rsidRPr="00035E04">
        <w:t>conduct</w:t>
      </w:r>
      <w:r w:rsidRPr="00035E04">
        <w:rPr>
          <w:spacing w:val="-2"/>
        </w:rPr>
        <w:t xml:space="preserve"> </w:t>
      </w:r>
      <w:r w:rsidRPr="00035E04">
        <w:t>at</w:t>
      </w:r>
      <w:r w:rsidRPr="00035E04">
        <w:rPr>
          <w:spacing w:val="-3"/>
        </w:rPr>
        <w:t xml:space="preserve"> </w:t>
      </w:r>
      <w:r w:rsidRPr="00035E04">
        <w:t>least</w:t>
      </w:r>
      <w:r w:rsidRPr="00035E04">
        <w:rPr>
          <w:spacing w:val="-5"/>
        </w:rPr>
        <w:t xml:space="preserve"> </w:t>
      </w:r>
      <w:r w:rsidRPr="00035E04">
        <w:t>one</w:t>
      </w:r>
      <w:r w:rsidRPr="00035E04">
        <w:rPr>
          <w:spacing w:val="-4"/>
        </w:rPr>
        <w:t xml:space="preserve"> </w:t>
      </w:r>
      <w:r w:rsidRPr="00035E04">
        <w:t>public</w:t>
      </w:r>
      <w:r w:rsidRPr="00035E04">
        <w:rPr>
          <w:spacing w:val="-3"/>
        </w:rPr>
        <w:t xml:space="preserve"> </w:t>
      </w:r>
      <w:r w:rsidRPr="00035E04">
        <w:t>hearing</w:t>
      </w:r>
      <w:r w:rsidRPr="00035E04">
        <w:rPr>
          <w:spacing w:val="-2"/>
        </w:rPr>
        <w:t xml:space="preserve"> </w:t>
      </w:r>
      <w:r w:rsidRPr="00035E04">
        <w:t>on</w:t>
      </w:r>
      <w:r w:rsidRPr="00035E04">
        <w:rPr>
          <w:spacing w:val="-2"/>
        </w:rPr>
        <w:t xml:space="preserve"> </w:t>
      </w:r>
      <w:r w:rsidRPr="00035E04">
        <w:t>the</w:t>
      </w:r>
      <w:r w:rsidRPr="00035E04">
        <w:rPr>
          <w:spacing w:val="-2"/>
        </w:rPr>
        <w:t xml:space="preserve"> </w:t>
      </w:r>
      <w:r w:rsidRPr="00035E04">
        <w:t>draft</w:t>
      </w:r>
      <w:r w:rsidRPr="00035E04">
        <w:rPr>
          <w:spacing w:val="-1"/>
        </w:rPr>
        <w:t xml:space="preserve"> </w:t>
      </w:r>
      <w:r w:rsidRPr="00035E04">
        <w:rPr>
          <w:spacing w:val="-4"/>
        </w:rPr>
        <w:t>CAP.</w:t>
      </w:r>
    </w:p>
    <w:p w14:paraId="41DEF528" w14:textId="34B59A4A" w:rsidR="00F612D5" w:rsidRPr="00035E04" w:rsidRDefault="00F612D5" w:rsidP="0043517A">
      <w:pPr>
        <w:pStyle w:val="ListParagraph"/>
        <w:numPr>
          <w:ilvl w:val="0"/>
          <w:numId w:val="27"/>
        </w:numPr>
        <w:tabs>
          <w:tab w:val="left" w:pos="840"/>
        </w:tabs>
        <w:kinsoku w:val="0"/>
        <w:overflowPunct w:val="0"/>
        <w:spacing w:before="41"/>
        <w:ind w:right="60"/>
        <w:rPr>
          <w:spacing w:val="-2"/>
        </w:rPr>
      </w:pPr>
      <w:r w:rsidRPr="00035E04">
        <w:t>Public</w:t>
      </w:r>
      <w:r w:rsidRPr="00035E04">
        <w:rPr>
          <w:spacing w:val="-4"/>
        </w:rPr>
        <w:t xml:space="preserve"> </w:t>
      </w:r>
      <w:r w:rsidRPr="00035E04">
        <w:t>hearing(s)</w:t>
      </w:r>
      <w:r w:rsidRPr="00035E04">
        <w:rPr>
          <w:spacing w:val="-3"/>
        </w:rPr>
        <w:t xml:space="preserve"> </w:t>
      </w:r>
      <w:r w:rsidR="00A0274A" w:rsidRPr="00035E04">
        <w:t>must</w:t>
      </w:r>
      <w:r w:rsidR="00FD7ADD" w:rsidRPr="00035E04">
        <w:t xml:space="preserve"> be held in the</w:t>
      </w:r>
      <w:r w:rsidRPr="00035E04">
        <w:rPr>
          <w:spacing w:val="-2"/>
        </w:rPr>
        <w:t xml:space="preserve"> </w:t>
      </w:r>
      <w:r w:rsidR="00A301CC" w:rsidRPr="00035E04">
        <w:rPr>
          <w:spacing w:val="-2"/>
        </w:rPr>
        <w:t xml:space="preserve">designated CSBG </w:t>
      </w:r>
      <w:r w:rsidRPr="00035E04">
        <w:t>service</w:t>
      </w:r>
      <w:r w:rsidRPr="00035E04">
        <w:rPr>
          <w:spacing w:val="-2"/>
        </w:rPr>
        <w:t xml:space="preserve"> area(s).</w:t>
      </w:r>
    </w:p>
    <w:p w14:paraId="216FC5E4" w14:textId="7D1B6178" w:rsidR="00F612D5" w:rsidRPr="00035E04" w:rsidRDefault="00F612D5" w:rsidP="0043517A">
      <w:pPr>
        <w:pStyle w:val="ListParagraph"/>
        <w:numPr>
          <w:ilvl w:val="0"/>
          <w:numId w:val="27"/>
        </w:numPr>
        <w:tabs>
          <w:tab w:val="left" w:pos="840"/>
        </w:tabs>
        <w:kinsoku w:val="0"/>
        <w:overflowPunct w:val="0"/>
        <w:spacing w:before="40" w:line="276" w:lineRule="auto"/>
        <w:ind w:right="60"/>
      </w:pPr>
      <w:r w:rsidRPr="00035E04">
        <w:t>Low-income</w:t>
      </w:r>
      <w:r w:rsidRPr="00035E04">
        <w:rPr>
          <w:spacing w:val="-2"/>
        </w:rPr>
        <w:t xml:space="preserve"> </w:t>
      </w:r>
      <w:r w:rsidRPr="00035E04">
        <w:t>testimony</w:t>
      </w:r>
      <w:r w:rsidRPr="00035E04">
        <w:rPr>
          <w:spacing w:val="-5"/>
        </w:rPr>
        <w:t xml:space="preserve"> </w:t>
      </w:r>
      <w:r w:rsidRPr="00035E04">
        <w:t>presented</w:t>
      </w:r>
      <w:r w:rsidRPr="00035E04">
        <w:rPr>
          <w:spacing w:val="-4"/>
        </w:rPr>
        <w:t xml:space="preserve"> </w:t>
      </w:r>
      <w:r w:rsidRPr="00035E04">
        <w:t>at</w:t>
      </w:r>
      <w:r w:rsidRPr="00035E04">
        <w:rPr>
          <w:spacing w:val="-2"/>
        </w:rPr>
        <w:t xml:space="preserve"> </w:t>
      </w:r>
      <w:r w:rsidRPr="00035E04">
        <w:t>the</w:t>
      </w:r>
      <w:r w:rsidRPr="00035E04">
        <w:rPr>
          <w:spacing w:val="-4"/>
        </w:rPr>
        <w:t xml:space="preserve"> </w:t>
      </w:r>
      <w:r w:rsidRPr="00035E04">
        <w:t>hearing</w:t>
      </w:r>
      <w:r w:rsidRPr="00035E04">
        <w:rPr>
          <w:spacing w:val="-2"/>
        </w:rPr>
        <w:t xml:space="preserve"> </w:t>
      </w:r>
      <w:r w:rsidRPr="00035E04">
        <w:t>or</w:t>
      </w:r>
      <w:r w:rsidRPr="00035E04">
        <w:rPr>
          <w:spacing w:val="-4"/>
        </w:rPr>
        <w:t xml:space="preserve"> </w:t>
      </w:r>
      <w:r w:rsidRPr="00035E04">
        <w:t>received</w:t>
      </w:r>
      <w:r w:rsidRPr="00035E04">
        <w:rPr>
          <w:spacing w:val="-4"/>
        </w:rPr>
        <w:t xml:space="preserve"> </w:t>
      </w:r>
      <w:r w:rsidRPr="00035E04">
        <w:t>during</w:t>
      </w:r>
      <w:r w:rsidRPr="00035E04">
        <w:rPr>
          <w:spacing w:val="-4"/>
        </w:rPr>
        <w:t xml:space="preserve"> </w:t>
      </w:r>
      <w:r w:rsidRPr="00035E04">
        <w:t>the</w:t>
      </w:r>
      <w:r w:rsidRPr="00035E04">
        <w:rPr>
          <w:spacing w:val="-2"/>
        </w:rPr>
        <w:t xml:space="preserve"> </w:t>
      </w:r>
      <w:r w:rsidRPr="00035E04">
        <w:t>comment</w:t>
      </w:r>
      <w:r w:rsidRPr="00035E04">
        <w:rPr>
          <w:spacing w:val="-2"/>
        </w:rPr>
        <w:t xml:space="preserve"> </w:t>
      </w:r>
      <w:r w:rsidRPr="00035E04">
        <w:t>period</w:t>
      </w:r>
      <w:r w:rsidRPr="00035E04">
        <w:rPr>
          <w:spacing w:val="-4"/>
        </w:rPr>
        <w:t xml:space="preserve"> </w:t>
      </w:r>
      <w:r w:rsidR="00A0274A" w:rsidRPr="00035E04">
        <w:t xml:space="preserve">should </w:t>
      </w:r>
      <w:r w:rsidRPr="00035E04">
        <w:t>be memorialized verbatim in the Low-Income Testimony and Agency’s Response document and appended to the final CAP</w:t>
      </w:r>
      <w:r w:rsidR="00A0274A" w:rsidRPr="00035E04">
        <w:t xml:space="preserve"> as Appendix B</w:t>
      </w:r>
      <w:r w:rsidRPr="00035E04">
        <w:t xml:space="preserve"> </w:t>
      </w:r>
      <w:r w:rsidR="00A0274A" w:rsidRPr="00035E04">
        <w:t>in Part III: Appendices.</w:t>
      </w:r>
    </w:p>
    <w:p w14:paraId="580784CF" w14:textId="06B512D5" w:rsidR="00F612D5" w:rsidRDefault="00F612D5" w:rsidP="0043517A">
      <w:pPr>
        <w:pStyle w:val="ListParagraph"/>
        <w:numPr>
          <w:ilvl w:val="0"/>
          <w:numId w:val="27"/>
        </w:numPr>
        <w:tabs>
          <w:tab w:val="left" w:pos="840"/>
        </w:tabs>
        <w:kinsoku w:val="0"/>
        <w:overflowPunct w:val="0"/>
        <w:spacing w:before="1" w:line="276" w:lineRule="auto"/>
        <w:ind w:right="60"/>
      </w:pPr>
      <w:r w:rsidRPr="00035E04">
        <w:t>The Low-Income Testimony and Agency’s Response document should include the name of low-income</w:t>
      </w:r>
      <w:r w:rsidRPr="00035E04">
        <w:rPr>
          <w:spacing w:val="-2"/>
        </w:rPr>
        <w:t xml:space="preserve"> </w:t>
      </w:r>
      <w:r w:rsidRPr="00035E04">
        <w:t>individual,</w:t>
      </w:r>
      <w:r w:rsidRPr="00035E04">
        <w:rPr>
          <w:spacing w:val="-5"/>
        </w:rPr>
        <w:t xml:space="preserve"> </w:t>
      </w:r>
      <w:r w:rsidRPr="00035E04">
        <w:t>his/her</w:t>
      </w:r>
      <w:r w:rsidRPr="00035E04">
        <w:rPr>
          <w:spacing w:val="-4"/>
        </w:rPr>
        <w:t xml:space="preserve"> </w:t>
      </w:r>
      <w:r w:rsidRPr="00035E04">
        <w:t>testimony,</w:t>
      </w:r>
      <w:r w:rsidRPr="00035E04">
        <w:rPr>
          <w:spacing w:val="-5"/>
        </w:rPr>
        <w:t xml:space="preserve"> </w:t>
      </w:r>
      <w:r w:rsidRPr="00035E04">
        <w:t>an</w:t>
      </w:r>
      <w:r w:rsidRPr="00035E04">
        <w:rPr>
          <w:spacing w:val="-2"/>
        </w:rPr>
        <w:t xml:space="preserve"> </w:t>
      </w:r>
      <w:r w:rsidRPr="00035E04">
        <w:t>indication</w:t>
      </w:r>
      <w:r w:rsidRPr="00035E04">
        <w:rPr>
          <w:spacing w:val="-2"/>
        </w:rPr>
        <w:t xml:space="preserve"> </w:t>
      </w:r>
      <w:r w:rsidRPr="00035E04">
        <w:t>of</w:t>
      </w:r>
      <w:r w:rsidRPr="00035E04">
        <w:rPr>
          <w:spacing w:val="-5"/>
        </w:rPr>
        <w:t xml:space="preserve"> </w:t>
      </w:r>
      <w:proofErr w:type="gramStart"/>
      <w:r w:rsidRPr="00035E04">
        <w:t>whether</w:t>
      </w:r>
      <w:r w:rsidRPr="00035E04">
        <w:rPr>
          <w:spacing w:val="-4"/>
        </w:rPr>
        <w:t xml:space="preserve"> </w:t>
      </w:r>
      <w:r w:rsidRPr="00035E04">
        <w:t>or</w:t>
      </w:r>
      <w:r w:rsidRPr="00035E04">
        <w:rPr>
          <w:spacing w:val="-4"/>
        </w:rPr>
        <w:t xml:space="preserve"> </w:t>
      </w:r>
      <w:r w:rsidRPr="00035E04">
        <w:t>not</w:t>
      </w:r>
      <w:proofErr w:type="gramEnd"/>
      <w:r w:rsidRPr="00035E04">
        <w:rPr>
          <w:spacing w:val="-3"/>
        </w:rPr>
        <w:t xml:space="preserve"> </w:t>
      </w:r>
      <w:r w:rsidRPr="00035E04">
        <w:t>the</w:t>
      </w:r>
      <w:r w:rsidRPr="00035E04">
        <w:rPr>
          <w:spacing w:val="-4"/>
        </w:rPr>
        <w:t xml:space="preserve"> </w:t>
      </w:r>
      <w:r w:rsidRPr="00035E04">
        <w:t>need</w:t>
      </w:r>
      <w:r w:rsidRPr="00035E04">
        <w:rPr>
          <w:spacing w:val="-4"/>
        </w:rPr>
        <w:t xml:space="preserve"> </w:t>
      </w:r>
      <w:r w:rsidRPr="00035E04">
        <w:t>was addressed</w:t>
      </w:r>
      <w:r w:rsidRPr="00035E04">
        <w:rPr>
          <w:spacing w:val="-1"/>
        </w:rPr>
        <w:t xml:space="preserve"> </w:t>
      </w:r>
      <w:r w:rsidRPr="00035E04">
        <w:t>in</w:t>
      </w:r>
      <w:r w:rsidRPr="00035E04">
        <w:rPr>
          <w:spacing w:val="-3"/>
        </w:rPr>
        <w:t xml:space="preserve"> </w:t>
      </w:r>
      <w:r w:rsidRPr="00035E04">
        <w:t>the</w:t>
      </w:r>
      <w:r w:rsidRPr="00035E04">
        <w:rPr>
          <w:spacing w:val="-1"/>
        </w:rPr>
        <w:t xml:space="preserve"> </w:t>
      </w:r>
      <w:r w:rsidRPr="00035E04">
        <w:t>draft</w:t>
      </w:r>
      <w:r w:rsidRPr="00035E04">
        <w:rPr>
          <w:spacing w:val="-4"/>
        </w:rPr>
        <w:t xml:space="preserve"> </w:t>
      </w:r>
      <w:r w:rsidRPr="00035E04">
        <w:t>CAP,</w:t>
      </w:r>
      <w:r w:rsidRPr="00035E04">
        <w:rPr>
          <w:spacing w:val="-1"/>
        </w:rPr>
        <w:t xml:space="preserve"> </w:t>
      </w:r>
      <w:r w:rsidRPr="00035E04">
        <w:t>and</w:t>
      </w:r>
      <w:r w:rsidRPr="00035E04">
        <w:rPr>
          <w:spacing w:val="-1"/>
        </w:rPr>
        <w:t xml:space="preserve"> </w:t>
      </w:r>
      <w:r w:rsidRPr="00035E04">
        <w:t>the</w:t>
      </w:r>
      <w:r w:rsidRPr="00035E04">
        <w:rPr>
          <w:spacing w:val="-3"/>
        </w:rPr>
        <w:t xml:space="preserve"> </w:t>
      </w:r>
      <w:r w:rsidRPr="00035E04">
        <w:t>agency’s</w:t>
      </w:r>
      <w:r w:rsidRPr="00035E04">
        <w:rPr>
          <w:spacing w:val="-4"/>
        </w:rPr>
        <w:t xml:space="preserve"> </w:t>
      </w:r>
      <w:r w:rsidRPr="00035E04">
        <w:t>response</w:t>
      </w:r>
      <w:r w:rsidRPr="00035E04">
        <w:rPr>
          <w:spacing w:val="-1"/>
        </w:rPr>
        <w:t xml:space="preserve"> </w:t>
      </w:r>
      <w:r w:rsidRPr="00035E04">
        <w:t>to</w:t>
      </w:r>
      <w:r w:rsidRPr="00035E04">
        <w:rPr>
          <w:spacing w:val="-1"/>
        </w:rPr>
        <w:t xml:space="preserve"> </w:t>
      </w:r>
      <w:r w:rsidRPr="00035E04">
        <w:t>the</w:t>
      </w:r>
      <w:r w:rsidRPr="00035E04">
        <w:rPr>
          <w:spacing w:val="-1"/>
        </w:rPr>
        <w:t xml:space="preserve"> </w:t>
      </w:r>
      <w:r w:rsidRPr="00035E04">
        <w:t>testimony</w:t>
      </w:r>
      <w:r w:rsidRPr="00035E04">
        <w:rPr>
          <w:spacing w:val="-2"/>
        </w:rPr>
        <w:t xml:space="preserve"> </w:t>
      </w:r>
      <w:r w:rsidRPr="00035E04">
        <w:t>if</w:t>
      </w:r>
      <w:r w:rsidRPr="00035E04">
        <w:rPr>
          <w:spacing w:val="-1"/>
        </w:rPr>
        <w:t xml:space="preserve"> </w:t>
      </w:r>
      <w:r w:rsidRPr="00035E04">
        <w:t>the</w:t>
      </w:r>
      <w:r w:rsidRPr="00035E04">
        <w:rPr>
          <w:spacing w:val="-1"/>
        </w:rPr>
        <w:t xml:space="preserve"> </w:t>
      </w:r>
      <w:r w:rsidRPr="00035E04">
        <w:t>concern</w:t>
      </w:r>
      <w:r w:rsidRPr="00035E04">
        <w:rPr>
          <w:spacing w:val="-1"/>
        </w:rPr>
        <w:t xml:space="preserve"> </w:t>
      </w:r>
      <w:r w:rsidRPr="00035E04">
        <w:t>was</w:t>
      </w:r>
      <w:r w:rsidRPr="00035E04">
        <w:rPr>
          <w:spacing w:val="-4"/>
        </w:rPr>
        <w:t xml:space="preserve"> </w:t>
      </w:r>
      <w:r w:rsidRPr="00035E04">
        <w:t>not addressed in the draft CAP</w:t>
      </w:r>
      <w:r>
        <w:t>.</w:t>
      </w:r>
    </w:p>
    <w:p w14:paraId="337ECFE4" w14:textId="77777777" w:rsidR="00F612D5" w:rsidRDefault="00F612D5">
      <w:pPr>
        <w:pStyle w:val="ListParagraph"/>
        <w:numPr>
          <w:ilvl w:val="0"/>
          <w:numId w:val="27"/>
        </w:numPr>
        <w:tabs>
          <w:tab w:val="left" w:pos="840"/>
        </w:tabs>
        <w:kinsoku w:val="0"/>
        <w:overflowPunct w:val="0"/>
        <w:spacing w:before="1" w:line="276" w:lineRule="auto"/>
        <w:ind w:right="137"/>
        <w:sectPr w:rsidR="00F612D5" w:rsidSect="00B856CD">
          <w:pgSz w:w="12240" w:h="15840"/>
          <w:pgMar w:top="920" w:right="600" w:bottom="1400" w:left="600" w:header="0" w:footer="1126" w:gutter="0"/>
          <w:cols w:space="720"/>
          <w:noEndnote/>
        </w:sectPr>
      </w:pPr>
    </w:p>
    <w:p w14:paraId="22FA3DBD" w14:textId="55141DA6" w:rsidR="00F612D5" w:rsidRDefault="0043517A" w:rsidP="007A600C">
      <w:pPr>
        <w:pStyle w:val="BodyText"/>
        <w:kinsoku w:val="0"/>
        <w:overflowPunct w:val="0"/>
        <w:spacing w:before="68"/>
        <w:ind w:left="180"/>
        <w:jc w:val="center"/>
        <w:rPr>
          <w:b/>
          <w:bCs/>
        </w:rPr>
      </w:pPr>
      <w:r>
        <w:rPr>
          <w:b/>
          <w:bCs/>
          <w:u w:val="single"/>
        </w:rPr>
        <w:t xml:space="preserve">Additional </w:t>
      </w:r>
      <w:r w:rsidR="00F612D5">
        <w:rPr>
          <w:b/>
          <w:bCs/>
          <w:u w:val="single"/>
        </w:rPr>
        <w:t>Guidance</w:t>
      </w:r>
    </w:p>
    <w:p w14:paraId="751F4251" w14:textId="47D13D03" w:rsidR="00F612D5" w:rsidRDefault="00A0274A" w:rsidP="00035E04">
      <w:pPr>
        <w:pStyle w:val="BodyText"/>
        <w:kinsoku w:val="0"/>
        <w:overflowPunct w:val="0"/>
        <w:spacing w:before="120" w:after="240" w:line="276" w:lineRule="auto"/>
        <w:ind w:left="187"/>
      </w:pPr>
      <w:r>
        <w:t>F</w:t>
      </w:r>
      <w:r w:rsidR="00391E05">
        <w:t xml:space="preserve">or the purposes of fulfilling the public hearing requirement on the draft CAP, agencies may conduct the public hearing in-person, remotely, or using a hybrid model based on </w:t>
      </w:r>
      <w:r>
        <w:t xml:space="preserve">community need </w:t>
      </w:r>
      <w:r w:rsidR="00D80834">
        <w:t>at the time of the hearing.</w:t>
      </w:r>
    </w:p>
    <w:p w14:paraId="71A44A83" w14:textId="77777777" w:rsidR="00F612D5" w:rsidRDefault="00F612D5" w:rsidP="009F1476">
      <w:pPr>
        <w:pStyle w:val="BodyText"/>
        <w:kinsoku w:val="0"/>
        <w:overflowPunct w:val="0"/>
        <w:spacing w:before="217"/>
        <w:ind w:left="180"/>
        <w:jc w:val="center"/>
        <w:rPr>
          <w:b/>
          <w:bCs/>
        </w:rPr>
      </w:pPr>
      <w:r>
        <w:rPr>
          <w:b/>
          <w:bCs/>
          <w:u w:val="single"/>
        </w:rPr>
        <w:t>Public</w:t>
      </w:r>
      <w:r>
        <w:rPr>
          <w:b/>
          <w:bCs/>
          <w:spacing w:val="-3"/>
          <w:u w:val="single"/>
        </w:rPr>
        <w:t xml:space="preserve"> </w:t>
      </w:r>
      <w:r>
        <w:rPr>
          <w:b/>
          <w:bCs/>
          <w:u w:val="single"/>
        </w:rPr>
        <w:t>Hearing</w:t>
      </w:r>
      <w:r>
        <w:rPr>
          <w:b/>
          <w:bCs/>
          <w:spacing w:val="-2"/>
          <w:u w:val="single"/>
        </w:rPr>
        <w:t xml:space="preserve"> Report</w:t>
      </w:r>
    </w:p>
    <w:p w14:paraId="46CB72EF" w14:textId="77777777" w:rsidR="00F612D5" w:rsidRDefault="00F612D5" w:rsidP="009F1476">
      <w:pPr>
        <w:pStyle w:val="BodyText"/>
        <w:kinsoku w:val="0"/>
        <w:overflowPunct w:val="0"/>
        <w:ind w:left="180"/>
        <w:rPr>
          <w:b/>
          <w:bCs/>
          <w:sz w:val="21"/>
          <w:szCs w:val="21"/>
        </w:rPr>
      </w:pPr>
    </w:p>
    <w:tbl>
      <w:tblPr>
        <w:tblW w:w="0" w:type="auto"/>
        <w:tblInd w:w="1116" w:type="dxa"/>
        <w:tblLayout w:type="fixed"/>
        <w:tblCellMar>
          <w:left w:w="0" w:type="dxa"/>
          <w:right w:w="0" w:type="dxa"/>
        </w:tblCellMar>
        <w:tblLook w:val="0000" w:firstRow="0" w:lastRow="0" w:firstColumn="0" w:lastColumn="0" w:noHBand="0" w:noVBand="0"/>
      </w:tblPr>
      <w:tblGrid>
        <w:gridCol w:w="4549"/>
        <w:gridCol w:w="4271"/>
      </w:tblGrid>
      <w:tr w:rsidR="00D50838" w14:paraId="29ADBDB3" w14:textId="77777777" w:rsidTr="001A5451">
        <w:trPr>
          <w:trHeight w:val="410"/>
        </w:trPr>
        <w:tc>
          <w:tcPr>
            <w:tcW w:w="4549" w:type="dxa"/>
            <w:tcBorders>
              <w:top w:val="single" w:sz="4" w:space="0" w:color="000000"/>
              <w:left w:val="single" w:sz="4" w:space="0" w:color="000000"/>
              <w:bottom w:val="single" w:sz="4" w:space="0" w:color="000000"/>
              <w:right w:val="single" w:sz="4" w:space="0" w:color="000000"/>
            </w:tcBorders>
            <w:vAlign w:val="center"/>
          </w:tcPr>
          <w:p w14:paraId="16E02DD6" w14:textId="1FB59212" w:rsidR="00D50838" w:rsidRPr="00934E82" w:rsidRDefault="00D50838" w:rsidP="001A5451">
            <w:pPr>
              <w:pStyle w:val="TableParagraph"/>
              <w:kinsoku w:val="0"/>
              <w:overflowPunct w:val="0"/>
              <w:spacing w:before="120" w:after="120"/>
              <w:ind w:left="180" w:right="90"/>
              <w:rPr>
                <w:sz w:val="22"/>
                <w:szCs w:val="22"/>
              </w:rPr>
            </w:pPr>
            <w:r w:rsidRPr="000D537E">
              <w:rPr>
                <w:sz w:val="22"/>
                <w:szCs w:val="22"/>
              </w:rPr>
              <w:t>Date</w:t>
            </w:r>
            <w:r>
              <w:rPr>
                <w:sz w:val="22"/>
                <w:szCs w:val="22"/>
              </w:rPr>
              <w:t>(s)</w:t>
            </w:r>
            <w:r w:rsidRPr="000D537E">
              <w:rPr>
                <w:spacing w:val="-6"/>
                <w:sz w:val="22"/>
                <w:szCs w:val="22"/>
              </w:rPr>
              <w:t xml:space="preserve"> </w:t>
            </w:r>
            <w:r w:rsidRPr="000D537E">
              <w:rPr>
                <w:sz w:val="22"/>
                <w:szCs w:val="22"/>
              </w:rPr>
              <w:t>the</w:t>
            </w:r>
            <w:r w:rsidRPr="000D537E">
              <w:rPr>
                <w:spacing w:val="-9"/>
                <w:sz w:val="22"/>
                <w:szCs w:val="22"/>
              </w:rPr>
              <w:t xml:space="preserve"> </w:t>
            </w:r>
            <w:r w:rsidRPr="000D537E">
              <w:rPr>
                <w:sz w:val="22"/>
                <w:szCs w:val="22"/>
              </w:rPr>
              <w:t>Notice(s)</w:t>
            </w:r>
            <w:r w:rsidRPr="000D537E">
              <w:rPr>
                <w:spacing w:val="-8"/>
                <w:sz w:val="22"/>
                <w:szCs w:val="22"/>
              </w:rPr>
              <w:t xml:space="preserve"> </w:t>
            </w:r>
            <w:r w:rsidRPr="000D537E">
              <w:rPr>
                <w:sz w:val="22"/>
                <w:szCs w:val="22"/>
              </w:rPr>
              <w:t>of</w:t>
            </w:r>
            <w:r w:rsidRPr="000D537E">
              <w:rPr>
                <w:spacing w:val="-8"/>
                <w:sz w:val="22"/>
                <w:szCs w:val="22"/>
              </w:rPr>
              <w:t xml:space="preserve"> </w:t>
            </w:r>
            <w:r w:rsidRPr="000D537E">
              <w:rPr>
                <w:sz w:val="22"/>
                <w:szCs w:val="22"/>
              </w:rPr>
              <w:t>Public</w:t>
            </w:r>
            <w:r w:rsidRPr="000D537E">
              <w:rPr>
                <w:spacing w:val="-6"/>
                <w:sz w:val="22"/>
                <w:szCs w:val="22"/>
              </w:rPr>
              <w:t xml:space="preserve"> </w:t>
            </w:r>
            <w:r w:rsidRPr="000D537E">
              <w:rPr>
                <w:sz w:val="22"/>
                <w:szCs w:val="22"/>
              </w:rPr>
              <w:t>Hearing(s) was/were published</w:t>
            </w:r>
          </w:p>
        </w:tc>
        <w:tc>
          <w:tcPr>
            <w:tcW w:w="4271" w:type="dxa"/>
            <w:tcBorders>
              <w:top w:val="single" w:sz="4" w:space="0" w:color="000000"/>
              <w:left w:val="single" w:sz="4" w:space="0" w:color="000000"/>
              <w:bottom w:val="single" w:sz="4" w:space="0" w:color="000000"/>
              <w:right w:val="single" w:sz="4" w:space="0" w:color="000000"/>
            </w:tcBorders>
            <w:vAlign w:val="center"/>
          </w:tcPr>
          <w:p w14:paraId="314B1D3F" w14:textId="77777777" w:rsidR="00D50838" w:rsidRPr="000D537E" w:rsidRDefault="00D50838" w:rsidP="001A5451">
            <w:pPr>
              <w:pStyle w:val="TableParagraph"/>
              <w:kinsoku w:val="0"/>
              <w:overflowPunct w:val="0"/>
              <w:spacing w:before="120" w:after="120"/>
              <w:ind w:left="180" w:right="211"/>
              <w:rPr>
                <w:sz w:val="22"/>
                <w:szCs w:val="22"/>
              </w:rPr>
            </w:pPr>
          </w:p>
        </w:tc>
      </w:tr>
      <w:tr w:rsidR="00934E82" w14:paraId="427BE93D" w14:textId="77777777" w:rsidTr="001A5451">
        <w:trPr>
          <w:trHeight w:val="410"/>
        </w:trPr>
        <w:tc>
          <w:tcPr>
            <w:tcW w:w="4549" w:type="dxa"/>
            <w:tcBorders>
              <w:top w:val="single" w:sz="4" w:space="0" w:color="000000"/>
              <w:left w:val="single" w:sz="4" w:space="0" w:color="000000"/>
              <w:bottom w:val="single" w:sz="4" w:space="0" w:color="000000"/>
              <w:right w:val="single" w:sz="4" w:space="0" w:color="000000"/>
            </w:tcBorders>
            <w:vAlign w:val="center"/>
          </w:tcPr>
          <w:p w14:paraId="154E3FF2" w14:textId="5ED4AF5B" w:rsidR="00934E82" w:rsidRPr="000D537E" w:rsidRDefault="00934E82" w:rsidP="001A5451">
            <w:pPr>
              <w:pStyle w:val="TableParagraph"/>
              <w:kinsoku w:val="0"/>
              <w:overflowPunct w:val="0"/>
              <w:spacing w:before="120" w:after="120"/>
              <w:ind w:left="180" w:right="90"/>
              <w:rPr>
                <w:sz w:val="22"/>
                <w:szCs w:val="22"/>
              </w:rPr>
            </w:pPr>
            <w:r w:rsidRPr="00934E82">
              <w:rPr>
                <w:sz w:val="22"/>
                <w:szCs w:val="22"/>
              </w:rPr>
              <w:t>Da</w:t>
            </w:r>
            <w:r>
              <w:rPr>
                <w:sz w:val="22"/>
                <w:szCs w:val="22"/>
              </w:rPr>
              <w:t xml:space="preserve">te Public Comment </w:t>
            </w:r>
            <w:r w:rsidR="001A5451">
              <w:rPr>
                <w:sz w:val="22"/>
                <w:szCs w:val="22"/>
              </w:rPr>
              <w:t>P</w:t>
            </w:r>
            <w:r>
              <w:rPr>
                <w:sz w:val="22"/>
                <w:szCs w:val="22"/>
              </w:rPr>
              <w:t>eriod opened</w:t>
            </w:r>
          </w:p>
        </w:tc>
        <w:tc>
          <w:tcPr>
            <w:tcW w:w="4271" w:type="dxa"/>
            <w:tcBorders>
              <w:top w:val="single" w:sz="4" w:space="0" w:color="000000"/>
              <w:left w:val="single" w:sz="4" w:space="0" w:color="000000"/>
              <w:bottom w:val="single" w:sz="4" w:space="0" w:color="000000"/>
              <w:right w:val="single" w:sz="4" w:space="0" w:color="000000"/>
            </w:tcBorders>
            <w:vAlign w:val="center"/>
          </w:tcPr>
          <w:p w14:paraId="75F7E793" w14:textId="77777777" w:rsidR="00934E82" w:rsidRPr="000D537E" w:rsidRDefault="00934E82" w:rsidP="001A5451">
            <w:pPr>
              <w:pStyle w:val="TableParagraph"/>
              <w:kinsoku w:val="0"/>
              <w:overflowPunct w:val="0"/>
              <w:spacing w:before="120" w:after="120"/>
              <w:ind w:left="180" w:right="211"/>
              <w:rPr>
                <w:sz w:val="22"/>
                <w:szCs w:val="22"/>
              </w:rPr>
            </w:pPr>
          </w:p>
        </w:tc>
      </w:tr>
      <w:tr w:rsidR="00934E82" w14:paraId="65191336" w14:textId="77777777" w:rsidTr="001A5451">
        <w:trPr>
          <w:trHeight w:val="410"/>
        </w:trPr>
        <w:tc>
          <w:tcPr>
            <w:tcW w:w="4549" w:type="dxa"/>
            <w:tcBorders>
              <w:top w:val="single" w:sz="4" w:space="0" w:color="000000"/>
              <w:left w:val="single" w:sz="4" w:space="0" w:color="000000"/>
              <w:bottom w:val="single" w:sz="4" w:space="0" w:color="000000"/>
              <w:right w:val="single" w:sz="4" w:space="0" w:color="000000"/>
            </w:tcBorders>
            <w:vAlign w:val="center"/>
          </w:tcPr>
          <w:p w14:paraId="1D7509D7" w14:textId="2C580A9D" w:rsidR="00934E82" w:rsidRPr="00934E82" w:rsidRDefault="00934E82" w:rsidP="001A5451">
            <w:pPr>
              <w:pStyle w:val="TableParagraph"/>
              <w:kinsoku w:val="0"/>
              <w:overflowPunct w:val="0"/>
              <w:spacing w:before="120" w:after="120"/>
              <w:ind w:left="180" w:right="90"/>
              <w:rPr>
                <w:sz w:val="22"/>
                <w:szCs w:val="22"/>
              </w:rPr>
            </w:pPr>
            <w:r>
              <w:rPr>
                <w:sz w:val="22"/>
                <w:szCs w:val="22"/>
              </w:rPr>
              <w:t>Date Public Comment Period closed</w:t>
            </w:r>
          </w:p>
        </w:tc>
        <w:tc>
          <w:tcPr>
            <w:tcW w:w="4271" w:type="dxa"/>
            <w:tcBorders>
              <w:top w:val="single" w:sz="4" w:space="0" w:color="000000"/>
              <w:left w:val="single" w:sz="4" w:space="0" w:color="000000"/>
              <w:bottom w:val="single" w:sz="4" w:space="0" w:color="000000"/>
              <w:right w:val="single" w:sz="4" w:space="0" w:color="000000"/>
            </w:tcBorders>
            <w:vAlign w:val="center"/>
          </w:tcPr>
          <w:p w14:paraId="2E073215" w14:textId="77777777" w:rsidR="00934E82" w:rsidRPr="000D537E" w:rsidRDefault="00934E82" w:rsidP="001A5451">
            <w:pPr>
              <w:pStyle w:val="TableParagraph"/>
              <w:kinsoku w:val="0"/>
              <w:overflowPunct w:val="0"/>
              <w:spacing w:before="120" w:after="120"/>
              <w:ind w:left="180" w:right="211"/>
              <w:rPr>
                <w:sz w:val="22"/>
                <w:szCs w:val="22"/>
              </w:rPr>
            </w:pPr>
          </w:p>
        </w:tc>
      </w:tr>
      <w:tr w:rsidR="000D537E" w14:paraId="65FF5B7D" w14:textId="77777777" w:rsidTr="001A5451">
        <w:trPr>
          <w:trHeight w:val="410"/>
        </w:trPr>
        <w:tc>
          <w:tcPr>
            <w:tcW w:w="4549" w:type="dxa"/>
            <w:tcBorders>
              <w:top w:val="single" w:sz="4" w:space="0" w:color="000000"/>
              <w:left w:val="single" w:sz="4" w:space="0" w:color="000000"/>
              <w:bottom w:val="single" w:sz="4" w:space="0" w:color="000000"/>
              <w:right w:val="single" w:sz="4" w:space="0" w:color="000000"/>
            </w:tcBorders>
            <w:vAlign w:val="center"/>
          </w:tcPr>
          <w:p w14:paraId="35D05AAB" w14:textId="606CE62A" w:rsidR="000D537E" w:rsidRPr="000D537E" w:rsidRDefault="000D537E" w:rsidP="001A5451">
            <w:pPr>
              <w:pStyle w:val="TableParagraph"/>
              <w:kinsoku w:val="0"/>
              <w:overflowPunct w:val="0"/>
              <w:spacing w:before="120" w:after="120"/>
              <w:ind w:left="180" w:right="90"/>
              <w:rPr>
                <w:sz w:val="22"/>
                <w:szCs w:val="22"/>
              </w:rPr>
            </w:pPr>
            <w:r w:rsidRPr="000D537E">
              <w:rPr>
                <w:sz w:val="22"/>
                <w:szCs w:val="22"/>
              </w:rPr>
              <w:t>Date(s)</w:t>
            </w:r>
            <w:r w:rsidRPr="000D537E">
              <w:rPr>
                <w:spacing w:val="-6"/>
                <w:sz w:val="22"/>
                <w:szCs w:val="22"/>
              </w:rPr>
              <w:t xml:space="preserve"> </w:t>
            </w:r>
            <w:r w:rsidRPr="000D537E">
              <w:rPr>
                <w:sz w:val="22"/>
                <w:szCs w:val="22"/>
              </w:rPr>
              <w:t>of</w:t>
            </w:r>
            <w:r w:rsidRPr="000D537E">
              <w:rPr>
                <w:spacing w:val="-2"/>
                <w:sz w:val="22"/>
                <w:szCs w:val="22"/>
              </w:rPr>
              <w:t xml:space="preserve"> </w:t>
            </w:r>
            <w:r w:rsidRPr="000D537E">
              <w:rPr>
                <w:sz w:val="22"/>
                <w:szCs w:val="22"/>
              </w:rPr>
              <w:t>Public</w:t>
            </w:r>
            <w:r w:rsidRPr="000D537E">
              <w:rPr>
                <w:spacing w:val="-3"/>
                <w:sz w:val="22"/>
                <w:szCs w:val="22"/>
              </w:rPr>
              <w:t xml:space="preserve"> </w:t>
            </w:r>
            <w:r w:rsidRPr="000D537E">
              <w:rPr>
                <w:spacing w:val="-2"/>
                <w:sz w:val="22"/>
                <w:szCs w:val="22"/>
              </w:rPr>
              <w:t>Hearing(s)</w:t>
            </w:r>
          </w:p>
        </w:tc>
        <w:tc>
          <w:tcPr>
            <w:tcW w:w="4271" w:type="dxa"/>
            <w:tcBorders>
              <w:top w:val="single" w:sz="4" w:space="0" w:color="000000"/>
              <w:left w:val="single" w:sz="4" w:space="0" w:color="000000"/>
              <w:bottom w:val="single" w:sz="4" w:space="0" w:color="000000"/>
              <w:right w:val="single" w:sz="4" w:space="0" w:color="000000"/>
            </w:tcBorders>
            <w:vAlign w:val="center"/>
          </w:tcPr>
          <w:p w14:paraId="1533242C" w14:textId="77777777" w:rsidR="000D537E" w:rsidRPr="000D537E" w:rsidRDefault="000D537E" w:rsidP="001A5451">
            <w:pPr>
              <w:pStyle w:val="TableParagraph"/>
              <w:kinsoku w:val="0"/>
              <w:overflowPunct w:val="0"/>
              <w:spacing w:before="120" w:after="120"/>
              <w:ind w:left="180" w:right="211"/>
              <w:rPr>
                <w:sz w:val="22"/>
                <w:szCs w:val="22"/>
              </w:rPr>
            </w:pPr>
          </w:p>
        </w:tc>
      </w:tr>
      <w:tr w:rsidR="000D537E" w14:paraId="10CE7A22" w14:textId="77777777" w:rsidTr="001A5451">
        <w:trPr>
          <w:trHeight w:val="410"/>
        </w:trPr>
        <w:tc>
          <w:tcPr>
            <w:tcW w:w="4549" w:type="dxa"/>
            <w:tcBorders>
              <w:top w:val="single" w:sz="4" w:space="0" w:color="000000"/>
              <w:left w:val="single" w:sz="4" w:space="0" w:color="000000"/>
              <w:bottom w:val="single" w:sz="4" w:space="0" w:color="000000"/>
              <w:right w:val="single" w:sz="4" w:space="0" w:color="000000"/>
            </w:tcBorders>
            <w:vAlign w:val="center"/>
          </w:tcPr>
          <w:p w14:paraId="689CEACF" w14:textId="77777777" w:rsidR="000D537E" w:rsidRPr="000D537E" w:rsidRDefault="000D537E" w:rsidP="001A5451">
            <w:pPr>
              <w:pStyle w:val="TableParagraph"/>
              <w:kinsoku w:val="0"/>
              <w:overflowPunct w:val="0"/>
              <w:spacing w:before="120" w:after="120"/>
              <w:ind w:left="180" w:right="90"/>
              <w:rPr>
                <w:spacing w:val="-2"/>
                <w:sz w:val="22"/>
                <w:szCs w:val="22"/>
              </w:rPr>
            </w:pPr>
            <w:r w:rsidRPr="000D537E">
              <w:rPr>
                <w:sz w:val="22"/>
                <w:szCs w:val="22"/>
              </w:rPr>
              <w:t>Location(s)</w:t>
            </w:r>
            <w:r w:rsidRPr="000D537E">
              <w:rPr>
                <w:spacing w:val="-5"/>
                <w:sz w:val="22"/>
                <w:szCs w:val="22"/>
              </w:rPr>
              <w:t xml:space="preserve"> </w:t>
            </w:r>
            <w:r w:rsidRPr="000D537E">
              <w:rPr>
                <w:sz w:val="22"/>
                <w:szCs w:val="22"/>
              </w:rPr>
              <w:t>of</w:t>
            </w:r>
            <w:r w:rsidRPr="000D537E">
              <w:rPr>
                <w:spacing w:val="-5"/>
                <w:sz w:val="22"/>
                <w:szCs w:val="22"/>
              </w:rPr>
              <w:t xml:space="preserve"> </w:t>
            </w:r>
            <w:r w:rsidRPr="000D537E">
              <w:rPr>
                <w:sz w:val="22"/>
                <w:szCs w:val="22"/>
              </w:rPr>
              <w:t>Public</w:t>
            </w:r>
            <w:r w:rsidRPr="000D537E">
              <w:rPr>
                <w:spacing w:val="-5"/>
                <w:sz w:val="22"/>
                <w:szCs w:val="22"/>
              </w:rPr>
              <w:t xml:space="preserve"> </w:t>
            </w:r>
            <w:r w:rsidRPr="000D537E">
              <w:rPr>
                <w:spacing w:val="-2"/>
                <w:sz w:val="22"/>
                <w:szCs w:val="22"/>
              </w:rPr>
              <w:t>Hearing(s)</w:t>
            </w:r>
          </w:p>
        </w:tc>
        <w:tc>
          <w:tcPr>
            <w:tcW w:w="4271" w:type="dxa"/>
            <w:tcBorders>
              <w:top w:val="single" w:sz="4" w:space="0" w:color="000000"/>
              <w:left w:val="single" w:sz="4" w:space="0" w:color="000000"/>
              <w:bottom w:val="single" w:sz="4" w:space="0" w:color="000000"/>
              <w:right w:val="single" w:sz="4" w:space="0" w:color="000000"/>
            </w:tcBorders>
            <w:vAlign w:val="center"/>
          </w:tcPr>
          <w:p w14:paraId="66E8ECBA" w14:textId="77777777" w:rsidR="000D537E" w:rsidRPr="000D537E" w:rsidRDefault="000D537E" w:rsidP="001A5451">
            <w:pPr>
              <w:pStyle w:val="TableParagraph"/>
              <w:kinsoku w:val="0"/>
              <w:overflowPunct w:val="0"/>
              <w:spacing w:before="120" w:after="120"/>
              <w:ind w:left="180" w:right="211"/>
              <w:rPr>
                <w:sz w:val="22"/>
                <w:szCs w:val="22"/>
              </w:rPr>
            </w:pPr>
          </w:p>
        </w:tc>
      </w:tr>
      <w:tr w:rsidR="000D537E" w14:paraId="050FD8FA" w14:textId="77777777" w:rsidTr="001A5451">
        <w:trPr>
          <w:trHeight w:val="993"/>
        </w:trPr>
        <w:tc>
          <w:tcPr>
            <w:tcW w:w="4549" w:type="dxa"/>
            <w:tcBorders>
              <w:top w:val="single" w:sz="4" w:space="0" w:color="000000"/>
              <w:left w:val="single" w:sz="4" w:space="0" w:color="000000"/>
              <w:bottom w:val="single" w:sz="4" w:space="0" w:color="000000"/>
              <w:right w:val="single" w:sz="4" w:space="0" w:color="000000"/>
            </w:tcBorders>
            <w:vAlign w:val="center"/>
          </w:tcPr>
          <w:p w14:paraId="455468AB" w14:textId="77777777" w:rsidR="000D537E" w:rsidRPr="000D537E" w:rsidRDefault="000D537E" w:rsidP="001A5451">
            <w:pPr>
              <w:pStyle w:val="TableParagraph"/>
              <w:kinsoku w:val="0"/>
              <w:overflowPunct w:val="0"/>
              <w:spacing w:before="120" w:after="120" w:line="290" w:lineRule="atLeast"/>
              <w:ind w:left="180" w:right="90"/>
              <w:rPr>
                <w:sz w:val="22"/>
                <w:szCs w:val="22"/>
              </w:rPr>
            </w:pPr>
            <w:r w:rsidRPr="000D537E">
              <w:rPr>
                <w:sz w:val="22"/>
                <w:szCs w:val="22"/>
              </w:rPr>
              <w:t>Where was the Notice of Public Hearing</w:t>
            </w:r>
            <w:r w:rsidRPr="000D537E">
              <w:rPr>
                <w:spacing w:val="-13"/>
                <w:sz w:val="22"/>
                <w:szCs w:val="22"/>
              </w:rPr>
              <w:t xml:space="preserve"> </w:t>
            </w:r>
            <w:r w:rsidRPr="000D537E">
              <w:rPr>
                <w:sz w:val="22"/>
                <w:szCs w:val="22"/>
              </w:rPr>
              <w:t>published?</w:t>
            </w:r>
            <w:r w:rsidRPr="000D537E">
              <w:rPr>
                <w:spacing w:val="-13"/>
                <w:sz w:val="22"/>
                <w:szCs w:val="22"/>
              </w:rPr>
              <w:t xml:space="preserve"> </w:t>
            </w:r>
            <w:r w:rsidRPr="000D537E">
              <w:rPr>
                <w:sz w:val="22"/>
                <w:szCs w:val="22"/>
              </w:rPr>
              <w:t>(agency</w:t>
            </w:r>
            <w:r w:rsidRPr="000D537E">
              <w:rPr>
                <w:spacing w:val="-13"/>
                <w:sz w:val="22"/>
                <w:szCs w:val="22"/>
              </w:rPr>
              <w:t xml:space="preserve"> </w:t>
            </w:r>
            <w:r w:rsidRPr="000D537E">
              <w:rPr>
                <w:sz w:val="22"/>
                <w:szCs w:val="22"/>
              </w:rPr>
              <w:t>website, newspaper, social media channels)</w:t>
            </w:r>
          </w:p>
        </w:tc>
        <w:tc>
          <w:tcPr>
            <w:tcW w:w="4271" w:type="dxa"/>
            <w:tcBorders>
              <w:top w:val="single" w:sz="4" w:space="0" w:color="000000"/>
              <w:left w:val="single" w:sz="4" w:space="0" w:color="000000"/>
              <w:bottom w:val="single" w:sz="4" w:space="0" w:color="000000"/>
              <w:right w:val="single" w:sz="4" w:space="0" w:color="000000"/>
            </w:tcBorders>
            <w:vAlign w:val="center"/>
          </w:tcPr>
          <w:p w14:paraId="52403A77" w14:textId="77777777" w:rsidR="000D537E" w:rsidRPr="000D537E" w:rsidRDefault="000D537E" w:rsidP="001A5451">
            <w:pPr>
              <w:pStyle w:val="TableParagraph"/>
              <w:kinsoku w:val="0"/>
              <w:overflowPunct w:val="0"/>
              <w:spacing w:before="120" w:after="120"/>
              <w:ind w:left="180" w:right="211"/>
              <w:rPr>
                <w:sz w:val="22"/>
                <w:szCs w:val="22"/>
              </w:rPr>
            </w:pPr>
          </w:p>
        </w:tc>
      </w:tr>
      <w:tr w:rsidR="000D537E" w14:paraId="7C70F446" w14:textId="77777777" w:rsidTr="001A5451">
        <w:trPr>
          <w:trHeight w:val="702"/>
        </w:trPr>
        <w:tc>
          <w:tcPr>
            <w:tcW w:w="4549" w:type="dxa"/>
            <w:tcBorders>
              <w:top w:val="single" w:sz="4" w:space="0" w:color="000000"/>
              <w:left w:val="single" w:sz="4" w:space="0" w:color="000000"/>
              <w:bottom w:val="single" w:sz="4" w:space="0" w:color="000000"/>
              <w:right w:val="single" w:sz="4" w:space="0" w:color="000000"/>
            </w:tcBorders>
            <w:vAlign w:val="center"/>
          </w:tcPr>
          <w:p w14:paraId="368B8B1B" w14:textId="0C0E9D5F" w:rsidR="000D537E" w:rsidRPr="000D537E" w:rsidRDefault="00E36431" w:rsidP="001A5451">
            <w:pPr>
              <w:pStyle w:val="TableParagraph"/>
              <w:kinsoku w:val="0"/>
              <w:overflowPunct w:val="0"/>
              <w:spacing w:before="120" w:after="120" w:line="290" w:lineRule="atLeast"/>
              <w:ind w:left="180" w:right="90"/>
              <w:rPr>
                <w:sz w:val="22"/>
                <w:szCs w:val="22"/>
              </w:rPr>
            </w:pPr>
            <w:r>
              <w:rPr>
                <w:sz w:val="22"/>
                <w:szCs w:val="22"/>
              </w:rPr>
              <w:t>N</w:t>
            </w:r>
            <w:r w:rsidR="000D537E" w:rsidRPr="000D537E">
              <w:rPr>
                <w:sz w:val="22"/>
                <w:szCs w:val="22"/>
              </w:rPr>
              <w:t>umber</w:t>
            </w:r>
            <w:r w:rsidR="000D537E" w:rsidRPr="000D537E">
              <w:rPr>
                <w:spacing w:val="-7"/>
                <w:sz w:val="22"/>
                <w:szCs w:val="22"/>
              </w:rPr>
              <w:t xml:space="preserve"> </w:t>
            </w:r>
            <w:r w:rsidR="000D537E" w:rsidRPr="000D537E">
              <w:rPr>
                <w:sz w:val="22"/>
                <w:szCs w:val="22"/>
              </w:rPr>
              <w:t>of</w:t>
            </w:r>
            <w:r w:rsidR="000D537E" w:rsidRPr="000D537E">
              <w:rPr>
                <w:spacing w:val="-9"/>
                <w:sz w:val="22"/>
                <w:szCs w:val="22"/>
              </w:rPr>
              <w:t xml:space="preserve"> </w:t>
            </w:r>
            <w:r w:rsidR="000C66AC">
              <w:rPr>
                <w:sz w:val="22"/>
                <w:szCs w:val="22"/>
              </w:rPr>
              <w:t>a</w:t>
            </w:r>
            <w:r w:rsidR="000D537E" w:rsidRPr="000D537E">
              <w:rPr>
                <w:sz w:val="22"/>
                <w:szCs w:val="22"/>
              </w:rPr>
              <w:t>ttendees</w:t>
            </w:r>
            <w:r w:rsidR="000D537E" w:rsidRPr="000D537E">
              <w:rPr>
                <w:spacing w:val="-8"/>
                <w:sz w:val="22"/>
                <w:szCs w:val="22"/>
              </w:rPr>
              <w:t xml:space="preserve"> </w:t>
            </w:r>
            <w:r w:rsidR="000D537E" w:rsidRPr="000D537E">
              <w:rPr>
                <w:sz w:val="22"/>
                <w:szCs w:val="22"/>
              </w:rPr>
              <w:t>at</w:t>
            </w:r>
            <w:r w:rsidR="000D537E" w:rsidRPr="000D537E">
              <w:rPr>
                <w:spacing w:val="-9"/>
                <w:sz w:val="22"/>
                <w:szCs w:val="22"/>
              </w:rPr>
              <w:t xml:space="preserve"> </w:t>
            </w:r>
            <w:r w:rsidR="000D537E" w:rsidRPr="000D537E">
              <w:rPr>
                <w:sz w:val="22"/>
                <w:szCs w:val="22"/>
              </w:rPr>
              <w:t>the</w:t>
            </w:r>
            <w:r w:rsidR="000D537E" w:rsidRPr="000D537E">
              <w:rPr>
                <w:spacing w:val="-9"/>
                <w:sz w:val="22"/>
                <w:szCs w:val="22"/>
              </w:rPr>
              <w:t xml:space="preserve"> </w:t>
            </w:r>
            <w:r w:rsidR="000D537E" w:rsidRPr="000D537E">
              <w:rPr>
                <w:sz w:val="22"/>
                <w:szCs w:val="22"/>
              </w:rPr>
              <w:t>Public Hearing(s)</w:t>
            </w:r>
          </w:p>
        </w:tc>
        <w:tc>
          <w:tcPr>
            <w:tcW w:w="4271" w:type="dxa"/>
            <w:tcBorders>
              <w:top w:val="single" w:sz="4" w:space="0" w:color="000000"/>
              <w:left w:val="single" w:sz="4" w:space="0" w:color="000000"/>
              <w:bottom w:val="single" w:sz="4" w:space="0" w:color="000000"/>
              <w:right w:val="single" w:sz="4" w:space="0" w:color="000000"/>
            </w:tcBorders>
            <w:vAlign w:val="center"/>
          </w:tcPr>
          <w:p w14:paraId="226449D3" w14:textId="77777777" w:rsidR="000D537E" w:rsidRPr="000D537E" w:rsidRDefault="000D537E" w:rsidP="001A5451">
            <w:pPr>
              <w:pStyle w:val="TableParagraph"/>
              <w:kinsoku w:val="0"/>
              <w:overflowPunct w:val="0"/>
              <w:spacing w:before="120" w:after="120"/>
              <w:ind w:left="180" w:right="211"/>
              <w:rPr>
                <w:sz w:val="22"/>
                <w:szCs w:val="22"/>
              </w:rPr>
            </w:pPr>
          </w:p>
        </w:tc>
      </w:tr>
    </w:tbl>
    <w:p w14:paraId="14580C5B" w14:textId="77777777" w:rsidR="00F612D5" w:rsidRDefault="00F612D5">
      <w:pPr>
        <w:rPr>
          <w:b/>
          <w:bCs/>
          <w:sz w:val="21"/>
          <w:szCs w:val="21"/>
        </w:rPr>
        <w:sectPr w:rsidR="00F612D5" w:rsidSect="00B856CD">
          <w:pgSz w:w="12240" w:h="15840"/>
          <w:pgMar w:top="940" w:right="600" w:bottom="1400" w:left="600" w:header="0" w:footer="1126" w:gutter="0"/>
          <w:cols w:space="720"/>
          <w:noEndnote/>
        </w:sectPr>
      </w:pPr>
    </w:p>
    <w:p w14:paraId="10DEBA55" w14:textId="04E122AD" w:rsidR="00F612D5" w:rsidRPr="003C306E" w:rsidRDefault="00F612D5">
      <w:pPr>
        <w:pStyle w:val="Heading1"/>
        <w:kinsoku w:val="0"/>
        <w:overflowPunct w:val="0"/>
        <w:rPr>
          <w:color w:val="2E5395"/>
        </w:rPr>
      </w:pPr>
      <w:bookmarkStart w:id="26" w:name="Part_I:_Community_Needs_Assessment"/>
      <w:bookmarkStart w:id="27" w:name="_bookmark9"/>
      <w:bookmarkStart w:id="28" w:name="_Toc174456772"/>
      <w:bookmarkStart w:id="29" w:name="_Hlk117154021"/>
      <w:bookmarkEnd w:id="26"/>
      <w:bookmarkEnd w:id="27"/>
      <w:r>
        <w:rPr>
          <w:color w:val="2E5395"/>
        </w:rPr>
        <w:t>Part</w:t>
      </w:r>
      <w:r w:rsidRPr="003C306E">
        <w:rPr>
          <w:color w:val="2E5395"/>
        </w:rPr>
        <w:t xml:space="preserve"> </w:t>
      </w:r>
      <w:r>
        <w:rPr>
          <w:color w:val="2E5395"/>
        </w:rPr>
        <w:t>I:</w:t>
      </w:r>
      <w:r w:rsidRPr="003C306E">
        <w:rPr>
          <w:color w:val="2E5395"/>
        </w:rPr>
        <w:t xml:space="preserve"> </w:t>
      </w:r>
      <w:r>
        <w:rPr>
          <w:color w:val="2E5395"/>
        </w:rPr>
        <w:t>Community</w:t>
      </w:r>
      <w:r w:rsidRPr="003C306E">
        <w:rPr>
          <w:color w:val="2E5395"/>
        </w:rPr>
        <w:t xml:space="preserve"> </w:t>
      </w:r>
      <w:r>
        <w:rPr>
          <w:color w:val="2E5395"/>
        </w:rPr>
        <w:t>Needs</w:t>
      </w:r>
      <w:r w:rsidRPr="003C306E">
        <w:rPr>
          <w:color w:val="2E5395"/>
        </w:rPr>
        <w:t xml:space="preserve"> Assessment</w:t>
      </w:r>
      <w:r w:rsidR="0004389F">
        <w:rPr>
          <w:color w:val="2E5395"/>
        </w:rPr>
        <w:t xml:space="preserve"> Summary</w:t>
      </w:r>
      <w:bookmarkEnd w:id="28"/>
    </w:p>
    <w:bookmarkEnd w:id="29"/>
    <w:p w14:paraId="4B9EF5FE" w14:textId="77777777" w:rsidR="00F612D5" w:rsidRPr="00784132" w:rsidRDefault="00F612D5" w:rsidP="00784132">
      <w:pPr>
        <w:pStyle w:val="BodyText"/>
        <w:kinsoku w:val="0"/>
        <w:overflowPunct w:val="0"/>
        <w:spacing w:line="276" w:lineRule="auto"/>
        <w:ind w:left="115"/>
      </w:pPr>
      <w:r>
        <w:t>CSBG</w:t>
      </w:r>
      <w:r w:rsidRPr="00784132">
        <w:t xml:space="preserve"> </w:t>
      </w:r>
      <w:r>
        <w:t>Act</w:t>
      </w:r>
      <w:r w:rsidRPr="00784132">
        <w:t xml:space="preserve"> </w:t>
      </w:r>
      <w:r>
        <w:t>Section</w:t>
      </w:r>
      <w:r w:rsidRPr="00784132">
        <w:t xml:space="preserve"> 676(b)(11)</w:t>
      </w:r>
    </w:p>
    <w:p w14:paraId="2C4FE412" w14:textId="77777777" w:rsidR="00F612D5" w:rsidRPr="00784132" w:rsidRDefault="00F612D5" w:rsidP="00784132">
      <w:pPr>
        <w:pStyle w:val="BodyText"/>
        <w:kinsoku w:val="0"/>
        <w:overflowPunct w:val="0"/>
        <w:spacing w:line="276" w:lineRule="auto"/>
        <w:ind w:left="115"/>
      </w:pPr>
      <w:r>
        <w:t>California</w:t>
      </w:r>
      <w:r w:rsidRPr="00784132">
        <w:t xml:space="preserve"> </w:t>
      </w:r>
      <w:r>
        <w:t>Government</w:t>
      </w:r>
      <w:r w:rsidRPr="00784132">
        <w:t xml:space="preserve"> </w:t>
      </w:r>
      <w:r>
        <w:t>Code</w:t>
      </w:r>
      <w:r w:rsidRPr="00784132">
        <w:t xml:space="preserve"> </w:t>
      </w:r>
      <w:r>
        <w:t>Section</w:t>
      </w:r>
      <w:r w:rsidRPr="00784132">
        <w:t xml:space="preserve"> 12747(a)</w:t>
      </w:r>
    </w:p>
    <w:p w14:paraId="0FED555E" w14:textId="77777777" w:rsidR="00F612D5" w:rsidRDefault="00F612D5">
      <w:pPr>
        <w:pStyle w:val="BodyText"/>
        <w:kinsoku w:val="0"/>
        <w:overflowPunct w:val="0"/>
        <w:spacing w:before="5"/>
      </w:pPr>
    </w:p>
    <w:p w14:paraId="79A8935E" w14:textId="77777777" w:rsidR="00A759FE" w:rsidRDefault="00A759FE">
      <w:pPr>
        <w:pStyle w:val="BodyText"/>
        <w:kinsoku w:val="0"/>
        <w:overflowPunct w:val="0"/>
        <w:spacing w:before="5"/>
      </w:pPr>
    </w:p>
    <w:p w14:paraId="1EF0ADEC" w14:textId="479E5812" w:rsidR="00F612D5" w:rsidRDefault="00A759FE">
      <w:pPr>
        <w:pStyle w:val="BodyText"/>
        <w:kinsoku w:val="0"/>
        <w:overflowPunct w:val="0"/>
        <w:ind w:left="1263" w:right="1262"/>
        <w:jc w:val="center"/>
        <w:rPr>
          <w:b/>
          <w:bCs/>
        </w:rPr>
      </w:pPr>
      <w:r>
        <w:rPr>
          <w:b/>
          <w:bCs/>
          <w:u w:val="single"/>
        </w:rPr>
        <w:t xml:space="preserve">Helpful </w:t>
      </w:r>
      <w:r w:rsidR="00F612D5">
        <w:rPr>
          <w:b/>
          <w:bCs/>
          <w:spacing w:val="-2"/>
          <w:u w:val="single"/>
        </w:rPr>
        <w:t>Resources</w:t>
      </w:r>
    </w:p>
    <w:p w14:paraId="39CA40B4" w14:textId="0315C154" w:rsidR="001A5C71" w:rsidRPr="007475FC" w:rsidRDefault="001A5C71" w:rsidP="001A5C71">
      <w:pPr>
        <w:pStyle w:val="BodyText"/>
        <w:kinsoku w:val="0"/>
        <w:overflowPunct w:val="0"/>
        <w:spacing w:before="120" w:line="276" w:lineRule="auto"/>
        <w:ind w:left="120" w:right="198"/>
      </w:pPr>
      <w:r w:rsidRPr="007475FC">
        <w:t>A community needs assessment provides a comprehensive</w:t>
      </w:r>
      <w:r w:rsidRPr="007475FC">
        <w:rPr>
          <w:spacing w:val="-2"/>
        </w:rPr>
        <w:t xml:space="preserve"> </w:t>
      </w:r>
      <w:r w:rsidRPr="007475FC">
        <w:t>“picture”</w:t>
      </w:r>
      <w:r w:rsidRPr="007475FC">
        <w:rPr>
          <w:spacing w:val="-4"/>
        </w:rPr>
        <w:t xml:space="preserve"> </w:t>
      </w:r>
      <w:r w:rsidRPr="007475FC">
        <w:t>of</w:t>
      </w:r>
      <w:r w:rsidRPr="007475FC">
        <w:rPr>
          <w:spacing w:val="-5"/>
        </w:rPr>
        <w:t xml:space="preserve"> </w:t>
      </w:r>
      <w:r w:rsidRPr="007475FC">
        <w:t>the</w:t>
      </w:r>
      <w:r w:rsidRPr="007475FC">
        <w:rPr>
          <w:spacing w:val="-7"/>
        </w:rPr>
        <w:t xml:space="preserve"> </w:t>
      </w:r>
      <w:r w:rsidRPr="007475FC">
        <w:t>needs</w:t>
      </w:r>
      <w:r w:rsidRPr="007475FC">
        <w:rPr>
          <w:spacing w:val="-3"/>
        </w:rPr>
        <w:t xml:space="preserve"> </w:t>
      </w:r>
      <w:r w:rsidRPr="007475FC">
        <w:t>in</w:t>
      </w:r>
      <w:r w:rsidRPr="007475FC">
        <w:rPr>
          <w:spacing w:val="-2"/>
        </w:rPr>
        <w:t xml:space="preserve"> </w:t>
      </w:r>
      <w:r w:rsidRPr="007475FC">
        <w:t>your</w:t>
      </w:r>
      <w:r w:rsidRPr="007475FC">
        <w:rPr>
          <w:spacing w:val="-3"/>
        </w:rPr>
        <w:t xml:space="preserve"> </w:t>
      </w:r>
      <w:r w:rsidRPr="007475FC">
        <w:t>service</w:t>
      </w:r>
      <w:r w:rsidRPr="007475FC">
        <w:rPr>
          <w:spacing w:val="-2"/>
        </w:rPr>
        <w:t xml:space="preserve"> </w:t>
      </w:r>
      <w:r w:rsidRPr="007475FC">
        <w:t>area(s). Resources are available to guide agencies</w:t>
      </w:r>
      <w:r w:rsidR="00D50838">
        <w:t xml:space="preserve"> through</w:t>
      </w:r>
      <w:r w:rsidRPr="007475FC">
        <w:t xml:space="preserve"> this process. </w:t>
      </w:r>
    </w:p>
    <w:p w14:paraId="52E5D05D" w14:textId="56D75DB8" w:rsidR="001A5C71" w:rsidRPr="007475FC" w:rsidRDefault="007475FC" w:rsidP="00A759FE">
      <w:pPr>
        <w:pStyle w:val="BodyText"/>
        <w:numPr>
          <w:ilvl w:val="0"/>
          <w:numId w:val="43"/>
        </w:numPr>
        <w:kinsoku w:val="0"/>
        <w:overflowPunct w:val="0"/>
        <w:spacing w:before="120" w:line="276" w:lineRule="auto"/>
        <w:ind w:right="198"/>
      </w:pPr>
      <w:r w:rsidRPr="007475FC">
        <w:t>CSD</w:t>
      </w:r>
      <w:r w:rsidR="000B124F">
        <w:t>-lead training</w:t>
      </w:r>
      <w:r w:rsidR="006700EC" w:rsidRPr="007475FC">
        <w:t xml:space="preserve"> – “Community Needs Assessment: Common Pitfalls and Best Practices” </w:t>
      </w:r>
      <w:r w:rsidR="002D6086">
        <w:t xml:space="preserve">on </w:t>
      </w:r>
      <w:r w:rsidR="002D6086" w:rsidRPr="00F17F6C">
        <w:t>Tue</w:t>
      </w:r>
      <w:r w:rsidR="002D6086" w:rsidRPr="00B55860">
        <w:t>sday, September 10, 2024, at 1:00 pm.</w:t>
      </w:r>
      <w:r w:rsidR="002D6086">
        <w:t xml:space="preserve"> </w:t>
      </w:r>
      <w:hyperlink r:id="rId21" w:history="1">
        <w:r w:rsidR="002D6086" w:rsidRPr="00140356">
          <w:rPr>
            <w:color w:val="0562C1"/>
            <w:u w:val="single"/>
          </w:rPr>
          <w:t>Registration</w:t>
        </w:r>
        <w:r w:rsidR="002D6086" w:rsidRPr="00040F02">
          <w:rPr>
            <w:color w:val="0562C1"/>
            <w:u w:val="single"/>
          </w:rPr>
          <w:t xml:space="preserve"> is required</w:t>
        </w:r>
      </w:hyperlink>
      <w:r w:rsidR="002D6086">
        <w:t>.</w:t>
      </w:r>
      <w:r w:rsidR="002D6086" w:rsidRPr="00B55860">
        <w:t xml:space="preserve"> </w:t>
      </w:r>
      <w:r w:rsidR="000B124F">
        <w:t xml:space="preserve">The </w:t>
      </w:r>
      <w:r w:rsidR="00450184">
        <w:t xml:space="preserve">training will be recorded and posted on the Local Agencies Portal after the event. </w:t>
      </w:r>
    </w:p>
    <w:p w14:paraId="01A2C602" w14:textId="71F58159" w:rsidR="000312BB" w:rsidRPr="007475FC" w:rsidRDefault="000312BB" w:rsidP="00A759FE">
      <w:pPr>
        <w:pStyle w:val="BodyText"/>
        <w:numPr>
          <w:ilvl w:val="0"/>
          <w:numId w:val="43"/>
        </w:numPr>
        <w:kinsoku w:val="0"/>
        <w:overflowPunct w:val="0"/>
        <w:spacing w:before="120" w:line="276" w:lineRule="auto"/>
        <w:ind w:right="198"/>
        <w:rPr>
          <w:color w:val="000000"/>
        </w:rPr>
      </w:pPr>
      <w:r w:rsidRPr="007475FC">
        <w:rPr>
          <w:color w:val="000000"/>
        </w:rPr>
        <w:t>Examples of C</w:t>
      </w:r>
      <w:r w:rsidR="00213C2A">
        <w:rPr>
          <w:color w:val="000000"/>
        </w:rPr>
        <w:t xml:space="preserve">NAs, </w:t>
      </w:r>
      <w:r w:rsidRPr="007475FC">
        <w:rPr>
          <w:color w:val="000000"/>
        </w:rPr>
        <w:t>timelines</w:t>
      </w:r>
      <w:r w:rsidR="00213C2A">
        <w:rPr>
          <w:color w:val="000000"/>
        </w:rPr>
        <w:t>, and other resources</w:t>
      </w:r>
      <w:r w:rsidRPr="007475FC">
        <w:rPr>
          <w:color w:val="000000"/>
        </w:rPr>
        <w:t xml:space="preserve"> </w:t>
      </w:r>
      <w:r w:rsidR="007300D1">
        <w:rPr>
          <w:color w:val="000000"/>
        </w:rPr>
        <w:t xml:space="preserve">are </w:t>
      </w:r>
      <w:r w:rsidR="007475FC" w:rsidRPr="007475FC">
        <w:rPr>
          <w:color w:val="000000"/>
        </w:rPr>
        <w:t xml:space="preserve">on </w:t>
      </w:r>
      <w:r w:rsidRPr="007475FC">
        <w:rPr>
          <w:color w:val="000000"/>
        </w:rPr>
        <w:t xml:space="preserve">the </w:t>
      </w:r>
      <w:hyperlink r:id="rId22" w:history="1">
        <w:r w:rsidRPr="007475FC">
          <w:rPr>
            <w:color w:val="0562C1"/>
            <w:u w:val="single"/>
          </w:rPr>
          <w:t>Local Agencies Portal</w:t>
        </w:r>
      </w:hyperlink>
      <w:r w:rsidR="00B24FE1">
        <w:rPr>
          <w:color w:val="000000"/>
        </w:rPr>
        <w:t>.</w:t>
      </w:r>
    </w:p>
    <w:p w14:paraId="124D081C" w14:textId="6F3B4FC4" w:rsidR="00F612D5" w:rsidRPr="007475FC" w:rsidRDefault="00000000" w:rsidP="00A759FE">
      <w:pPr>
        <w:pStyle w:val="BodyText"/>
        <w:numPr>
          <w:ilvl w:val="0"/>
          <w:numId w:val="43"/>
        </w:numPr>
        <w:kinsoku w:val="0"/>
        <w:overflowPunct w:val="0"/>
        <w:spacing w:before="161" w:line="276" w:lineRule="auto"/>
        <w:ind w:right="198"/>
        <w:rPr>
          <w:color w:val="000000"/>
        </w:rPr>
      </w:pPr>
      <w:hyperlink r:id="rId23" w:history="1">
        <w:r w:rsidR="00040F02" w:rsidRPr="00040F02">
          <w:rPr>
            <w:color w:val="0562C1"/>
            <w:u w:val="single"/>
          </w:rPr>
          <w:t>Community Action Guide to Comprehensive Community Needs Assessments</w:t>
        </w:r>
      </w:hyperlink>
      <w:r w:rsidR="006700EC" w:rsidRPr="007475FC">
        <w:t xml:space="preserve"> published by the National Association for State Community Service Programs (NASCSP)</w:t>
      </w:r>
      <w:r w:rsidR="007300D1">
        <w:t>.</w:t>
      </w:r>
      <w:r w:rsidR="006700EC" w:rsidRPr="007475FC">
        <w:t xml:space="preserve"> </w:t>
      </w:r>
    </w:p>
    <w:p w14:paraId="085C84C1" w14:textId="2B88EB61" w:rsidR="007475FC" w:rsidRDefault="00000000" w:rsidP="00A759FE">
      <w:pPr>
        <w:pStyle w:val="BodyText"/>
        <w:numPr>
          <w:ilvl w:val="0"/>
          <w:numId w:val="43"/>
        </w:numPr>
        <w:kinsoku w:val="0"/>
        <w:overflowPunct w:val="0"/>
        <w:spacing w:before="120" w:line="276" w:lineRule="auto"/>
        <w:ind w:right="198"/>
        <w:rPr>
          <w:color w:val="000000"/>
        </w:rPr>
      </w:pPr>
      <w:hyperlink r:id="rId24" w:history="1">
        <w:r w:rsidR="00040F02" w:rsidRPr="00040F02">
          <w:rPr>
            <w:color w:val="0562C1"/>
            <w:u w:val="single"/>
          </w:rPr>
          <w:t>Community Needs Assessment Tool</w:t>
        </w:r>
      </w:hyperlink>
      <w:r w:rsidR="00F8581B" w:rsidRPr="00040F02">
        <w:rPr>
          <w:color w:val="0562C1"/>
        </w:rPr>
        <w:t xml:space="preserve"> </w:t>
      </w:r>
      <w:r w:rsidR="00F8581B" w:rsidRPr="007475FC">
        <w:t>des</w:t>
      </w:r>
      <w:r w:rsidR="00F612D5" w:rsidRPr="007475FC">
        <w:rPr>
          <w:color w:val="000000"/>
        </w:rPr>
        <w:t xml:space="preserve">igned </w:t>
      </w:r>
      <w:r w:rsidR="006700EC" w:rsidRPr="007475FC">
        <w:rPr>
          <w:color w:val="000000"/>
        </w:rPr>
        <w:t>by t</w:t>
      </w:r>
      <w:r w:rsidR="006700EC" w:rsidRPr="007475FC">
        <w:t>he</w:t>
      </w:r>
      <w:r w:rsidR="006700EC" w:rsidRPr="007475FC">
        <w:rPr>
          <w:spacing w:val="-2"/>
        </w:rPr>
        <w:t xml:space="preserve"> </w:t>
      </w:r>
      <w:r w:rsidR="006700EC" w:rsidRPr="007475FC">
        <w:t>National</w:t>
      </w:r>
      <w:r w:rsidR="006700EC" w:rsidRPr="007475FC">
        <w:rPr>
          <w:spacing w:val="-3"/>
        </w:rPr>
        <w:t xml:space="preserve"> </w:t>
      </w:r>
      <w:r w:rsidR="006700EC" w:rsidRPr="007475FC">
        <w:t>Community</w:t>
      </w:r>
      <w:r w:rsidR="006700EC" w:rsidRPr="007475FC">
        <w:rPr>
          <w:spacing w:val="-3"/>
        </w:rPr>
        <w:t xml:space="preserve"> </w:t>
      </w:r>
      <w:r w:rsidR="006700EC" w:rsidRPr="007475FC">
        <w:t>Action</w:t>
      </w:r>
      <w:r w:rsidR="006700EC" w:rsidRPr="007475FC">
        <w:rPr>
          <w:spacing w:val="-4"/>
        </w:rPr>
        <w:t xml:space="preserve"> </w:t>
      </w:r>
      <w:r w:rsidR="006700EC" w:rsidRPr="007475FC">
        <w:t>Partnership</w:t>
      </w:r>
      <w:r w:rsidR="006700EC" w:rsidRPr="007475FC">
        <w:rPr>
          <w:spacing w:val="-4"/>
        </w:rPr>
        <w:t xml:space="preserve"> (NCAP)</w:t>
      </w:r>
      <w:r w:rsidR="007300D1">
        <w:rPr>
          <w:spacing w:val="-4"/>
        </w:rPr>
        <w:t>.</w:t>
      </w:r>
    </w:p>
    <w:p w14:paraId="6DFC90A1" w14:textId="2DFAC4CC" w:rsidR="006700EC" w:rsidRPr="007475FC" w:rsidRDefault="007475FC" w:rsidP="00A759FE">
      <w:pPr>
        <w:pStyle w:val="BodyText"/>
        <w:numPr>
          <w:ilvl w:val="0"/>
          <w:numId w:val="43"/>
        </w:numPr>
        <w:kinsoku w:val="0"/>
        <w:overflowPunct w:val="0"/>
        <w:spacing w:before="120" w:line="276" w:lineRule="auto"/>
        <w:ind w:right="198"/>
        <w:rPr>
          <w:color w:val="000000"/>
        </w:rPr>
      </w:pPr>
      <w:r w:rsidRPr="007475FC">
        <w:t>N</w:t>
      </w:r>
      <w:r w:rsidR="006700EC" w:rsidRPr="007475FC">
        <w:t>ational and state quantitative data sets</w:t>
      </w:r>
      <w:r w:rsidRPr="007475FC">
        <w:t>. See links</w:t>
      </w:r>
      <w:r w:rsidR="006700EC" w:rsidRPr="007475FC">
        <w:t xml:space="preserve"> below.</w:t>
      </w:r>
    </w:p>
    <w:p w14:paraId="49CAEB03" w14:textId="77777777" w:rsidR="00F612D5" w:rsidRDefault="00F612D5">
      <w:pPr>
        <w:pStyle w:val="BodyText"/>
        <w:kinsoku w:val="0"/>
        <w:overflowPunct w:val="0"/>
        <w:spacing w:before="8"/>
        <w:rPr>
          <w:sz w:val="25"/>
          <w:szCs w:val="25"/>
        </w:rPr>
      </w:pPr>
    </w:p>
    <w:tbl>
      <w:tblPr>
        <w:tblW w:w="0" w:type="auto"/>
        <w:tblInd w:w="514" w:type="dxa"/>
        <w:tblLayout w:type="fixed"/>
        <w:tblCellMar>
          <w:left w:w="0" w:type="dxa"/>
          <w:right w:w="0" w:type="dxa"/>
        </w:tblCellMar>
        <w:tblLook w:val="0000" w:firstRow="0" w:lastRow="0" w:firstColumn="0" w:lastColumn="0" w:noHBand="0" w:noVBand="0"/>
      </w:tblPr>
      <w:tblGrid>
        <w:gridCol w:w="3338"/>
        <w:gridCol w:w="8"/>
        <w:gridCol w:w="3330"/>
        <w:gridCol w:w="3402"/>
      </w:tblGrid>
      <w:tr w:rsidR="00F612D5" w14:paraId="7F0D04E3" w14:textId="77777777" w:rsidTr="000606CE">
        <w:trPr>
          <w:trHeight w:val="337"/>
          <w:tblHeader/>
        </w:trPr>
        <w:tc>
          <w:tcPr>
            <w:tcW w:w="10078" w:type="dxa"/>
            <w:gridSpan w:val="4"/>
            <w:tcBorders>
              <w:top w:val="single" w:sz="8" w:space="0" w:color="7A9FCD"/>
              <w:left w:val="single" w:sz="8" w:space="0" w:color="7A9FCD"/>
              <w:bottom w:val="single" w:sz="4" w:space="0" w:color="000000"/>
              <w:right w:val="single" w:sz="8" w:space="0" w:color="7A9FCD"/>
            </w:tcBorders>
            <w:shd w:val="clear" w:color="auto" w:fill="4F81BC"/>
          </w:tcPr>
          <w:p w14:paraId="08A6B8D2" w14:textId="7EC1B6FD" w:rsidR="00F612D5" w:rsidRDefault="00814E68">
            <w:pPr>
              <w:pStyle w:val="TableParagraph"/>
              <w:kinsoku w:val="0"/>
              <w:overflowPunct w:val="0"/>
              <w:spacing w:before="86" w:line="232" w:lineRule="exact"/>
              <w:ind w:left="3545" w:right="3523"/>
              <w:jc w:val="center"/>
              <w:rPr>
                <w:b/>
                <w:bCs/>
                <w:color w:val="FFFFFF"/>
                <w:spacing w:val="-4"/>
                <w:sz w:val="22"/>
                <w:szCs w:val="22"/>
              </w:rPr>
            </w:pPr>
            <w:r>
              <w:rPr>
                <w:b/>
                <w:bCs/>
                <w:color w:val="FFFFFF"/>
                <w:sz w:val="22"/>
                <w:szCs w:val="22"/>
              </w:rPr>
              <w:t xml:space="preserve">Sample </w:t>
            </w:r>
            <w:r w:rsidR="00F612D5">
              <w:rPr>
                <w:b/>
                <w:bCs/>
                <w:color w:val="FFFFFF"/>
                <w:sz w:val="22"/>
                <w:szCs w:val="22"/>
              </w:rPr>
              <w:t>Data</w:t>
            </w:r>
            <w:r w:rsidR="00F612D5">
              <w:rPr>
                <w:b/>
                <w:bCs/>
                <w:color w:val="FFFFFF"/>
                <w:spacing w:val="-4"/>
                <w:sz w:val="22"/>
                <w:szCs w:val="22"/>
              </w:rPr>
              <w:t xml:space="preserve"> Sets</w:t>
            </w:r>
          </w:p>
        </w:tc>
      </w:tr>
      <w:tr w:rsidR="000F077F" w14:paraId="766A216B" w14:textId="77777777" w:rsidTr="009B28B3">
        <w:trPr>
          <w:trHeight w:val="1007"/>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D2DFED"/>
          </w:tcPr>
          <w:p w14:paraId="4C306A33" w14:textId="77777777" w:rsidR="000F077F" w:rsidRDefault="000F077F" w:rsidP="00B37CCE">
            <w:pPr>
              <w:pStyle w:val="TableParagraph"/>
              <w:kinsoku w:val="0"/>
              <w:overflowPunct w:val="0"/>
              <w:spacing w:before="160"/>
              <w:ind w:left="216" w:right="202"/>
              <w:jc w:val="center"/>
              <w:rPr>
                <w:b/>
                <w:bCs/>
                <w:spacing w:val="-2"/>
                <w:sz w:val="20"/>
                <w:szCs w:val="20"/>
              </w:rPr>
            </w:pPr>
            <w:r>
              <w:rPr>
                <w:b/>
                <w:bCs/>
                <w:sz w:val="20"/>
                <w:szCs w:val="20"/>
              </w:rPr>
              <w:t>U.S.</w:t>
            </w:r>
            <w:r>
              <w:rPr>
                <w:b/>
                <w:bCs/>
                <w:spacing w:val="-8"/>
                <w:sz w:val="20"/>
                <w:szCs w:val="20"/>
              </w:rPr>
              <w:t xml:space="preserve"> </w:t>
            </w:r>
            <w:r>
              <w:rPr>
                <w:b/>
                <w:bCs/>
                <w:sz w:val="20"/>
                <w:szCs w:val="20"/>
              </w:rPr>
              <w:t>Census</w:t>
            </w:r>
            <w:r>
              <w:rPr>
                <w:b/>
                <w:bCs/>
                <w:spacing w:val="-6"/>
                <w:sz w:val="20"/>
                <w:szCs w:val="20"/>
              </w:rPr>
              <w:t xml:space="preserve"> </w:t>
            </w:r>
            <w:r>
              <w:rPr>
                <w:b/>
                <w:bCs/>
                <w:spacing w:val="-2"/>
                <w:sz w:val="20"/>
                <w:szCs w:val="20"/>
              </w:rPr>
              <w:t>Bureau</w:t>
            </w:r>
          </w:p>
          <w:p w14:paraId="7CFA14F8" w14:textId="77777777" w:rsidR="000F077F" w:rsidRDefault="00000000">
            <w:pPr>
              <w:pStyle w:val="TableParagraph"/>
              <w:kinsoku w:val="0"/>
              <w:overflowPunct w:val="0"/>
              <w:spacing w:before="1"/>
              <w:ind w:left="216" w:right="200"/>
              <w:jc w:val="center"/>
              <w:rPr>
                <w:color w:val="0562C1"/>
                <w:spacing w:val="-4"/>
                <w:sz w:val="20"/>
                <w:szCs w:val="20"/>
                <w:u w:val="single"/>
              </w:rPr>
            </w:pPr>
            <w:hyperlink r:id="rId25" w:history="1">
              <w:r w:rsidR="000F077F">
                <w:rPr>
                  <w:color w:val="0562C1"/>
                  <w:sz w:val="20"/>
                  <w:szCs w:val="20"/>
                  <w:u w:val="single"/>
                </w:rPr>
                <w:t>Poverty</w:t>
              </w:r>
              <w:r w:rsidR="000F077F">
                <w:rPr>
                  <w:color w:val="0562C1"/>
                  <w:spacing w:val="-10"/>
                  <w:sz w:val="20"/>
                  <w:szCs w:val="20"/>
                  <w:u w:val="single"/>
                </w:rPr>
                <w:t xml:space="preserve"> </w:t>
              </w:r>
              <w:r w:rsidR="000F077F">
                <w:rPr>
                  <w:color w:val="0562C1"/>
                  <w:spacing w:val="-4"/>
                  <w:sz w:val="20"/>
                  <w:szCs w:val="20"/>
                  <w:u w:val="single"/>
                </w:rPr>
                <w:t>Data</w:t>
              </w:r>
            </w:hyperlink>
          </w:p>
          <w:p w14:paraId="78670156" w14:textId="66885F73" w:rsidR="00816A69" w:rsidRPr="00432526" w:rsidRDefault="00816A69" w:rsidP="008A4955">
            <w:pPr>
              <w:pStyle w:val="TableParagraph"/>
              <w:kinsoku w:val="0"/>
              <w:overflowPunct w:val="0"/>
              <w:ind w:left="14" w:right="72"/>
              <w:rPr>
                <w:color w:val="0562C1"/>
                <w:sz w:val="20"/>
                <w:szCs w:val="20"/>
                <w:u w:val="single"/>
              </w:rPr>
            </w:pPr>
          </w:p>
        </w:tc>
        <w:tc>
          <w:tcPr>
            <w:tcW w:w="3330" w:type="dxa"/>
            <w:tcBorders>
              <w:top w:val="single" w:sz="4" w:space="0" w:color="000000"/>
              <w:left w:val="single" w:sz="4" w:space="0" w:color="000000"/>
              <w:bottom w:val="single" w:sz="4" w:space="0" w:color="000000"/>
              <w:right w:val="single" w:sz="4" w:space="0" w:color="000000"/>
            </w:tcBorders>
            <w:shd w:val="clear" w:color="auto" w:fill="D2DFED"/>
          </w:tcPr>
          <w:p w14:paraId="22AB4624" w14:textId="77777777" w:rsidR="000F077F" w:rsidRDefault="000F077F" w:rsidP="009B28B3">
            <w:pPr>
              <w:pStyle w:val="TableParagraph"/>
              <w:kinsoku w:val="0"/>
              <w:overflowPunct w:val="0"/>
              <w:spacing w:before="158"/>
              <w:ind w:left="90" w:right="90"/>
              <w:jc w:val="center"/>
              <w:rPr>
                <w:b/>
                <w:bCs/>
                <w:spacing w:val="-2"/>
                <w:sz w:val="20"/>
                <w:szCs w:val="20"/>
              </w:rPr>
            </w:pPr>
            <w:r>
              <w:rPr>
                <w:b/>
                <w:bCs/>
                <w:sz w:val="20"/>
                <w:szCs w:val="20"/>
              </w:rPr>
              <w:t>U.S.</w:t>
            </w:r>
            <w:r>
              <w:rPr>
                <w:b/>
                <w:bCs/>
                <w:spacing w:val="-14"/>
                <w:sz w:val="20"/>
                <w:szCs w:val="20"/>
              </w:rPr>
              <w:t xml:space="preserve"> </w:t>
            </w:r>
            <w:r>
              <w:rPr>
                <w:b/>
                <w:bCs/>
                <w:sz w:val="20"/>
                <w:szCs w:val="20"/>
              </w:rPr>
              <w:t>Bureau</w:t>
            </w:r>
            <w:r>
              <w:rPr>
                <w:b/>
                <w:bCs/>
                <w:spacing w:val="-12"/>
                <w:sz w:val="20"/>
                <w:szCs w:val="20"/>
              </w:rPr>
              <w:t xml:space="preserve"> </w:t>
            </w:r>
            <w:r>
              <w:rPr>
                <w:b/>
                <w:bCs/>
                <w:sz w:val="20"/>
                <w:szCs w:val="20"/>
              </w:rPr>
              <w:t>of</w:t>
            </w:r>
            <w:r>
              <w:rPr>
                <w:b/>
                <w:bCs/>
                <w:spacing w:val="-13"/>
                <w:sz w:val="20"/>
                <w:szCs w:val="20"/>
              </w:rPr>
              <w:t xml:space="preserve"> </w:t>
            </w:r>
            <w:r>
              <w:rPr>
                <w:b/>
                <w:bCs/>
                <w:sz w:val="20"/>
                <w:szCs w:val="20"/>
              </w:rPr>
              <w:t xml:space="preserve">Labor </w:t>
            </w:r>
            <w:r>
              <w:rPr>
                <w:b/>
                <w:bCs/>
                <w:spacing w:val="-2"/>
                <w:sz w:val="20"/>
                <w:szCs w:val="20"/>
              </w:rPr>
              <w:t>Statistics</w:t>
            </w:r>
          </w:p>
          <w:p w14:paraId="1FAE9D56" w14:textId="77777777" w:rsidR="000F077F" w:rsidRDefault="00000000" w:rsidP="009B28B3">
            <w:pPr>
              <w:pStyle w:val="TableParagraph"/>
              <w:kinsoku w:val="0"/>
              <w:overflowPunct w:val="0"/>
              <w:ind w:left="90" w:right="90"/>
              <w:jc w:val="center"/>
              <w:rPr>
                <w:color w:val="0562C1"/>
                <w:sz w:val="20"/>
                <w:szCs w:val="20"/>
              </w:rPr>
            </w:pPr>
            <w:hyperlink r:id="rId26" w:history="1">
              <w:r w:rsidR="000F077F">
                <w:rPr>
                  <w:color w:val="0562C1"/>
                  <w:sz w:val="20"/>
                  <w:szCs w:val="20"/>
                  <w:u w:val="single"/>
                </w:rPr>
                <w:t>Economic</w:t>
              </w:r>
              <w:r w:rsidR="000F077F">
                <w:rPr>
                  <w:color w:val="0562C1"/>
                  <w:spacing w:val="-12"/>
                  <w:sz w:val="20"/>
                  <w:szCs w:val="20"/>
                  <w:u w:val="single"/>
                </w:rPr>
                <w:t xml:space="preserve"> </w:t>
              </w:r>
              <w:r w:rsidR="000F077F">
                <w:rPr>
                  <w:color w:val="0562C1"/>
                  <w:spacing w:val="-4"/>
                  <w:sz w:val="20"/>
                  <w:szCs w:val="20"/>
                  <w:u w:val="single"/>
                </w:rPr>
                <w:t>Data</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D2DFED"/>
          </w:tcPr>
          <w:p w14:paraId="30D32617" w14:textId="77777777" w:rsidR="00CA23FA" w:rsidRDefault="000F077F" w:rsidP="009B28B3">
            <w:pPr>
              <w:pStyle w:val="TableParagraph"/>
              <w:kinsoku w:val="0"/>
              <w:overflowPunct w:val="0"/>
              <w:spacing w:before="160"/>
              <w:ind w:left="105" w:right="61" w:firstLine="14"/>
              <w:jc w:val="center"/>
              <w:rPr>
                <w:b/>
                <w:bCs/>
                <w:sz w:val="20"/>
                <w:szCs w:val="20"/>
              </w:rPr>
            </w:pPr>
            <w:r>
              <w:rPr>
                <w:b/>
                <w:bCs/>
                <w:sz w:val="20"/>
                <w:szCs w:val="20"/>
              </w:rPr>
              <w:t>U.S.</w:t>
            </w:r>
            <w:r>
              <w:rPr>
                <w:b/>
                <w:bCs/>
                <w:spacing w:val="-9"/>
                <w:sz w:val="20"/>
                <w:szCs w:val="20"/>
              </w:rPr>
              <w:t xml:space="preserve"> </w:t>
            </w:r>
            <w:r>
              <w:rPr>
                <w:b/>
                <w:bCs/>
                <w:sz w:val="20"/>
                <w:szCs w:val="20"/>
              </w:rPr>
              <w:t>Department</w:t>
            </w:r>
            <w:r>
              <w:rPr>
                <w:b/>
                <w:bCs/>
                <w:spacing w:val="-8"/>
                <w:sz w:val="20"/>
                <w:szCs w:val="20"/>
              </w:rPr>
              <w:t xml:space="preserve"> </w:t>
            </w:r>
            <w:r>
              <w:rPr>
                <w:b/>
                <w:bCs/>
                <w:sz w:val="20"/>
                <w:szCs w:val="20"/>
              </w:rPr>
              <w:t>of Housing</w:t>
            </w:r>
          </w:p>
          <w:p w14:paraId="41B37ED5" w14:textId="7C0A8C53" w:rsidR="000F077F" w:rsidRDefault="000F077F" w:rsidP="00CA23FA">
            <w:pPr>
              <w:pStyle w:val="TableParagraph"/>
              <w:kinsoku w:val="0"/>
              <w:overflowPunct w:val="0"/>
              <w:ind w:left="101" w:right="58" w:firstLine="14"/>
              <w:jc w:val="center"/>
              <w:rPr>
                <w:b/>
                <w:bCs/>
                <w:spacing w:val="-2"/>
                <w:sz w:val="20"/>
                <w:szCs w:val="20"/>
              </w:rPr>
            </w:pPr>
            <w:r>
              <w:rPr>
                <w:b/>
                <w:bCs/>
                <w:sz w:val="20"/>
                <w:szCs w:val="20"/>
              </w:rPr>
              <w:t>and</w:t>
            </w:r>
            <w:r>
              <w:rPr>
                <w:b/>
                <w:bCs/>
                <w:spacing w:val="-7"/>
                <w:sz w:val="20"/>
                <w:szCs w:val="20"/>
              </w:rPr>
              <w:t xml:space="preserve"> </w:t>
            </w:r>
            <w:r>
              <w:rPr>
                <w:b/>
                <w:bCs/>
                <w:spacing w:val="-4"/>
                <w:sz w:val="20"/>
                <w:szCs w:val="20"/>
              </w:rPr>
              <w:t>Urban</w:t>
            </w:r>
            <w:r w:rsidR="009B28B3">
              <w:rPr>
                <w:b/>
                <w:bCs/>
                <w:spacing w:val="-4"/>
                <w:sz w:val="20"/>
                <w:szCs w:val="20"/>
              </w:rPr>
              <w:t xml:space="preserve"> </w:t>
            </w:r>
            <w:r>
              <w:rPr>
                <w:b/>
                <w:bCs/>
                <w:spacing w:val="-2"/>
                <w:sz w:val="20"/>
                <w:szCs w:val="20"/>
              </w:rPr>
              <w:t>Development</w:t>
            </w:r>
          </w:p>
          <w:p w14:paraId="499BBB38" w14:textId="1E157711" w:rsidR="000F077F" w:rsidRDefault="00000000" w:rsidP="000F077F">
            <w:pPr>
              <w:pStyle w:val="TableParagraph"/>
              <w:kinsoku w:val="0"/>
              <w:overflowPunct w:val="0"/>
              <w:spacing w:before="1"/>
              <w:ind w:left="105" w:firstLine="14"/>
              <w:jc w:val="center"/>
              <w:rPr>
                <w:color w:val="0562C1"/>
                <w:sz w:val="20"/>
                <w:szCs w:val="20"/>
              </w:rPr>
            </w:pPr>
            <w:hyperlink r:id="rId27" w:history="1">
              <w:r w:rsidR="000F077F">
                <w:rPr>
                  <w:color w:val="0562C1"/>
                  <w:sz w:val="20"/>
                  <w:szCs w:val="20"/>
                  <w:u w:val="single"/>
                </w:rPr>
                <w:t>Housing</w:t>
              </w:r>
              <w:r w:rsidR="000F077F">
                <w:rPr>
                  <w:color w:val="0562C1"/>
                  <w:spacing w:val="-6"/>
                  <w:sz w:val="20"/>
                  <w:szCs w:val="20"/>
                  <w:u w:val="single"/>
                </w:rPr>
                <w:t xml:space="preserve"> </w:t>
              </w:r>
              <w:r w:rsidR="000F077F">
                <w:rPr>
                  <w:color w:val="0562C1"/>
                  <w:sz w:val="20"/>
                  <w:szCs w:val="20"/>
                  <w:u w:val="single"/>
                </w:rPr>
                <w:t>Data</w:t>
              </w:r>
              <w:r w:rsidR="000F077F">
                <w:rPr>
                  <w:color w:val="0562C1"/>
                  <w:spacing w:val="-3"/>
                  <w:sz w:val="20"/>
                  <w:szCs w:val="20"/>
                  <w:u w:val="single"/>
                </w:rPr>
                <w:t xml:space="preserve"> </w:t>
              </w:r>
              <w:r w:rsidR="000F077F">
                <w:rPr>
                  <w:color w:val="0562C1"/>
                  <w:sz w:val="20"/>
                  <w:szCs w:val="20"/>
                  <w:u w:val="single"/>
                </w:rPr>
                <w:t>&amp;</w:t>
              </w:r>
              <w:r w:rsidR="000F077F">
                <w:rPr>
                  <w:color w:val="0562C1"/>
                  <w:spacing w:val="-6"/>
                  <w:sz w:val="20"/>
                  <w:szCs w:val="20"/>
                  <w:u w:val="single"/>
                </w:rPr>
                <w:t xml:space="preserve"> </w:t>
              </w:r>
              <w:r w:rsidR="000F077F">
                <w:rPr>
                  <w:color w:val="0562C1"/>
                  <w:spacing w:val="-2"/>
                  <w:sz w:val="20"/>
                  <w:szCs w:val="20"/>
                  <w:u w:val="single"/>
                </w:rPr>
                <w:t>Report</w:t>
              </w:r>
            </w:hyperlink>
          </w:p>
        </w:tc>
      </w:tr>
      <w:tr w:rsidR="00F612D5" w14:paraId="6D63A8E0" w14:textId="77777777" w:rsidTr="009B28B3">
        <w:trPr>
          <w:trHeight w:val="1007"/>
        </w:trPr>
        <w:tc>
          <w:tcPr>
            <w:tcW w:w="3346" w:type="dxa"/>
            <w:gridSpan w:val="2"/>
            <w:tcBorders>
              <w:top w:val="single" w:sz="4" w:space="0" w:color="000000"/>
              <w:left w:val="single" w:sz="4" w:space="0" w:color="000000"/>
              <w:bottom w:val="single" w:sz="4" w:space="0" w:color="000000"/>
              <w:right w:val="single" w:sz="4" w:space="0" w:color="000000"/>
            </w:tcBorders>
          </w:tcPr>
          <w:p w14:paraId="2F686111" w14:textId="77777777" w:rsidR="00CF6642" w:rsidRDefault="00CF6642" w:rsidP="000F077F">
            <w:pPr>
              <w:pStyle w:val="TableParagraph"/>
              <w:kinsoku w:val="0"/>
              <w:overflowPunct w:val="0"/>
              <w:spacing w:before="160"/>
              <w:ind w:left="72" w:right="72"/>
              <w:jc w:val="center"/>
              <w:rPr>
                <w:b/>
                <w:bCs/>
                <w:sz w:val="20"/>
                <w:szCs w:val="20"/>
              </w:rPr>
            </w:pPr>
            <w:r>
              <w:rPr>
                <w:b/>
                <w:bCs/>
                <w:sz w:val="20"/>
                <w:szCs w:val="20"/>
              </w:rPr>
              <w:t>HUD Exchange</w:t>
            </w:r>
          </w:p>
          <w:p w14:paraId="057F858F" w14:textId="52608DF6" w:rsidR="00F612D5" w:rsidRDefault="00000000" w:rsidP="00814E68">
            <w:pPr>
              <w:pStyle w:val="TableParagraph"/>
              <w:kinsoku w:val="0"/>
              <w:overflowPunct w:val="0"/>
              <w:spacing w:before="1" w:after="80"/>
              <w:ind w:left="72" w:right="72"/>
              <w:jc w:val="center"/>
              <w:rPr>
                <w:color w:val="0562C1"/>
                <w:sz w:val="20"/>
                <w:szCs w:val="20"/>
              </w:rPr>
            </w:pPr>
            <w:hyperlink r:id="rId28" w:history="1">
              <w:r w:rsidR="00CF6642" w:rsidRPr="000B0B7B">
                <w:rPr>
                  <w:color w:val="0562C1"/>
                  <w:sz w:val="20"/>
                  <w:szCs w:val="20"/>
                  <w:u w:val="single"/>
                </w:rPr>
                <w:t>PIT and HIC Data Since 2007</w:t>
              </w:r>
            </w:hyperlink>
          </w:p>
        </w:tc>
        <w:tc>
          <w:tcPr>
            <w:tcW w:w="3330" w:type="dxa"/>
            <w:tcBorders>
              <w:top w:val="single" w:sz="4" w:space="0" w:color="000000"/>
              <w:left w:val="single" w:sz="4" w:space="0" w:color="000000"/>
              <w:bottom w:val="single" w:sz="4" w:space="0" w:color="000000"/>
              <w:right w:val="single" w:sz="4" w:space="0" w:color="000000"/>
            </w:tcBorders>
          </w:tcPr>
          <w:p w14:paraId="08337008" w14:textId="77777777" w:rsidR="00F612D5" w:rsidRDefault="00F612D5">
            <w:pPr>
              <w:pStyle w:val="TableParagraph"/>
              <w:kinsoku w:val="0"/>
              <w:overflowPunct w:val="0"/>
              <w:spacing w:before="158"/>
              <w:ind w:left="228" w:right="134"/>
              <w:jc w:val="center"/>
              <w:rPr>
                <w:b/>
                <w:bCs/>
                <w:spacing w:val="-2"/>
                <w:sz w:val="20"/>
                <w:szCs w:val="20"/>
              </w:rPr>
            </w:pPr>
            <w:r>
              <w:rPr>
                <w:b/>
                <w:bCs/>
                <w:sz w:val="20"/>
                <w:szCs w:val="20"/>
              </w:rPr>
              <w:t>National</w:t>
            </w:r>
            <w:r>
              <w:rPr>
                <w:b/>
                <w:bCs/>
                <w:spacing w:val="-14"/>
                <w:sz w:val="20"/>
                <w:szCs w:val="20"/>
              </w:rPr>
              <w:t xml:space="preserve"> </w:t>
            </w:r>
            <w:r>
              <w:rPr>
                <w:b/>
                <w:bCs/>
                <w:sz w:val="20"/>
                <w:szCs w:val="20"/>
              </w:rPr>
              <w:t>Low-Income</w:t>
            </w:r>
            <w:r>
              <w:rPr>
                <w:b/>
                <w:bCs/>
                <w:spacing w:val="-14"/>
                <w:sz w:val="20"/>
                <w:szCs w:val="20"/>
              </w:rPr>
              <w:t xml:space="preserve"> </w:t>
            </w:r>
            <w:r>
              <w:rPr>
                <w:b/>
                <w:bCs/>
                <w:sz w:val="20"/>
                <w:szCs w:val="20"/>
              </w:rPr>
              <w:t xml:space="preserve">Housing </w:t>
            </w:r>
            <w:r>
              <w:rPr>
                <w:b/>
                <w:bCs/>
                <w:spacing w:val="-2"/>
                <w:sz w:val="20"/>
                <w:szCs w:val="20"/>
              </w:rPr>
              <w:t>Coalition</w:t>
            </w:r>
          </w:p>
          <w:p w14:paraId="385D9569" w14:textId="77777777" w:rsidR="00F612D5" w:rsidRDefault="00000000">
            <w:pPr>
              <w:pStyle w:val="TableParagraph"/>
              <w:kinsoku w:val="0"/>
              <w:overflowPunct w:val="0"/>
              <w:spacing w:before="1"/>
              <w:ind w:left="149" w:right="134"/>
              <w:jc w:val="center"/>
              <w:rPr>
                <w:color w:val="0562C1"/>
                <w:sz w:val="20"/>
                <w:szCs w:val="20"/>
              </w:rPr>
            </w:pPr>
            <w:hyperlink r:id="rId29" w:history="1">
              <w:r w:rsidR="00F612D5">
                <w:rPr>
                  <w:color w:val="0562C1"/>
                  <w:sz w:val="20"/>
                  <w:szCs w:val="20"/>
                  <w:u w:val="single"/>
                </w:rPr>
                <w:t>Housing</w:t>
              </w:r>
              <w:r w:rsidR="00F612D5">
                <w:rPr>
                  <w:color w:val="0562C1"/>
                  <w:spacing w:val="-7"/>
                  <w:sz w:val="20"/>
                  <w:szCs w:val="20"/>
                  <w:u w:val="single"/>
                </w:rPr>
                <w:t xml:space="preserve"> </w:t>
              </w:r>
              <w:r w:rsidR="00F612D5">
                <w:rPr>
                  <w:color w:val="0562C1"/>
                  <w:sz w:val="20"/>
                  <w:szCs w:val="20"/>
                  <w:u w:val="single"/>
                </w:rPr>
                <w:t>Needs</w:t>
              </w:r>
              <w:r w:rsidR="00F612D5">
                <w:rPr>
                  <w:color w:val="0562C1"/>
                  <w:spacing w:val="-6"/>
                  <w:sz w:val="20"/>
                  <w:szCs w:val="20"/>
                  <w:u w:val="single"/>
                </w:rPr>
                <w:t xml:space="preserve"> </w:t>
              </w:r>
              <w:r w:rsidR="00F612D5">
                <w:rPr>
                  <w:color w:val="0562C1"/>
                  <w:sz w:val="20"/>
                  <w:szCs w:val="20"/>
                  <w:u w:val="single"/>
                </w:rPr>
                <w:t>by</w:t>
              </w:r>
              <w:r w:rsidR="00F612D5">
                <w:rPr>
                  <w:color w:val="0562C1"/>
                  <w:spacing w:val="-3"/>
                  <w:sz w:val="20"/>
                  <w:szCs w:val="20"/>
                  <w:u w:val="single"/>
                </w:rPr>
                <w:t xml:space="preserve"> </w:t>
              </w:r>
              <w:r w:rsidR="00F612D5">
                <w:rPr>
                  <w:color w:val="0562C1"/>
                  <w:spacing w:val="-4"/>
                  <w:sz w:val="20"/>
                  <w:szCs w:val="20"/>
                  <w:u w:val="single"/>
                </w:rPr>
                <w:t>State</w:t>
              </w:r>
            </w:hyperlink>
          </w:p>
        </w:tc>
        <w:tc>
          <w:tcPr>
            <w:tcW w:w="3402" w:type="dxa"/>
            <w:tcBorders>
              <w:top w:val="single" w:sz="4" w:space="0" w:color="000000"/>
              <w:left w:val="single" w:sz="4" w:space="0" w:color="000000"/>
              <w:bottom w:val="single" w:sz="4" w:space="0" w:color="000000"/>
              <w:right w:val="single" w:sz="4" w:space="0" w:color="000000"/>
            </w:tcBorders>
          </w:tcPr>
          <w:p w14:paraId="7939A0F4" w14:textId="77777777" w:rsidR="00F612D5" w:rsidRDefault="00F612D5">
            <w:pPr>
              <w:pStyle w:val="TableParagraph"/>
              <w:kinsoku w:val="0"/>
              <w:overflowPunct w:val="0"/>
              <w:spacing w:before="158"/>
              <w:ind w:left="344" w:right="250"/>
              <w:jc w:val="center"/>
              <w:rPr>
                <w:b/>
                <w:bCs/>
                <w:spacing w:val="-2"/>
                <w:sz w:val="20"/>
                <w:szCs w:val="20"/>
              </w:rPr>
            </w:pPr>
            <w:r>
              <w:rPr>
                <w:b/>
                <w:bCs/>
                <w:sz w:val="20"/>
                <w:szCs w:val="20"/>
              </w:rPr>
              <w:t>National</w:t>
            </w:r>
            <w:r>
              <w:rPr>
                <w:b/>
                <w:bCs/>
                <w:spacing w:val="-14"/>
                <w:sz w:val="20"/>
                <w:szCs w:val="20"/>
              </w:rPr>
              <w:t xml:space="preserve"> </w:t>
            </w:r>
            <w:r>
              <w:rPr>
                <w:b/>
                <w:bCs/>
                <w:sz w:val="20"/>
                <w:szCs w:val="20"/>
              </w:rPr>
              <w:t>Center</w:t>
            </w:r>
            <w:r>
              <w:rPr>
                <w:b/>
                <w:bCs/>
                <w:spacing w:val="-14"/>
                <w:sz w:val="20"/>
                <w:szCs w:val="20"/>
              </w:rPr>
              <w:t xml:space="preserve"> </w:t>
            </w:r>
            <w:r>
              <w:rPr>
                <w:b/>
                <w:bCs/>
                <w:sz w:val="20"/>
                <w:szCs w:val="20"/>
              </w:rPr>
              <w:t>for</w:t>
            </w:r>
            <w:r>
              <w:rPr>
                <w:b/>
                <w:bCs/>
                <w:spacing w:val="-12"/>
                <w:sz w:val="20"/>
                <w:szCs w:val="20"/>
              </w:rPr>
              <w:t xml:space="preserve"> </w:t>
            </w:r>
            <w:r>
              <w:rPr>
                <w:b/>
                <w:bCs/>
                <w:sz w:val="20"/>
                <w:szCs w:val="20"/>
              </w:rPr>
              <w:t xml:space="preserve">Education </w:t>
            </w:r>
            <w:r>
              <w:rPr>
                <w:b/>
                <w:bCs/>
                <w:spacing w:val="-2"/>
                <w:sz w:val="20"/>
                <w:szCs w:val="20"/>
              </w:rPr>
              <w:t>Statistics</w:t>
            </w:r>
          </w:p>
          <w:p w14:paraId="32E0993E" w14:textId="77777777" w:rsidR="00F612D5" w:rsidRDefault="00000000" w:rsidP="000A7AE5">
            <w:pPr>
              <w:pStyle w:val="TableParagraph"/>
              <w:kinsoku w:val="0"/>
              <w:overflowPunct w:val="0"/>
              <w:spacing w:before="1"/>
              <w:ind w:left="274" w:right="245"/>
              <w:jc w:val="center"/>
              <w:rPr>
                <w:color w:val="0562C1"/>
                <w:spacing w:val="-2"/>
                <w:sz w:val="20"/>
                <w:szCs w:val="20"/>
              </w:rPr>
            </w:pPr>
            <w:hyperlink r:id="rId30" w:history="1">
              <w:r w:rsidR="00F612D5">
                <w:rPr>
                  <w:color w:val="0562C1"/>
                  <w:spacing w:val="-2"/>
                  <w:sz w:val="20"/>
                  <w:szCs w:val="20"/>
                  <w:u w:val="single"/>
                </w:rPr>
                <w:t>IPEDS</w:t>
              </w:r>
            </w:hyperlink>
          </w:p>
        </w:tc>
      </w:tr>
      <w:tr w:rsidR="008A4955" w14:paraId="26CCE7D3" w14:textId="77777777" w:rsidTr="008A4955">
        <w:trPr>
          <w:trHeight w:val="1009"/>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D2DFED"/>
          </w:tcPr>
          <w:p w14:paraId="57EC288A" w14:textId="77777777" w:rsidR="008A4955" w:rsidRDefault="008A4955" w:rsidP="008A4955">
            <w:pPr>
              <w:pStyle w:val="TableParagraph"/>
              <w:kinsoku w:val="0"/>
              <w:overflowPunct w:val="0"/>
              <w:spacing w:before="160"/>
              <w:ind w:left="14" w:right="72"/>
              <w:jc w:val="center"/>
              <w:rPr>
                <w:b/>
                <w:bCs/>
                <w:spacing w:val="-9"/>
                <w:sz w:val="20"/>
                <w:szCs w:val="20"/>
              </w:rPr>
            </w:pPr>
            <w:r>
              <w:rPr>
                <w:b/>
                <w:bCs/>
                <w:sz w:val="20"/>
                <w:szCs w:val="20"/>
              </w:rPr>
              <w:t>California</w:t>
            </w:r>
          </w:p>
          <w:p w14:paraId="19DC1359" w14:textId="77777777" w:rsidR="008A4955" w:rsidRDefault="008A4955" w:rsidP="008A4955">
            <w:pPr>
              <w:pStyle w:val="TableParagraph"/>
              <w:kinsoku w:val="0"/>
              <w:overflowPunct w:val="0"/>
              <w:ind w:left="14" w:right="72"/>
              <w:jc w:val="center"/>
              <w:rPr>
                <w:b/>
                <w:bCs/>
                <w:spacing w:val="-2"/>
                <w:sz w:val="20"/>
                <w:szCs w:val="20"/>
              </w:rPr>
            </w:pPr>
            <w:r>
              <w:rPr>
                <w:b/>
                <w:bCs/>
                <w:sz w:val="20"/>
                <w:szCs w:val="20"/>
              </w:rPr>
              <w:t>Department</w:t>
            </w:r>
            <w:r>
              <w:rPr>
                <w:b/>
                <w:bCs/>
                <w:spacing w:val="-9"/>
                <w:sz w:val="20"/>
                <w:szCs w:val="20"/>
              </w:rPr>
              <w:t xml:space="preserve"> </w:t>
            </w:r>
            <w:r>
              <w:rPr>
                <w:b/>
                <w:bCs/>
                <w:sz w:val="20"/>
                <w:szCs w:val="20"/>
              </w:rPr>
              <w:t>of</w:t>
            </w:r>
            <w:r>
              <w:rPr>
                <w:b/>
                <w:bCs/>
                <w:spacing w:val="-8"/>
                <w:sz w:val="20"/>
                <w:szCs w:val="20"/>
              </w:rPr>
              <w:t xml:space="preserve"> </w:t>
            </w:r>
            <w:r>
              <w:rPr>
                <w:b/>
                <w:bCs/>
                <w:spacing w:val="-2"/>
                <w:sz w:val="20"/>
                <w:szCs w:val="20"/>
              </w:rPr>
              <w:t>Education</w:t>
            </w:r>
          </w:p>
          <w:p w14:paraId="4B7B6BF7" w14:textId="2ADEEF50" w:rsidR="008A4955" w:rsidRDefault="00000000" w:rsidP="003271F6">
            <w:pPr>
              <w:pStyle w:val="TableParagraph"/>
              <w:kinsoku w:val="0"/>
              <w:overflowPunct w:val="0"/>
              <w:ind w:left="14" w:right="72"/>
              <w:jc w:val="center"/>
              <w:rPr>
                <w:b/>
                <w:bCs/>
                <w:sz w:val="20"/>
                <w:szCs w:val="20"/>
              </w:rPr>
            </w:pPr>
            <w:hyperlink r:id="rId31" w:history="1">
              <w:r w:rsidR="008A4955">
                <w:rPr>
                  <w:color w:val="0562C1"/>
                  <w:sz w:val="20"/>
                  <w:szCs w:val="20"/>
                  <w:u w:val="single"/>
                </w:rPr>
                <w:t>School</w:t>
              </w:r>
              <w:r w:rsidR="008A4955">
                <w:rPr>
                  <w:color w:val="0562C1"/>
                  <w:spacing w:val="-6"/>
                  <w:sz w:val="20"/>
                  <w:szCs w:val="20"/>
                  <w:u w:val="single"/>
                </w:rPr>
                <w:t xml:space="preserve"> </w:t>
              </w:r>
              <w:r w:rsidR="008A4955">
                <w:rPr>
                  <w:color w:val="0562C1"/>
                  <w:sz w:val="20"/>
                  <w:szCs w:val="20"/>
                  <w:u w:val="single"/>
                </w:rPr>
                <w:t>Data</w:t>
              </w:r>
              <w:r w:rsidR="008A4955">
                <w:rPr>
                  <w:color w:val="0562C1"/>
                  <w:spacing w:val="-5"/>
                  <w:sz w:val="20"/>
                  <w:szCs w:val="20"/>
                  <w:u w:val="single"/>
                </w:rPr>
                <w:t xml:space="preserve"> </w:t>
              </w:r>
              <w:r w:rsidR="008A4955">
                <w:rPr>
                  <w:color w:val="0562C1"/>
                  <w:sz w:val="20"/>
                  <w:szCs w:val="20"/>
                  <w:u w:val="single"/>
                </w:rPr>
                <w:t>via</w:t>
              </w:r>
              <w:r w:rsidR="008A4955">
                <w:rPr>
                  <w:color w:val="0562C1"/>
                  <w:spacing w:val="-4"/>
                  <w:sz w:val="20"/>
                  <w:szCs w:val="20"/>
                  <w:u w:val="single"/>
                </w:rPr>
                <w:t xml:space="preserve"> </w:t>
              </w:r>
              <w:proofErr w:type="spellStart"/>
              <w:r w:rsidR="008A4955">
                <w:rPr>
                  <w:color w:val="0562C1"/>
                  <w:spacing w:val="-2"/>
                  <w:sz w:val="20"/>
                  <w:szCs w:val="20"/>
                  <w:u w:val="single"/>
                </w:rPr>
                <w:t>DataQuest</w:t>
              </w:r>
              <w:proofErr w:type="spellEnd"/>
            </w:hyperlink>
          </w:p>
        </w:tc>
        <w:tc>
          <w:tcPr>
            <w:tcW w:w="3330" w:type="dxa"/>
            <w:tcBorders>
              <w:top w:val="single" w:sz="4" w:space="0" w:color="000000"/>
              <w:left w:val="single" w:sz="4" w:space="0" w:color="000000"/>
              <w:bottom w:val="single" w:sz="4" w:space="0" w:color="000000"/>
              <w:right w:val="single" w:sz="4" w:space="0" w:color="000000"/>
            </w:tcBorders>
            <w:shd w:val="clear" w:color="auto" w:fill="D2DFED"/>
          </w:tcPr>
          <w:p w14:paraId="458F8975" w14:textId="77777777" w:rsidR="008A4955" w:rsidRDefault="008A4955" w:rsidP="008A4955">
            <w:pPr>
              <w:pStyle w:val="TableParagraph"/>
              <w:kinsoku w:val="0"/>
              <w:overflowPunct w:val="0"/>
              <w:spacing w:before="80"/>
              <w:ind w:left="14" w:right="72"/>
              <w:jc w:val="center"/>
              <w:rPr>
                <w:b/>
                <w:bCs/>
                <w:spacing w:val="7"/>
                <w:sz w:val="20"/>
                <w:szCs w:val="20"/>
              </w:rPr>
            </w:pPr>
            <w:r>
              <w:rPr>
                <w:b/>
                <w:bCs/>
                <w:spacing w:val="-2"/>
                <w:sz w:val="20"/>
                <w:szCs w:val="20"/>
              </w:rPr>
              <w:t>California</w:t>
            </w:r>
            <w:r>
              <w:rPr>
                <w:b/>
                <w:bCs/>
                <w:spacing w:val="7"/>
                <w:sz w:val="20"/>
                <w:szCs w:val="20"/>
              </w:rPr>
              <w:t xml:space="preserve"> </w:t>
            </w:r>
          </w:p>
          <w:p w14:paraId="2E992C97" w14:textId="77777777" w:rsidR="008A4955" w:rsidRDefault="008A4955" w:rsidP="008A4955">
            <w:pPr>
              <w:pStyle w:val="TableParagraph"/>
              <w:kinsoku w:val="0"/>
              <w:overflowPunct w:val="0"/>
              <w:ind w:left="14" w:right="72"/>
              <w:jc w:val="center"/>
              <w:rPr>
                <w:b/>
                <w:bCs/>
                <w:spacing w:val="-2"/>
                <w:sz w:val="20"/>
                <w:szCs w:val="20"/>
              </w:rPr>
            </w:pPr>
            <w:r>
              <w:rPr>
                <w:b/>
                <w:bCs/>
                <w:spacing w:val="-2"/>
                <w:sz w:val="20"/>
                <w:szCs w:val="20"/>
              </w:rPr>
              <w:t>Employment</w:t>
            </w:r>
            <w:r>
              <w:rPr>
                <w:b/>
                <w:bCs/>
                <w:spacing w:val="6"/>
                <w:sz w:val="20"/>
                <w:szCs w:val="20"/>
              </w:rPr>
              <w:t xml:space="preserve"> </w:t>
            </w:r>
            <w:r>
              <w:rPr>
                <w:b/>
                <w:bCs/>
                <w:spacing w:val="-2"/>
                <w:sz w:val="20"/>
                <w:szCs w:val="20"/>
              </w:rPr>
              <w:t>Development</w:t>
            </w:r>
            <w:r>
              <w:rPr>
                <w:b/>
                <w:bCs/>
                <w:spacing w:val="7"/>
                <w:sz w:val="20"/>
                <w:szCs w:val="20"/>
              </w:rPr>
              <w:t xml:space="preserve"> </w:t>
            </w:r>
            <w:r>
              <w:rPr>
                <w:b/>
                <w:bCs/>
                <w:spacing w:val="-2"/>
                <w:sz w:val="20"/>
                <w:szCs w:val="20"/>
              </w:rPr>
              <w:t>Department</w:t>
            </w:r>
          </w:p>
          <w:p w14:paraId="58E9C077" w14:textId="45506396" w:rsidR="008A4955" w:rsidRPr="00447117" w:rsidRDefault="00000000" w:rsidP="003271F6">
            <w:pPr>
              <w:pStyle w:val="TableParagraph"/>
              <w:kinsoku w:val="0"/>
              <w:overflowPunct w:val="0"/>
              <w:spacing w:after="160"/>
              <w:ind w:left="14" w:right="72"/>
              <w:jc w:val="center"/>
              <w:rPr>
                <w:b/>
                <w:bCs/>
                <w:spacing w:val="-2"/>
                <w:sz w:val="20"/>
                <w:szCs w:val="20"/>
              </w:rPr>
            </w:pPr>
            <w:hyperlink r:id="rId32" w:history="1">
              <w:r w:rsidR="008A4955">
                <w:rPr>
                  <w:color w:val="0562C1"/>
                  <w:sz w:val="20"/>
                  <w:szCs w:val="20"/>
                  <w:u w:val="single"/>
                </w:rPr>
                <w:t>UI</w:t>
              </w:r>
              <w:r w:rsidR="008A4955">
                <w:rPr>
                  <w:color w:val="0562C1"/>
                  <w:spacing w:val="-4"/>
                  <w:sz w:val="20"/>
                  <w:szCs w:val="20"/>
                  <w:u w:val="single"/>
                </w:rPr>
                <w:t xml:space="preserve"> </w:t>
              </w:r>
              <w:r w:rsidR="008A4955">
                <w:rPr>
                  <w:color w:val="0562C1"/>
                  <w:sz w:val="20"/>
                  <w:szCs w:val="20"/>
                  <w:u w:val="single"/>
                </w:rPr>
                <w:t>Data</w:t>
              </w:r>
              <w:r w:rsidR="008A4955">
                <w:rPr>
                  <w:color w:val="0562C1"/>
                  <w:spacing w:val="-4"/>
                  <w:sz w:val="20"/>
                  <w:szCs w:val="20"/>
                  <w:u w:val="single"/>
                </w:rPr>
                <w:t xml:space="preserve"> </w:t>
              </w:r>
              <w:r w:rsidR="008A4955">
                <w:rPr>
                  <w:color w:val="0562C1"/>
                  <w:sz w:val="20"/>
                  <w:szCs w:val="20"/>
                  <w:u w:val="single"/>
                </w:rPr>
                <w:t>by</w:t>
              </w:r>
              <w:r w:rsidR="008A4955">
                <w:rPr>
                  <w:color w:val="0562C1"/>
                  <w:spacing w:val="-3"/>
                  <w:sz w:val="20"/>
                  <w:szCs w:val="20"/>
                  <w:u w:val="single"/>
                </w:rPr>
                <w:t xml:space="preserve"> </w:t>
              </w:r>
              <w:r w:rsidR="008A4955">
                <w:rPr>
                  <w:color w:val="0562C1"/>
                  <w:spacing w:val="-2"/>
                  <w:sz w:val="20"/>
                  <w:szCs w:val="20"/>
                  <w:u w:val="single"/>
                </w:rPr>
                <w:t>County</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D2DFED"/>
          </w:tcPr>
          <w:p w14:paraId="38095D51" w14:textId="77777777" w:rsidR="008A4955" w:rsidRDefault="008A4955" w:rsidP="008A4955">
            <w:pPr>
              <w:pStyle w:val="TableParagraph"/>
              <w:kinsoku w:val="0"/>
              <w:overflowPunct w:val="0"/>
              <w:spacing w:before="160"/>
              <w:ind w:right="72" w:firstLine="14"/>
              <w:jc w:val="center"/>
              <w:rPr>
                <w:b/>
                <w:bCs/>
                <w:spacing w:val="-14"/>
                <w:sz w:val="20"/>
                <w:szCs w:val="20"/>
              </w:rPr>
            </w:pPr>
            <w:r>
              <w:rPr>
                <w:b/>
                <w:bCs/>
                <w:sz w:val="20"/>
                <w:szCs w:val="20"/>
              </w:rPr>
              <w:t>California</w:t>
            </w:r>
            <w:r>
              <w:rPr>
                <w:b/>
                <w:bCs/>
                <w:spacing w:val="-14"/>
                <w:sz w:val="20"/>
                <w:szCs w:val="20"/>
              </w:rPr>
              <w:t xml:space="preserve"> </w:t>
            </w:r>
          </w:p>
          <w:p w14:paraId="5A4DAE83" w14:textId="77777777" w:rsidR="008A4955" w:rsidRDefault="008A4955" w:rsidP="008A4955">
            <w:pPr>
              <w:pStyle w:val="TableParagraph"/>
              <w:kinsoku w:val="0"/>
              <w:overflowPunct w:val="0"/>
              <w:ind w:right="75" w:firstLine="21"/>
              <w:jc w:val="center"/>
              <w:rPr>
                <w:b/>
                <w:bCs/>
                <w:sz w:val="20"/>
                <w:szCs w:val="20"/>
              </w:rPr>
            </w:pPr>
            <w:r>
              <w:rPr>
                <w:b/>
                <w:bCs/>
                <w:sz w:val="20"/>
                <w:szCs w:val="20"/>
              </w:rPr>
              <w:t xml:space="preserve">Department of Public Health </w:t>
            </w:r>
          </w:p>
          <w:p w14:paraId="1A8977FD" w14:textId="712CB95E" w:rsidR="008A4955" w:rsidRDefault="00000000" w:rsidP="003271F6">
            <w:pPr>
              <w:pStyle w:val="TableParagraph"/>
              <w:kinsoku w:val="0"/>
              <w:overflowPunct w:val="0"/>
              <w:ind w:left="14" w:right="72"/>
              <w:jc w:val="center"/>
              <w:rPr>
                <w:b/>
                <w:bCs/>
                <w:sz w:val="20"/>
                <w:szCs w:val="20"/>
              </w:rPr>
            </w:pPr>
            <w:hyperlink r:id="rId33" w:history="1">
              <w:r w:rsidR="008A4955">
                <w:rPr>
                  <w:color w:val="0562C1"/>
                  <w:sz w:val="20"/>
                  <w:szCs w:val="20"/>
                  <w:u w:val="single"/>
                </w:rPr>
                <w:t>Various Data Sets</w:t>
              </w:r>
            </w:hyperlink>
          </w:p>
        </w:tc>
      </w:tr>
      <w:tr w:rsidR="008A4955" w14:paraId="13EE1A8A" w14:textId="77777777" w:rsidTr="008A4955">
        <w:trPr>
          <w:trHeight w:val="1009"/>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5BD04CEC" w14:textId="77777777" w:rsidR="008A4955" w:rsidRDefault="008A4955" w:rsidP="008A4955">
            <w:pPr>
              <w:pStyle w:val="TableParagraph"/>
              <w:kinsoku w:val="0"/>
              <w:overflowPunct w:val="0"/>
              <w:spacing w:before="160"/>
              <w:ind w:left="15" w:right="75"/>
              <w:jc w:val="center"/>
              <w:rPr>
                <w:b/>
                <w:bCs/>
                <w:spacing w:val="-14"/>
                <w:sz w:val="20"/>
                <w:szCs w:val="20"/>
              </w:rPr>
            </w:pPr>
            <w:r>
              <w:rPr>
                <w:b/>
                <w:bCs/>
                <w:sz w:val="20"/>
                <w:szCs w:val="20"/>
              </w:rPr>
              <w:t>California</w:t>
            </w:r>
            <w:r>
              <w:rPr>
                <w:b/>
                <w:bCs/>
                <w:spacing w:val="-14"/>
                <w:sz w:val="20"/>
                <w:szCs w:val="20"/>
              </w:rPr>
              <w:t xml:space="preserve"> </w:t>
            </w:r>
          </w:p>
          <w:p w14:paraId="6123EAA6" w14:textId="77777777" w:rsidR="008A4955" w:rsidRDefault="008A4955" w:rsidP="008A4955">
            <w:pPr>
              <w:pStyle w:val="TableParagraph"/>
              <w:kinsoku w:val="0"/>
              <w:overflowPunct w:val="0"/>
              <w:ind w:left="15" w:right="75"/>
              <w:jc w:val="center"/>
              <w:rPr>
                <w:b/>
                <w:bCs/>
                <w:sz w:val="20"/>
                <w:szCs w:val="20"/>
              </w:rPr>
            </w:pPr>
            <w:r>
              <w:rPr>
                <w:b/>
                <w:bCs/>
                <w:sz w:val="20"/>
                <w:szCs w:val="20"/>
              </w:rPr>
              <w:t>Department of Finance</w:t>
            </w:r>
          </w:p>
          <w:p w14:paraId="1DE644FF" w14:textId="39EDD83E" w:rsidR="008A4955" w:rsidRDefault="00000000" w:rsidP="003271F6">
            <w:pPr>
              <w:pStyle w:val="TableParagraph"/>
              <w:kinsoku w:val="0"/>
              <w:overflowPunct w:val="0"/>
              <w:spacing w:after="160"/>
              <w:ind w:left="14" w:right="72"/>
              <w:jc w:val="center"/>
              <w:rPr>
                <w:b/>
                <w:bCs/>
                <w:sz w:val="20"/>
                <w:szCs w:val="20"/>
              </w:rPr>
            </w:pPr>
            <w:hyperlink r:id="rId34" w:history="1">
              <w:r w:rsidR="008A4955">
                <w:rPr>
                  <w:color w:val="0562C1"/>
                  <w:spacing w:val="-2"/>
                  <w:sz w:val="20"/>
                  <w:szCs w:val="20"/>
                  <w:u w:val="single"/>
                </w:rPr>
                <w:t>Demographics</w:t>
              </w:r>
            </w:hyperlink>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48D989D" w14:textId="77777777" w:rsidR="008A4955" w:rsidRDefault="008A4955" w:rsidP="008A4955">
            <w:pPr>
              <w:pStyle w:val="TableParagraph"/>
              <w:kinsoku w:val="0"/>
              <w:overflowPunct w:val="0"/>
              <w:spacing w:before="160"/>
              <w:ind w:left="221" w:right="129"/>
              <w:jc w:val="center"/>
              <w:rPr>
                <w:b/>
                <w:bCs/>
                <w:sz w:val="20"/>
                <w:szCs w:val="20"/>
              </w:rPr>
            </w:pPr>
            <w:r>
              <w:rPr>
                <w:b/>
                <w:bCs/>
                <w:sz w:val="20"/>
                <w:szCs w:val="20"/>
              </w:rPr>
              <w:t>California</w:t>
            </w:r>
          </w:p>
          <w:p w14:paraId="7724B3EC" w14:textId="77777777" w:rsidR="008A4955" w:rsidRDefault="008A4955" w:rsidP="008A4955">
            <w:pPr>
              <w:pStyle w:val="TableParagraph"/>
              <w:kinsoku w:val="0"/>
              <w:overflowPunct w:val="0"/>
              <w:ind w:left="216" w:right="130"/>
              <w:jc w:val="center"/>
              <w:rPr>
                <w:b/>
                <w:bCs/>
                <w:spacing w:val="-2"/>
                <w:sz w:val="20"/>
                <w:szCs w:val="20"/>
              </w:rPr>
            </w:pPr>
            <w:r>
              <w:rPr>
                <w:b/>
                <w:bCs/>
                <w:sz w:val="20"/>
                <w:szCs w:val="20"/>
              </w:rPr>
              <w:t xml:space="preserve">Attorney </w:t>
            </w:r>
            <w:r>
              <w:rPr>
                <w:b/>
                <w:bCs/>
                <w:spacing w:val="-2"/>
                <w:sz w:val="20"/>
                <w:szCs w:val="20"/>
              </w:rPr>
              <w:t>General</w:t>
            </w:r>
          </w:p>
          <w:p w14:paraId="25F1BF15" w14:textId="56174C5C" w:rsidR="008A4955" w:rsidRPr="00447117" w:rsidRDefault="00000000" w:rsidP="003271F6">
            <w:pPr>
              <w:pStyle w:val="TableParagraph"/>
              <w:kinsoku w:val="0"/>
              <w:overflowPunct w:val="0"/>
              <w:spacing w:after="160"/>
              <w:ind w:left="14" w:right="72"/>
              <w:jc w:val="center"/>
              <w:rPr>
                <w:b/>
                <w:bCs/>
                <w:spacing w:val="-2"/>
                <w:sz w:val="20"/>
                <w:szCs w:val="20"/>
              </w:rPr>
            </w:pPr>
            <w:hyperlink r:id="rId35" w:history="1">
              <w:r w:rsidR="008A4955" w:rsidRPr="0097675C">
                <w:rPr>
                  <w:color w:val="0562C1"/>
                  <w:spacing w:val="-2"/>
                  <w:sz w:val="20"/>
                  <w:szCs w:val="20"/>
                  <w:u w:val="single"/>
                </w:rPr>
                <w:t>Open Justice</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D9475A" w14:textId="77777777" w:rsidR="008A4955" w:rsidRDefault="008A4955" w:rsidP="008A4955">
            <w:pPr>
              <w:pStyle w:val="TableParagraph"/>
              <w:kinsoku w:val="0"/>
              <w:overflowPunct w:val="0"/>
              <w:spacing w:before="160"/>
              <w:ind w:left="101"/>
              <w:jc w:val="center"/>
              <w:rPr>
                <w:b/>
                <w:bCs/>
                <w:sz w:val="20"/>
                <w:szCs w:val="20"/>
              </w:rPr>
            </w:pPr>
            <w:r>
              <w:rPr>
                <w:b/>
                <w:bCs/>
                <w:sz w:val="20"/>
                <w:szCs w:val="20"/>
              </w:rPr>
              <w:t>California</w:t>
            </w:r>
          </w:p>
          <w:p w14:paraId="6893310B" w14:textId="77777777" w:rsidR="008A4955" w:rsidRDefault="008A4955" w:rsidP="008A4955">
            <w:pPr>
              <w:pStyle w:val="TableParagraph"/>
              <w:kinsoku w:val="0"/>
              <w:overflowPunct w:val="0"/>
              <w:ind w:left="101"/>
              <w:jc w:val="center"/>
              <w:rPr>
                <w:b/>
                <w:bCs/>
                <w:spacing w:val="-2"/>
                <w:sz w:val="20"/>
                <w:szCs w:val="20"/>
              </w:rPr>
            </w:pPr>
            <w:r>
              <w:rPr>
                <w:b/>
                <w:bCs/>
                <w:sz w:val="20"/>
                <w:szCs w:val="20"/>
              </w:rPr>
              <w:t>Health</w:t>
            </w:r>
            <w:r>
              <w:rPr>
                <w:b/>
                <w:bCs/>
                <w:spacing w:val="-7"/>
                <w:sz w:val="20"/>
                <w:szCs w:val="20"/>
              </w:rPr>
              <w:t xml:space="preserve"> </w:t>
            </w:r>
            <w:r>
              <w:rPr>
                <w:b/>
                <w:bCs/>
                <w:sz w:val="20"/>
                <w:szCs w:val="20"/>
              </w:rPr>
              <w:t>and</w:t>
            </w:r>
            <w:r>
              <w:rPr>
                <w:b/>
                <w:bCs/>
                <w:spacing w:val="-7"/>
                <w:sz w:val="20"/>
                <w:szCs w:val="20"/>
              </w:rPr>
              <w:t xml:space="preserve"> </w:t>
            </w:r>
            <w:r>
              <w:rPr>
                <w:b/>
                <w:bCs/>
                <w:spacing w:val="-4"/>
                <w:sz w:val="20"/>
                <w:szCs w:val="20"/>
              </w:rPr>
              <w:t xml:space="preserve">Human </w:t>
            </w:r>
            <w:r>
              <w:rPr>
                <w:b/>
                <w:bCs/>
                <w:spacing w:val="-2"/>
                <w:sz w:val="20"/>
                <w:szCs w:val="20"/>
              </w:rPr>
              <w:t>Services</w:t>
            </w:r>
          </w:p>
          <w:p w14:paraId="463C574E" w14:textId="71CD5BAB" w:rsidR="008A4955" w:rsidRDefault="00000000" w:rsidP="003271F6">
            <w:pPr>
              <w:pStyle w:val="TableParagraph"/>
              <w:kinsoku w:val="0"/>
              <w:overflowPunct w:val="0"/>
              <w:spacing w:after="160"/>
              <w:ind w:left="14" w:right="72"/>
              <w:jc w:val="center"/>
              <w:rPr>
                <w:b/>
                <w:bCs/>
                <w:sz w:val="20"/>
                <w:szCs w:val="20"/>
              </w:rPr>
            </w:pPr>
            <w:hyperlink r:id="rId36" w:history="1">
              <w:r w:rsidR="008A4955">
                <w:rPr>
                  <w:color w:val="0562C1"/>
                  <w:sz w:val="20"/>
                  <w:szCs w:val="20"/>
                  <w:u w:val="single"/>
                </w:rPr>
                <w:t>Data</w:t>
              </w:r>
              <w:r w:rsidR="008A4955">
                <w:rPr>
                  <w:color w:val="0562C1"/>
                  <w:spacing w:val="-6"/>
                  <w:sz w:val="20"/>
                  <w:szCs w:val="20"/>
                  <w:u w:val="single"/>
                </w:rPr>
                <w:t xml:space="preserve"> </w:t>
              </w:r>
              <w:r w:rsidR="008A4955">
                <w:rPr>
                  <w:color w:val="0562C1"/>
                  <w:spacing w:val="-2"/>
                  <w:sz w:val="20"/>
                  <w:szCs w:val="20"/>
                  <w:u w:val="single"/>
                </w:rPr>
                <w:t>Portal</w:t>
              </w:r>
            </w:hyperlink>
          </w:p>
        </w:tc>
      </w:tr>
      <w:tr w:rsidR="008A4955" w14:paraId="7D9E4D09" w14:textId="77777777" w:rsidTr="00A0559C">
        <w:trPr>
          <w:trHeight w:val="1009"/>
        </w:trPr>
        <w:tc>
          <w:tcPr>
            <w:tcW w:w="6676" w:type="dxa"/>
            <w:gridSpan w:val="3"/>
            <w:tcBorders>
              <w:top w:val="single" w:sz="4" w:space="0" w:color="000000"/>
              <w:left w:val="single" w:sz="4" w:space="0" w:color="000000"/>
              <w:bottom w:val="single" w:sz="4" w:space="0" w:color="000000"/>
              <w:right w:val="single" w:sz="4" w:space="0" w:color="000000"/>
            </w:tcBorders>
            <w:shd w:val="clear" w:color="auto" w:fill="D2DFED"/>
          </w:tcPr>
          <w:p w14:paraId="5DFB8180" w14:textId="77777777" w:rsidR="008A4955" w:rsidRDefault="008A4955" w:rsidP="008A4955">
            <w:pPr>
              <w:pStyle w:val="TableParagraph"/>
              <w:kinsoku w:val="0"/>
              <w:overflowPunct w:val="0"/>
              <w:spacing w:before="160"/>
              <w:ind w:left="14"/>
              <w:jc w:val="center"/>
              <w:rPr>
                <w:b/>
                <w:bCs/>
                <w:sz w:val="20"/>
                <w:szCs w:val="20"/>
              </w:rPr>
            </w:pPr>
            <w:r>
              <w:rPr>
                <w:b/>
                <w:bCs/>
                <w:sz w:val="20"/>
                <w:szCs w:val="20"/>
              </w:rPr>
              <w:t>CSD</w:t>
            </w:r>
          </w:p>
          <w:p w14:paraId="14A4008A" w14:textId="77777777" w:rsidR="008A4955" w:rsidRDefault="008A4955" w:rsidP="008A4955">
            <w:pPr>
              <w:pStyle w:val="TableParagraph"/>
              <w:kinsoku w:val="0"/>
              <w:overflowPunct w:val="0"/>
              <w:ind w:left="15"/>
              <w:jc w:val="center"/>
              <w:rPr>
                <w:b/>
                <w:bCs/>
                <w:spacing w:val="-2"/>
                <w:sz w:val="20"/>
                <w:szCs w:val="20"/>
              </w:rPr>
            </w:pPr>
            <w:r>
              <w:rPr>
                <w:b/>
                <w:bCs/>
                <w:spacing w:val="-2"/>
                <w:sz w:val="20"/>
                <w:szCs w:val="20"/>
              </w:rPr>
              <w:t>Census Tableau</w:t>
            </w:r>
          </w:p>
          <w:p w14:paraId="3FC639BB" w14:textId="7DA06A8C" w:rsidR="008A4955" w:rsidRPr="00447117" w:rsidRDefault="00000000" w:rsidP="008A4955">
            <w:pPr>
              <w:pStyle w:val="TableParagraph"/>
              <w:kinsoku w:val="0"/>
              <w:overflowPunct w:val="0"/>
              <w:ind w:left="15"/>
              <w:jc w:val="center"/>
              <w:rPr>
                <w:b/>
                <w:bCs/>
                <w:spacing w:val="-2"/>
                <w:sz w:val="20"/>
                <w:szCs w:val="20"/>
              </w:rPr>
            </w:pPr>
            <w:hyperlink r:id="rId37" w:history="1">
              <w:r w:rsidR="008A4955" w:rsidRPr="00B24FE1">
                <w:rPr>
                  <w:color w:val="0562C1"/>
                  <w:spacing w:val="-2"/>
                  <w:sz w:val="20"/>
                  <w:szCs w:val="20"/>
                  <w:u w:val="single"/>
                </w:rPr>
                <w:t xml:space="preserve">Data by </w:t>
              </w:r>
              <w:r w:rsidR="008A4955" w:rsidRPr="00B24FE1">
                <w:rPr>
                  <w:color w:val="0562C1"/>
                  <w:sz w:val="20"/>
                  <w:szCs w:val="20"/>
                  <w:u w:val="single"/>
                </w:rPr>
                <w:t>County</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D2DFED"/>
          </w:tcPr>
          <w:p w14:paraId="4EC6D608" w14:textId="77777777" w:rsidR="008A4955" w:rsidRDefault="008A4955" w:rsidP="008A4955">
            <w:pPr>
              <w:pStyle w:val="TableParagraph"/>
              <w:kinsoku w:val="0"/>
              <w:overflowPunct w:val="0"/>
              <w:spacing w:before="160"/>
              <w:ind w:left="43" w:right="72"/>
              <w:jc w:val="center"/>
              <w:rPr>
                <w:b/>
                <w:bCs/>
                <w:sz w:val="20"/>
                <w:szCs w:val="20"/>
              </w:rPr>
            </w:pPr>
            <w:r>
              <w:rPr>
                <w:b/>
                <w:bCs/>
                <w:sz w:val="20"/>
                <w:szCs w:val="20"/>
              </w:rPr>
              <w:t>Population Reference Bureau</w:t>
            </w:r>
          </w:p>
          <w:p w14:paraId="32A1A0B0" w14:textId="3D0DCDBE" w:rsidR="008A4955" w:rsidRDefault="00000000" w:rsidP="00AF43A9">
            <w:pPr>
              <w:pStyle w:val="TableParagraph"/>
              <w:kinsoku w:val="0"/>
              <w:overflowPunct w:val="0"/>
              <w:spacing w:after="160"/>
              <w:ind w:right="72" w:firstLine="14"/>
              <w:jc w:val="center"/>
              <w:rPr>
                <w:b/>
                <w:bCs/>
                <w:sz w:val="20"/>
                <w:szCs w:val="20"/>
              </w:rPr>
            </w:pPr>
            <w:hyperlink r:id="rId38" w:history="1">
              <w:proofErr w:type="spellStart"/>
              <w:r w:rsidR="008A4955" w:rsidRPr="00F837D0">
                <w:rPr>
                  <w:color w:val="0562C1"/>
                  <w:spacing w:val="-2"/>
                  <w:sz w:val="20"/>
                  <w:szCs w:val="20"/>
                  <w:u w:val="single"/>
                </w:rPr>
                <w:t>KidsData</w:t>
              </w:r>
              <w:proofErr w:type="spellEnd"/>
            </w:hyperlink>
          </w:p>
        </w:tc>
      </w:tr>
      <w:tr w:rsidR="008A4955" w14:paraId="2EAEEC5E" w14:textId="77777777" w:rsidTr="008A4955">
        <w:trPr>
          <w:trHeight w:val="1009"/>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7958FB78" w14:textId="4CB1953E" w:rsidR="008A4955" w:rsidRDefault="008A4955" w:rsidP="008A4955">
            <w:pPr>
              <w:pStyle w:val="TableParagraph"/>
              <w:kinsoku w:val="0"/>
              <w:overflowPunct w:val="0"/>
              <w:spacing w:before="160"/>
              <w:ind w:left="15" w:right="75"/>
              <w:jc w:val="center"/>
              <w:rPr>
                <w:sz w:val="20"/>
                <w:szCs w:val="20"/>
              </w:rPr>
            </w:pPr>
            <w:r>
              <w:rPr>
                <w:b/>
                <w:bCs/>
                <w:sz w:val="20"/>
                <w:szCs w:val="20"/>
              </w:rPr>
              <w:t>Data USA</w:t>
            </w:r>
          </w:p>
          <w:p w14:paraId="4578EF7C" w14:textId="3466A3F3" w:rsidR="008A4955" w:rsidRPr="00AF43A9" w:rsidRDefault="00000000" w:rsidP="00AF43A9">
            <w:pPr>
              <w:pStyle w:val="TableParagraph"/>
              <w:kinsoku w:val="0"/>
              <w:overflowPunct w:val="0"/>
              <w:spacing w:after="160"/>
              <w:ind w:right="72" w:firstLine="14"/>
              <w:jc w:val="center"/>
              <w:rPr>
                <w:color w:val="0562C1"/>
                <w:spacing w:val="-2"/>
                <w:sz w:val="20"/>
                <w:szCs w:val="20"/>
                <w:u w:val="single"/>
              </w:rPr>
            </w:pPr>
            <w:hyperlink r:id="rId39" w:history="1">
              <w:r w:rsidR="008A4955" w:rsidRPr="00AF43A9">
                <w:rPr>
                  <w:color w:val="0562C1"/>
                  <w:spacing w:val="-2"/>
                  <w:sz w:val="20"/>
                  <w:szCs w:val="20"/>
                  <w:u w:val="single"/>
                </w:rPr>
                <w:t>National Public Data</w:t>
              </w:r>
            </w:hyperlink>
          </w:p>
          <w:p w14:paraId="2B9B7A59" w14:textId="39C468C2" w:rsidR="008A4955" w:rsidRDefault="008A4955" w:rsidP="008A4955">
            <w:pPr>
              <w:pStyle w:val="TableParagraph"/>
              <w:kinsoku w:val="0"/>
              <w:overflowPunct w:val="0"/>
              <w:spacing w:before="160"/>
              <w:ind w:left="14" w:right="72"/>
              <w:jc w:val="center"/>
              <w:rPr>
                <w:b/>
                <w:bCs/>
                <w:sz w:val="20"/>
                <w:szCs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267A09CB" w14:textId="77777777" w:rsidR="008A4955" w:rsidRPr="00447117" w:rsidRDefault="008A4955" w:rsidP="008A4955">
            <w:pPr>
              <w:pStyle w:val="TableParagraph"/>
              <w:kinsoku w:val="0"/>
              <w:overflowPunct w:val="0"/>
              <w:spacing w:before="160"/>
              <w:ind w:left="14" w:right="72"/>
              <w:jc w:val="center"/>
              <w:rPr>
                <w:b/>
                <w:bCs/>
                <w:spacing w:val="-2"/>
                <w:sz w:val="20"/>
                <w:szCs w:val="20"/>
              </w:rPr>
            </w:pPr>
            <w:r w:rsidRPr="00447117">
              <w:rPr>
                <w:b/>
                <w:bCs/>
                <w:spacing w:val="-2"/>
                <w:sz w:val="20"/>
                <w:szCs w:val="20"/>
              </w:rPr>
              <w:t>National Equity Atlas</w:t>
            </w:r>
          </w:p>
          <w:p w14:paraId="3C62CA56" w14:textId="32D6778E" w:rsidR="008A4955" w:rsidRDefault="00000000" w:rsidP="008A4955">
            <w:pPr>
              <w:pStyle w:val="TableParagraph"/>
              <w:kinsoku w:val="0"/>
              <w:overflowPunct w:val="0"/>
              <w:ind w:left="14" w:right="72"/>
              <w:jc w:val="center"/>
              <w:rPr>
                <w:b/>
                <w:bCs/>
                <w:sz w:val="20"/>
                <w:szCs w:val="20"/>
              </w:rPr>
            </w:pPr>
            <w:hyperlink r:id="rId40" w:history="1">
              <w:r w:rsidR="008A4955" w:rsidRPr="009B28B3">
                <w:rPr>
                  <w:color w:val="0562C1"/>
                  <w:sz w:val="20"/>
                  <w:szCs w:val="20"/>
                  <w:u w:val="single"/>
                </w:rPr>
                <w:t>Racial and Economic Data</w:t>
              </w:r>
            </w:hyperlink>
            <w:r w:rsidR="008A4955">
              <w:rPr>
                <w:b/>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D1A3E" w14:textId="4A612494" w:rsidR="008A4955" w:rsidRDefault="008A4955" w:rsidP="008A4955">
            <w:pPr>
              <w:pStyle w:val="TableParagraph"/>
              <w:kinsoku w:val="0"/>
              <w:overflowPunct w:val="0"/>
              <w:spacing w:before="160"/>
              <w:ind w:left="14" w:right="72"/>
              <w:jc w:val="center"/>
              <w:rPr>
                <w:b/>
                <w:bCs/>
                <w:sz w:val="20"/>
                <w:szCs w:val="20"/>
              </w:rPr>
            </w:pPr>
            <w:r>
              <w:rPr>
                <w:b/>
                <w:bCs/>
                <w:sz w:val="20"/>
                <w:szCs w:val="20"/>
              </w:rPr>
              <w:t>Census Reporter</w:t>
            </w:r>
          </w:p>
          <w:p w14:paraId="4207575A" w14:textId="2E9EBFD4" w:rsidR="008A4955" w:rsidRDefault="00000000" w:rsidP="00AF43A9">
            <w:pPr>
              <w:pStyle w:val="TableParagraph"/>
              <w:kinsoku w:val="0"/>
              <w:overflowPunct w:val="0"/>
              <w:spacing w:after="160"/>
              <w:ind w:right="72" w:firstLine="14"/>
              <w:jc w:val="center"/>
              <w:rPr>
                <w:b/>
                <w:bCs/>
                <w:sz w:val="20"/>
                <w:szCs w:val="20"/>
              </w:rPr>
            </w:pPr>
            <w:hyperlink r:id="rId41" w:history="1">
              <w:r w:rsidR="008A4955" w:rsidRPr="00AF43A9">
                <w:rPr>
                  <w:color w:val="0562C1"/>
                  <w:spacing w:val="-2"/>
                  <w:sz w:val="20"/>
                  <w:szCs w:val="20"/>
                  <w:u w:val="single"/>
                </w:rPr>
                <w:t>Census Data</w:t>
              </w:r>
            </w:hyperlink>
          </w:p>
        </w:tc>
      </w:tr>
      <w:tr w:rsidR="008A4955" w14:paraId="78F96B78" w14:textId="77777777" w:rsidTr="008A4955">
        <w:trPr>
          <w:trHeight w:val="1009"/>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D2DFED"/>
          </w:tcPr>
          <w:p w14:paraId="3A78BAB7" w14:textId="77777777" w:rsidR="008A4955" w:rsidRPr="000606CE" w:rsidRDefault="008A4955" w:rsidP="008A4955">
            <w:pPr>
              <w:pStyle w:val="TableParagraph"/>
              <w:kinsoku w:val="0"/>
              <w:overflowPunct w:val="0"/>
              <w:spacing w:before="160"/>
              <w:ind w:right="72" w:firstLine="14"/>
              <w:jc w:val="center"/>
              <w:rPr>
                <w:b/>
                <w:bCs/>
                <w:sz w:val="20"/>
                <w:szCs w:val="20"/>
              </w:rPr>
            </w:pPr>
            <w:r w:rsidRPr="000606CE">
              <w:rPr>
                <w:b/>
                <w:bCs/>
                <w:sz w:val="20"/>
                <w:szCs w:val="20"/>
              </w:rPr>
              <w:t>Urban Institute</w:t>
            </w:r>
          </w:p>
          <w:p w14:paraId="700CB234" w14:textId="449FD34D" w:rsidR="008A4955" w:rsidRDefault="00000000" w:rsidP="00AF43A9">
            <w:pPr>
              <w:pStyle w:val="TableParagraph"/>
              <w:kinsoku w:val="0"/>
              <w:overflowPunct w:val="0"/>
              <w:spacing w:after="160"/>
              <w:ind w:right="72" w:firstLine="14"/>
              <w:jc w:val="center"/>
              <w:rPr>
                <w:b/>
                <w:bCs/>
                <w:spacing w:val="-2"/>
                <w:sz w:val="20"/>
                <w:szCs w:val="20"/>
              </w:rPr>
            </w:pPr>
            <w:hyperlink r:id="rId42" w:history="1">
              <w:r w:rsidR="008A4955" w:rsidRPr="00AF43A9">
                <w:rPr>
                  <w:color w:val="0562C1"/>
                  <w:spacing w:val="-2"/>
                  <w:sz w:val="20"/>
                  <w:szCs w:val="20"/>
                  <w:u w:val="single"/>
                </w:rPr>
                <w:t>SNAP Benefit Gap</w:t>
              </w:r>
            </w:hyperlink>
          </w:p>
        </w:tc>
        <w:tc>
          <w:tcPr>
            <w:tcW w:w="3330" w:type="dxa"/>
            <w:tcBorders>
              <w:top w:val="single" w:sz="4" w:space="0" w:color="000000"/>
              <w:left w:val="single" w:sz="4" w:space="0" w:color="000000"/>
              <w:bottom w:val="single" w:sz="4" w:space="0" w:color="000000"/>
              <w:right w:val="single" w:sz="4" w:space="0" w:color="000000"/>
            </w:tcBorders>
            <w:shd w:val="clear" w:color="auto" w:fill="D2DFED"/>
          </w:tcPr>
          <w:p w14:paraId="4279FC20" w14:textId="77777777" w:rsidR="008A4955" w:rsidRDefault="008A4955" w:rsidP="008A4955">
            <w:pPr>
              <w:pStyle w:val="TableParagraph"/>
              <w:kinsoku w:val="0"/>
              <w:overflowPunct w:val="0"/>
              <w:spacing w:before="160"/>
              <w:ind w:right="72" w:firstLine="14"/>
              <w:jc w:val="center"/>
              <w:rPr>
                <w:b/>
                <w:bCs/>
                <w:sz w:val="20"/>
                <w:szCs w:val="20"/>
              </w:rPr>
            </w:pPr>
            <w:r w:rsidRPr="00432526">
              <w:rPr>
                <w:b/>
                <w:bCs/>
                <w:sz w:val="20"/>
                <w:szCs w:val="20"/>
              </w:rPr>
              <w:t>Race Counts</w:t>
            </w:r>
          </w:p>
          <w:p w14:paraId="321D6163" w14:textId="5CCA3895" w:rsidR="008A4955" w:rsidRDefault="00000000" w:rsidP="00AF43A9">
            <w:pPr>
              <w:pStyle w:val="TableParagraph"/>
              <w:kinsoku w:val="0"/>
              <w:overflowPunct w:val="0"/>
              <w:spacing w:after="160"/>
              <w:ind w:right="72" w:firstLine="14"/>
              <w:jc w:val="center"/>
              <w:rPr>
                <w:b/>
                <w:bCs/>
                <w:sz w:val="20"/>
                <w:szCs w:val="20"/>
              </w:rPr>
            </w:pPr>
            <w:hyperlink r:id="rId43" w:history="1">
              <w:r w:rsidR="008A4955" w:rsidRPr="00AF43A9">
                <w:rPr>
                  <w:rStyle w:val="Hyperlink"/>
                  <w:color w:val="0562C1"/>
                  <w:spacing w:val="-2"/>
                  <w:sz w:val="20"/>
                  <w:szCs w:val="20"/>
                </w:rPr>
                <w:t>Califor</w:t>
              </w:r>
              <w:r w:rsidR="008A4955" w:rsidRPr="00AF43A9">
                <w:rPr>
                  <w:color w:val="0562C1"/>
                  <w:spacing w:val="-2"/>
                  <w:sz w:val="20"/>
                  <w:szCs w:val="20"/>
                  <w:u w:val="single"/>
                </w:rPr>
                <w:t>nia Racial Disparity Data</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D2DFED"/>
          </w:tcPr>
          <w:p w14:paraId="54E9879E" w14:textId="77777777" w:rsidR="008A4955" w:rsidRDefault="008A4955" w:rsidP="008A4955">
            <w:pPr>
              <w:pStyle w:val="TableParagraph"/>
              <w:kinsoku w:val="0"/>
              <w:overflowPunct w:val="0"/>
              <w:spacing w:before="160"/>
              <w:ind w:left="43" w:right="72"/>
              <w:jc w:val="center"/>
              <w:rPr>
                <w:b/>
                <w:bCs/>
                <w:sz w:val="20"/>
                <w:szCs w:val="20"/>
              </w:rPr>
            </w:pPr>
            <w:r>
              <w:rPr>
                <w:b/>
                <w:bCs/>
                <w:sz w:val="20"/>
                <w:szCs w:val="20"/>
              </w:rPr>
              <w:t>Rent Data</w:t>
            </w:r>
          </w:p>
          <w:p w14:paraId="2C2DED68" w14:textId="1E0489EC" w:rsidR="008A4955" w:rsidRDefault="00000000" w:rsidP="00AF43A9">
            <w:pPr>
              <w:pStyle w:val="TableParagraph"/>
              <w:kinsoku w:val="0"/>
              <w:overflowPunct w:val="0"/>
              <w:spacing w:after="160"/>
              <w:ind w:right="72" w:firstLine="14"/>
              <w:jc w:val="center"/>
              <w:rPr>
                <w:b/>
                <w:bCs/>
                <w:sz w:val="20"/>
                <w:szCs w:val="20"/>
              </w:rPr>
            </w:pPr>
            <w:hyperlink r:id="rId44" w:history="1">
              <w:r w:rsidR="008A4955" w:rsidRPr="00AF43A9">
                <w:rPr>
                  <w:color w:val="0562C1"/>
                  <w:spacing w:val="-2"/>
                  <w:sz w:val="20"/>
                  <w:szCs w:val="20"/>
                  <w:u w:val="single"/>
                </w:rPr>
                <w:t>Fair Market Rent by ZIP</w:t>
              </w:r>
            </w:hyperlink>
          </w:p>
        </w:tc>
      </w:tr>
      <w:tr w:rsidR="008A4955" w14:paraId="23700812" w14:textId="77777777" w:rsidTr="008A4955">
        <w:trPr>
          <w:trHeight w:val="1009"/>
        </w:trPr>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Pr>
          <w:p w14:paraId="195626C5" w14:textId="77777777" w:rsidR="008A4955" w:rsidRDefault="008A4955" w:rsidP="008A4955">
            <w:pPr>
              <w:pStyle w:val="TableParagraph"/>
              <w:kinsoku w:val="0"/>
              <w:overflowPunct w:val="0"/>
              <w:spacing w:before="160"/>
              <w:ind w:left="14" w:right="72"/>
              <w:jc w:val="center"/>
              <w:rPr>
                <w:b/>
                <w:bCs/>
                <w:spacing w:val="-2"/>
                <w:sz w:val="20"/>
                <w:szCs w:val="20"/>
              </w:rPr>
            </w:pPr>
            <w:r>
              <w:rPr>
                <w:b/>
                <w:bCs/>
                <w:spacing w:val="-2"/>
                <w:sz w:val="20"/>
                <w:szCs w:val="20"/>
              </w:rPr>
              <w:t>UC Davis</w:t>
            </w:r>
          </w:p>
          <w:p w14:paraId="191A1F52" w14:textId="77777777" w:rsidR="008A4955" w:rsidRDefault="008A4955" w:rsidP="008A4955">
            <w:pPr>
              <w:pStyle w:val="TableParagraph"/>
              <w:kinsoku w:val="0"/>
              <w:overflowPunct w:val="0"/>
              <w:ind w:left="14" w:right="72"/>
              <w:jc w:val="center"/>
              <w:rPr>
                <w:spacing w:val="-2"/>
                <w:sz w:val="20"/>
                <w:szCs w:val="20"/>
              </w:rPr>
            </w:pPr>
            <w:r>
              <w:rPr>
                <w:b/>
                <w:bCs/>
                <w:spacing w:val="-2"/>
                <w:sz w:val="20"/>
                <w:szCs w:val="20"/>
              </w:rPr>
              <w:t>Center for Poverty &amp; Inequality</w:t>
            </w:r>
          </w:p>
          <w:p w14:paraId="4987E272" w14:textId="1A3058C5" w:rsidR="008A4955" w:rsidRDefault="00000000" w:rsidP="00AF43A9">
            <w:pPr>
              <w:pStyle w:val="TableParagraph"/>
              <w:kinsoku w:val="0"/>
              <w:overflowPunct w:val="0"/>
              <w:spacing w:after="160"/>
              <w:ind w:right="72" w:firstLine="14"/>
              <w:jc w:val="center"/>
              <w:rPr>
                <w:b/>
                <w:bCs/>
                <w:sz w:val="20"/>
                <w:szCs w:val="20"/>
              </w:rPr>
            </w:pPr>
            <w:hyperlink r:id="rId45" w:history="1">
              <w:r w:rsidR="008A4955" w:rsidRPr="00AF43A9">
                <w:rPr>
                  <w:color w:val="0562C1"/>
                  <w:spacing w:val="-2"/>
                  <w:sz w:val="20"/>
                  <w:szCs w:val="20"/>
                  <w:u w:val="single"/>
                </w:rPr>
                <w:t>Poverty Statistics</w:t>
              </w:r>
            </w:hyperlink>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3ECB36B" w14:textId="77777777" w:rsidR="008A4955" w:rsidRDefault="008A4955" w:rsidP="008A4955">
            <w:pPr>
              <w:pStyle w:val="TableParagraph"/>
              <w:kinsoku w:val="0"/>
              <w:overflowPunct w:val="0"/>
              <w:spacing w:before="160"/>
              <w:ind w:left="14"/>
              <w:jc w:val="center"/>
              <w:rPr>
                <w:b/>
                <w:bCs/>
                <w:sz w:val="20"/>
                <w:szCs w:val="20"/>
              </w:rPr>
            </w:pPr>
            <w:r>
              <w:rPr>
                <w:b/>
                <w:bCs/>
                <w:sz w:val="20"/>
                <w:szCs w:val="20"/>
              </w:rPr>
              <w:t>University of Washington</w:t>
            </w:r>
          </w:p>
          <w:p w14:paraId="12E6B1C6" w14:textId="77777777" w:rsidR="008A4955" w:rsidRDefault="008A4955" w:rsidP="008A4955">
            <w:pPr>
              <w:pStyle w:val="TableParagraph"/>
              <w:kinsoku w:val="0"/>
              <w:overflowPunct w:val="0"/>
              <w:ind w:left="14"/>
              <w:jc w:val="center"/>
              <w:rPr>
                <w:b/>
                <w:bCs/>
                <w:sz w:val="20"/>
                <w:szCs w:val="20"/>
              </w:rPr>
            </w:pPr>
            <w:r>
              <w:rPr>
                <w:b/>
                <w:bCs/>
                <w:sz w:val="20"/>
                <w:szCs w:val="20"/>
              </w:rPr>
              <w:t>Center for Women’s Welfare</w:t>
            </w:r>
          </w:p>
          <w:p w14:paraId="7D070FFE" w14:textId="73DFE3B3" w:rsidR="008A4955" w:rsidRPr="000A7AE5" w:rsidRDefault="00000000" w:rsidP="00AF43A9">
            <w:pPr>
              <w:pStyle w:val="TableParagraph"/>
              <w:kinsoku w:val="0"/>
              <w:overflowPunct w:val="0"/>
              <w:spacing w:after="160"/>
              <w:ind w:right="72" w:firstLine="14"/>
              <w:jc w:val="center"/>
              <w:rPr>
                <w:sz w:val="20"/>
                <w:szCs w:val="20"/>
              </w:rPr>
            </w:pPr>
            <w:hyperlink r:id="rId46" w:history="1">
              <w:r w:rsidR="008A4955" w:rsidRPr="00AF43A9">
                <w:rPr>
                  <w:rStyle w:val="Hyperlink"/>
                  <w:color w:val="0562C1"/>
                  <w:spacing w:val="-2"/>
                  <w:sz w:val="20"/>
                  <w:szCs w:val="20"/>
                </w:rPr>
                <w:t>Cal</w:t>
              </w:r>
              <w:r w:rsidR="008A4955" w:rsidRPr="00AF43A9">
                <w:t>i</w:t>
              </w:r>
              <w:r w:rsidR="008A4955" w:rsidRPr="00AF43A9">
                <w:rPr>
                  <w:color w:val="0562C1"/>
                  <w:spacing w:val="-2"/>
                  <w:sz w:val="20"/>
                  <w:szCs w:val="20"/>
                  <w:u w:val="single"/>
                </w:rPr>
                <w:t>fornia Self-Sufficiency Standard</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1250ED" w14:textId="77777777" w:rsidR="008A4955" w:rsidRDefault="008A4955" w:rsidP="008A4955">
            <w:pPr>
              <w:pStyle w:val="TableParagraph"/>
              <w:kinsoku w:val="0"/>
              <w:overflowPunct w:val="0"/>
              <w:spacing w:before="160"/>
              <w:ind w:left="14" w:right="72"/>
              <w:jc w:val="center"/>
              <w:rPr>
                <w:b/>
                <w:bCs/>
                <w:sz w:val="20"/>
                <w:szCs w:val="20"/>
              </w:rPr>
            </w:pPr>
            <w:r>
              <w:rPr>
                <w:b/>
                <w:bCs/>
                <w:sz w:val="20"/>
                <w:szCs w:val="20"/>
              </w:rPr>
              <w:t>University of Wisconsin</w:t>
            </w:r>
          </w:p>
          <w:p w14:paraId="2EB76F70" w14:textId="77777777" w:rsidR="008A4955" w:rsidRDefault="008A4955" w:rsidP="008A4955">
            <w:pPr>
              <w:pStyle w:val="TableParagraph"/>
              <w:kinsoku w:val="0"/>
              <w:overflowPunct w:val="0"/>
              <w:ind w:left="245" w:right="216"/>
              <w:jc w:val="center"/>
              <w:rPr>
                <w:b/>
                <w:bCs/>
                <w:sz w:val="20"/>
                <w:szCs w:val="20"/>
              </w:rPr>
            </w:pPr>
            <w:r>
              <w:rPr>
                <w:b/>
                <w:bCs/>
                <w:sz w:val="20"/>
                <w:szCs w:val="20"/>
              </w:rPr>
              <w:t>Robert Wood Johnson Foundation</w:t>
            </w:r>
          </w:p>
          <w:p w14:paraId="12FD88A6" w14:textId="4E3ADF46" w:rsidR="008A4955" w:rsidRDefault="00000000" w:rsidP="003271F6">
            <w:pPr>
              <w:pStyle w:val="TableParagraph"/>
              <w:kinsoku w:val="0"/>
              <w:overflowPunct w:val="0"/>
              <w:spacing w:after="160"/>
              <w:ind w:right="72" w:firstLine="14"/>
              <w:jc w:val="center"/>
              <w:rPr>
                <w:b/>
                <w:bCs/>
                <w:sz w:val="20"/>
                <w:szCs w:val="20"/>
              </w:rPr>
            </w:pPr>
            <w:hyperlink r:id="rId47" w:history="1">
              <w:r w:rsidR="008A4955" w:rsidRPr="000B0B7B">
                <w:rPr>
                  <w:color w:val="0562C1"/>
                  <w:spacing w:val="-2"/>
                  <w:sz w:val="20"/>
                  <w:szCs w:val="20"/>
                  <w:u w:val="single"/>
                </w:rPr>
                <w:t>County Health Rankings</w:t>
              </w:r>
            </w:hyperlink>
          </w:p>
        </w:tc>
      </w:tr>
      <w:tr w:rsidR="008A4955" w14:paraId="6016C98D" w14:textId="77777777" w:rsidTr="008A4955">
        <w:trPr>
          <w:trHeight w:val="969"/>
        </w:trPr>
        <w:tc>
          <w:tcPr>
            <w:tcW w:w="3338" w:type="dxa"/>
            <w:tcBorders>
              <w:top w:val="single" w:sz="4" w:space="0" w:color="000000"/>
              <w:left w:val="single" w:sz="4" w:space="0" w:color="000000"/>
              <w:bottom w:val="single" w:sz="4" w:space="0" w:color="000000"/>
              <w:right w:val="single" w:sz="4" w:space="0" w:color="000000"/>
            </w:tcBorders>
            <w:shd w:val="clear" w:color="auto" w:fill="D2DFED"/>
          </w:tcPr>
          <w:p w14:paraId="74D36393" w14:textId="77777777" w:rsidR="008A4955" w:rsidRDefault="008A4955" w:rsidP="008A4955">
            <w:pPr>
              <w:pStyle w:val="TableParagraph"/>
              <w:kinsoku w:val="0"/>
              <w:overflowPunct w:val="0"/>
              <w:spacing w:before="160"/>
              <w:ind w:left="15" w:right="75"/>
              <w:jc w:val="center"/>
              <w:rPr>
                <w:b/>
                <w:bCs/>
                <w:sz w:val="20"/>
                <w:szCs w:val="20"/>
              </w:rPr>
            </w:pPr>
            <w:r>
              <w:rPr>
                <w:b/>
                <w:bCs/>
                <w:sz w:val="20"/>
                <w:szCs w:val="20"/>
              </w:rPr>
              <w:t xml:space="preserve">Massachusetts </w:t>
            </w:r>
          </w:p>
          <w:p w14:paraId="6C9FF862" w14:textId="77777777" w:rsidR="008A4955" w:rsidRDefault="008A4955" w:rsidP="008A4955">
            <w:pPr>
              <w:pStyle w:val="TableParagraph"/>
              <w:kinsoku w:val="0"/>
              <w:overflowPunct w:val="0"/>
              <w:ind w:left="14" w:right="72"/>
              <w:jc w:val="center"/>
              <w:rPr>
                <w:b/>
                <w:bCs/>
                <w:sz w:val="20"/>
                <w:szCs w:val="20"/>
              </w:rPr>
            </w:pPr>
            <w:r>
              <w:rPr>
                <w:b/>
                <w:bCs/>
                <w:sz w:val="20"/>
                <w:szCs w:val="20"/>
              </w:rPr>
              <w:t>Institute of Technology</w:t>
            </w:r>
          </w:p>
          <w:p w14:paraId="64CB3E03" w14:textId="64290C8E" w:rsidR="008A4955" w:rsidRDefault="00000000" w:rsidP="003271F6">
            <w:pPr>
              <w:pStyle w:val="TableParagraph"/>
              <w:kinsoku w:val="0"/>
              <w:overflowPunct w:val="0"/>
              <w:spacing w:after="160"/>
              <w:ind w:left="14" w:right="72"/>
              <w:jc w:val="center"/>
              <w:rPr>
                <w:b/>
                <w:bCs/>
                <w:sz w:val="20"/>
                <w:szCs w:val="20"/>
              </w:rPr>
            </w:pPr>
            <w:hyperlink r:id="rId48" w:history="1">
              <w:r w:rsidR="008A4955" w:rsidRPr="00CF6642">
                <w:rPr>
                  <w:color w:val="0562C1"/>
                  <w:spacing w:val="-2"/>
                  <w:sz w:val="20"/>
                  <w:szCs w:val="20"/>
                  <w:u w:val="single"/>
                </w:rPr>
                <w:t>Living Wage Calculator</w:t>
              </w:r>
            </w:hyperlink>
          </w:p>
        </w:tc>
        <w:tc>
          <w:tcPr>
            <w:tcW w:w="3338" w:type="dxa"/>
            <w:gridSpan w:val="2"/>
            <w:tcBorders>
              <w:top w:val="single" w:sz="4" w:space="0" w:color="000000"/>
              <w:left w:val="single" w:sz="4" w:space="0" w:color="000000"/>
              <w:bottom w:val="single" w:sz="4" w:space="0" w:color="000000"/>
              <w:right w:val="single" w:sz="4" w:space="0" w:color="000000"/>
            </w:tcBorders>
            <w:shd w:val="clear" w:color="auto" w:fill="D2DFED"/>
          </w:tcPr>
          <w:p w14:paraId="7A3C8EB8" w14:textId="77777777" w:rsidR="008A4955" w:rsidRDefault="008A4955" w:rsidP="008A4955">
            <w:pPr>
              <w:pStyle w:val="TableParagraph"/>
              <w:kinsoku w:val="0"/>
              <w:overflowPunct w:val="0"/>
              <w:spacing w:before="160"/>
              <w:ind w:left="14"/>
              <w:jc w:val="center"/>
              <w:rPr>
                <w:b/>
                <w:bCs/>
                <w:sz w:val="20"/>
                <w:szCs w:val="20"/>
              </w:rPr>
            </w:pPr>
            <w:r>
              <w:rPr>
                <w:b/>
                <w:bCs/>
                <w:sz w:val="20"/>
                <w:szCs w:val="20"/>
              </w:rPr>
              <w:t>Nonprofit Leadership Center</w:t>
            </w:r>
          </w:p>
          <w:p w14:paraId="6416EBBA" w14:textId="66028442" w:rsidR="008A4955" w:rsidRDefault="00000000" w:rsidP="00AF43A9">
            <w:pPr>
              <w:pStyle w:val="TableParagraph"/>
              <w:kinsoku w:val="0"/>
              <w:overflowPunct w:val="0"/>
              <w:spacing w:after="160"/>
              <w:ind w:right="72" w:firstLine="14"/>
              <w:jc w:val="center"/>
              <w:rPr>
                <w:b/>
                <w:bCs/>
                <w:sz w:val="20"/>
                <w:szCs w:val="20"/>
              </w:rPr>
            </w:pPr>
            <w:hyperlink r:id="rId49" w:history="1">
              <w:r w:rsidR="008A4955" w:rsidRPr="00AF43A9">
                <w:rPr>
                  <w:rStyle w:val="Hyperlink"/>
                  <w:color w:val="0562C1"/>
                  <w:spacing w:val="-2"/>
                  <w:sz w:val="20"/>
                  <w:szCs w:val="20"/>
                </w:rPr>
                <w:t>V</w:t>
              </w:r>
              <w:r w:rsidR="008A4955" w:rsidRPr="00AF43A9">
                <w:rPr>
                  <w:color w:val="0562C1"/>
                  <w:spacing w:val="-2"/>
                  <w:sz w:val="20"/>
                  <w:szCs w:val="20"/>
                  <w:u w:val="single"/>
                </w:rPr>
                <w:t>olunteer Time Calculator</w:t>
              </w:r>
            </w:hyperlink>
          </w:p>
        </w:tc>
        <w:tc>
          <w:tcPr>
            <w:tcW w:w="3402" w:type="dxa"/>
            <w:tcBorders>
              <w:top w:val="single" w:sz="4" w:space="0" w:color="000000"/>
              <w:left w:val="single" w:sz="4" w:space="0" w:color="000000"/>
              <w:bottom w:val="single" w:sz="4" w:space="0" w:color="000000"/>
              <w:right w:val="single" w:sz="4" w:space="0" w:color="000000"/>
            </w:tcBorders>
            <w:shd w:val="clear" w:color="auto" w:fill="D2DFED"/>
          </w:tcPr>
          <w:p w14:paraId="1F641EA8" w14:textId="77777777" w:rsidR="008A4955" w:rsidRDefault="008A4955" w:rsidP="008A4955">
            <w:pPr>
              <w:pStyle w:val="TableParagraph"/>
              <w:kinsoku w:val="0"/>
              <w:overflowPunct w:val="0"/>
              <w:spacing w:before="160"/>
              <w:ind w:right="72" w:firstLine="14"/>
              <w:jc w:val="center"/>
              <w:rPr>
                <w:b/>
                <w:bCs/>
                <w:sz w:val="20"/>
                <w:szCs w:val="20"/>
              </w:rPr>
            </w:pPr>
            <w:r>
              <w:rPr>
                <w:b/>
                <w:bCs/>
                <w:sz w:val="20"/>
                <w:szCs w:val="20"/>
              </w:rPr>
              <w:t>Economic Policy Institute</w:t>
            </w:r>
          </w:p>
          <w:p w14:paraId="5E5E3B53" w14:textId="46375F11" w:rsidR="008A4955" w:rsidRPr="008A4955" w:rsidRDefault="00000000" w:rsidP="003271F6">
            <w:pPr>
              <w:pStyle w:val="TableParagraph"/>
              <w:kinsoku w:val="0"/>
              <w:overflowPunct w:val="0"/>
              <w:ind w:left="43" w:right="72"/>
              <w:jc w:val="center"/>
              <w:rPr>
                <w:sz w:val="20"/>
                <w:szCs w:val="20"/>
              </w:rPr>
            </w:pPr>
            <w:hyperlink r:id="rId50" w:history="1">
              <w:r w:rsidR="008A4955" w:rsidRPr="00AF43A9">
                <w:rPr>
                  <w:color w:val="0562C1"/>
                  <w:spacing w:val="-2"/>
                  <w:sz w:val="20"/>
                  <w:szCs w:val="20"/>
                  <w:u w:val="single"/>
                </w:rPr>
                <w:t>Family Budget Calculator</w:t>
              </w:r>
            </w:hyperlink>
          </w:p>
        </w:tc>
      </w:tr>
    </w:tbl>
    <w:p w14:paraId="39270D40" w14:textId="77777777" w:rsidR="00F612D5" w:rsidRDefault="00F612D5">
      <w:pPr>
        <w:rPr>
          <w:sz w:val="25"/>
          <w:szCs w:val="25"/>
        </w:rPr>
        <w:sectPr w:rsidR="00F612D5" w:rsidSect="00B856CD">
          <w:pgSz w:w="12240" w:h="15840"/>
          <w:pgMar w:top="920" w:right="600" w:bottom="1400" w:left="600" w:header="0" w:footer="1126" w:gutter="0"/>
          <w:cols w:space="720"/>
          <w:noEndnote/>
        </w:sectPr>
      </w:pPr>
    </w:p>
    <w:p w14:paraId="2A3425E5" w14:textId="4338B17D" w:rsidR="00F612D5" w:rsidRPr="003C306E" w:rsidRDefault="00F612D5" w:rsidP="003C306E">
      <w:pPr>
        <w:pStyle w:val="Heading2"/>
        <w:kinsoku w:val="0"/>
        <w:overflowPunct w:val="0"/>
        <w:spacing w:before="0"/>
        <w:rPr>
          <w:color w:val="2E5395"/>
        </w:rPr>
      </w:pPr>
      <w:bookmarkStart w:id="30" w:name="_bookmark10"/>
      <w:bookmarkStart w:id="31" w:name="_Toc174456773"/>
      <w:bookmarkEnd w:id="30"/>
      <w:r w:rsidRPr="003C306E">
        <w:rPr>
          <w:color w:val="2E5395"/>
        </w:rPr>
        <w:t>Narrative</w:t>
      </w:r>
      <w:bookmarkEnd w:id="31"/>
    </w:p>
    <w:p w14:paraId="2D9E8D45" w14:textId="7309DC1B" w:rsidR="00F612D5" w:rsidRPr="00784132" w:rsidRDefault="00F612D5" w:rsidP="00784132">
      <w:pPr>
        <w:pStyle w:val="BodyText"/>
        <w:kinsoku w:val="0"/>
        <w:overflowPunct w:val="0"/>
        <w:spacing w:line="276" w:lineRule="auto"/>
        <w:ind w:left="115"/>
      </w:pPr>
      <w:r>
        <w:t>CSBG</w:t>
      </w:r>
      <w:r w:rsidRPr="00784132">
        <w:t xml:space="preserve"> </w:t>
      </w:r>
      <w:r>
        <w:t>Act</w:t>
      </w:r>
      <w:r w:rsidRPr="00784132">
        <w:t xml:space="preserve"> </w:t>
      </w:r>
      <w:r>
        <w:t>Section</w:t>
      </w:r>
      <w:r w:rsidRPr="00784132">
        <w:t xml:space="preserve"> 676(b)(9)</w:t>
      </w:r>
    </w:p>
    <w:p w14:paraId="369E6A0E" w14:textId="45579EAF" w:rsidR="00F612D5" w:rsidRDefault="00F612D5" w:rsidP="00784132">
      <w:pPr>
        <w:pStyle w:val="BodyText"/>
        <w:kinsoku w:val="0"/>
        <w:overflowPunct w:val="0"/>
        <w:spacing w:line="276" w:lineRule="auto"/>
        <w:ind w:left="115"/>
      </w:pPr>
      <w:r>
        <w:t>Organizational</w:t>
      </w:r>
      <w:r w:rsidRPr="00784132">
        <w:t xml:space="preserve"> </w:t>
      </w:r>
      <w:r>
        <w:t>Standards</w:t>
      </w:r>
      <w:r w:rsidRPr="00784132">
        <w:t xml:space="preserve"> </w:t>
      </w:r>
      <w:r>
        <w:t>1.1,</w:t>
      </w:r>
      <w:r w:rsidRPr="00784132">
        <w:t xml:space="preserve"> </w:t>
      </w:r>
      <w:r>
        <w:t>1.2,</w:t>
      </w:r>
      <w:r w:rsidR="00DE39C4">
        <w:t xml:space="preserve"> 1.3, </w:t>
      </w:r>
      <w:r>
        <w:t>2.2,</w:t>
      </w:r>
      <w:r w:rsidRPr="00784132">
        <w:t xml:space="preserve"> </w:t>
      </w:r>
      <w:r>
        <w:t>3.2,</w:t>
      </w:r>
      <w:r w:rsidRPr="00784132">
        <w:t xml:space="preserve"> </w:t>
      </w:r>
      <w:r>
        <w:t>3.3,</w:t>
      </w:r>
      <w:r w:rsidRPr="00784132">
        <w:t xml:space="preserve"> </w:t>
      </w:r>
      <w:r>
        <w:t>3.4</w:t>
      </w:r>
      <w:r w:rsidR="007300D1">
        <w:t>, 6.4</w:t>
      </w:r>
    </w:p>
    <w:p w14:paraId="1D8E1FBB" w14:textId="46E4E256" w:rsidR="008D03D1" w:rsidRDefault="008D03D1" w:rsidP="00784132">
      <w:pPr>
        <w:pStyle w:val="BodyText"/>
        <w:kinsoku w:val="0"/>
        <w:overflowPunct w:val="0"/>
        <w:spacing w:line="276" w:lineRule="auto"/>
        <w:ind w:left="115"/>
      </w:pPr>
      <w:r>
        <w:t>ROMA – Assessment</w:t>
      </w:r>
    </w:p>
    <w:p w14:paraId="76577AB1" w14:textId="77777777" w:rsidR="00F612D5" w:rsidRDefault="00F612D5" w:rsidP="00784132">
      <w:pPr>
        <w:pStyle w:val="BodyText"/>
        <w:kinsoku w:val="0"/>
        <w:overflowPunct w:val="0"/>
        <w:spacing w:line="276" w:lineRule="auto"/>
        <w:ind w:left="115"/>
      </w:pPr>
    </w:p>
    <w:p w14:paraId="72ED5ABD" w14:textId="13CF8B39" w:rsidR="00EB6154" w:rsidRDefault="004B3798" w:rsidP="00784132">
      <w:pPr>
        <w:pStyle w:val="BodyText"/>
        <w:kinsoku w:val="0"/>
        <w:overflowPunct w:val="0"/>
        <w:spacing w:line="276" w:lineRule="auto"/>
        <w:ind w:left="115"/>
      </w:pPr>
      <w:r w:rsidRPr="004B3798">
        <w:t xml:space="preserve">Based on your </w:t>
      </w:r>
      <w:r w:rsidR="003467A1">
        <w:t xml:space="preserve">agency’s most recent </w:t>
      </w:r>
      <w:r w:rsidRPr="004B3798">
        <w:t xml:space="preserve">CNA, </w:t>
      </w:r>
      <w:r w:rsidR="003467A1">
        <w:t>p</w:t>
      </w:r>
      <w:r w:rsidRPr="004B3798">
        <w:t xml:space="preserve">lease </w:t>
      </w:r>
      <w:r w:rsidR="003467A1">
        <w:t xml:space="preserve">respond to the </w:t>
      </w:r>
      <w:r w:rsidR="00267785">
        <w:t>questions below</w:t>
      </w:r>
      <w:r w:rsidR="003467A1">
        <w:t xml:space="preserve">. </w:t>
      </w:r>
    </w:p>
    <w:p w14:paraId="150ACFD0" w14:textId="77777777" w:rsidR="00F612D5" w:rsidRDefault="00F612D5">
      <w:pPr>
        <w:pStyle w:val="BodyText"/>
        <w:kinsoku w:val="0"/>
        <w:overflowPunct w:val="0"/>
        <w:spacing w:before="9"/>
        <w:rPr>
          <w:sz w:val="17"/>
          <w:szCs w:val="17"/>
        </w:rPr>
      </w:pPr>
    </w:p>
    <w:tbl>
      <w:tblPr>
        <w:tblW w:w="0" w:type="auto"/>
        <w:tblInd w:w="130" w:type="dxa"/>
        <w:tblLayout w:type="fixed"/>
        <w:tblCellMar>
          <w:left w:w="0" w:type="dxa"/>
          <w:right w:w="0" w:type="dxa"/>
        </w:tblCellMar>
        <w:tblLook w:val="0000" w:firstRow="0" w:lastRow="0" w:firstColumn="0" w:lastColumn="0" w:noHBand="0" w:noVBand="0"/>
      </w:tblPr>
      <w:tblGrid>
        <w:gridCol w:w="5146"/>
        <w:gridCol w:w="5699"/>
      </w:tblGrid>
      <w:tr w:rsidR="00F612D5" w14:paraId="6C2912F0" w14:textId="77777777" w:rsidTr="008B08CC">
        <w:trPr>
          <w:trHeight w:val="1032"/>
        </w:trPr>
        <w:tc>
          <w:tcPr>
            <w:tcW w:w="10845" w:type="dxa"/>
            <w:gridSpan w:val="2"/>
            <w:tcBorders>
              <w:top w:val="single" w:sz="4" w:space="0" w:color="000000"/>
              <w:left w:val="single" w:sz="4" w:space="0" w:color="000000"/>
              <w:bottom w:val="single" w:sz="4" w:space="0" w:color="000000"/>
              <w:right w:val="single" w:sz="4" w:space="0" w:color="000000"/>
            </w:tcBorders>
            <w:shd w:val="clear" w:color="auto" w:fill="2E5395"/>
          </w:tcPr>
          <w:p w14:paraId="5BB28F1C" w14:textId="7AD1AA8C" w:rsidR="00F612D5" w:rsidRDefault="004F2442" w:rsidP="00DD4F71">
            <w:pPr>
              <w:pStyle w:val="TableParagraph"/>
              <w:kinsoku w:val="0"/>
              <w:overflowPunct w:val="0"/>
              <w:spacing w:before="120" w:after="120"/>
              <w:ind w:left="405" w:right="202" w:hanging="273"/>
              <w:rPr>
                <w:color w:val="FFFFFF"/>
              </w:rPr>
            </w:pPr>
            <w:r>
              <w:rPr>
                <w:color w:val="FFFFFF"/>
              </w:rPr>
              <w:t>1</w:t>
            </w:r>
            <w:r w:rsidR="00F612D5" w:rsidRPr="00C60D3B">
              <w:rPr>
                <w:color w:val="FFFFFF" w:themeColor="background1"/>
              </w:rPr>
              <w:t>. Describe how your agency collected and included current data specific to poverty and its prevalence related to gender, age, and race/ethnicity for your service area</w:t>
            </w:r>
            <w:r w:rsidR="00245950">
              <w:rPr>
                <w:color w:val="FFFFFF" w:themeColor="background1"/>
              </w:rPr>
              <w:t>(s)</w:t>
            </w:r>
            <w:r w:rsidR="00F612D5" w:rsidRPr="00C60D3B">
              <w:rPr>
                <w:color w:val="FFFFFF" w:themeColor="background1"/>
              </w:rPr>
              <w:t>. (Organizational Standard 3.2)</w:t>
            </w:r>
          </w:p>
        </w:tc>
      </w:tr>
      <w:tr w:rsidR="00F612D5" w14:paraId="6DB10425" w14:textId="77777777" w:rsidTr="007466D2">
        <w:trPr>
          <w:trHeight w:val="771"/>
        </w:trPr>
        <w:tc>
          <w:tcPr>
            <w:tcW w:w="10845" w:type="dxa"/>
            <w:gridSpan w:val="2"/>
            <w:tcBorders>
              <w:top w:val="single" w:sz="4" w:space="0" w:color="000000"/>
              <w:left w:val="single" w:sz="4" w:space="0" w:color="000000"/>
              <w:bottom w:val="single" w:sz="4" w:space="0" w:color="000000"/>
              <w:right w:val="single" w:sz="4" w:space="0" w:color="000000"/>
            </w:tcBorders>
          </w:tcPr>
          <w:p w14:paraId="7EC8855C" w14:textId="77777777" w:rsidR="00F612D5" w:rsidRPr="00705456" w:rsidRDefault="00F612D5" w:rsidP="00705456">
            <w:pPr>
              <w:pStyle w:val="TableParagraph"/>
              <w:kinsoku w:val="0"/>
              <w:overflowPunct w:val="0"/>
              <w:spacing w:before="120" w:after="120" w:line="276" w:lineRule="auto"/>
              <w:ind w:left="144" w:right="144"/>
            </w:pPr>
          </w:p>
        </w:tc>
      </w:tr>
      <w:tr w:rsidR="00F612D5" w14:paraId="79695D3E" w14:textId="77777777" w:rsidTr="0066318D">
        <w:trPr>
          <w:trHeight w:val="1067"/>
        </w:trPr>
        <w:tc>
          <w:tcPr>
            <w:tcW w:w="10845" w:type="dxa"/>
            <w:gridSpan w:val="2"/>
            <w:tcBorders>
              <w:top w:val="single" w:sz="4" w:space="0" w:color="000000"/>
              <w:left w:val="single" w:sz="4" w:space="0" w:color="000000"/>
              <w:bottom w:val="single" w:sz="4" w:space="0" w:color="000000"/>
              <w:right w:val="single" w:sz="4" w:space="0" w:color="000000"/>
            </w:tcBorders>
            <w:shd w:val="clear" w:color="auto" w:fill="2E5395"/>
          </w:tcPr>
          <w:p w14:paraId="3AF8E4AC" w14:textId="101D6852" w:rsidR="00F612D5" w:rsidRDefault="004F2442" w:rsidP="00DD4F71">
            <w:pPr>
              <w:pStyle w:val="TableParagraph"/>
              <w:kinsoku w:val="0"/>
              <w:overflowPunct w:val="0"/>
              <w:spacing w:before="120" w:after="120"/>
              <w:ind w:left="405" w:right="202" w:hanging="273"/>
              <w:rPr>
                <w:color w:val="FFFFFF"/>
              </w:rPr>
            </w:pPr>
            <w:r>
              <w:rPr>
                <w:color w:val="FFFFFF"/>
              </w:rPr>
              <w:t>2</w:t>
            </w:r>
            <w:r w:rsidR="00F612D5">
              <w:rPr>
                <w:color w:val="FFFFFF"/>
              </w:rPr>
              <w:t>.</w:t>
            </w:r>
            <w:r w:rsidR="00F612D5" w:rsidRPr="00DD4F71">
              <w:rPr>
                <w:color w:val="FFFFFF"/>
              </w:rPr>
              <w:t xml:space="preserve"> Describe the geographic location(s) that your agency is funded to serve</w:t>
            </w:r>
            <w:r w:rsidR="00814E68" w:rsidRPr="00DD4F71">
              <w:rPr>
                <w:color w:val="FFFFFF"/>
              </w:rPr>
              <w:t xml:space="preserve"> with CSBG</w:t>
            </w:r>
            <w:r w:rsidR="00F612D5" w:rsidRPr="00DD4F71">
              <w:rPr>
                <w:color w:val="FFFFFF"/>
              </w:rPr>
              <w:t>. If applicable, include a description of the various pockets, high-need areas, or neighborhoods of poverty that are being served by your agency</w:t>
            </w:r>
            <w:r w:rsidR="00D57365">
              <w:rPr>
                <w:color w:val="FFFFFF"/>
              </w:rPr>
              <w:t>.</w:t>
            </w:r>
            <w:r w:rsidR="00565A05">
              <w:rPr>
                <w:color w:val="FFFFFF"/>
              </w:rPr>
              <w:t xml:space="preserve"> </w:t>
            </w:r>
          </w:p>
        </w:tc>
      </w:tr>
      <w:tr w:rsidR="00F612D5" w14:paraId="40B7C2DE" w14:textId="77777777" w:rsidTr="0066318D">
        <w:trPr>
          <w:trHeight w:val="710"/>
        </w:trPr>
        <w:tc>
          <w:tcPr>
            <w:tcW w:w="10845" w:type="dxa"/>
            <w:gridSpan w:val="2"/>
            <w:tcBorders>
              <w:top w:val="single" w:sz="4" w:space="0" w:color="000000"/>
              <w:left w:val="single" w:sz="4" w:space="0" w:color="000000"/>
              <w:bottom w:val="single" w:sz="4" w:space="0" w:color="000000"/>
              <w:right w:val="single" w:sz="4" w:space="0" w:color="000000"/>
            </w:tcBorders>
          </w:tcPr>
          <w:p w14:paraId="5A2B0DA8" w14:textId="77777777" w:rsidR="00F612D5" w:rsidRPr="00705456" w:rsidRDefault="00F612D5" w:rsidP="00705456">
            <w:pPr>
              <w:pStyle w:val="TableParagraph"/>
              <w:kinsoku w:val="0"/>
              <w:overflowPunct w:val="0"/>
              <w:spacing w:before="120" w:after="120" w:line="276" w:lineRule="auto"/>
              <w:ind w:left="144" w:right="144"/>
            </w:pPr>
          </w:p>
        </w:tc>
      </w:tr>
      <w:tr w:rsidR="00F612D5" w14:paraId="0C236198" w14:textId="77777777" w:rsidTr="008B08CC">
        <w:trPr>
          <w:trHeight w:val="744"/>
        </w:trPr>
        <w:tc>
          <w:tcPr>
            <w:tcW w:w="10845" w:type="dxa"/>
            <w:gridSpan w:val="2"/>
            <w:tcBorders>
              <w:top w:val="single" w:sz="4" w:space="0" w:color="000000"/>
              <w:left w:val="single" w:sz="4" w:space="0" w:color="000000"/>
              <w:bottom w:val="single" w:sz="4" w:space="0" w:color="000000"/>
              <w:right w:val="single" w:sz="4" w:space="0" w:color="000000"/>
            </w:tcBorders>
            <w:shd w:val="clear" w:color="auto" w:fill="2E5395"/>
          </w:tcPr>
          <w:p w14:paraId="64BB9A82" w14:textId="21210AA4" w:rsidR="00F612D5" w:rsidRDefault="004F2442" w:rsidP="00DD4F71">
            <w:pPr>
              <w:pStyle w:val="TableParagraph"/>
              <w:kinsoku w:val="0"/>
              <w:overflowPunct w:val="0"/>
              <w:spacing w:before="120" w:after="120"/>
              <w:ind w:left="405" w:right="202" w:hanging="273"/>
              <w:rPr>
                <w:color w:val="FFFFFF"/>
              </w:rPr>
            </w:pPr>
            <w:r>
              <w:rPr>
                <w:color w:val="FFFFFF"/>
              </w:rPr>
              <w:t>3</w:t>
            </w:r>
            <w:r w:rsidR="00F612D5" w:rsidRPr="00DD4F71">
              <w:rPr>
                <w:color w:val="FFFFFF"/>
              </w:rPr>
              <w:t xml:space="preserve">. Indicate from which sources your agency collected and analyzed quantitative data for </w:t>
            </w:r>
            <w:r w:rsidR="00B9057E" w:rsidRPr="00DD4F71">
              <w:rPr>
                <w:color w:val="FFFFFF"/>
              </w:rPr>
              <w:t>its</w:t>
            </w:r>
            <w:r w:rsidR="000312BB" w:rsidRPr="00DD4F71">
              <w:rPr>
                <w:color w:val="FFFFFF"/>
              </w:rPr>
              <w:t xml:space="preserve"> most recent</w:t>
            </w:r>
            <w:r w:rsidR="00F612D5" w:rsidRPr="00DD4F71">
              <w:rPr>
                <w:color w:val="FFFFFF"/>
              </w:rPr>
              <w:t xml:space="preserve"> CNA. (Check all that apply.) (Organizational Standard 3.3)</w:t>
            </w:r>
          </w:p>
        </w:tc>
      </w:tr>
      <w:tr w:rsidR="00F612D5" w14:paraId="33A94ACB" w14:textId="77777777" w:rsidTr="0066318D">
        <w:trPr>
          <w:trHeight w:val="3506"/>
        </w:trPr>
        <w:tc>
          <w:tcPr>
            <w:tcW w:w="5146" w:type="dxa"/>
            <w:tcBorders>
              <w:top w:val="single" w:sz="4" w:space="0" w:color="000000"/>
              <w:left w:val="single" w:sz="4" w:space="0" w:color="000000"/>
              <w:bottom w:val="single" w:sz="4" w:space="0" w:color="000000"/>
              <w:right w:val="none" w:sz="6" w:space="0" w:color="auto"/>
            </w:tcBorders>
          </w:tcPr>
          <w:p w14:paraId="4463BB11" w14:textId="77777777" w:rsidR="00F612D5" w:rsidRDefault="00F612D5">
            <w:pPr>
              <w:pStyle w:val="TableParagraph"/>
              <w:kinsoku w:val="0"/>
              <w:overflowPunct w:val="0"/>
              <w:spacing w:before="120"/>
              <w:ind w:left="107"/>
              <w:rPr>
                <w:b/>
                <w:bCs/>
                <w:spacing w:val="-4"/>
              </w:rPr>
            </w:pPr>
            <w:r>
              <w:rPr>
                <w:b/>
                <w:bCs/>
              </w:rPr>
              <w:t>Federal</w:t>
            </w:r>
            <w:r>
              <w:rPr>
                <w:b/>
                <w:bCs/>
                <w:spacing w:val="-8"/>
              </w:rPr>
              <w:t xml:space="preserve"> </w:t>
            </w:r>
            <w:r>
              <w:rPr>
                <w:b/>
                <w:bCs/>
              </w:rPr>
              <w:t>Government/National</w:t>
            </w:r>
            <w:r>
              <w:rPr>
                <w:b/>
                <w:bCs/>
                <w:spacing w:val="-6"/>
              </w:rPr>
              <w:t xml:space="preserve"> </w:t>
            </w:r>
            <w:r>
              <w:rPr>
                <w:b/>
                <w:bCs/>
              </w:rPr>
              <w:t>Data</w:t>
            </w:r>
            <w:r>
              <w:rPr>
                <w:b/>
                <w:bCs/>
                <w:spacing w:val="-4"/>
              </w:rPr>
              <w:t xml:space="preserve"> Sets</w:t>
            </w:r>
          </w:p>
          <w:p w14:paraId="410C5384" w14:textId="28FA6D2E" w:rsidR="00F612D5" w:rsidRDefault="00000000" w:rsidP="009B6FF8">
            <w:pPr>
              <w:pStyle w:val="TableParagraph"/>
              <w:kinsoku w:val="0"/>
              <w:overflowPunct w:val="0"/>
              <w:spacing w:before="2"/>
              <w:ind w:left="405" w:hanging="270"/>
              <w:rPr>
                <w:spacing w:val="-2"/>
              </w:rPr>
            </w:pPr>
            <w:sdt>
              <w:sdtPr>
                <w:id w:val="1820684914"/>
                <w14:checkbox>
                  <w14:checked w14:val="0"/>
                  <w14:checkedState w14:val="2612" w14:font="MS Gothic"/>
                  <w14:uncheckedState w14:val="2610" w14:font="MS Gothic"/>
                </w14:checkbox>
              </w:sdtPr>
              <w:sdtContent>
                <w:r w:rsidR="00AE4E3D">
                  <w:rPr>
                    <w:rFonts w:ascii="MS Gothic" w:eastAsia="MS Gothic" w:hAnsi="MS Gothic" w:hint="eastAsia"/>
                  </w:rPr>
                  <w:t>☐</w:t>
                </w:r>
              </w:sdtContent>
            </w:sdt>
            <w:r w:rsidR="00F612D5">
              <w:t>Census</w:t>
            </w:r>
            <w:r w:rsidR="00F612D5">
              <w:rPr>
                <w:spacing w:val="-4"/>
              </w:rPr>
              <w:t xml:space="preserve"> </w:t>
            </w:r>
            <w:r w:rsidR="00F612D5">
              <w:rPr>
                <w:spacing w:val="-2"/>
              </w:rPr>
              <w:t>Bureau</w:t>
            </w:r>
          </w:p>
          <w:p w14:paraId="10ECCEB7" w14:textId="25040DB5" w:rsidR="00F612D5" w:rsidRDefault="00000000" w:rsidP="009B6FF8">
            <w:pPr>
              <w:pStyle w:val="TableParagraph"/>
              <w:kinsoku w:val="0"/>
              <w:overflowPunct w:val="0"/>
              <w:spacing w:before="4"/>
              <w:ind w:left="405" w:hanging="270"/>
              <w:rPr>
                <w:spacing w:val="-2"/>
              </w:rPr>
            </w:pPr>
            <w:sdt>
              <w:sdtPr>
                <w:id w:val="-1328442741"/>
                <w14:checkbox>
                  <w14:checked w14:val="0"/>
                  <w14:checkedState w14:val="2612" w14:font="MS Gothic"/>
                  <w14:uncheckedState w14:val="2610" w14:font="MS Gothic"/>
                </w14:checkbox>
              </w:sdtPr>
              <w:sdtContent>
                <w:r w:rsidR="00AE4E3D">
                  <w:rPr>
                    <w:rFonts w:ascii="MS Gothic" w:eastAsia="MS Gothic" w:hAnsi="MS Gothic" w:hint="eastAsia"/>
                  </w:rPr>
                  <w:t>☐</w:t>
                </w:r>
              </w:sdtContent>
            </w:sdt>
            <w:r w:rsidR="00F612D5">
              <w:t>Bureau</w:t>
            </w:r>
            <w:r w:rsidR="00F612D5">
              <w:rPr>
                <w:spacing w:val="-2"/>
              </w:rPr>
              <w:t xml:space="preserve"> </w:t>
            </w:r>
            <w:r w:rsidR="00F612D5">
              <w:t>of</w:t>
            </w:r>
            <w:r w:rsidR="00F612D5">
              <w:rPr>
                <w:spacing w:val="-1"/>
              </w:rPr>
              <w:t xml:space="preserve"> </w:t>
            </w:r>
            <w:r w:rsidR="00F612D5">
              <w:t>Labor</w:t>
            </w:r>
            <w:r w:rsidR="00F612D5">
              <w:rPr>
                <w:spacing w:val="-3"/>
              </w:rPr>
              <w:t xml:space="preserve"> </w:t>
            </w:r>
            <w:r w:rsidR="00F612D5">
              <w:rPr>
                <w:spacing w:val="-2"/>
              </w:rPr>
              <w:t>Statistics</w:t>
            </w:r>
          </w:p>
          <w:p w14:paraId="67C2FB33" w14:textId="21A8D796" w:rsidR="00F612D5" w:rsidRDefault="00000000" w:rsidP="009B6FF8">
            <w:pPr>
              <w:pStyle w:val="TableParagraph"/>
              <w:kinsoku w:val="0"/>
              <w:overflowPunct w:val="0"/>
              <w:spacing w:before="3" w:line="242" w:lineRule="auto"/>
              <w:ind w:left="405" w:right="1301" w:hanging="270"/>
              <w:rPr>
                <w:spacing w:val="-2"/>
              </w:rPr>
            </w:pPr>
            <w:sdt>
              <w:sdtPr>
                <w:id w:val="-239327276"/>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Department</w:t>
            </w:r>
            <w:r w:rsidR="00F612D5">
              <w:rPr>
                <w:spacing w:val="-8"/>
              </w:rPr>
              <w:t xml:space="preserve"> </w:t>
            </w:r>
            <w:r w:rsidR="00F612D5">
              <w:t>of</w:t>
            </w:r>
            <w:r w:rsidR="00F612D5">
              <w:rPr>
                <w:spacing w:val="-8"/>
              </w:rPr>
              <w:t xml:space="preserve"> </w:t>
            </w:r>
            <w:r w:rsidR="00F612D5">
              <w:t>Housing</w:t>
            </w:r>
            <w:r w:rsidR="00F612D5">
              <w:rPr>
                <w:spacing w:val="-8"/>
              </w:rPr>
              <w:t xml:space="preserve"> </w:t>
            </w:r>
            <w:r w:rsidR="00F612D5">
              <w:t>&amp;</w:t>
            </w:r>
            <w:r w:rsidR="00F612D5">
              <w:rPr>
                <w:spacing w:val="-8"/>
              </w:rPr>
              <w:t xml:space="preserve"> </w:t>
            </w:r>
            <w:r w:rsidR="00F612D5">
              <w:t xml:space="preserve">Urban </w:t>
            </w:r>
            <w:r w:rsidR="00F612D5">
              <w:rPr>
                <w:spacing w:val="-2"/>
              </w:rPr>
              <w:t>Development</w:t>
            </w:r>
          </w:p>
          <w:p w14:paraId="3E2BC0A0" w14:textId="454454E7" w:rsidR="00F612D5" w:rsidRDefault="00000000" w:rsidP="009B6FF8">
            <w:pPr>
              <w:pStyle w:val="TableParagraph"/>
              <w:kinsoku w:val="0"/>
              <w:overflowPunct w:val="0"/>
              <w:spacing w:line="242" w:lineRule="auto"/>
              <w:ind w:left="405" w:right="1369" w:hanging="270"/>
              <w:rPr>
                <w:spacing w:val="-2"/>
              </w:rPr>
            </w:pPr>
            <w:sdt>
              <w:sdtPr>
                <w:id w:val="1066227153"/>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Department</w:t>
            </w:r>
            <w:r w:rsidR="00F612D5">
              <w:rPr>
                <w:spacing w:val="-8"/>
              </w:rPr>
              <w:t xml:space="preserve"> </w:t>
            </w:r>
            <w:r w:rsidR="00F612D5">
              <w:t>of</w:t>
            </w:r>
            <w:r w:rsidR="00F612D5">
              <w:rPr>
                <w:spacing w:val="-8"/>
              </w:rPr>
              <w:t xml:space="preserve"> </w:t>
            </w:r>
            <w:r w:rsidR="00F612D5">
              <w:t>Health</w:t>
            </w:r>
            <w:r w:rsidR="00F612D5">
              <w:rPr>
                <w:spacing w:val="-8"/>
              </w:rPr>
              <w:t xml:space="preserve"> </w:t>
            </w:r>
            <w:r w:rsidR="00F612D5">
              <w:t>&amp;</w:t>
            </w:r>
            <w:r w:rsidR="00F612D5">
              <w:rPr>
                <w:spacing w:val="-8"/>
              </w:rPr>
              <w:t xml:space="preserve"> </w:t>
            </w:r>
            <w:r w:rsidR="00F612D5">
              <w:t xml:space="preserve">Human </w:t>
            </w:r>
            <w:r w:rsidR="00F612D5">
              <w:rPr>
                <w:spacing w:val="-2"/>
              </w:rPr>
              <w:t>Services</w:t>
            </w:r>
          </w:p>
          <w:p w14:paraId="2F897F96" w14:textId="74F9438E" w:rsidR="00F612D5" w:rsidRDefault="00000000" w:rsidP="009B6FF8">
            <w:pPr>
              <w:pStyle w:val="TableParagraph"/>
              <w:kinsoku w:val="0"/>
              <w:overflowPunct w:val="0"/>
              <w:spacing w:line="306" w:lineRule="exact"/>
              <w:ind w:left="405" w:hanging="270"/>
              <w:rPr>
                <w:spacing w:val="-2"/>
              </w:rPr>
            </w:pPr>
            <w:sdt>
              <w:sdtPr>
                <w:id w:val="480424107"/>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National</w:t>
            </w:r>
            <w:r w:rsidR="00F612D5">
              <w:rPr>
                <w:spacing w:val="-5"/>
              </w:rPr>
              <w:t xml:space="preserve"> </w:t>
            </w:r>
            <w:r w:rsidR="00F612D5">
              <w:t>Low-Income</w:t>
            </w:r>
            <w:r w:rsidR="00F612D5">
              <w:rPr>
                <w:spacing w:val="-4"/>
              </w:rPr>
              <w:t xml:space="preserve"> </w:t>
            </w:r>
            <w:r w:rsidR="00F612D5">
              <w:t>Housing</w:t>
            </w:r>
            <w:r w:rsidR="00F612D5">
              <w:rPr>
                <w:spacing w:val="-4"/>
              </w:rPr>
              <w:t xml:space="preserve"> </w:t>
            </w:r>
            <w:r w:rsidR="00F612D5">
              <w:rPr>
                <w:spacing w:val="-2"/>
              </w:rPr>
              <w:t>Coalition</w:t>
            </w:r>
          </w:p>
          <w:p w14:paraId="23F9DFC9" w14:textId="3B044FDF" w:rsidR="00AE4E3D" w:rsidRDefault="00000000" w:rsidP="009B6FF8">
            <w:pPr>
              <w:pStyle w:val="TableParagraph"/>
              <w:kinsoku w:val="0"/>
              <w:overflowPunct w:val="0"/>
              <w:spacing w:line="306" w:lineRule="exact"/>
              <w:ind w:left="405" w:hanging="270"/>
              <w:rPr>
                <w:spacing w:val="-2"/>
              </w:rPr>
            </w:pPr>
            <w:sdt>
              <w:sdtPr>
                <w:rPr>
                  <w:spacing w:val="-2"/>
                </w:rPr>
                <w:id w:val="1106694907"/>
                <w14:checkbox>
                  <w14:checked w14:val="0"/>
                  <w14:checkedState w14:val="2612" w14:font="MS Gothic"/>
                  <w14:uncheckedState w14:val="2610" w14:font="MS Gothic"/>
                </w14:checkbox>
              </w:sdtPr>
              <w:sdtContent>
                <w:r w:rsidR="00AE4E3D">
                  <w:rPr>
                    <w:rFonts w:ascii="MS Gothic" w:eastAsia="MS Gothic" w:hAnsi="MS Gothic" w:hint="eastAsia"/>
                    <w:spacing w:val="-2"/>
                  </w:rPr>
                  <w:t>☐</w:t>
                </w:r>
              </w:sdtContent>
            </w:sdt>
            <w:r w:rsidR="00AE4E3D">
              <w:rPr>
                <w:spacing w:val="-2"/>
              </w:rPr>
              <w:t>National Equity Atlas</w:t>
            </w:r>
          </w:p>
          <w:p w14:paraId="48F05F94" w14:textId="070744B7" w:rsidR="00F612D5" w:rsidRDefault="00000000" w:rsidP="009B6FF8">
            <w:pPr>
              <w:pStyle w:val="TableParagraph"/>
              <w:kinsoku w:val="0"/>
              <w:overflowPunct w:val="0"/>
              <w:ind w:left="405" w:hanging="270"/>
              <w:rPr>
                <w:spacing w:val="-2"/>
              </w:rPr>
            </w:pPr>
            <w:sdt>
              <w:sdtPr>
                <w:id w:val="-1982995137"/>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National</w:t>
            </w:r>
            <w:r w:rsidR="00F612D5">
              <w:rPr>
                <w:spacing w:val="-3"/>
              </w:rPr>
              <w:t xml:space="preserve"> </w:t>
            </w:r>
            <w:r w:rsidR="00F612D5">
              <w:t>Center</w:t>
            </w:r>
            <w:r w:rsidR="00F612D5">
              <w:rPr>
                <w:spacing w:val="-4"/>
              </w:rPr>
              <w:t xml:space="preserve"> </w:t>
            </w:r>
            <w:r w:rsidR="00F612D5">
              <w:t>for</w:t>
            </w:r>
            <w:r w:rsidR="00F612D5">
              <w:rPr>
                <w:spacing w:val="-6"/>
              </w:rPr>
              <w:t xml:space="preserve"> </w:t>
            </w:r>
            <w:r w:rsidR="00F612D5">
              <w:t>Education</w:t>
            </w:r>
            <w:r w:rsidR="00F612D5">
              <w:rPr>
                <w:spacing w:val="-3"/>
              </w:rPr>
              <w:t xml:space="preserve"> </w:t>
            </w:r>
            <w:r w:rsidR="00F612D5">
              <w:rPr>
                <w:spacing w:val="-2"/>
              </w:rPr>
              <w:t>Statistics</w:t>
            </w:r>
          </w:p>
          <w:p w14:paraId="5B34C6E9" w14:textId="2E2120D3" w:rsidR="00934182" w:rsidRDefault="00000000" w:rsidP="009B6FF8">
            <w:pPr>
              <w:pStyle w:val="TableParagraph"/>
              <w:kinsoku w:val="0"/>
              <w:overflowPunct w:val="0"/>
              <w:ind w:left="405" w:hanging="270"/>
              <w:rPr>
                <w:spacing w:val="-2"/>
              </w:rPr>
            </w:pPr>
            <w:sdt>
              <w:sdtPr>
                <w:rPr>
                  <w:spacing w:val="-2"/>
                </w:rPr>
                <w:id w:val="79800473"/>
                <w14:checkbox>
                  <w14:checked w14:val="0"/>
                  <w14:checkedState w14:val="2612" w14:font="MS Gothic"/>
                  <w14:uncheckedState w14:val="2610" w14:font="MS Gothic"/>
                </w14:checkbox>
              </w:sdtPr>
              <w:sdtContent>
                <w:r w:rsidR="009B6FF8">
                  <w:rPr>
                    <w:rFonts w:ascii="MS Gothic" w:eastAsia="MS Gothic" w:hAnsi="MS Gothic" w:hint="eastAsia"/>
                    <w:spacing w:val="-2"/>
                  </w:rPr>
                  <w:t>☐</w:t>
                </w:r>
              </w:sdtContent>
            </w:sdt>
            <w:r w:rsidR="00934182">
              <w:rPr>
                <w:spacing w:val="-2"/>
              </w:rPr>
              <w:t>Academic data resources</w:t>
            </w:r>
          </w:p>
          <w:p w14:paraId="488F928C" w14:textId="7C649A1C" w:rsidR="00F612D5" w:rsidRDefault="00000000" w:rsidP="009B6FF8">
            <w:pPr>
              <w:pStyle w:val="TableParagraph"/>
              <w:kinsoku w:val="0"/>
              <w:overflowPunct w:val="0"/>
              <w:spacing w:before="5"/>
              <w:ind w:left="405" w:hanging="270"/>
              <w:rPr>
                <w:spacing w:val="-2"/>
              </w:rPr>
            </w:pPr>
            <w:sdt>
              <w:sdtPr>
                <w:id w:val="1399554603"/>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Other</w:t>
            </w:r>
            <w:r w:rsidR="00F64AFD">
              <w:rPr>
                <w:spacing w:val="-5"/>
              </w:rPr>
              <w:t xml:space="preserve"> online</w:t>
            </w:r>
            <w:r w:rsidR="00F612D5">
              <w:rPr>
                <w:spacing w:val="-2"/>
              </w:rPr>
              <w:t xml:space="preserve"> </w:t>
            </w:r>
            <w:r w:rsidR="00F612D5">
              <w:t xml:space="preserve">data </w:t>
            </w:r>
            <w:r w:rsidR="00F612D5">
              <w:rPr>
                <w:spacing w:val="-2"/>
              </w:rPr>
              <w:t>resources</w:t>
            </w:r>
          </w:p>
          <w:p w14:paraId="46F5E046" w14:textId="1471425E" w:rsidR="00F612D5" w:rsidRDefault="00000000" w:rsidP="009B6FF8">
            <w:pPr>
              <w:pStyle w:val="TableParagraph"/>
              <w:kinsoku w:val="0"/>
              <w:overflowPunct w:val="0"/>
              <w:spacing w:before="4" w:after="120"/>
              <w:ind w:left="405" w:hanging="270"/>
              <w:rPr>
                <w:spacing w:val="-4"/>
              </w:rPr>
            </w:pPr>
            <w:sdt>
              <w:sdtPr>
                <w:rPr>
                  <w:spacing w:val="-4"/>
                </w:rPr>
                <w:id w:val="-1856111621"/>
                <w14:checkbox>
                  <w14:checked w14:val="0"/>
                  <w14:checkedState w14:val="2612" w14:font="MS Gothic"/>
                  <w14:uncheckedState w14:val="2610" w14:font="MS Gothic"/>
                </w14:checkbox>
              </w:sdtPr>
              <w:sdtContent>
                <w:r w:rsidR="009B6FF8">
                  <w:rPr>
                    <w:rFonts w:ascii="MS Gothic" w:eastAsia="MS Gothic" w:hAnsi="MS Gothic" w:hint="eastAsia"/>
                    <w:spacing w:val="-4"/>
                  </w:rPr>
                  <w:t>☐</w:t>
                </w:r>
              </w:sdtContent>
            </w:sdt>
            <w:r w:rsidR="00F612D5">
              <w:rPr>
                <w:spacing w:val="-4"/>
              </w:rPr>
              <w:t>Other</w:t>
            </w:r>
          </w:p>
        </w:tc>
        <w:tc>
          <w:tcPr>
            <w:tcW w:w="5699" w:type="dxa"/>
            <w:tcBorders>
              <w:top w:val="single" w:sz="4" w:space="0" w:color="000000"/>
              <w:left w:val="none" w:sz="6" w:space="0" w:color="auto"/>
              <w:bottom w:val="single" w:sz="4" w:space="0" w:color="000000"/>
              <w:right w:val="single" w:sz="4" w:space="0" w:color="000000"/>
            </w:tcBorders>
          </w:tcPr>
          <w:p w14:paraId="61A9A7FB" w14:textId="77777777" w:rsidR="00F612D5" w:rsidRDefault="00F612D5" w:rsidP="009B6FF8">
            <w:pPr>
              <w:pStyle w:val="TableParagraph"/>
              <w:kinsoku w:val="0"/>
              <w:overflowPunct w:val="0"/>
              <w:spacing w:before="120"/>
              <w:ind w:left="120"/>
              <w:rPr>
                <w:b/>
                <w:bCs/>
                <w:spacing w:val="-4"/>
              </w:rPr>
            </w:pPr>
            <w:r>
              <w:rPr>
                <w:b/>
                <w:bCs/>
              </w:rPr>
              <w:t>Local</w:t>
            </w:r>
            <w:r>
              <w:rPr>
                <w:b/>
                <w:bCs/>
                <w:spacing w:val="-5"/>
              </w:rPr>
              <w:t xml:space="preserve"> </w:t>
            </w:r>
            <w:r>
              <w:rPr>
                <w:b/>
                <w:bCs/>
              </w:rPr>
              <w:t>Data</w:t>
            </w:r>
            <w:r>
              <w:rPr>
                <w:b/>
                <w:bCs/>
                <w:spacing w:val="-2"/>
              </w:rPr>
              <w:t xml:space="preserve"> </w:t>
            </w:r>
            <w:r>
              <w:rPr>
                <w:b/>
                <w:bCs/>
                <w:spacing w:val="-4"/>
              </w:rPr>
              <w:t>Sets</w:t>
            </w:r>
          </w:p>
          <w:p w14:paraId="449E3E1F" w14:textId="321A4BE5" w:rsidR="00F612D5" w:rsidRDefault="00000000" w:rsidP="009B6FF8">
            <w:pPr>
              <w:pStyle w:val="TableParagraph"/>
              <w:tabs>
                <w:tab w:val="left" w:pos="835"/>
              </w:tabs>
              <w:kinsoku w:val="0"/>
              <w:overflowPunct w:val="0"/>
              <w:spacing w:before="2"/>
              <w:ind w:left="120"/>
              <w:rPr>
                <w:spacing w:val="-2"/>
              </w:rPr>
            </w:pPr>
            <w:sdt>
              <w:sdtPr>
                <w:id w:val="522365201"/>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Local</w:t>
            </w:r>
            <w:r w:rsidR="00F612D5">
              <w:rPr>
                <w:spacing w:val="-3"/>
              </w:rPr>
              <w:t xml:space="preserve"> </w:t>
            </w:r>
            <w:r w:rsidR="00F612D5">
              <w:t>crime</w:t>
            </w:r>
            <w:r w:rsidR="00F612D5">
              <w:rPr>
                <w:spacing w:val="-5"/>
              </w:rPr>
              <w:t xml:space="preserve"> </w:t>
            </w:r>
            <w:r w:rsidR="00F612D5">
              <w:rPr>
                <w:spacing w:val="-2"/>
              </w:rPr>
              <w:t>statistics</w:t>
            </w:r>
          </w:p>
          <w:p w14:paraId="05C2015C" w14:textId="39964419" w:rsidR="00F612D5" w:rsidRDefault="00000000" w:rsidP="009B6FF8">
            <w:pPr>
              <w:pStyle w:val="TableParagraph"/>
              <w:tabs>
                <w:tab w:val="left" w:pos="835"/>
              </w:tabs>
              <w:kinsoku w:val="0"/>
              <w:overflowPunct w:val="0"/>
              <w:spacing w:before="4"/>
              <w:ind w:left="120"/>
              <w:rPr>
                <w:spacing w:val="-4"/>
              </w:rPr>
            </w:pPr>
            <w:sdt>
              <w:sdtPr>
                <w:id w:val="1058206089"/>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High</w:t>
            </w:r>
            <w:r w:rsidR="00F612D5">
              <w:rPr>
                <w:spacing w:val="-3"/>
              </w:rPr>
              <w:t xml:space="preserve"> </w:t>
            </w:r>
            <w:r w:rsidR="00F612D5">
              <w:t>school</w:t>
            </w:r>
            <w:r w:rsidR="00F612D5">
              <w:rPr>
                <w:spacing w:val="-15"/>
              </w:rPr>
              <w:t xml:space="preserve"> </w:t>
            </w:r>
            <w:r w:rsidR="00F612D5">
              <w:t>graduation</w:t>
            </w:r>
            <w:r w:rsidR="00F612D5">
              <w:rPr>
                <w:spacing w:val="-2"/>
              </w:rPr>
              <w:t xml:space="preserve"> </w:t>
            </w:r>
            <w:r w:rsidR="00F612D5">
              <w:rPr>
                <w:spacing w:val="-4"/>
              </w:rPr>
              <w:t>rate</w:t>
            </w:r>
          </w:p>
          <w:p w14:paraId="7EBACE94" w14:textId="7A31E1C2" w:rsidR="00F612D5" w:rsidRDefault="00000000" w:rsidP="009B6FF8">
            <w:pPr>
              <w:pStyle w:val="TableParagraph"/>
              <w:tabs>
                <w:tab w:val="left" w:pos="835"/>
              </w:tabs>
              <w:kinsoku w:val="0"/>
              <w:overflowPunct w:val="0"/>
              <w:spacing w:before="3"/>
              <w:ind w:left="120"/>
              <w:rPr>
                <w:spacing w:val="-2"/>
              </w:rPr>
            </w:pPr>
            <w:sdt>
              <w:sdtPr>
                <w:id w:val="1479333562"/>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School</w:t>
            </w:r>
            <w:r w:rsidR="00F612D5">
              <w:rPr>
                <w:spacing w:val="-4"/>
              </w:rPr>
              <w:t xml:space="preserve"> </w:t>
            </w:r>
            <w:r w:rsidR="00F612D5">
              <w:t>district</w:t>
            </w:r>
            <w:r w:rsidR="00F612D5">
              <w:rPr>
                <w:spacing w:val="-3"/>
              </w:rPr>
              <w:t xml:space="preserve"> </w:t>
            </w:r>
            <w:r w:rsidR="00F612D5">
              <w:t>school</w:t>
            </w:r>
            <w:r w:rsidR="00F612D5">
              <w:rPr>
                <w:spacing w:val="-8"/>
              </w:rPr>
              <w:t xml:space="preserve"> </w:t>
            </w:r>
            <w:r w:rsidR="00F612D5">
              <w:rPr>
                <w:spacing w:val="-2"/>
              </w:rPr>
              <w:t>readiness</w:t>
            </w:r>
          </w:p>
          <w:p w14:paraId="5F9411C1" w14:textId="3B12DD30" w:rsidR="00F612D5" w:rsidRDefault="00000000" w:rsidP="009B6FF8">
            <w:pPr>
              <w:pStyle w:val="TableParagraph"/>
              <w:tabs>
                <w:tab w:val="left" w:pos="835"/>
              </w:tabs>
              <w:kinsoku w:val="0"/>
              <w:overflowPunct w:val="0"/>
              <w:spacing w:before="4"/>
              <w:ind w:left="120"/>
              <w:rPr>
                <w:spacing w:val="-2"/>
              </w:rPr>
            </w:pPr>
            <w:sdt>
              <w:sdtPr>
                <w:id w:val="15050078"/>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Local</w:t>
            </w:r>
            <w:r w:rsidR="00F612D5">
              <w:rPr>
                <w:spacing w:val="-4"/>
              </w:rPr>
              <w:t xml:space="preserve"> </w:t>
            </w:r>
            <w:r w:rsidR="00F612D5">
              <w:rPr>
                <w:spacing w:val="-2"/>
              </w:rPr>
              <w:t>employers</w:t>
            </w:r>
          </w:p>
          <w:p w14:paraId="4E79FB0B" w14:textId="0626E6BF" w:rsidR="00F612D5" w:rsidRDefault="00000000" w:rsidP="009B6FF8">
            <w:pPr>
              <w:pStyle w:val="TableParagraph"/>
              <w:tabs>
                <w:tab w:val="left" w:pos="835"/>
              </w:tabs>
              <w:kinsoku w:val="0"/>
              <w:overflowPunct w:val="0"/>
              <w:spacing w:before="5"/>
              <w:ind w:left="120"/>
              <w:rPr>
                <w:spacing w:val="-2"/>
              </w:rPr>
            </w:pPr>
            <w:sdt>
              <w:sdtPr>
                <w:id w:val="-1329827420"/>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Local</w:t>
            </w:r>
            <w:r w:rsidR="00F612D5">
              <w:rPr>
                <w:spacing w:val="-3"/>
              </w:rPr>
              <w:t xml:space="preserve"> </w:t>
            </w:r>
            <w:r w:rsidR="00F612D5">
              <w:t>labor</w:t>
            </w:r>
            <w:r w:rsidR="00F612D5">
              <w:rPr>
                <w:spacing w:val="-4"/>
              </w:rPr>
              <w:t xml:space="preserve"> </w:t>
            </w:r>
            <w:r w:rsidR="00F612D5">
              <w:rPr>
                <w:spacing w:val="-2"/>
              </w:rPr>
              <w:t>market</w:t>
            </w:r>
          </w:p>
          <w:p w14:paraId="38A0BE59" w14:textId="457CC6A4" w:rsidR="00F612D5" w:rsidRDefault="00000000" w:rsidP="009B6FF8">
            <w:pPr>
              <w:pStyle w:val="TableParagraph"/>
              <w:tabs>
                <w:tab w:val="left" w:pos="801"/>
              </w:tabs>
              <w:kinsoku w:val="0"/>
              <w:overflowPunct w:val="0"/>
              <w:spacing w:before="2"/>
              <w:ind w:left="120"/>
              <w:rPr>
                <w:spacing w:val="-2"/>
              </w:rPr>
            </w:pPr>
            <w:sdt>
              <w:sdtPr>
                <w:id w:val="298496028"/>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Childcare</w:t>
            </w:r>
            <w:r w:rsidR="00F612D5">
              <w:rPr>
                <w:spacing w:val="-5"/>
              </w:rPr>
              <w:t xml:space="preserve"> </w:t>
            </w:r>
            <w:r w:rsidR="00F612D5">
              <w:rPr>
                <w:spacing w:val="-2"/>
              </w:rPr>
              <w:t>providers</w:t>
            </w:r>
          </w:p>
          <w:p w14:paraId="09B31EA6" w14:textId="5FD3568D" w:rsidR="00F612D5" w:rsidRDefault="00000000" w:rsidP="009B6FF8">
            <w:pPr>
              <w:pStyle w:val="TableParagraph"/>
              <w:tabs>
                <w:tab w:val="left" w:pos="801"/>
              </w:tabs>
              <w:kinsoku w:val="0"/>
              <w:overflowPunct w:val="0"/>
              <w:ind w:left="120"/>
              <w:rPr>
                <w:spacing w:val="-4"/>
              </w:rPr>
            </w:pPr>
            <w:sdt>
              <w:sdtPr>
                <w:id w:val="-907144271"/>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Public</w:t>
            </w:r>
            <w:r w:rsidR="00F612D5">
              <w:rPr>
                <w:spacing w:val="-6"/>
              </w:rPr>
              <w:t xml:space="preserve"> </w:t>
            </w:r>
            <w:r w:rsidR="00F612D5">
              <w:t>benefits</w:t>
            </w:r>
            <w:r w:rsidR="00F612D5">
              <w:rPr>
                <w:spacing w:val="-3"/>
              </w:rPr>
              <w:t xml:space="preserve"> </w:t>
            </w:r>
            <w:r w:rsidR="00F612D5">
              <w:rPr>
                <w:spacing w:val="-4"/>
              </w:rPr>
              <w:t>usage</w:t>
            </w:r>
          </w:p>
          <w:p w14:paraId="37AB7044" w14:textId="2BB976ED" w:rsidR="00F612D5" w:rsidRDefault="00000000" w:rsidP="009B6FF8">
            <w:pPr>
              <w:pStyle w:val="TableParagraph"/>
              <w:tabs>
                <w:tab w:val="left" w:pos="801"/>
              </w:tabs>
              <w:kinsoku w:val="0"/>
              <w:overflowPunct w:val="0"/>
              <w:ind w:left="120"/>
              <w:rPr>
                <w:spacing w:val="-2"/>
              </w:rPr>
            </w:pPr>
            <w:sdt>
              <w:sdtPr>
                <w:id w:val="1234279673"/>
                <w14:checkbox>
                  <w14:checked w14:val="0"/>
                  <w14:checkedState w14:val="2612" w14:font="MS Gothic"/>
                  <w14:uncheckedState w14:val="2610" w14:font="MS Gothic"/>
                </w14:checkbox>
              </w:sdtPr>
              <w:sdtContent>
                <w:r w:rsidR="009B6FF8">
                  <w:rPr>
                    <w:rFonts w:ascii="MS Gothic" w:eastAsia="MS Gothic" w:hAnsi="MS Gothic" w:hint="eastAsia"/>
                  </w:rPr>
                  <w:t>☐</w:t>
                </w:r>
              </w:sdtContent>
            </w:sdt>
            <w:r w:rsidR="00F612D5">
              <w:t>County</w:t>
            </w:r>
            <w:r w:rsidR="00F612D5">
              <w:rPr>
                <w:spacing w:val="-5"/>
              </w:rPr>
              <w:t xml:space="preserve"> </w:t>
            </w:r>
            <w:r w:rsidR="00F612D5">
              <w:t>Public</w:t>
            </w:r>
            <w:r w:rsidR="00F612D5">
              <w:rPr>
                <w:spacing w:val="-3"/>
              </w:rPr>
              <w:t xml:space="preserve"> </w:t>
            </w:r>
            <w:r w:rsidR="00F612D5">
              <w:t>Health</w:t>
            </w:r>
            <w:r w:rsidR="00F612D5">
              <w:rPr>
                <w:spacing w:val="-2"/>
              </w:rPr>
              <w:t xml:space="preserve"> Department</w:t>
            </w:r>
          </w:p>
          <w:p w14:paraId="46FEAFC1" w14:textId="5DC5B47F" w:rsidR="00F612D5" w:rsidRDefault="00000000" w:rsidP="009B6FF8">
            <w:pPr>
              <w:pStyle w:val="TableParagraph"/>
              <w:tabs>
                <w:tab w:val="left" w:pos="801"/>
              </w:tabs>
              <w:kinsoku w:val="0"/>
              <w:overflowPunct w:val="0"/>
              <w:ind w:left="120"/>
              <w:rPr>
                <w:spacing w:val="-4"/>
              </w:rPr>
            </w:pPr>
            <w:sdt>
              <w:sdtPr>
                <w:rPr>
                  <w:spacing w:val="-4"/>
                </w:rPr>
                <w:id w:val="2122797445"/>
                <w14:checkbox>
                  <w14:checked w14:val="0"/>
                  <w14:checkedState w14:val="2612" w14:font="MS Gothic"/>
                  <w14:uncheckedState w14:val="2610" w14:font="MS Gothic"/>
                </w14:checkbox>
              </w:sdtPr>
              <w:sdtContent>
                <w:r w:rsidR="009B6FF8">
                  <w:rPr>
                    <w:rFonts w:ascii="MS Gothic" w:eastAsia="MS Gothic" w:hAnsi="MS Gothic" w:hint="eastAsia"/>
                    <w:spacing w:val="-4"/>
                  </w:rPr>
                  <w:t>☐</w:t>
                </w:r>
              </w:sdtContent>
            </w:sdt>
            <w:r w:rsidR="00F612D5">
              <w:rPr>
                <w:spacing w:val="-4"/>
              </w:rPr>
              <w:t>Other</w:t>
            </w:r>
          </w:p>
        </w:tc>
      </w:tr>
    </w:tbl>
    <w:p w14:paraId="00A712C2" w14:textId="77777777" w:rsidR="00F612D5" w:rsidRDefault="00F612D5">
      <w:pPr>
        <w:rPr>
          <w:sz w:val="17"/>
          <w:szCs w:val="17"/>
        </w:rPr>
        <w:sectPr w:rsidR="00F612D5" w:rsidSect="00B856CD">
          <w:pgSz w:w="12240" w:h="15840"/>
          <w:pgMar w:top="920" w:right="600" w:bottom="1400" w:left="600" w:header="0" w:footer="1126" w:gutter="0"/>
          <w:cols w:space="720"/>
          <w:noEndnote/>
        </w:sectPr>
      </w:pPr>
    </w:p>
    <w:p w14:paraId="24875B1E" w14:textId="77777777" w:rsidR="00F612D5" w:rsidRDefault="00F612D5">
      <w:pPr>
        <w:pStyle w:val="BodyText"/>
        <w:kinsoku w:val="0"/>
        <w:overflowPunct w:val="0"/>
        <w:spacing w:before="5"/>
        <w:rPr>
          <w:sz w:val="2"/>
          <w:szCs w:val="2"/>
        </w:rPr>
      </w:pPr>
    </w:p>
    <w:tbl>
      <w:tblPr>
        <w:tblW w:w="0" w:type="auto"/>
        <w:tblInd w:w="130" w:type="dxa"/>
        <w:tblLayout w:type="fixed"/>
        <w:tblCellMar>
          <w:left w:w="0" w:type="dxa"/>
          <w:right w:w="0" w:type="dxa"/>
        </w:tblCellMar>
        <w:tblLook w:val="0000" w:firstRow="0" w:lastRow="0" w:firstColumn="0" w:lastColumn="0" w:noHBand="0" w:noVBand="0"/>
      </w:tblPr>
      <w:tblGrid>
        <w:gridCol w:w="4888"/>
        <w:gridCol w:w="5913"/>
      </w:tblGrid>
      <w:tr w:rsidR="00F612D5" w14:paraId="39DDBD2E" w14:textId="77777777" w:rsidTr="009B6FF8">
        <w:trPr>
          <w:trHeight w:val="5094"/>
        </w:trPr>
        <w:tc>
          <w:tcPr>
            <w:tcW w:w="4888" w:type="dxa"/>
            <w:tcBorders>
              <w:top w:val="single" w:sz="4" w:space="0" w:color="000000"/>
              <w:left w:val="single" w:sz="4" w:space="0" w:color="000000"/>
              <w:bottom w:val="single" w:sz="4" w:space="0" w:color="000000"/>
              <w:right w:val="none" w:sz="6" w:space="0" w:color="auto"/>
            </w:tcBorders>
          </w:tcPr>
          <w:p w14:paraId="042124AB" w14:textId="77777777" w:rsidR="00F612D5" w:rsidRDefault="00F612D5">
            <w:pPr>
              <w:pStyle w:val="TableParagraph"/>
              <w:kinsoku w:val="0"/>
              <w:overflowPunct w:val="0"/>
              <w:ind w:left="107"/>
              <w:rPr>
                <w:b/>
                <w:bCs/>
                <w:spacing w:val="-4"/>
              </w:rPr>
            </w:pPr>
            <w:r>
              <w:rPr>
                <w:b/>
                <w:bCs/>
              </w:rPr>
              <w:t>California</w:t>
            </w:r>
            <w:r>
              <w:rPr>
                <w:b/>
                <w:bCs/>
                <w:spacing w:val="-2"/>
              </w:rPr>
              <w:t xml:space="preserve"> </w:t>
            </w:r>
            <w:r>
              <w:rPr>
                <w:b/>
                <w:bCs/>
              </w:rPr>
              <w:t>State</w:t>
            </w:r>
            <w:r>
              <w:rPr>
                <w:b/>
                <w:bCs/>
                <w:spacing w:val="-4"/>
              </w:rPr>
              <w:t xml:space="preserve"> </w:t>
            </w:r>
            <w:r>
              <w:rPr>
                <w:b/>
                <w:bCs/>
              </w:rPr>
              <w:t>Data</w:t>
            </w:r>
            <w:r>
              <w:rPr>
                <w:b/>
                <w:bCs/>
                <w:spacing w:val="-3"/>
              </w:rPr>
              <w:t xml:space="preserve"> </w:t>
            </w:r>
            <w:r>
              <w:rPr>
                <w:b/>
                <w:bCs/>
                <w:spacing w:val="-4"/>
              </w:rPr>
              <w:t>Sets</w:t>
            </w:r>
          </w:p>
          <w:p w14:paraId="068855C5" w14:textId="14EB3370" w:rsidR="00F612D5" w:rsidRDefault="00000000" w:rsidP="00040029">
            <w:pPr>
              <w:pStyle w:val="TableParagraph"/>
              <w:kinsoku w:val="0"/>
              <w:overflowPunct w:val="0"/>
              <w:spacing w:before="2"/>
              <w:ind w:left="135"/>
              <w:rPr>
                <w:spacing w:val="-2"/>
              </w:rPr>
            </w:pPr>
            <w:sdt>
              <w:sdtPr>
                <w:id w:val="317691014"/>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Employment</w:t>
            </w:r>
            <w:r w:rsidR="00F612D5">
              <w:rPr>
                <w:spacing w:val="-7"/>
              </w:rPr>
              <w:t xml:space="preserve"> </w:t>
            </w:r>
            <w:r w:rsidR="00F612D5">
              <w:t>Development</w:t>
            </w:r>
            <w:r w:rsidR="00F612D5">
              <w:rPr>
                <w:spacing w:val="-5"/>
              </w:rPr>
              <w:t xml:space="preserve"> </w:t>
            </w:r>
            <w:r w:rsidR="00F612D5">
              <w:rPr>
                <w:spacing w:val="-2"/>
              </w:rPr>
              <w:t>Department</w:t>
            </w:r>
          </w:p>
          <w:p w14:paraId="374F0909" w14:textId="3B8C497D" w:rsidR="00F612D5" w:rsidRDefault="00000000" w:rsidP="00040029">
            <w:pPr>
              <w:pStyle w:val="TableParagraph"/>
              <w:kinsoku w:val="0"/>
              <w:overflowPunct w:val="0"/>
              <w:spacing w:before="4"/>
              <w:ind w:left="135"/>
              <w:rPr>
                <w:spacing w:val="-2"/>
              </w:rPr>
            </w:pPr>
            <w:sdt>
              <w:sdtPr>
                <w:id w:val="-255287450"/>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Department</w:t>
            </w:r>
            <w:r w:rsidR="00F612D5">
              <w:rPr>
                <w:spacing w:val="-3"/>
              </w:rPr>
              <w:t xml:space="preserve"> </w:t>
            </w:r>
            <w:r w:rsidR="00F612D5">
              <w:t>of</w:t>
            </w:r>
            <w:r w:rsidR="00F612D5">
              <w:rPr>
                <w:spacing w:val="-2"/>
              </w:rPr>
              <w:t xml:space="preserve"> Education</w:t>
            </w:r>
          </w:p>
          <w:p w14:paraId="6E1A6706" w14:textId="02673FB2" w:rsidR="00F612D5" w:rsidRDefault="00000000" w:rsidP="00040029">
            <w:pPr>
              <w:pStyle w:val="TableParagraph"/>
              <w:tabs>
                <w:tab w:val="left" w:pos="382"/>
              </w:tabs>
              <w:kinsoku w:val="0"/>
              <w:overflowPunct w:val="0"/>
              <w:spacing w:before="3"/>
              <w:ind w:left="135"/>
              <w:rPr>
                <w:spacing w:val="-2"/>
              </w:rPr>
            </w:pPr>
            <w:sdt>
              <w:sdtPr>
                <w:id w:val="2107145861"/>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Department</w:t>
            </w:r>
            <w:r w:rsidR="00F612D5">
              <w:rPr>
                <w:spacing w:val="-3"/>
              </w:rPr>
              <w:t xml:space="preserve"> </w:t>
            </w:r>
            <w:r w:rsidR="00F612D5">
              <w:t>of</w:t>
            </w:r>
            <w:r w:rsidR="00F612D5">
              <w:rPr>
                <w:spacing w:val="-4"/>
              </w:rPr>
              <w:t xml:space="preserve"> </w:t>
            </w:r>
            <w:r w:rsidR="00F612D5">
              <w:t>Public</w:t>
            </w:r>
            <w:r w:rsidR="00F612D5">
              <w:rPr>
                <w:spacing w:val="-3"/>
              </w:rPr>
              <w:t xml:space="preserve"> </w:t>
            </w:r>
            <w:r w:rsidR="00F612D5">
              <w:rPr>
                <w:spacing w:val="-2"/>
              </w:rPr>
              <w:t>Health</w:t>
            </w:r>
          </w:p>
          <w:p w14:paraId="05EF3955" w14:textId="73AFEDA5" w:rsidR="00F612D5" w:rsidRDefault="00000000" w:rsidP="00040029">
            <w:pPr>
              <w:pStyle w:val="TableParagraph"/>
              <w:tabs>
                <w:tab w:val="left" w:pos="382"/>
              </w:tabs>
              <w:kinsoku w:val="0"/>
              <w:overflowPunct w:val="0"/>
              <w:ind w:left="135"/>
              <w:rPr>
                <w:spacing w:val="-2"/>
              </w:rPr>
            </w:pPr>
            <w:sdt>
              <w:sdtPr>
                <w:id w:val="-131947607"/>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Attorney</w:t>
            </w:r>
            <w:r w:rsidR="00F612D5">
              <w:rPr>
                <w:spacing w:val="-3"/>
              </w:rPr>
              <w:t xml:space="preserve"> </w:t>
            </w:r>
            <w:r w:rsidR="00F612D5">
              <w:rPr>
                <w:spacing w:val="-2"/>
              </w:rPr>
              <w:t>General</w:t>
            </w:r>
          </w:p>
          <w:p w14:paraId="457737F0" w14:textId="597E4383" w:rsidR="00F612D5" w:rsidRDefault="00000000" w:rsidP="00040029">
            <w:pPr>
              <w:pStyle w:val="TableParagraph"/>
              <w:tabs>
                <w:tab w:val="left" w:pos="382"/>
              </w:tabs>
              <w:kinsoku w:val="0"/>
              <w:overflowPunct w:val="0"/>
              <w:ind w:left="135"/>
              <w:rPr>
                <w:spacing w:val="-2"/>
              </w:rPr>
            </w:pPr>
            <w:sdt>
              <w:sdtPr>
                <w:id w:val="420157691"/>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Department</w:t>
            </w:r>
            <w:r w:rsidR="00F612D5">
              <w:rPr>
                <w:spacing w:val="-2"/>
              </w:rPr>
              <w:t xml:space="preserve"> </w:t>
            </w:r>
            <w:r w:rsidR="00F612D5">
              <w:t>of</w:t>
            </w:r>
            <w:r w:rsidR="00F612D5">
              <w:rPr>
                <w:spacing w:val="-4"/>
              </w:rPr>
              <w:t xml:space="preserve"> </w:t>
            </w:r>
            <w:r w:rsidR="00F612D5">
              <w:rPr>
                <w:spacing w:val="-2"/>
              </w:rPr>
              <w:t>Finance</w:t>
            </w:r>
          </w:p>
          <w:p w14:paraId="5110A535" w14:textId="3616CF29" w:rsidR="00F612D5" w:rsidRDefault="00000000" w:rsidP="00040029">
            <w:pPr>
              <w:pStyle w:val="TableParagraph"/>
              <w:tabs>
                <w:tab w:val="left" w:pos="382"/>
              </w:tabs>
              <w:kinsoku w:val="0"/>
              <w:overflowPunct w:val="0"/>
              <w:ind w:left="135"/>
              <w:rPr>
                <w:spacing w:val="-4"/>
              </w:rPr>
            </w:pPr>
            <w:sdt>
              <w:sdtPr>
                <w:rPr>
                  <w:spacing w:val="-4"/>
                </w:rPr>
                <w:id w:val="-370769042"/>
                <w14:checkbox>
                  <w14:checked w14:val="0"/>
                  <w14:checkedState w14:val="2612" w14:font="MS Gothic"/>
                  <w14:uncheckedState w14:val="2610" w14:font="MS Gothic"/>
                </w14:checkbox>
              </w:sdtPr>
              <w:sdtContent>
                <w:r w:rsidR="00040029">
                  <w:rPr>
                    <w:rFonts w:ascii="MS Gothic" w:eastAsia="MS Gothic" w:hAnsi="MS Gothic" w:hint="eastAsia"/>
                    <w:spacing w:val="-4"/>
                  </w:rPr>
                  <w:t>☐</w:t>
                </w:r>
              </w:sdtContent>
            </w:sdt>
            <w:r w:rsidR="00F612D5">
              <w:rPr>
                <w:spacing w:val="-4"/>
              </w:rPr>
              <w:t>Other</w:t>
            </w:r>
          </w:p>
          <w:p w14:paraId="069EC0AB" w14:textId="77777777" w:rsidR="00F612D5" w:rsidRDefault="00F612D5">
            <w:pPr>
              <w:pStyle w:val="TableParagraph"/>
              <w:kinsoku w:val="0"/>
              <w:overflowPunct w:val="0"/>
              <w:spacing w:before="120" w:line="242" w:lineRule="exact"/>
              <w:ind w:left="107"/>
              <w:rPr>
                <w:b/>
                <w:bCs/>
                <w:spacing w:val="-2"/>
              </w:rPr>
            </w:pPr>
            <w:r>
              <w:rPr>
                <w:b/>
                <w:bCs/>
                <w:spacing w:val="-2"/>
              </w:rPr>
              <w:t>Surveys</w:t>
            </w:r>
          </w:p>
          <w:p w14:paraId="13520E81" w14:textId="4B334EE1" w:rsidR="00F612D5" w:rsidRDefault="00000000" w:rsidP="00040029">
            <w:pPr>
              <w:pStyle w:val="TableParagraph"/>
              <w:kinsoku w:val="0"/>
              <w:overflowPunct w:val="0"/>
              <w:spacing w:line="279" w:lineRule="exact"/>
              <w:ind w:left="135"/>
              <w:rPr>
                <w:spacing w:val="-2"/>
              </w:rPr>
            </w:pPr>
            <w:sdt>
              <w:sdtPr>
                <w:rPr>
                  <w:spacing w:val="-2"/>
                </w:rPr>
                <w:id w:val="1890614053"/>
                <w14:checkbox>
                  <w14:checked w14:val="0"/>
                  <w14:checkedState w14:val="2612" w14:font="MS Gothic"/>
                  <w14:uncheckedState w14:val="2610" w14:font="MS Gothic"/>
                </w14:checkbox>
              </w:sdtPr>
              <w:sdtContent>
                <w:r w:rsidR="00040029">
                  <w:rPr>
                    <w:rFonts w:ascii="MS Gothic" w:eastAsia="MS Gothic" w:hAnsi="MS Gothic" w:hint="eastAsia"/>
                    <w:spacing w:val="-2"/>
                  </w:rPr>
                  <w:t>☐</w:t>
                </w:r>
              </w:sdtContent>
            </w:sdt>
            <w:r w:rsidR="00F612D5">
              <w:rPr>
                <w:spacing w:val="-2"/>
              </w:rPr>
              <w:t>Clients</w:t>
            </w:r>
          </w:p>
          <w:p w14:paraId="4E032F0C" w14:textId="7359C488" w:rsidR="00F612D5" w:rsidRDefault="00000000" w:rsidP="00040029">
            <w:pPr>
              <w:pStyle w:val="TableParagraph"/>
              <w:kinsoku w:val="0"/>
              <w:overflowPunct w:val="0"/>
              <w:spacing w:line="313" w:lineRule="exact"/>
              <w:ind w:left="135"/>
              <w:rPr>
                <w:spacing w:val="-2"/>
              </w:rPr>
            </w:pPr>
            <w:sdt>
              <w:sdtPr>
                <w:id w:val="-168483263"/>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Partners</w:t>
            </w:r>
            <w:r w:rsidR="00F612D5">
              <w:rPr>
                <w:spacing w:val="-5"/>
              </w:rPr>
              <w:t xml:space="preserve"> </w:t>
            </w:r>
            <w:r w:rsidR="00F612D5">
              <w:t>and</w:t>
            </w:r>
            <w:r w:rsidR="00F612D5">
              <w:rPr>
                <w:spacing w:val="-3"/>
              </w:rPr>
              <w:t xml:space="preserve"> </w:t>
            </w:r>
            <w:r w:rsidR="00F612D5">
              <w:t>other</w:t>
            </w:r>
            <w:r w:rsidR="00F612D5">
              <w:rPr>
                <w:spacing w:val="-3"/>
              </w:rPr>
              <w:t xml:space="preserve"> </w:t>
            </w:r>
            <w:r w:rsidR="00F612D5">
              <w:t>service</w:t>
            </w:r>
            <w:r w:rsidR="00F612D5">
              <w:rPr>
                <w:spacing w:val="-8"/>
              </w:rPr>
              <w:t xml:space="preserve"> </w:t>
            </w:r>
            <w:r w:rsidR="00F612D5">
              <w:rPr>
                <w:spacing w:val="-2"/>
              </w:rPr>
              <w:t>providers</w:t>
            </w:r>
          </w:p>
          <w:p w14:paraId="6B30C46F" w14:textId="4108909B" w:rsidR="00F612D5" w:rsidRDefault="00000000" w:rsidP="00040029">
            <w:pPr>
              <w:pStyle w:val="TableParagraph"/>
              <w:kinsoku w:val="0"/>
              <w:overflowPunct w:val="0"/>
              <w:ind w:left="135"/>
              <w:rPr>
                <w:spacing w:val="-2"/>
              </w:rPr>
            </w:pPr>
            <w:sdt>
              <w:sdtPr>
                <w:id w:val="-1585905356"/>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General</w:t>
            </w:r>
            <w:r w:rsidR="00F612D5">
              <w:rPr>
                <w:spacing w:val="-4"/>
              </w:rPr>
              <w:t xml:space="preserve"> </w:t>
            </w:r>
            <w:r w:rsidR="00F612D5">
              <w:rPr>
                <w:spacing w:val="-2"/>
              </w:rPr>
              <w:t>public</w:t>
            </w:r>
          </w:p>
          <w:p w14:paraId="48ECD7CD" w14:textId="015ADFA5" w:rsidR="00F612D5" w:rsidRDefault="00000000" w:rsidP="00040029">
            <w:pPr>
              <w:pStyle w:val="TableParagraph"/>
              <w:kinsoku w:val="0"/>
              <w:overflowPunct w:val="0"/>
              <w:ind w:left="135"/>
              <w:rPr>
                <w:spacing w:val="-4"/>
              </w:rPr>
            </w:pPr>
            <w:sdt>
              <w:sdtPr>
                <w:rPr>
                  <w:spacing w:val="-4"/>
                </w:rPr>
                <w:id w:val="1748532975"/>
                <w14:checkbox>
                  <w14:checked w14:val="0"/>
                  <w14:checkedState w14:val="2612" w14:font="MS Gothic"/>
                  <w14:uncheckedState w14:val="2610" w14:font="MS Gothic"/>
                </w14:checkbox>
              </w:sdtPr>
              <w:sdtContent>
                <w:r w:rsidR="00040029">
                  <w:rPr>
                    <w:rFonts w:ascii="MS Gothic" w:eastAsia="MS Gothic" w:hAnsi="MS Gothic" w:hint="eastAsia"/>
                    <w:spacing w:val="-4"/>
                  </w:rPr>
                  <w:t>☐</w:t>
                </w:r>
              </w:sdtContent>
            </w:sdt>
            <w:r w:rsidR="00F612D5">
              <w:rPr>
                <w:spacing w:val="-4"/>
              </w:rPr>
              <w:t>Staff</w:t>
            </w:r>
          </w:p>
          <w:p w14:paraId="411FA884" w14:textId="60E92056" w:rsidR="00F612D5" w:rsidRDefault="00000000" w:rsidP="00040029">
            <w:pPr>
              <w:pStyle w:val="TableParagraph"/>
              <w:kinsoku w:val="0"/>
              <w:overflowPunct w:val="0"/>
              <w:ind w:left="135"/>
              <w:rPr>
                <w:spacing w:val="-2"/>
              </w:rPr>
            </w:pPr>
            <w:sdt>
              <w:sdtPr>
                <w:id w:val="998389520"/>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Board</w:t>
            </w:r>
            <w:r w:rsidR="00F612D5">
              <w:rPr>
                <w:spacing w:val="-5"/>
              </w:rPr>
              <w:t xml:space="preserve"> </w:t>
            </w:r>
            <w:proofErr w:type="gramStart"/>
            <w:r w:rsidR="00F612D5">
              <w:rPr>
                <w:spacing w:val="-2"/>
              </w:rPr>
              <w:t>members</w:t>
            </w:r>
            <w:proofErr w:type="gramEnd"/>
          </w:p>
          <w:p w14:paraId="7690B002" w14:textId="18C85FDC" w:rsidR="00F612D5" w:rsidRDefault="00000000" w:rsidP="00040029">
            <w:pPr>
              <w:pStyle w:val="TableParagraph"/>
              <w:kinsoku w:val="0"/>
              <w:overflowPunct w:val="0"/>
              <w:ind w:left="135"/>
              <w:rPr>
                <w:spacing w:val="-2"/>
              </w:rPr>
            </w:pPr>
            <w:sdt>
              <w:sdtPr>
                <w:id w:val="-1847160802"/>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Private</w:t>
            </w:r>
            <w:r w:rsidR="00F612D5">
              <w:rPr>
                <w:spacing w:val="-3"/>
              </w:rPr>
              <w:t xml:space="preserve"> </w:t>
            </w:r>
            <w:r w:rsidR="00F612D5">
              <w:rPr>
                <w:spacing w:val="-2"/>
              </w:rPr>
              <w:t>sector</w:t>
            </w:r>
          </w:p>
          <w:p w14:paraId="27BD37B0" w14:textId="43E53ADE" w:rsidR="00F612D5" w:rsidRDefault="00000000" w:rsidP="00040029">
            <w:pPr>
              <w:pStyle w:val="TableParagraph"/>
              <w:kinsoku w:val="0"/>
              <w:overflowPunct w:val="0"/>
              <w:ind w:left="135"/>
              <w:rPr>
                <w:spacing w:val="-2"/>
              </w:rPr>
            </w:pPr>
            <w:sdt>
              <w:sdtPr>
                <w:id w:val="752083169"/>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Public</w:t>
            </w:r>
            <w:r w:rsidR="00F612D5">
              <w:rPr>
                <w:spacing w:val="-4"/>
              </w:rPr>
              <w:t xml:space="preserve"> </w:t>
            </w:r>
            <w:r w:rsidR="00F612D5">
              <w:rPr>
                <w:spacing w:val="-2"/>
              </w:rPr>
              <w:t>sector</w:t>
            </w:r>
          </w:p>
          <w:p w14:paraId="0B506048" w14:textId="2AD85834" w:rsidR="000A42FA" w:rsidRDefault="00000000" w:rsidP="00040029">
            <w:pPr>
              <w:pStyle w:val="TableParagraph"/>
              <w:kinsoku w:val="0"/>
              <w:overflowPunct w:val="0"/>
              <w:ind w:left="135"/>
              <w:rPr>
                <w:spacing w:val="-2"/>
              </w:rPr>
            </w:pPr>
            <w:sdt>
              <w:sdtPr>
                <w:rPr>
                  <w:spacing w:val="-2"/>
                </w:rPr>
                <w:id w:val="-54866799"/>
                <w14:checkbox>
                  <w14:checked w14:val="0"/>
                  <w14:checkedState w14:val="2612" w14:font="MS Gothic"/>
                  <w14:uncheckedState w14:val="2610" w14:font="MS Gothic"/>
                </w14:checkbox>
              </w:sdtPr>
              <w:sdtContent>
                <w:r w:rsidR="000A42FA">
                  <w:rPr>
                    <w:rFonts w:ascii="MS Gothic" w:eastAsia="MS Gothic" w:hAnsi="MS Gothic" w:hint="eastAsia"/>
                    <w:spacing w:val="-2"/>
                  </w:rPr>
                  <w:t>☐</w:t>
                </w:r>
              </w:sdtContent>
            </w:sdt>
            <w:r w:rsidR="000A42FA">
              <w:rPr>
                <w:spacing w:val="-2"/>
              </w:rPr>
              <w:t>Educational Institutions</w:t>
            </w:r>
          </w:p>
          <w:p w14:paraId="210E1143" w14:textId="11D9A8A5" w:rsidR="000A42FA" w:rsidRDefault="00000000" w:rsidP="000A42FA">
            <w:pPr>
              <w:pStyle w:val="TableParagraph"/>
              <w:kinsoku w:val="0"/>
              <w:overflowPunct w:val="0"/>
              <w:spacing w:after="120" w:line="299" w:lineRule="exact"/>
              <w:ind w:left="135"/>
              <w:rPr>
                <w:spacing w:val="-2"/>
              </w:rPr>
            </w:pPr>
            <w:sdt>
              <w:sdtPr>
                <w:id w:val="-651757820"/>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0A42FA">
              <w:t>Other</w:t>
            </w:r>
          </w:p>
        </w:tc>
        <w:tc>
          <w:tcPr>
            <w:tcW w:w="5913" w:type="dxa"/>
            <w:tcBorders>
              <w:top w:val="single" w:sz="4" w:space="0" w:color="000000"/>
              <w:left w:val="none" w:sz="6" w:space="0" w:color="auto"/>
              <w:bottom w:val="single" w:sz="4" w:space="0" w:color="000000"/>
              <w:right w:val="single" w:sz="4" w:space="0" w:color="000000"/>
            </w:tcBorders>
          </w:tcPr>
          <w:p w14:paraId="33B90544" w14:textId="77777777" w:rsidR="00F612D5" w:rsidRDefault="00F612D5">
            <w:pPr>
              <w:pStyle w:val="TableParagraph"/>
              <w:kinsoku w:val="0"/>
              <w:overflowPunct w:val="0"/>
              <w:spacing w:line="276" w:lineRule="exact"/>
              <w:ind w:left="785"/>
              <w:rPr>
                <w:b/>
                <w:bCs/>
                <w:spacing w:val="-4"/>
              </w:rPr>
            </w:pPr>
            <w:r>
              <w:rPr>
                <w:b/>
                <w:bCs/>
              </w:rPr>
              <w:t>Agency</w:t>
            </w:r>
            <w:r>
              <w:rPr>
                <w:b/>
                <w:bCs/>
                <w:spacing w:val="-4"/>
              </w:rPr>
              <w:t xml:space="preserve"> </w:t>
            </w:r>
            <w:r>
              <w:rPr>
                <w:b/>
                <w:bCs/>
              </w:rPr>
              <w:t>Data</w:t>
            </w:r>
            <w:r>
              <w:rPr>
                <w:b/>
                <w:bCs/>
                <w:spacing w:val="-3"/>
              </w:rPr>
              <w:t xml:space="preserve"> </w:t>
            </w:r>
            <w:r>
              <w:rPr>
                <w:b/>
                <w:bCs/>
                <w:spacing w:val="-4"/>
              </w:rPr>
              <w:t>Sets</w:t>
            </w:r>
          </w:p>
          <w:p w14:paraId="5C0BD7F2" w14:textId="6E31AD22" w:rsidR="00F612D5" w:rsidRDefault="00000000" w:rsidP="00040029">
            <w:pPr>
              <w:pStyle w:val="TableParagraph"/>
              <w:kinsoku w:val="0"/>
              <w:overflowPunct w:val="0"/>
              <w:ind w:left="825"/>
              <w:rPr>
                <w:spacing w:val="-2"/>
              </w:rPr>
            </w:pPr>
            <w:sdt>
              <w:sdtPr>
                <w:id w:val="-1077361008"/>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Client</w:t>
            </w:r>
            <w:r w:rsidR="00F612D5">
              <w:rPr>
                <w:spacing w:val="-2"/>
              </w:rPr>
              <w:t xml:space="preserve"> demographics</w:t>
            </w:r>
          </w:p>
          <w:p w14:paraId="4D683B60" w14:textId="05E81C0E" w:rsidR="00F612D5" w:rsidRDefault="00000000" w:rsidP="00040029">
            <w:pPr>
              <w:pStyle w:val="TableParagraph"/>
              <w:kinsoku w:val="0"/>
              <w:overflowPunct w:val="0"/>
              <w:ind w:left="825"/>
              <w:rPr>
                <w:spacing w:val="-4"/>
              </w:rPr>
            </w:pPr>
            <w:sdt>
              <w:sdtPr>
                <w:id w:val="-379558689"/>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Service</w:t>
            </w:r>
            <w:r w:rsidR="00F612D5">
              <w:rPr>
                <w:spacing w:val="-3"/>
              </w:rPr>
              <w:t xml:space="preserve"> </w:t>
            </w:r>
            <w:proofErr w:type="gramStart"/>
            <w:r w:rsidR="00F612D5">
              <w:rPr>
                <w:spacing w:val="-4"/>
              </w:rPr>
              <w:t>data</w:t>
            </w:r>
            <w:proofErr w:type="gramEnd"/>
          </w:p>
          <w:p w14:paraId="32BAB143" w14:textId="79DC55E0" w:rsidR="00F612D5" w:rsidRDefault="00000000" w:rsidP="00040029">
            <w:pPr>
              <w:pStyle w:val="TableParagraph"/>
              <w:kinsoku w:val="0"/>
              <w:overflowPunct w:val="0"/>
              <w:ind w:left="825"/>
              <w:rPr>
                <w:spacing w:val="-2"/>
              </w:rPr>
            </w:pPr>
            <w:sdt>
              <w:sdtPr>
                <w:id w:val="783774489"/>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CSBG</w:t>
            </w:r>
            <w:r w:rsidR="00F612D5">
              <w:rPr>
                <w:spacing w:val="-2"/>
              </w:rPr>
              <w:t xml:space="preserve"> </w:t>
            </w:r>
            <w:r w:rsidR="00F612D5">
              <w:t>Annual</w:t>
            </w:r>
            <w:r w:rsidR="00F612D5">
              <w:rPr>
                <w:spacing w:val="-2"/>
              </w:rPr>
              <w:t xml:space="preserve"> Report</w:t>
            </w:r>
          </w:p>
          <w:p w14:paraId="3F2F1395" w14:textId="7E92FE84" w:rsidR="00F612D5" w:rsidRDefault="00000000" w:rsidP="00040029">
            <w:pPr>
              <w:pStyle w:val="TableParagraph"/>
              <w:kinsoku w:val="0"/>
              <w:overflowPunct w:val="0"/>
              <w:spacing w:before="2"/>
              <w:ind w:left="825"/>
              <w:rPr>
                <w:spacing w:val="-4"/>
              </w:rPr>
            </w:pPr>
            <w:sdt>
              <w:sdtPr>
                <w:id w:val="-1132172632"/>
                <w14:checkbox>
                  <w14:checked w14:val="0"/>
                  <w14:checkedState w14:val="2612" w14:font="MS Gothic"/>
                  <w14:uncheckedState w14:val="2610" w14:font="MS Gothic"/>
                </w14:checkbox>
              </w:sdtPr>
              <w:sdtContent>
                <w:r w:rsidR="00040029">
                  <w:rPr>
                    <w:rFonts w:ascii="MS Gothic" w:eastAsia="MS Gothic" w:hAnsi="MS Gothic" w:hint="eastAsia"/>
                  </w:rPr>
                  <w:t>☐</w:t>
                </w:r>
              </w:sdtContent>
            </w:sdt>
            <w:r w:rsidR="00F612D5">
              <w:t>Client</w:t>
            </w:r>
            <w:r w:rsidR="00F612D5">
              <w:rPr>
                <w:spacing w:val="-3"/>
              </w:rPr>
              <w:t xml:space="preserve"> </w:t>
            </w:r>
            <w:r w:rsidR="00F612D5">
              <w:t>satisfaction</w:t>
            </w:r>
            <w:r w:rsidR="00F612D5">
              <w:rPr>
                <w:spacing w:val="-4"/>
              </w:rPr>
              <w:t xml:space="preserve"> data</w:t>
            </w:r>
          </w:p>
          <w:p w14:paraId="3F1D9F8F" w14:textId="17187A28" w:rsidR="00F612D5" w:rsidRDefault="00000000" w:rsidP="00040029">
            <w:pPr>
              <w:pStyle w:val="TableParagraph"/>
              <w:kinsoku w:val="0"/>
              <w:overflowPunct w:val="0"/>
              <w:spacing w:before="4"/>
              <w:ind w:left="825"/>
              <w:rPr>
                <w:spacing w:val="-4"/>
              </w:rPr>
            </w:pPr>
            <w:sdt>
              <w:sdtPr>
                <w:rPr>
                  <w:spacing w:val="-4"/>
                </w:rPr>
                <w:id w:val="1125742767"/>
                <w14:checkbox>
                  <w14:checked w14:val="0"/>
                  <w14:checkedState w14:val="2612" w14:font="MS Gothic"/>
                  <w14:uncheckedState w14:val="2610" w14:font="MS Gothic"/>
                </w14:checkbox>
              </w:sdtPr>
              <w:sdtContent>
                <w:r w:rsidR="00040029">
                  <w:rPr>
                    <w:rFonts w:ascii="MS Gothic" w:eastAsia="MS Gothic" w:hAnsi="MS Gothic" w:hint="eastAsia"/>
                    <w:spacing w:val="-4"/>
                  </w:rPr>
                  <w:t>☐</w:t>
                </w:r>
              </w:sdtContent>
            </w:sdt>
            <w:r w:rsidR="00F612D5">
              <w:rPr>
                <w:spacing w:val="-4"/>
              </w:rPr>
              <w:t>Other</w:t>
            </w:r>
          </w:p>
          <w:p w14:paraId="1B54D2FB" w14:textId="77777777" w:rsidR="00934182" w:rsidRDefault="00934182" w:rsidP="00934182">
            <w:pPr>
              <w:pStyle w:val="TableParagraph"/>
              <w:tabs>
                <w:tab w:val="left" w:pos="1093"/>
              </w:tabs>
              <w:kinsoku w:val="0"/>
              <w:overflowPunct w:val="0"/>
              <w:spacing w:before="4"/>
              <w:ind w:left="1092"/>
              <w:rPr>
                <w:spacing w:val="-4"/>
              </w:rPr>
            </w:pPr>
          </w:p>
          <w:p w14:paraId="0C0F1678" w14:textId="67005FE7" w:rsidR="00934182" w:rsidRDefault="00934182" w:rsidP="00934182">
            <w:pPr>
              <w:pStyle w:val="TableParagraph"/>
              <w:tabs>
                <w:tab w:val="left" w:pos="1093"/>
              </w:tabs>
              <w:kinsoku w:val="0"/>
              <w:overflowPunct w:val="0"/>
              <w:spacing w:before="4"/>
              <w:rPr>
                <w:spacing w:val="-4"/>
              </w:rPr>
            </w:pPr>
          </w:p>
        </w:tc>
      </w:tr>
      <w:tr w:rsidR="00F612D5" w14:paraId="0538A881" w14:textId="77777777">
        <w:trPr>
          <w:trHeight w:val="515"/>
        </w:trPr>
        <w:tc>
          <w:tcPr>
            <w:tcW w:w="10801" w:type="dxa"/>
            <w:gridSpan w:val="2"/>
            <w:tcBorders>
              <w:top w:val="single" w:sz="4" w:space="0" w:color="000000"/>
              <w:left w:val="single" w:sz="4" w:space="0" w:color="000000"/>
              <w:bottom w:val="single" w:sz="4" w:space="0" w:color="000000"/>
              <w:right w:val="single" w:sz="4" w:space="0" w:color="000000"/>
            </w:tcBorders>
            <w:shd w:val="clear" w:color="auto" w:fill="2E5395"/>
          </w:tcPr>
          <w:p w14:paraId="0AAF6169" w14:textId="09D6FFA3" w:rsidR="00F612D5" w:rsidRDefault="004F2442" w:rsidP="00DD4F71">
            <w:pPr>
              <w:pStyle w:val="TableParagraph"/>
              <w:kinsoku w:val="0"/>
              <w:overflowPunct w:val="0"/>
              <w:spacing w:before="120" w:after="120"/>
              <w:ind w:left="405" w:right="202" w:hanging="273"/>
              <w:rPr>
                <w:color w:val="FFFFFF"/>
                <w:spacing w:val="-2"/>
              </w:rPr>
            </w:pPr>
            <w:r>
              <w:rPr>
                <w:color w:val="FFFFFF"/>
              </w:rPr>
              <w:t>4</w:t>
            </w:r>
            <w:r w:rsidR="00F612D5" w:rsidRPr="00DD4F71">
              <w:rPr>
                <w:color w:val="FFFFFF"/>
              </w:rPr>
              <w:t xml:space="preserve">. If you selected “Other” in any of the data sets in Question </w:t>
            </w:r>
            <w:r w:rsidR="000312BB" w:rsidRPr="00DD4F71">
              <w:rPr>
                <w:color w:val="FFFFFF"/>
              </w:rPr>
              <w:t>3</w:t>
            </w:r>
            <w:r w:rsidR="00F612D5" w:rsidRPr="00DD4F71">
              <w:rPr>
                <w:color w:val="FFFFFF"/>
              </w:rPr>
              <w:t>, list the additional sources.</w:t>
            </w:r>
          </w:p>
        </w:tc>
      </w:tr>
      <w:tr w:rsidR="00F612D5" w14:paraId="7B45B8B9" w14:textId="77777777">
        <w:trPr>
          <w:trHeight w:val="515"/>
        </w:trPr>
        <w:tc>
          <w:tcPr>
            <w:tcW w:w="10801" w:type="dxa"/>
            <w:gridSpan w:val="2"/>
            <w:tcBorders>
              <w:top w:val="single" w:sz="4" w:space="0" w:color="000000"/>
              <w:left w:val="single" w:sz="4" w:space="0" w:color="000000"/>
              <w:bottom w:val="single" w:sz="4" w:space="0" w:color="000000"/>
              <w:right w:val="single" w:sz="4" w:space="0" w:color="000000"/>
            </w:tcBorders>
          </w:tcPr>
          <w:p w14:paraId="69A5088B" w14:textId="77777777" w:rsidR="00F612D5" w:rsidRPr="00705456" w:rsidRDefault="00F612D5" w:rsidP="00705456">
            <w:pPr>
              <w:pStyle w:val="TableParagraph"/>
              <w:kinsoku w:val="0"/>
              <w:overflowPunct w:val="0"/>
              <w:spacing w:before="120" w:after="120" w:line="276" w:lineRule="auto"/>
              <w:ind w:left="144" w:right="144"/>
            </w:pPr>
          </w:p>
        </w:tc>
      </w:tr>
      <w:tr w:rsidR="00F612D5" w14:paraId="0FDEF04A" w14:textId="77777777">
        <w:trPr>
          <w:trHeight w:val="791"/>
        </w:trPr>
        <w:tc>
          <w:tcPr>
            <w:tcW w:w="10801" w:type="dxa"/>
            <w:gridSpan w:val="2"/>
            <w:tcBorders>
              <w:top w:val="single" w:sz="4" w:space="0" w:color="000000"/>
              <w:left w:val="single" w:sz="4" w:space="0" w:color="000000"/>
              <w:bottom w:val="single" w:sz="4" w:space="0" w:color="000000"/>
              <w:right w:val="single" w:sz="4" w:space="0" w:color="000000"/>
            </w:tcBorders>
            <w:shd w:val="clear" w:color="auto" w:fill="2E5395"/>
          </w:tcPr>
          <w:p w14:paraId="3CCC978E" w14:textId="5E53E5CC" w:rsidR="00F612D5" w:rsidRDefault="004F2442" w:rsidP="00DD4F71">
            <w:pPr>
              <w:pStyle w:val="TableParagraph"/>
              <w:kinsoku w:val="0"/>
              <w:overflowPunct w:val="0"/>
              <w:spacing w:before="120" w:after="120"/>
              <w:ind w:left="405" w:right="202" w:hanging="273"/>
              <w:rPr>
                <w:color w:val="FFFFFF"/>
              </w:rPr>
            </w:pPr>
            <w:r>
              <w:rPr>
                <w:color w:val="FFFFFF"/>
              </w:rPr>
              <w:t>5</w:t>
            </w:r>
            <w:r w:rsidR="00F612D5" w:rsidRPr="00DD4F71">
              <w:rPr>
                <w:color w:val="FFFFFF"/>
              </w:rPr>
              <w:t xml:space="preserve">. Indicate the approaches your agency took to gather qualitative data for </w:t>
            </w:r>
            <w:r w:rsidR="00B9057E" w:rsidRPr="00DD4F71">
              <w:rPr>
                <w:color w:val="FFFFFF"/>
              </w:rPr>
              <w:t>its most recent</w:t>
            </w:r>
            <w:r w:rsidR="00F612D5" w:rsidRPr="00DD4F71">
              <w:rPr>
                <w:color w:val="FFFFFF"/>
              </w:rPr>
              <w:t xml:space="preserve"> CNA. (Check all that apply.) (Organizational Standard 3.3)</w:t>
            </w:r>
          </w:p>
        </w:tc>
      </w:tr>
      <w:tr w:rsidR="00F612D5" w14:paraId="77AD3A0D" w14:textId="77777777">
        <w:trPr>
          <w:trHeight w:val="5418"/>
        </w:trPr>
        <w:tc>
          <w:tcPr>
            <w:tcW w:w="4888" w:type="dxa"/>
            <w:tcBorders>
              <w:top w:val="single" w:sz="4" w:space="0" w:color="000000"/>
              <w:left w:val="single" w:sz="4" w:space="0" w:color="000000"/>
              <w:bottom w:val="single" w:sz="4" w:space="0" w:color="000000"/>
              <w:right w:val="none" w:sz="6" w:space="0" w:color="auto"/>
            </w:tcBorders>
          </w:tcPr>
          <w:p w14:paraId="76B50838" w14:textId="77777777" w:rsidR="00F612D5" w:rsidRDefault="00F612D5">
            <w:pPr>
              <w:pStyle w:val="TableParagraph"/>
              <w:kinsoku w:val="0"/>
              <w:overflowPunct w:val="0"/>
              <w:spacing w:before="120" w:line="252" w:lineRule="exact"/>
              <w:ind w:left="107"/>
              <w:rPr>
                <w:b/>
                <w:bCs/>
                <w:spacing w:val="-2"/>
              </w:rPr>
            </w:pPr>
            <w:r>
              <w:rPr>
                <w:b/>
                <w:bCs/>
                <w:spacing w:val="-2"/>
              </w:rPr>
              <w:t>Surveys</w:t>
            </w:r>
          </w:p>
          <w:p w14:paraId="1A09352C" w14:textId="053F7B9F" w:rsidR="00F612D5" w:rsidRDefault="00000000" w:rsidP="00D678F6">
            <w:pPr>
              <w:pStyle w:val="TableParagraph"/>
              <w:kinsoku w:val="0"/>
              <w:overflowPunct w:val="0"/>
              <w:spacing w:line="275" w:lineRule="exact"/>
              <w:ind w:left="225"/>
              <w:rPr>
                <w:spacing w:val="-2"/>
              </w:rPr>
            </w:pPr>
            <w:sdt>
              <w:sdtPr>
                <w:rPr>
                  <w:spacing w:val="-2"/>
                </w:rPr>
                <w:id w:val="1143393253"/>
                <w14:checkbox>
                  <w14:checked w14:val="0"/>
                  <w14:checkedState w14:val="2612" w14:font="MS Gothic"/>
                  <w14:uncheckedState w14:val="2610" w14:font="MS Gothic"/>
                </w14:checkbox>
              </w:sdtPr>
              <w:sdtContent>
                <w:r w:rsidR="00D678F6">
                  <w:rPr>
                    <w:rFonts w:ascii="MS Gothic" w:eastAsia="MS Gothic" w:hAnsi="MS Gothic" w:hint="eastAsia"/>
                    <w:spacing w:val="-2"/>
                  </w:rPr>
                  <w:t>☐</w:t>
                </w:r>
              </w:sdtContent>
            </w:sdt>
            <w:r w:rsidR="00F612D5">
              <w:rPr>
                <w:spacing w:val="-2"/>
              </w:rPr>
              <w:t>Clients</w:t>
            </w:r>
          </w:p>
          <w:p w14:paraId="6E4990F4" w14:textId="6F546C54" w:rsidR="00F612D5" w:rsidRDefault="00000000" w:rsidP="00D678F6">
            <w:pPr>
              <w:pStyle w:val="TableParagraph"/>
              <w:kinsoku w:val="0"/>
              <w:overflowPunct w:val="0"/>
              <w:spacing w:line="299" w:lineRule="exact"/>
              <w:ind w:left="225"/>
              <w:rPr>
                <w:spacing w:val="-2"/>
              </w:rPr>
            </w:pPr>
            <w:sdt>
              <w:sdtPr>
                <w:id w:val="1287393906"/>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Partners</w:t>
            </w:r>
            <w:r w:rsidR="00F612D5">
              <w:rPr>
                <w:spacing w:val="-3"/>
              </w:rPr>
              <w:t xml:space="preserve"> </w:t>
            </w:r>
            <w:r w:rsidR="00F612D5">
              <w:t>and</w:t>
            </w:r>
            <w:r w:rsidR="00F612D5">
              <w:rPr>
                <w:spacing w:val="-2"/>
              </w:rPr>
              <w:t xml:space="preserve"> </w:t>
            </w:r>
            <w:r w:rsidR="00F612D5">
              <w:t>other</w:t>
            </w:r>
            <w:r w:rsidR="00F612D5">
              <w:rPr>
                <w:spacing w:val="-5"/>
              </w:rPr>
              <w:t xml:space="preserve"> </w:t>
            </w:r>
            <w:r w:rsidR="00F612D5">
              <w:t>service</w:t>
            </w:r>
            <w:r w:rsidR="00F612D5">
              <w:rPr>
                <w:spacing w:val="-8"/>
              </w:rPr>
              <w:t xml:space="preserve"> </w:t>
            </w:r>
            <w:r w:rsidR="00F612D5">
              <w:rPr>
                <w:spacing w:val="-2"/>
              </w:rPr>
              <w:t>providers</w:t>
            </w:r>
          </w:p>
          <w:p w14:paraId="174AD4C8" w14:textId="74901ED4" w:rsidR="00F612D5" w:rsidRDefault="00000000" w:rsidP="00D678F6">
            <w:pPr>
              <w:pStyle w:val="TableParagraph"/>
              <w:kinsoku w:val="0"/>
              <w:overflowPunct w:val="0"/>
              <w:spacing w:before="4"/>
              <w:ind w:left="225"/>
              <w:rPr>
                <w:spacing w:val="-2"/>
              </w:rPr>
            </w:pPr>
            <w:sdt>
              <w:sdtPr>
                <w:id w:val="150490993"/>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General</w:t>
            </w:r>
            <w:r w:rsidR="00F612D5">
              <w:rPr>
                <w:spacing w:val="-3"/>
              </w:rPr>
              <w:t xml:space="preserve"> </w:t>
            </w:r>
            <w:r w:rsidR="00F612D5">
              <w:rPr>
                <w:spacing w:val="-2"/>
              </w:rPr>
              <w:t>public</w:t>
            </w:r>
          </w:p>
          <w:p w14:paraId="2CD1C51D" w14:textId="71348485" w:rsidR="00F612D5" w:rsidRDefault="00000000" w:rsidP="00D678F6">
            <w:pPr>
              <w:pStyle w:val="TableParagraph"/>
              <w:kinsoku w:val="0"/>
              <w:overflowPunct w:val="0"/>
              <w:spacing w:before="3"/>
              <w:ind w:left="225"/>
              <w:rPr>
                <w:spacing w:val="-4"/>
              </w:rPr>
            </w:pPr>
            <w:sdt>
              <w:sdtPr>
                <w:rPr>
                  <w:spacing w:val="-4"/>
                </w:rPr>
                <w:id w:val="-674188481"/>
                <w14:checkbox>
                  <w14:checked w14:val="0"/>
                  <w14:checkedState w14:val="2612" w14:font="MS Gothic"/>
                  <w14:uncheckedState w14:val="2610" w14:font="MS Gothic"/>
                </w14:checkbox>
              </w:sdtPr>
              <w:sdtContent>
                <w:r w:rsidR="00D678F6">
                  <w:rPr>
                    <w:rFonts w:ascii="MS Gothic" w:eastAsia="MS Gothic" w:hAnsi="MS Gothic" w:hint="eastAsia"/>
                    <w:spacing w:val="-4"/>
                  </w:rPr>
                  <w:t>☐</w:t>
                </w:r>
              </w:sdtContent>
            </w:sdt>
            <w:r w:rsidR="00F612D5">
              <w:rPr>
                <w:spacing w:val="-4"/>
              </w:rPr>
              <w:t>Staff</w:t>
            </w:r>
          </w:p>
          <w:p w14:paraId="0683B5D1" w14:textId="56B92F01" w:rsidR="00F612D5" w:rsidRDefault="00000000" w:rsidP="00D678F6">
            <w:pPr>
              <w:pStyle w:val="TableParagraph"/>
              <w:kinsoku w:val="0"/>
              <w:overflowPunct w:val="0"/>
              <w:spacing w:before="4"/>
              <w:ind w:left="225"/>
              <w:rPr>
                <w:spacing w:val="-2"/>
              </w:rPr>
            </w:pPr>
            <w:sdt>
              <w:sdtPr>
                <w:id w:val="336895561"/>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Board</w:t>
            </w:r>
            <w:r w:rsidR="00F612D5">
              <w:rPr>
                <w:spacing w:val="-5"/>
              </w:rPr>
              <w:t xml:space="preserve"> </w:t>
            </w:r>
            <w:proofErr w:type="gramStart"/>
            <w:r w:rsidR="00F612D5">
              <w:rPr>
                <w:spacing w:val="-2"/>
              </w:rPr>
              <w:t>members</w:t>
            </w:r>
            <w:proofErr w:type="gramEnd"/>
          </w:p>
          <w:p w14:paraId="05E2C2F5" w14:textId="741752D3" w:rsidR="00F612D5" w:rsidRDefault="00000000" w:rsidP="00D678F6">
            <w:pPr>
              <w:pStyle w:val="TableParagraph"/>
              <w:kinsoku w:val="0"/>
              <w:overflowPunct w:val="0"/>
              <w:spacing w:before="5"/>
              <w:ind w:left="225"/>
              <w:rPr>
                <w:spacing w:val="-2"/>
              </w:rPr>
            </w:pPr>
            <w:sdt>
              <w:sdtPr>
                <w:id w:val="-1664852150"/>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Private</w:t>
            </w:r>
            <w:r w:rsidR="00F612D5">
              <w:rPr>
                <w:spacing w:val="-3"/>
              </w:rPr>
              <w:t xml:space="preserve"> </w:t>
            </w:r>
            <w:r w:rsidR="00F612D5">
              <w:rPr>
                <w:spacing w:val="-2"/>
              </w:rPr>
              <w:t>sector</w:t>
            </w:r>
          </w:p>
          <w:p w14:paraId="675DF509" w14:textId="4D56D9B3" w:rsidR="00F612D5" w:rsidRDefault="00000000" w:rsidP="00D678F6">
            <w:pPr>
              <w:pStyle w:val="TableParagraph"/>
              <w:kinsoku w:val="0"/>
              <w:overflowPunct w:val="0"/>
              <w:spacing w:before="2"/>
              <w:ind w:left="225"/>
              <w:rPr>
                <w:spacing w:val="-2"/>
              </w:rPr>
            </w:pPr>
            <w:sdt>
              <w:sdtPr>
                <w:id w:val="-327905347"/>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Public</w:t>
            </w:r>
            <w:r w:rsidR="00F612D5">
              <w:rPr>
                <w:spacing w:val="-4"/>
              </w:rPr>
              <w:t xml:space="preserve"> </w:t>
            </w:r>
            <w:r w:rsidR="00F612D5">
              <w:rPr>
                <w:spacing w:val="-2"/>
              </w:rPr>
              <w:t>sector</w:t>
            </w:r>
          </w:p>
          <w:p w14:paraId="1A8E57C7" w14:textId="5EC47A26" w:rsidR="00F612D5" w:rsidRDefault="00000000" w:rsidP="00D678F6">
            <w:pPr>
              <w:pStyle w:val="TableParagraph"/>
              <w:kinsoku w:val="0"/>
              <w:overflowPunct w:val="0"/>
              <w:ind w:left="225"/>
              <w:rPr>
                <w:spacing w:val="-2"/>
              </w:rPr>
            </w:pPr>
            <w:sdt>
              <w:sdtPr>
                <w:id w:val="-414789954"/>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Educational</w:t>
            </w:r>
            <w:r w:rsidR="00F612D5">
              <w:rPr>
                <w:spacing w:val="-6"/>
              </w:rPr>
              <w:t xml:space="preserve"> </w:t>
            </w:r>
            <w:r w:rsidR="00F612D5">
              <w:rPr>
                <w:spacing w:val="-2"/>
              </w:rPr>
              <w:t>institutions</w:t>
            </w:r>
          </w:p>
          <w:p w14:paraId="61CA2A48" w14:textId="77777777" w:rsidR="00F612D5" w:rsidRDefault="00F612D5">
            <w:pPr>
              <w:pStyle w:val="TableParagraph"/>
              <w:kinsoku w:val="0"/>
              <w:overflowPunct w:val="0"/>
              <w:spacing w:before="276" w:line="276" w:lineRule="exact"/>
              <w:ind w:left="107"/>
              <w:rPr>
                <w:b/>
                <w:bCs/>
                <w:spacing w:val="-2"/>
              </w:rPr>
            </w:pPr>
            <w:r>
              <w:rPr>
                <w:b/>
                <w:bCs/>
                <w:spacing w:val="-2"/>
              </w:rPr>
              <w:t>Interviews</w:t>
            </w:r>
          </w:p>
          <w:p w14:paraId="23C506D1" w14:textId="4440788A" w:rsidR="00F612D5" w:rsidRDefault="00000000" w:rsidP="00D678F6">
            <w:pPr>
              <w:pStyle w:val="TableParagraph"/>
              <w:kinsoku w:val="0"/>
              <w:overflowPunct w:val="0"/>
              <w:ind w:left="225"/>
              <w:rPr>
                <w:spacing w:val="-2"/>
              </w:rPr>
            </w:pPr>
            <w:sdt>
              <w:sdtPr>
                <w:id w:val="634755739"/>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Local</w:t>
            </w:r>
            <w:r w:rsidR="00F612D5">
              <w:rPr>
                <w:spacing w:val="-6"/>
              </w:rPr>
              <w:t xml:space="preserve"> </w:t>
            </w:r>
            <w:r w:rsidR="00F612D5">
              <w:rPr>
                <w:spacing w:val="-2"/>
              </w:rPr>
              <w:t>leaders</w:t>
            </w:r>
          </w:p>
          <w:p w14:paraId="58A340AA" w14:textId="06F30196" w:rsidR="00F612D5" w:rsidRDefault="00000000" w:rsidP="00D678F6">
            <w:pPr>
              <w:pStyle w:val="TableParagraph"/>
              <w:kinsoku w:val="0"/>
              <w:overflowPunct w:val="0"/>
              <w:ind w:left="225"/>
              <w:rPr>
                <w:spacing w:val="-2"/>
              </w:rPr>
            </w:pPr>
            <w:sdt>
              <w:sdtPr>
                <w:id w:val="1943563614"/>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Elected</w:t>
            </w:r>
            <w:r w:rsidR="00F612D5">
              <w:rPr>
                <w:spacing w:val="-4"/>
              </w:rPr>
              <w:t xml:space="preserve"> </w:t>
            </w:r>
            <w:proofErr w:type="gramStart"/>
            <w:r w:rsidR="00F612D5">
              <w:rPr>
                <w:spacing w:val="-2"/>
              </w:rPr>
              <w:t>officials</w:t>
            </w:r>
            <w:proofErr w:type="gramEnd"/>
          </w:p>
          <w:p w14:paraId="09F49134" w14:textId="13608274" w:rsidR="00F612D5" w:rsidRDefault="00000000" w:rsidP="00D678F6">
            <w:pPr>
              <w:pStyle w:val="TableParagraph"/>
              <w:kinsoku w:val="0"/>
              <w:overflowPunct w:val="0"/>
              <w:ind w:left="225"/>
              <w:rPr>
                <w:spacing w:val="-2"/>
              </w:rPr>
            </w:pPr>
            <w:sdt>
              <w:sdtPr>
                <w:id w:val="148175339"/>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Partner</w:t>
            </w:r>
            <w:r w:rsidR="00F612D5">
              <w:rPr>
                <w:spacing w:val="-7"/>
              </w:rPr>
              <w:t xml:space="preserve"> </w:t>
            </w:r>
            <w:r w:rsidR="00F612D5">
              <w:t>organizations’</w:t>
            </w:r>
            <w:r w:rsidR="00F612D5">
              <w:rPr>
                <w:spacing w:val="-7"/>
              </w:rPr>
              <w:t xml:space="preserve"> </w:t>
            </w:r>
            <w:r w:rsidR="00F612D5">
              <w:rPr>
                <w:spacing w:val="-2"/>
              </w:rPr>
              <w:t>leadership</w:t>
            </w:r>
          </w:p>
          <w:p w14:paraId="06732A65" w14:textId="4EC4A7C3" w:rsidR="00F612D5" w:rsidRDefault="00000000" w:rsidP="00D678F6">
            <w:pPr>
              <w:pStyle w:val="TableParagraph"/>
              <w:kinsoku w:val="0"/>
              <w:overflowPunct w:val="0"/>
              <w:ind w:left="225"/>
              <w:rPr>
                <w:spacing w:val="-2"/>
              </w:rPr>
            </w:pPr>
            <w:sdt>
              <w:sdtPr>
                <w:id w:val="987600202"/>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Board</w:t>
            </w:r>
            <w:r w:rsidR="00F612D5">
              <w:rPr>
                <w:spacing w:val="-5"/>
              </w:rPr>
              <w:t xml:space="preserve"> </w:t>
            </w:r>
            <w:proofErr w:type="gramStart"/>
            <w:r w:rsidR="00F612D5">
              <w:rPr>
                <w:spacing w:val="-2"/>
              </w:rPr>
              <w:t>members</w:t>
            </w:r>
            <w:proofErr w:type="gramEnd"/>
          </w:p>
          <w:p w14:paraId="0B2E2881" w14:textId="71B3EFEA" w:rsidR="00F612D5" w:rsidRDefault="00000000" w:rsidP="00D678F6">
            <w:pPr>
              <w:pStyle w:val="TableParagraph"/>
              <w:kinsoku w:val="0"/>
              <w:overflowPunct w:val="0"/>
              <w:ind w:left="225"/>
              <w:rPr>
                <w:spacing w:val="-2"/>
              </w:rPr>
            </w:pPr>
            <w:sdt>
              <w:sdtPr>
                <w:id w:val="1247381351"/>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New</w:t>
            </w:r>
            <w:r w:rsidR="00F612D5">
              <w:rPr>
                <w:spacing w:val="-3"/>
              </w:rPr>
              <w:t xml:space="preserve"> </w:t>
            </w:r>
            <w:r w:rsidR="00F612D5">
              <w:t>and</w:t>
            </w:r>
            <w:r w:rsidR="00F612D5">
              <w:rPr>
                <w:spacing w:val="-3"/>
              </w:rPr>
              <w:t xml:space="preserve"> </w:t>
            </w:r>
            <w:r w:rsidR="00F612D5">
              <w:t>potential</w:t>
            </w:r>
            <w:r w:rsidR="00F612D5">
              <w:rPr>
                <w:spacing w:val="-6"/>
              </w:rPr>
              <w:t xml:space="preserve"> </w:t>
            </w:r>
            <w:r w:rsidR="00F612D5">
              <w:rPr>
                <w:spacing w:val="-2"/>
              </w:rPr>
              <w:t>partners</w:t>
            </w:r>
          </w:p>
          <w:p w14:paraId="04D49F1B" w14:textId="0AE73656" w:rsidR="00F612D5" w:rsidRDefault="00000000" w:rsidP="00D678F6">
            <w:pPr>
              <w:pStyle w:val="TableParagraph"/>
              <w:kinsoku w:val="0"/>
              <w:overflowPunct w:val="0"/>
              <w:ind w:left="225"/>
              <w:rPr>
                <w:spacing w:val="-2"/>
              </w:rPr>
            </w:pPr>
            <w:sdt>
              <w:sdtPr>
                <w:rPr>
                  <w:spacing w:val="-2"/>
                </w:rPr>
                <w:id w:val="-1234923711"/>
                <w14:checkbox>
                  <w14:checked w14:val="0"/>
                  <w14:checkedState w14:val="2612" w14:font="MS Gothic"/>
                  <w14:uncheckedState w14:val="2610" w14:font="MS Gothic"/>
                </w14:checkbox>
              </w:sdtPr>
              <w:sdtContent>
                <w:r w:rsidR="00D678F6">
                  <w:rPr>
                    <w:rFonts w:ascii="MS Gothic" w:eastAsia="MS Gothic" w:hAnsi="MS Gothic" w:hint="eastAsia"/>
                    <w:spacing w:val="-2"/>
                  </w:rPr>
                  <w:t>☐</w:t>
                </w:r>
              </w:sdtContent>
            </w:sdt>
            <w:r w:rsidR="00F612D5">
              <w:rPr>
                <w:spacing w:val="-2"/>
              </w:rPr>
              <w:t>Clients</w:t>
            </w:r>
          </w:p>
        </w:tc>
        <w:tc>
          <w:tcPr>
            <w:tcW w:w="5913" w:type="dxa"/>
            <w:tcBorders>
              <w:top w:val="single" w:sz="4" w:space="0" w:color="000000"/>
              <w:left w:val="none" w:sz="6" w:space="0" w:color="auto"/>
              <w:bottom w:val="single" w:sz="4" w:space="0" w:color="000000"/>
              <w:right w:val="single" w:sz="4" w:space="0" w:color="000000"/>
            </w:tcBorders>
          </w:tcPr>
          <w:p w14:paraId="6BE871CC" w14:textId="77777777" w:rsidR="00F612D5" w:rsidRDefault="00F612D5">
            <w:pPr>
              <w:pStyle w:val="TableParagraph"/>
              <w:kinsoku w:val="0"/>
              <w:overflowPunct w:val="0"/>
              <w:spacing w:before="120" w:line="276" w:lineRule="exact"/>
              <w:ind w:left="130"/>
              <w:rPr>
                <w:b/>
                <w:bCs/>
                <w:spacing w:val="-2"/>
              </w:rPr>
            </w:pPr>
            <w:r>
              <w:rPr>
                <w:b/>
                <w:bCs/>
              </w:rPr>
              <w:t>Focus</w:t>
            </w:r>
            <w:r>
              <w:rPr>
                <w:b/>
                <w:bCs/>
                <w:spacing w:val="-3"/>
              </w:rPr>
              <w:t xml:space="preserve"> </w:t>
            </w:r>
            <w:r>
              <w:rPr>
                <w:b/>
                <w:bCs/>
                <w:spacing w:val="-2"/>
              </w:rPr>
              <w:t>Groups</w:t>
            </w:r>
          </w:p>
          <w:p w14:paraId="4F6298A4" w14:textId="3954CE5A" w:rsidR="00F612D5" w:rsidRDefault="00000000" w:rsidP="00D678F6">
            <w:pPr>
              <w:pStyle w:val="TableParagraph"/>
              <w:kinsoku w:val="0"/>
              <w:overflowPunct w:val="0"/>
              <w:ind w:left="285"/>
              <w:rPr>
                <w:spacing w:val="-2"/>
              </w:rPr>
            </w:pPr>
            <w:sdt>
              <w:sdtPr>
                <w:id w:val="-960501195"/>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Local</w:t>
            </w:r>
            <w:r w:rsidR="00F612D5">
              <w:rPr>
                <w:spacing w:val="-6"/>
              </w:rPr>
              <w:t xml:space="preserve"> </w:t>
            </w:r>
            <w:r w:rsidR="00F612D5">
              <w:rPr>
                <w:spacing w:val="-2"/>
              </w:rPr>
              <w:t>leaders</w:t>
            </w:r>
          </w:p>
          <w:p w14:paraId="1486BD66" w14:textId="08E8A7AA" w:rsidR="00F612D5" w:rsidRDefault="00000000" w:rsidP="00D678F6">
            <w:pPr>
              <w:pStyle w:val="TableParagraph"/>
              <w:kinsoku w:val="0"/>
              <w:overflowPunct w:val="0"/>
              <w:ind w:left="285"/>
              <w:rPr>
                <w:spacing w:val="-2"/>
              </w:rPr>
            </w:pPr>
            <w:sdt>
              <w:sdtPr>
                <w:id w:val="-1429886771"/>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Elected</w:t>
            </w:r>
            <w:r w:rsidR="00F612D5">
              <w:rPr>
                <w:spacing w:val="-4"/>
              </w:rPr>
              <w:t xml:space="preserve"> </w:t>
            </w:r>
            <w:proofErr w:type="gramStart"/>
            <w:r w:rsidR="00F612D5">
              <w:rPr>
                <w:spacing w:val="-2"/>
              </w:rPr>
              <w:t>officials</w:t>
            </w:r>
            <w:proofErr w:type="gramEnd"/>
          </w:p>
          <w:p w14:paraId="101CA229" w14:textId="3218444D" w:rsidR="00F612D5" w:rsidRDefault="00000000" w:rsidP="00D678F6">
            <w:pPr>
              <w:pStyle w:val="TableParagraph"/>
              <w:kinsoku w:val="0"/>
              <w:overflowPunct w:val="0"/>
              <w:ind w:left="285"/>
              <w:rPr>
                <w:spacing w:val="-2"/>
              </w:rPr>
            </w:pPr>
            <w:sdt>
              <w:sdtPr>
                <w:id w:val="-607574920"/>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Partner</w:t>
            </w:r>
            <w:r w:rsidR="00F612D5">
              <w:rPr>
                <w:spacing w:val="-7"/>
              </w:rPr>
              <w:t xml:space="preserve"> </w:t>
            </w:r>
            <w:r w:rsidR="00F612D5">
              <w:t>organizations’</w:t>
            </w:r>
            <w:r w:rsidR="00F612D5">
              <w:rPr>
                <w:spacing w:val="-7"/>
              </w:rPr>
              <w:t xml:space="preserve"> </w:t>
            </w:r>
            <w:r w:rsidR="00F612D5">
              <w:rPr>
                <w:spacing w:val="-2"/>
              </w:rPr>
              <w:t>leadership</w:t>
            </w:r>
          </w:p>
          <w:p w14:paraId="3585C9E6" w14:textId="552C9824" w:rsidR="00F612D5" w:rsidRDefault="00000000" w:rsidP="00D678F6">
            <w:pPr>
              <w:pStyle w:val="TableParagraph"/>
              <w:kinsoku w:val="0"/>
              <w:overflowPunct w:val="0"/>
              <w:ind w:left="285"/>
              <w:rPr>
                <w:spacing w:val="-2"/>
              </w:rPr>
            </w:pPr>
            <w:sdt>
              <w:sdtPr>
                <w:id w:val="1717316577"/>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Board</w:t>
            </w:r>
            <w:r w:rsidR="00F612D5">
              <w:rPr>
                <w:spacing w:val="-5"/>
              </w:rPr>
              <w:t xml:space="preserve"> </w:t>
            </w:r>
            <w:proofErr w:type="gramStart"/>
            <w:r w:rsidR="00F612D5">
              <w:rPr>
                <w:spacing w:val="-2"/>
              </w:rPr>
              <w:t>members</w:t>
            </w:r>
            <w:proofErr w:type="gramEnd"/>
          </w:p>
          <w:p w14:paraId="689F4F93" w14:textId="2ADEA8C4" w:rsidR="00F612D5" w:rsidRDefault="00000000" w:rsidP="00D678F6">
            <w:pPr>
              <w:pStyle w:val="TableParagraph"/>
              <w:kinsoku w:val="0"/>
              <w:overflowPunct w:val="0"/>
              <w:ind w:left="285"/>
              <w:rPr>
                <w:spacing w:val="-2"/>
              </w:rPr>
            </w:pPr>
            <w:sdt>
              <w:sdtPr>
                <w:id w:val="1252017034"/>
                <w14:checkbox>
                  <w14:checked w14:val="0"/>
                  <w14:checkedState w14:val="2612" w14:font="MS Gothic"/>
                  <w14:uncheckedState w14:val="2610" w14:font="MS Gothic"/>
                </w14:checkbox>
              </w:sdtPr>
              <w:sdtContent>
                <w:r w:rsidR="00D678F6">
                  <w:rPr>
                    <w:rFonts w:ascii="MS Gothic" w:eastAsia="MS Gothic" w:hAnsi="MS Gothic" w:hint="eastAsia"/>
                  </w:rPr>
                  <w:t>☐</w:t>
                </w:r>
              </w:sdtContent>
            </w:sdt>
            <w:r w:rsidR="00F612D5">
              <w:t>New</w:t>
            </w:r>
            <w:r w:rsidR="00F612D5">
              <w:rPr>
                <w:spacing w:val="-3"/>
              </w:rPr>
              <w:t xml:space="preserve"> </w:t>
            </w:r>
            <w:r w:rsidR="00F612D5">
              <w:t>and</w:t>
            </w:r>
            <w:r w:rsidR="00F612D5">
              <w:rPr>
                <w:spacing w:val="-3"/>
              </w:rPr>
              <w:t xml:space="preserve"> </w:t>
            </w:r>
            <w:r w:rsidR="00F612D5">
              <w:t>potential</w:t>
            </w:r>
            <w:r w:rsidR="00F612D5">
              <w:rPr>
                <w:spacing w:val="-6"/>
              </w:rPr>
              <w:t xml:space="preserve"> </w:t>
            </w:r>
            <w:r w:rsidR="00F612D5">
              <w:rPr>
                <w:spacing w:val="-2"/>
              </w:rPr>
              <w:t>partners</w:t>
            </w:r>
          </w:p>
          <w:p w14:paraId="42BC9E22" w14:textId="1193D036" w:rsidR="00F612D5" w:rsidRDefault="00000000" w:rsidP="00D678F6">
            <w:pPr>
              <w:pStyle w:val="TableParagraph"/>
              <w:kinsoku w:val="0"/>
              <w:overflowPunct w:val="0"/>
              <w:ind w:left="285"/>
              <w:rPr>
                <w:spacing w:val="-2"/>
              </w:rPr>
            </w:pPr>
            <w:sdt>
              <w:sdtPr>
                <w:rPr>
                  <w:spacing w:val="-2"/>
                </w:rPr>
                <w:id w:val="1917890552"/>
                <w14:checkbox>
                  <w14:checked w14:val="0"/>
                  <w14:checkedState w14:val="2612" w14:font="MS Gothic"/>
                  <w14:uncheckedState w14:val="2610" w14:font="MS Gothic"/>
                </w14:checkbox>
              </w:sdtPr>
              <w:sdtContent>
                <w:r w:rsidR="00D678F6">
                  <w:rPr>
                    <w:rFonts w:ascii="MS Gothic" w:eastAsia="MS Gothic" w:hAnsi="MS Gothic" w:hint="eastAsia"/>
                    <w:spacing w:val="-2"/>
                  </w:rPr>
                  <w:t>☐</w:t>
                </w:r>
              </w:sdtContent>
            </w:sdt>
            <w:r w:rsidR="00F612D5">
              <w:rPr>
                <w:spacing w:val="-2"/>
              </w:rPr>
              <w:t>Clients</w:t>
            </w:r>
          </w:p>
          <w:p w14:paraId="590B4F20" w14:textId="746FB427" w:rsidR="00F612D5" w:rsidRDefault="00000000" w:rsidP="00D678F6">
            <w:pPr>
              <w:pStyle w:val="TableParagraph"/>
              <w:kinsoku w:val="0"/>
              <w:overflowPunct w:val="0"/>
              <w:ind w:left="285"/>
              <w:rPr>
                <w:spacing w:val="-4"/>
              </w:rPr>
            </w:pPr>
            <w:sdt>
              <w:sdtPr>
                <w:rPr>
                  <w:spacing w:val="-4"/>
                </w:rPr>
                <w:id w:val="-1164248185"/>
                <w14:checkbox>
                  <w14:checked w14:val="0"/>
                  <w14:checkedState w14:val="2612" w14:font="MS Gothic"/>
                  <w14:uncheckedState w14:val="2610" w14:font="MS Gothic"/>
                </w14:checkbox>
              </w:sdtPr>
              <w:sdtContent>
                <w:r w:rsidR="00D678F6">
                  <w:rPr>
                    <w:rFonts w:ascii="MS Gothic" w:eastAsia="MS Gothic" w:hAnsi="MS Gothic" w:hint="eastAsia"/>
                    <w:spacing w:val="-4"/>
                  </w:rPr>
                  <w:t>☐</w:t>
                </w:r>
              </w:sdtContent>
            </w:sdt>
            <w:r w:rsidR="00F612D5">
              <w:rPr>
                <w:spacing w:val="-4"/>
              </w:rPr>
              <w:t>Staff</w:t>
            </w:r>
          </w:p>
          <w:p w14:paraId="21E75120" w14:textId="44EA5AC5" w:rsidR="00F612D5" w:rsidRDefault="00000000" w:rsidP="00D678F6">
            <w:pPr>
              <w:pStyle w:val="TableParagraph"/>
              <w:kinsoku w:val="0"/>
              <w:overflowPunct w:val="0"/>
              <w:spacing w:before="276"/>
              <w:ind w:left="285"/>
              <w:rPr>
                <w:b/>
                <w:bCs/>
                <w:spacing w:val="-2"/>
              </w:rPr>
            </w:pPr>
            <w:sdt>
              <w:sdtPr>
                <w:rPr>
                  <w:b/>
                  <w:bCs/>
                </w:rPr>
                <w:id w:val="1352684996"/>
                <w14:checkbox>
                  <w14:checked w14:val="0"/>
                  <w14:checkedState w14:val="2612" w14:font="MS Gothic"/>
                  <w14:uncheckedState w14:val="2610" w14:font="MS Gothic"/>
                </w14:checkbox>
              </w:sdtPr>
              <w:sdtContent>
                <w:r w:rsidR="00D678F6">
                  <w:rPr>
                    <w:rFonts w:ascii="MS Gothic" w:eastAsia="MS Gothic" w:hAnsi="MS Gothic" w:hint="eastAsia"/>
                    <w:b/>
                    <w:bCs/>
                  </w:rPr>
                  <w:t>☐</w:t>
                </w:r>
              </w:sdtContent>
            </w:sdt>
            <w:r w:rsidR="00F612D5">
              <w:rPr>
                <w:b/>
                <w:bCs/>
              </w:rPr>
              <w:t>Community</w:t>
            </w:r>
            <w:r w:rsidR="00F612D5">
              <w:rPr>
                <w:b/>
                <w:bCs/>
                <w:spacing w:val="-4"/>
              </w:rPr>
              <w:t xml:space="preserve"> </w:t>
            </w:r>
            <w:r w:rsidR="00F612D5">
              <w:rPr>
                <w:b/>
                <w:bCs/>
                <w:spacing w:val="-2"/>
              </w:rPr>
              <w:t>Forums</w:t>
            </w:r>
          </w:p>
          <w:p w14:paraId="421FEB94" w14:textId="009C782D" w:rsidR="00F612D5" w:rsidRDefault="00000000" w:rsidP="00D678F6">
            <w:pPr>
              <w:pStyle w:val="TableParagraph"/>
              <w:kinsoku w:val="0"/>
              <w:overflowPunct w:val="0"/>
              <w:spacing w:before="276"/>
              <w:ind w:left="285"/>
              <w:rPr>
                <w:b/>
                <w:bCs/>
                <w:spacing w:val="-2"/>
              </w:rPr>
            </w:pPr>
            <w:sdt>
              <w:sdtPr>
                <w:rPr>
                  <w:b/>
                  <w:bCs/>
                </w:rPr>
                <w:id w:val="1816140417"/>
                <w14:checkbox>
                  <w14:checked w14:val="0"/>
                  <w14:checkedState w14:val="2612" w14:font="MS Gothic"/>
                  <w14:uncheckedState w14:val="2610" w14:font="MS Gothic"/>
                </w14:checkbox>
              </w:sdtPr>
              <w:sdtContent>
                <w:r w:rsidR="00D678F6">
                  <w:rPr>
                    <w:rFonts w:ascii="MS Gothic" w:eastAsia="MS Gothic" w:hAnsi="MS Gothic" w:hint="eastAsia"/>
                    <w:b/>
                    <w:bCs/>
                  </w:rPr>
                  <w:t>☐</w:t>
                </w:r>
              </w:sdtContent>
            </w:sdt>
            <w:r w:rsidR="00F612D5">
              <w:rPr>
                <w:b/>
                <w:bCs/>
              </w:rPr>
              <w:t>Asset</w:t>
            </w:r>
            <w:r w:rsidR="00F612D5">
              <w:rPr>
                <w:b/>
                <w:bCs/>
                <w:spacing w:val="-2"/>
              </w:rPr>
              <w:t xml:space="preserve"> Mapping</w:t>
            </w:r>
          </w:p>
          <w:p w14:paraId="5D9D5405" w14:textId="34EC6E19" w:rsidR="00F612D5" w:rsidRDefault="00000000" w:rsidP="00D678F6">
            <w:pPr>
              <w:pStyle w:val="TableParagraph"/>
              <w:kinsoku w:val="0"/>
              <w:overflowPunct w:val="0"/>
              <w:spacing w:before="276"/>
              <w:ind w:left="285"/>
              <w:rPr>
                <w:b/>
                <w:bCs/>
                <w:spacing w:val="-4"/>
              </w:rPr>
            </w:pPr>
            <w:sdt>
              <w:sdtPr>
                <w:rPr>
                  <w:b/>
                  <w:bCs/>
                  <w:spacing w:val="-4"/>
                </w:rPr>
                <w:id w:val="-237332828"/>
                <w14:checkbox>
                  <w14:checked w14:val="0"/>
                  <w14:checkedState w14:val="2612" w14:font="MS Gothic"/>
                  <w14:uncheckedState w14:val="2610" w14:font="MS Gothic"/>
                </w14:checkbox>
              </w:sdtPr>
              <w:sdtContent>
                <w:r w:rsidR="00D678F6">
                  <w:rPr>
                    <w:rFonts w:ascii="MS Gothic" w:eastAsia="MS Gothic" w:hAnsi="MS Gothic" w:hint="eastAsia"/>
                    <w:b/>
                    <w:bCs/>
                    <w:spacing w:val="-4"/>
                  </w:rPr>
                  <w:t>☐</w:t>
                </w:r>
              </w:sdtContent>
            </w:sdt>
            <w:r w:rsidR="00F612D5">
              <w:rPr>
                <w:b/>
                <w:bCs/>
                <w:spacing w:val="-4"/>
              </w:rPr>
              <w:t>Other</w:t>
            </w:r>
          </w:p>
        </w:tc>
      </w:tr>
    </w:tbl>
    <w:p w14:paraId="4B98F6B0" w14:textId="77777777" w:rsidR="00F612D5" w:rsidRDefault="00F612D5">
      <w:pPr>
        <w:rPr>
          <w:sz w:val="2"/>
          <w:szCs w:val="2"/>
        </w:rPr>
        <w:sectPr w:rsidR="00F612D5" w:rsidSect="00B856CD">
          <w:pgSz w:w="12240" w:h="15840"/>
          <w:pgMar w:top="980" w:right="600" w:bottom="1320" w:left="600" w:header="0" w:footer="1126" w:gutter="0"/>
          <w:cols w:space="720"/>
          <w:noEndnote/>
        </w:sectPr>
      </w:pPr>
    </w:p>
    <w:p w14:paraId="463CA26B" w14:textId="77777777" w:rsidR="00F612D5" w:rsidRDefault="00F612D5">
      <w:pPr>
        <w:pStyle w:val="BodyText"/>
        <w:kinsoku w:val="0"/>
        <w:overflowPunct w:val="0"/>
        <w:spacing w:before="5"/>
        <w:rPr>
          <w:sz w:val="2"/>
          <w:szCs w:val="2"/>
        </w:rPr>
      </w:pPr>
    </w:p>
    <w:tbl>
      <w:tblPr>
        <w:tblW w:w="0" w:type="auto"/>
        <w:tblInd w:w="130" w:type="dxa"/>
        <w:tblLayout w:type="fixed"/>
        <w:tblCellMar>
          <w:left w:w="0" w:type="dxa"/>
          <w:right w:w="0" w:type="dxa"/>
        </w:tblCellMar>
        <w:tblLook w:val="0000" w:firstRow="0" w:lastRow="0" w:firstColumn="0" w:lastColumn="0" w:noHBand="0" w:noVBand="0"/>
      </w:tblPr>
      <w:tblGrid>
        <w:gridCol w:w="10800"/>
      </w:tblGrid>
      <w:tr w:rsidR="00F612D5" w14:paraId="02FD5F99" w14:textId="77777777" w:rsidTr="009307C9">
        <w:trPr>
          <w:trHeight w:val="684"/>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1F2FAC9A" w14:textId="5F30C97E" w:rsidR="00F612D5" w:rsidRDefault="004F2442" w:rsidP="00DD4F71">
            <w:pPr>
              <w:pStyle w:val="TableParagraph"/>
              <w:kinsoku w:val="0"/>
              <w:overflowPunct w:val="0"/>
              <w:spacing w:before="120" w:after="120"/>
              <w:ind w:left="405" w:right="202" w:hanging="273"/>
              <w:rPr>
                <w:color w:val="FFFFFF"/>
              </w:rPr>
            </w:pPr>
            <w:r>
              <w:rPr>
                <w:color w:val="FFFFFF"/>
              </w:rPr>
              <w:t>6</w:t>
            </w:r>
            <w:r w:rsidR="00F612D5" w:rsidRPr="00DD4F71">
              <w:rPr>
                <w:color w:val="FFFFFF"/>
              </w:rPr>
              <w:t xml:space="preserve">. If you selected “Other” in Question </w:t>
            </w:r>
            <w:r w:rsidR="00B9057E" w:rsidRPr="00DD4F71">
              <w:rPr>
                <w:color w:val="FFFFFF"/>
              </w:rPr>
              <w:t>5</w:t>
            </w:r>
            <w:r w:rsidR="00F612D5" w:rsidRPr="00DD4F71">
              <w:rPr>
                <w:color w:val="FFFFFF"/>
              </w:rPr>
              <w:t>, please list the additional approaches your agency took to gather qualitative data.</w:t>
            </w:r>
          </w:p>
        </w:tc>
      </w:tr>
      <w:tr w:rsidR="00F612D5" w14:paraId="0A74BF91" w14:textId="77777777" w:rsidTr="003223E2">
        <w:trPr>
          <w:trHeight w:val="612"/>
        </w:trPr>
        <w:tc>
          <w:tcPr>
            <w:tcW w:w="10800" w:type="dxa"/>
            <w:tcBorders>
              <w:top w:val="single" w:sz="4" w:space="0" w:color="000000"/>
              <w:left w:val="single" w:sz="4" w:space="0" w:color="000000"/>
              <w:bottom w:val="single" w:sz="4" w:space="0" w:color="000000"/>
              <w:right w:val="single" w:sz="4" w:space="0" w:color="000000"/>
            </w:tcBorders>
          </w:tcPr>
          <w:p w14:paraId="4D492747" w14:textId="77777777" w:rsidR="00F612D5" w:rsidRPr="00705456" w:rsidRDefault="00F612D5" w:rsidP="00705456">
            <w:pPr>
              <w:pStyle w:val="TableParagraph"/>
              <w:kinsoku w:val="0"/>
              <w:overflowPunct w:val="0"/>
              <w:spacing w:before="120" w:after="120" w:line="276" w:lineRule="auto"/>
              <w:ind w:left="144" w:right="144"/>
            </w:pPr>
          </w:p>
        </w:tc>
      </w:tr>
      <w:tr w:rsidR="00F612D5" w14:paraId="7A6798E8" w14:textId="77777777" w:rsidTr="00A3594E">
        <w:trPr>
          <w:trHeight w:val="756"/>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3BE5CFF4" w14:textId="16BE6176" w:rsidR="00F612D5" w:rsidRDefault="005210F2" w:rsidP="00DD4F71">
            <w:pPr>
              <w:pStyle w:val="TableParagraph"/>
              <w:kinsoku w:val="0"/>
              <w:overflowPunct w:val="0"/>
              <w:spacing w:before="120" w:after="120"/>
              <w:ind w:left="405" w:right="202" w:hanging="273"/>
              <w:rPr>
                <w:color w:val="FFFFFF"/>
              </w:rPr>
            </w:pPr>
            <w:r>
              <w:rPr>
                <w:color w:val="FFFFFF"/>
              </w:rPr>
              <w:t>7</w:t>
            </w:r>
            <w:r w:rsidR="00F612D5" w:rsidRPr="00DD4F71">
              <w:rPr>
                <w:color w:val="FFFFFF"/>
              </w:rPr>
              <w:t xml:space="preserve">. </w:t>
            </w:r>
            <w:r w:rsidR="00DF327D">
              <w:rPr>
                <w:color w:val="FFFFFF"/>
              </w:rPr>
              <w:t>Describe h</w:t>
            </w:r>
            <w:r w:rsidR="00DF327D" w:rsidRPr="00DF327D">
              <w:rPr>
                <w:color w:val="FFFFFF"/>
              </w:rPr>
              <w:t>ow your agency utilize</w:t>
            </w:r>
            <w:r w:rsidR="00DF327D">
              <w:rPr>
                <w:color w:val="FFFFFF"/>
              </w:rPr>
              <w:t xml:space="preserve">d information collected </w:t>
            </w:r>
            <w:r w:rsidR="00A14B9F">
              <w:rPr>
                <w:color w:val="FFFFFF"/>
              </w:rPr>
              <w:t xml:space="preserve">directly from low-income individuals to </w:t>
            </w:r>
            <w:r w:rsidR="00DF327D" w:rsidRPr="00DF327D">
              <w:rPr>
                <w:color w:val="FFFFFF"/>
              </w:rPr>
              <w:t xml:space="preserve">better understand </w:t>
            </w:r>
            <w:r w:rsidR="00A14B9F">
              <w:rPr>
                <w:color w:val="FFFFFF"/>
              </w:rPr>
              <w:t xml:space="preserve">their needs. </w:t>
            </w:r>
            <w:r w:rsidR="00F612D5" w:rsidRPr="00DD4F71">
              <w:rPr>
                <w:color w:val="FFFFFF"/>
              </w:rPr>
              <w:t xml:space="preserve">(Organizational Standards </w:t>
            </w:r>
            <w:r w:rsidR="008D03D1" w:rsidRPr="00DD4F71">
              <w:rPr>
                <w:color w:val="FFFFFF"/>
              </w:rPr>
              <w:t xml:space="preserve">1.1, </w:t>
            </w:r>
            <w:r w:rsidR="00F612D5" w:rsidRPr="00DD4F71">
              <w:rPr>
                <w:color w:val="FFFFFF"/>
              </w:rPr>
              <w:t>1.2</w:t>
            </w:r>
            <w:r w:rsidR="00E26E7D" w:rsidRPr="00DD4F71">
              <w:rPr>
                <w:color w:val="FFFFFF"/>
              </w:rPr>
              <w:t>)</w:t>
            </w:r>
          </w:p>
        </w:tc>
      </w:tr>
      <w:tr w:rsidR="00F612D5" w14:paraId="0F70C632" w14:textId="77777777" w:rsidTr="007466D2">
        <w:trPr>
          <w:trHeight w:val="666"/>
        </w:trPr>
        <w:tc>
          <w:tcPr>
            <w:tcW w:w="10800" w:type="dxa"/>
            <w:tcBorders>
              <w:top w:val="single" w:sz="4" w:space="0" w:color="000000"/>
              <w:left w:val="single" w:sz="4" w:space="0" w:color="000000"/>
              <w:bottom w:val="single" w:sz="4" w:space="0" w:color="000000"/>
              <w:right w:val="single" w:sz="4" w:space="0" w:color="000000"/>
            </w:tcBorders>
          </w:tcPr>
          <w:p w14:paraId="7361F13E" w14:textId="77777777" w:rsidR="00F612D5" w:rsidRPr="00705456" w:rsidRDefault="00F612D5" w:rsidP="00705456">
            <w:pPr>
              <w:pStyle w:val="TableParagraph"/>
              <w:kinsoku w:val="0"/>
              <w:overflowPunct w:val="0"/>
              <w:spacing w:before="120" w:after="120" w:line="276" w:lineRule="auto"/>
              <w:ind w:left="144" w:right="144"/>
            </w:pPr>
          </w:p>
        </w:tc>
      </w:tr>
      <w:tr w:rsidR="00F612D5" w14:paraId="0E1E555F" w14:textId="77777777" w:rsidTr="00D57365">
        <w:trPr>
          <w:trHeight w:val="1251"/>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74702A94" w14:textId="2FC3A4ED" w:rsidR="00F612D5" w:rsidRDefault="005210F2" w:rsidP="00DD4F71">
            <w:pPr>
              <w:pStyle w:val="TableParagraph"/>
              <w:kinsoku w:val="0"/>
              <w:overflowPunct w:val="0"/>
              <w:spacing w:before="120" w:after="120"/>
              <w:ind w:left="405" w:right="202" w:hanging="273"/>
              <w:rPr>
                <w:color w:val="FFFFFF"/>
              </w:rPr>
            </w:pPr>
            <w:r w:rsidRPr="00DD4F71">
              <w:rPr>
                <w:color w:val="FFFFFF"/>
              </w:rPr>
              <w:t>8</w:t>
            </w:r>
            <w:r w:rsidR="00F612D5" w:rsidRPr="00DD4F71">
              <w:rPr>
                <w:color w:val="FFFFFF"/>
              </w:rPr>
              <w:t>. Summarize the data gathered from each sector of the community listed below and detail how your agency used the information to assess needs and resources in your service area(s). Your agency must demonstrate that each sector was included in the needs assessment; A response for each sector is required. (CSBG Act Section</w:t>
            </w:r>
            <w:r w:rsidR="00245950">
              <w:rPr>
                <w:color w:val="FFFFFF"/>
              </w:rPr>
              <w:t xml:space="preserve"> </w:t>
            </w:r>
            <w:r w:rsidR="00F612D5" w:rsidRPr="00DD4F71">
              <w:rPr>
                <w:color w:val="FFFFFF"/>
              </w:rPr>
              <w:t>676(b)(9)</w:t>
            </w:r>
            <w:r w:rsidR="00C15FCA" w:rsidRPr="00DD4F71">
              <w:rPr>
                <w:color w:val="FFFFFF"/>
              </w:rPr>
              <w:t>,</w:t>
            </w:r>
            <w:r w:rsidR="00F612D5" w:rsidRPr="00DD4F71">
              <w:rPr>
                <w:color w:val="FFFFFF"/>
              </w:rPr>
              <w:t xml:space="preserve"> Organizational Standard 2.2)</w:t>
            </w:r>
          </w:p>
        </w:tc>
      </w:tr>
      <w:tr w:rsidR="00F612D5" w14:paraId="5AC7B768" w14:textId="77777777" w:rsidTr="003223E2">
        <w:trPr>
          <w:trHeight w:val="477"/>
        </w:trPr>
        <w:tc>
          <w:tcPr>
            <w:tcW w:w="10800"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3CBDDCAD" w14:textId="4463B1D8" w:rsidR="00A030A2" w:rsidRPr="00A030A2" w:rsidRDefault="00F612D5" w:rsidP="003223E2">
            <w:pPr>
              <w:pStyle w:val="TableParagraph"/>
              <w:numPr>
                <w:ilvl w:val="0"/>
                <w:numId w:val="35"/>
              </w:numPr>
              <w:kinsoku w:val="0"/>
              <w:overflowPunct w:val="0"/>
              <w:spacing w:before="120" w:after="120" w:line="276" w:lineRule="auto"/>
              <w:ind w:left="950" w:right="144"/>
              <w:rPr>
                <w:spacing w:val="-2"/>
              </w:rPr>
            </w:pPr>
            <w:r>
              <w:t>Community-based</w:t>
            </w:r>
            <w:r>
              <w:rPr>
                <w:spacing w:val="-1"/>
              </w:rPr>
              <w:t xml:space="preserve"> </w:t>
            </w:r>
            <w:r>
              <w:rPr>
                <w:spacing w:val="-2"/>
              </w:rPr>
              <w:t>organizations</w:t>
            </w:r>
          </w:p>
        </w:tc>
      </w:tr>
      <w:tr w:rsidR="003223E2" w14:paraId="44562C22" w14:textId="77777777" w:rsidTr="003223E2">
        <w:trPr>
          <w:trHeight w:val="1161"/>
        </w:trPr>
        <w:tc>
          <w:tcPr>
            <w:tcW w:w="10800" w:type="dxa"/>
            <w:tcBorders>
              <w:top w:val="single" w:sz="4" w:space="0" w:color="auto"/>
              <w:left w:val="single" w:sz="4" w:space="0" w:color="000000"/>
              <w:bottom w:val="single" w:sz="4" w:space="0" w:color="000000"/>
              <w:right w:val="single" w:sz="4" w:space="0" w:color="000000"/>
            </w:tcBorders>
          </w:tcPr>
          <w:p w14:paraId="710E155B" w14:textId="77777777" w:rsidR="003223E2" w:rsidRDefault="003223E2" w:rsidP="003223E2">
            <w:pPr>
              <w:pStyle w:val="TableParagraph"/>
              <w:kinsoku w:val="0"/>
              <w:overflowPunct w:val="0"/>
              <w:spacing w:before="120" w:after="120" w:line="276" w:lineRule="auto"/>
              <w:ind w:left="135" w:right="144"/>
            </w:pPr>
          </w:p>
        </w:tc>
      </w:tr>
      <w:tr w:rsidR="00F612D5" w14:paraId="702FD82C" w14:textId="77777777" w:rsidTr="003223E2">
        <w:trPr>
          <w:trHeight w:val="441"/>
        </w:trPr>
        <w:tc>
          <w:tcPr>
            <w:tcW w:w="10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D3F376" w14:textId="3FAA8A7A" w:rsidR="00F612D5" w:rsidRDefault="00F612D5" w:rsidP="003223E2">
            <w:pPr>
              <w:pStyle w:val="TableParagraph"/>
              <w:numPr>
                <w:ilvl w:val="0"/>
                <w:numId w:val="35"/>
              </w:numPr>
              <w:kinsoku w:val="0"/>
              <w:overflowPunct w:val="0"/>
              <w:spacing w:before="120" w:after="120" w:line="276" w:lineRule="auto"/>
              <w:ind w:left="950" w:right="144"/>
              <w:rPr>
                <w:spacing w:val="-2"/>
              </w:rPr>
            </w:pPr>
            <w:r>
              <w:t xml:space="preserve">Faith-based </w:t>
            </w:r>
            <w:r>
              <w:rPr>
                <w:spacing w:val="-2"/>
              </w:rPr>
              <w:t>organizations</w:t>
            </w:r>
          </w:p>
        </w:tc>
      </w:tr>
      <w:tr w:rsidR="003223E2" w14:paraId="4CF51AEE" w14:textId="77777777" w:rsidTr="003223E2">
        <w:trPr>
          <w:trHeight w:val="1062"/>
        </w:trPr>
        <w:tc>
          <w:tcPr>
            <w:tcW w:w="10800" w:type="dxa"/>
            <w:tcBorders>
              <w:top w:val="single" w:sz="4" w:space="0" w:color="000000"/>
              <w:left w:val="single" w:sz="4" w:space="0" w:color="000000"/>
              <w:bottom w:val="single" w:sz="4" w:space="0" w:color="000000"/>
              <w:right w:val="single" w:sz="4" w:space="0" w:color="000000"/>
            </w:tcBorders>
          </w:tcPr>
          <w:p w14:paraId="545E9E8B" w14:textId="77777777" w:rsidR="003223E2" w:rsidRDefault="003223E2" w:rsidP="003223E2">
            <w:pPr>
              <w:pStyle w:val="TableParagraph"/>
              <w:kinsoku w:val="0"/>
              <w:overflowPunct w:val="0"/>
              <w:spacing w:before="120" w:after="120" w:line="276" w:lineRule="auto"/>
              <w:ind w:left="135" w:right="144"/>
            </w:pPr>
          </w:p>
        </w:tc>
      </w:tr>
      <w:tr w:rsidR="00F612D5" w14:paraId="65D700B4" w14:textId="77777777" w:rsidTr="003223E2">
        <w:trPr>
          <w:trHeight w:val="306"/>
        </w:trPr>
        <w:tc>
          <w:tcPr>
            <w:tcW w:w="10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84F5CF" w14:textId="3F9F13D6" w:rsidR="00F612D5" w:rsidRDefault="00F612D5" w:rsidP="003C0501">
            <w:pPr>
              <w:pStyle w:val="TableParagraph"/>
              <w:numPr>
                <w:ilvl w:val="0"/>
                <w:numId w:val="35"/>
              </w:numPr>
              <w:kinsoku w:val="0"/>
              <w:overflowPunct w:val="0"/>
              <w:spacing w:before="120" w:after="120" w:line="276" w:lineRule="auto"/>
              <w:ind w:right="144"/>
              <w:rPr>
                <w:spacing w:val="-2"/>
              </w:rPr>
            </w:pPr>
            <w:r>
              <w:t>Private</w:t>
            </w:r>
            <w:r>
              <w:rPr>
                <w:spacing w:val="-3"/>
              </w:rPr>
              <w:t xml:space="preserve"> </w:t>
            </w:r>
            <w:r>
              <w:t>sector</w:t>
            </w:r>
            <w:r>
              <w:rPr>
                <w:spacing w:val="-5"/>
              </w:rPr>
              <w:t xml:space="preserve"> </w:t>
            </w:r>
            <w:r>
              <w:t>(local</w:t>
            </w:r>
            <w:r>
              <w:rPr>
                <w:spacing w:val="-3"/>
              </w:rPr>
              <w:t xml:space="preserve"> </w:t>
            </w:r>
            <w:r>
              <w:t>utility</w:t>
            </w:r>
            <w:r>
              <w:rPr>
                <w:spacing w:val="-4"/>
              </w:rPr>
              <w:t xml:space="preserve"> </w:t>
            </w:r>
            <w:r>
              <w:t>companies,</w:t>
            </w:r>
            <w:r>
              <w:rPr>
                <w:spacing w:val="-3"/>
              </w:rPr>
              <w:t xml:space="preserve"> </w:t>
            </w:r>
            <w:r>
              <w:t>charitable</w:t>
            </w:r>
            <w:r>
              <w:rPr>
                <w:spacing w:val="-2"/>
              </w:rPr>
              <w:t xml:space="preserve"> </w:t>
            </w:r>
            <w:r>
              <w:t>organizations,</w:t>
            </w:r>
            <w:r>
              <w:rPr>
                <w:spacing w:val="-3"/>
              </w:rPr>
              <w:t xml:space="preserve"> </w:t>
            </w:r>
            <w:r>
              <w:t>local</w:t>
            </w:r>
            <w:r>
              <w:rPr>
                <w:spacing w:val="-7"/>
              </w:rPr>
              <w:t xml:space="preserve"> </w:t>
            </w:r>
            <w:r>
              <w:t>food</w:t>
            </w:r>
            <w:r>
              <w:rPr>
                <w:spacing w:val="-2"/>
              </w:rPr>
              <w:t xml:space="preserve"> banks)</w:t>
            </w:r>
          </w:p>
        </w:tc>
      </w:tr>
      <w:tr w:rsidR="003223E2" w14:paraId="79A70B75" w14:textId="77777777" w:rsidTr="003223E2">
        <w:trPr>
          <w:trHeight w:val="1116"/>
        </w:trPr>
        <w:tc>
          <w:tcPr>
            <w:tcW w:w="10800" w:type="dxa"/>
            <w:tcBorders>
              <w:top w:val="single" w:sz="4" w:space="0" w:color="000000"/>
              <w:left w:val="single" w:sz="4" w:space="0" w:color="000000"/>
              <w:bottom w:val="single" w:sz="4" w:space="0" w:color="000000"/>
              <w:right w:val="single" w:sz="4" w:space="0" w:color="000000"/>
            </w:tcBorders>
          </w:tcPr>
          <w:p w14:paraId="2339C0D2" w14:textId="77777777" w:rsidR="003223E2" w:rsidRDefault="003223E2" w:rsidP="003223E2">
            <w:pPr>
              <w:pStyle w:val="TableParagraph"/>
              <w:kinsoku w:val="0"/>
              <w:overflowPunct w:val="0"/>
              <w:spacing w:before="120" w:after="120" w:line="276" w:lineRule="auto"/>
              <w:ind w:left="135" w:right="144"/>
            </w:pPr>
          </w:p>
        </w:tc>
      </w:tr>
      <w:tr w:rsidR="00F612D5" w14:paraId="18570EEE" w14:textId="77777777" w:rsidTr="003223E2">
        <w:trPr>
          <w:trHeight w:val="189"/>
        </w:trPr>
        <w:tc>
          <w:tcPr>
            <w:tcW w:w="10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42F8FF" w14:textId="4AB04F09" w:rsidR="00F612D5" w:rsidRDefault="00F612D5" w:rsidP="003C0501">
            <w:pPr>
              <w:pStyle w:val="TableParagraph"/>
              <w:numPr>
                <w:ilvl w:val="0"/>
                <w:numId w:val="35"/>
              </w:numPr>
              <w:kinsoku w:val="0"/>
              <w:overflowPunct w:val="0"/>
              <w:spacing w:before="120" w:after="120" w:line="276" w:lineRule="auto"/>
              <w:ind w:right="144"/>
              <w:rPr>
                <w:spacing w:val="-2"/>
              </w:rPr>
            </w:pPr>
            <w:r>
              <w:t>Public</w:t>
            </w:r>
            <w:r>
              <w:rPr>
                <w:spacing w:val="-2"/>
              </w:rPr>
              <w:t xml:space="preserve"> </w:t>
            </w:r>
            <w:r>
              <w:t>sector</w:t>
            </w:r>
            <w:r>
              <w:rPr>
                <w:spacing w:val="-4"/>
              </w:rPr>
              <w:t xml:space="preserve"> </w:t>
            </w:r>
            <w:r>
              <w:t>(social</w:t>
            </w:r>
            <w:r>
              <w:rPr>
                <w:spacing w:val="-2"/>
              </w:rPr>
              <w:t xml:space="preserve"> </w:t>
            </w:r>
            <w:r>
              <w:t>services</w:t>
            </w:r>
            <w:r>
              <w:rPr>
                <w:spacing w:val="-3"/>
              </w:rPr>
              <w:t xml:space="preserve"> </w:t>
            </w:r>
            <w:r>
              <w:t>departments,</w:t>
            </w:r>
            <w:r>
              <w:rPr>
                <w:spacing w:val="-4"/>
              </w:rPr>
              <w:t xml:space="preserve"> </w:t>
            </w:r>
            <w:r>
              <w:t>state</w:t>
            </w:r>
            <w:r>
              <w:rPr>
                <w:spacing w:val="-3"/>
              </w:rPr>
              <w:t xml:space="preserve"> </w:t>
            </w:r>
            <w:r>
              <w:rPr>
                <w:spacing w:val="-2"/>
              </w:rPr>
              <w:t>agencies)</w:t>
            </w:r>
          </w:p>
        </w:tc>
      </w:tr>
      <w:tr w:rsidR="003223E2" w14:paraId="14485C12" w14:textId="77777777" w:rsidTr="003223E2">
        <w:trPr>
          <w:trHeight w:val="1044"/>
        </w:trPr>
        <w:tc>
          <w:tcPr>
            <w:tcW w:w="10800" w:type="dxa"/>
            <w:tcBorders>
              <w:top w:val="single" w:sz="4" w:space="0" w:color="000000"/>
              <w:left w:val="single" w:sz="4" w:space="0" w:color="000000"/>
              <w:bottom w:val="single" w:sz="4" w:space="0" w:color="000000"/>
              <w:right w:val="single" w:sz="4" w:space="0" w:color="000000"/>
            </w:tcBorders>
          </w:tcPr>
          <w:p w14:paraId="07885598" w14:textId="77777777" w:rsidR="003223E2" w:rsidRDefault="003223E2" w:rsidP="003223E2">
            <w:pPr>
              <w:pStyle w:val="TableParagraph"/>
              <w:kinsoku w:val="0"/>
              <w:overflowPunct w:val="0"/>
              <w:spacing w:before="120" w:after="120" w:line="276" w:lineRule="auto"/>
              <w:ind w:left="135" w:right="144"/>
            </w:pPr>
          </w:p>
        </w:tc>
      </w:tr>
      <w:tr w:rsidR="00F612D5" w14:paraId="7C6059F2" w14:textId="77777777" w:rsidTr="003223E2">
        <w:trPr>
          <w:trHeight w:val="441"/>
        </w:trPr>
        <w:tc>
          <w:tcPr>
            <w:tcW w:w="10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E46E17" w14:textId="63F49D64" w:rsidR="00F612D5" w:rsidRDefault="00F612D5" w:rsidP="003223E2">
            <w:pPr>
              <w:pStyle w:val="TableParagraph"/>
              <w:numPr>
                <w:ilvl w:val="0"/>
                <w:numId w:val="35"/>
              </w:numPr>
              <w:kinsoku w:val="0"/>
              <w:overflowPunct w:val="0"/>
              <w:spacing w:before="120" w:after="120" w:line="276" w:lineRule="auto"/>
              <w:ind w:left="950" w:right="144"/>
              <w:rPr>
                <w:spacing w:val="-2"/>
              </w:rPr>
            </w:pPr>
            <w:r>
              <w:t>Educational</w:t>
            </w:r>
            <w:r>
              <w:rPr>
                <w:spacing w:val="-3"/>
              </w:rPr>
              <w:t xml:space="preserve"> </w:t>
            </w:r>
            <w:r>
              <w:t>institutions</w:t>
            </w:r>
            <w:r>
              <w:rPr>
                <w:spacing w:val="-5"/>
              </w:rPr>
              <w:t xml:space="preserve"> </w:t>
            </w:r>
            <w:r>
              <w:t>(local</w:t>
            </w:r>
            <w:r>
              <w:rPr>
                <w:spacing w:val="-3"/>
              </w:rPr>
              <w:t xml:space="preserve"> </w:t>
            </w:r>
            <w:r>
              <w:t>school</w:t>
            </w:r>
            <w:r>
              <w:rPr>
                <w:spacing w:val="-3"/>
              </w:rPr>
              <w:t xml:space="preserve"> </w:t>
            </w:r>
            <w:r>
              <w:t>districts,</w:t>
            </w:r>
            <w:r>
              <w:rPr>
                <w:spacing w:val="-4"/>
              </w:rPr>
              <w:t xml:space="preserve"> </w:t>
            </w:r>
            <w:r>
              <w:rPr>
                <w:spacing w:val="-2"/>
              </w:rPr>
              <w:t>colleges)</w:t>
            </w:r>
          </w:p>
        </w:tc>
      </w:tr>
      <w:tr w:rsidR="003223E2" w14:paraId="3F6DA717" w14:textId="77777777">
        <w:trPr>
          <w:trHeight w:val="1439"/>
        </w:trPr>
        <w:tc>
          <w:tcPr>
            <w:tcW w:w="10800" w:type="dxa"/>
            <w:tcBorders>
              <w:top w:val="single" w:sz="4" w:space="0" w:color="000000"/>
              <w:left w:val="single" w:sz="4" w:space="0" w:color="000000"/>
              <w:bottom w:val="single" w:sz="4" w:space="0" w:color="000000"/>
              <w:right w:val="single" w:sz="4" w:space="0" w:color="000000"/>
            </w:tcBorders>
          </w:tcPr>
          <w:p w14:paraId="39850716" w14:textId="77777777" w:rsidR="003223E2" w:rsidRDefault="003223E2" w:rsidP="003223E2">
            <w:pPr>
              <w:pStyle w:val="TableParagraph"/>
              <w:kinsoku w:val="0"/>
              <w:overflowPunct w:val="0"/>
              <w:spacing w:before="120" w:after="120" w:line="276" w:lineRule="auto"/>
              <w:ind w:left="135" w:right="144"/>
            </w:pPr>
          </w:p>
        </w:tc>
      </w:tr>
      <w:tr w:rsidR="00F612D5" w14:paraId="78C68F8B" w14:textId="77777777" w:rsidTr="000429ED">
        <w:trPr>
          <w:cantSplit/>
          <w:trHeight w:val="1242"/>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176780D8" w14:textId="676B4204" w:rsidR="00F612D5" w:rsidRDefault="005210F2" w:rsidP="00C60D3B">
            <w:pPr>
              <w:pStyle w:val="TableParagraph"/>
              <w:kinsoku w:val="0"/>
              <w:overflowPunct w:val="0"/>
              <w:spacing w:before="120" w:after="120"/>
              <w:ind w:left="547" w:right="202" w:hanging="360"/>
              <w:rPr>
                <w:color w:val="FFFFFF"/>
              </w:rPr>
            </w:pPr>
            <w:r w:rsidRPr="00C60D3B">
              <w:rPr>
                <w:color w:val="FFFFFF" w:themeColor="background1"/>
              </w:rPr>
              <w:t>9</w:t>
            </w:r>
            <w:r w:rsidR="00F612D5" w:rsidRPr="00DD4F71">
              <w:rPr>
                <w:color w:val="FFFFFF"/>
              </w:rPr>
              <w:t>. “Causes of poverty” are the negative factors that create or foster barriers to self-sufficiency and/or reduce access to resources in communities in which low-income individuals live. After</w:t>
            </w:r>
            <w:r w:rsidR="0097675C" w:rsidRPr="00DD4F71">
              <w:rPr>
                <w:color w:val="FFFFFF"/>
              </w:rPr>
              <w:t xml:space="preserve"> review and analysis of the data, describe the causes of poverty in your agency’s service area(s). (Organizational Standard 3.4)</w:t>
            </w:r>
          </w:p>
        </w:tc>
      </w:tr>
      <w:tr w:rsidR="003223E2" w:rsidRPr="003223E2" w14:paraId="1FB5B788" w14:textId="77777777" w:rsidTr="003223E2">
        <w:trPr>
          <w:cantSplit/>
          <w:trHeight w:val="1071"/>
        </w:trPr>
        <w:tc>
          <w:tcPr>
            <w:tcW w:w="10800" w:type="dxa"/>
            <w:tcBorders>
              <w:top w:val="single" w:sz="4" w:space="0" w:color="000000"/>
              <w:left w:val="single" w:sz="4" w:space="0" w:color="000000"/>
              <w:bottom w:val="single" w:sz="4" w:space="0" w:color="000000"/>
              <w:right w:val="single" w:sz="4" w:space="0" w:color="000000"/>
            </w:tcBorders>
            <w:shd w:val="clear" w:color="auto" w:fill="auto"/>
          </w:tcPr>
          <w:p w14:paraId="0AD16FAB" w14:textId="2B9BA904" w:rsidR="00FC74C6" w:rsidRPr="003223E2" w:rsidRDefault="00FC74C6" w:rsidP="003223E2">
            <w:pPr>
              <w:pStyle w:val="TableParagraph"/>
              <w:kinsoku w:val="0"/>
              <w:overflowPunct w:val="0"/>
              <w:spacing w:before="120" w:after="120" w:line="276" w:lineRule="auto"/>
              <w:ind w:left="144" w:right="144"/>
            </w:pPr>
          </w:p>
        </w:tc>
      </w:tr>
      <w:tr w:rsidR="00FC74C6" w14:paraId="707E2F0B" w14:textId="77777777" w:rsidTr="00D57365">
        <w:trPr>
          <w:cantSplit/>
          <w:trHeight w:val="1269"/>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01DC037B" w14:textId="1F7C0494" w:rsidR="00FC74C6" w:rsidRDefault="00FC74C6" w:rsidP="00EA6501">
            <w:pPr>
              <w:pStyle w:val="TableParagraph"/>
              <w:kinsoku w:val="0"/>
              <w:overflowPunct w:val="0"/>
              <w:spacing w:before="120" w:after="120"/>
              <w:ind w:left="547" w:right="202" w:hanging="360"/>
              <w:rPr>
                <w:color w:val="FFFFFF"/>
              </w:rPr>
            </w:pPr>
            <w:r w:rsidRPr="00FC74C6">
              <w:rPr>
                <w:color w:val="FFFFFF" w:themeColor="background1"/>
              </w:rPr>
              <w:t>10.</w:t>
            </w:r>
            <w:r w:rsidRPr="00C60D3B">
              <w:rPr>
                <w:color w:val="FFFFFF" w:themeColor="background1"/>
              </w:rPr>
              <w:t xml:space="preserve"> </w:t>
            </w:r>
            <w:r w:rsidRPr="00FC74C6">
              <w:rPr>
                <w:color w:val="FFFFFF" w:themeColor="background1"/>
              </w:rPr>
              <w:t>“Conditions of poverty” are the negative environmental, safety, health and/or economic conditions</w:t>
            </w:r>
            <w:r w:rsidRPr="00C60D3B">
              <w:rPr>
                <w:color w:val="FFFFFF" w:themeColor="background1"/>
              </w:rPr>
              <w:t xml:space="preserve"> </w:t>
            </w:r>
            <w:r w:rsidRPr="00FC74C6">
              <w:rPr>
                <w:color w:val="FFFFFF" w:themeColor="background1"/>
              </w:rPr>
              <w:t>that</w:t>
            </w:r>
            <w:r w:rsidRPr="00C60D3B">
              <w:rPr>
                <w:color w:val="FFFFFF" w:themeColor="background1"/>
              </w:rPr>
              <w:t xml:space="preserve"> </w:t>
            </w:r>
            <w:r w:rsidRPr="00FC74C6">
              <w:rPr>
                <w:color w:val="FFFFFF" w:themeColor="background1"/>
              </w:rPr>
              <w:t>may</w:t>
            </w:r>
            <w:r w:rsidRPr="00C60D3B">
              <w:rPr>
                <w:color w:val="FFFFFF" w:themeColor="background1"/>
              </w:rPr>
              <w:t xml:space="preserve"> </w:t>
            </w:r>
            <w:r w:rsidRPr="00FC74C6">
              <w:rPr>
                <w:color w:val="FFFFFF" w:themeColor="background1"/>
              </w:rPr>
              <w:t>reduce</w:t>
            </w:r>
            <w:r w:rsidRPr="00C60D3B">
              <w:rPr>
                <w:color w:val="FFFFFF" w:themeColor="background1"/>
              </w:rPr>
              <w:t xml:space="preserve"> </w:t>
            </w:r>
            <w:r w:rsidRPr="00FC74C6">
              <w:rPr>
                <w:color w:val="FFFFFF" w:themeColor="background1"/>
              </w:rPr>
              <w:t>investment</w:t>
            </w:r>
            <w:r w:rsidRPr="00C60D3B">
              <w:rPr>
                <w:color w:val="FFFFFF" w:themeColor="background1"/>
              </w:rPr>
              <w:t xml:space="preserve"> </w:t>
            </w:r>
            <w:r w:rsidRPr="00FC74C6">
              <w:rPr>
                <w:color w:val="FFFFFF" w:themeColor="background1"/>
              </w:rPr>
              <w:t>or</w:t>
            </w:r>
            <w:r w:rsidRPr="00C60D3B">
              <w:rPr>
                <w:color w:val="FFFFFF" w:themeColor="background1"/>
              </w:rPr>
              <w:t xml:space="preserve"> </w:t>
            </w:r>
            <w:r w:rsidRPr="00FC74C6">
              <w:rPr>
                <w:color w:val="FFFFFF" w:themeColor="background1"/>
              </w:rPr>
              <w:t>growth</w:t>
            </w:r>
            <w:r w:rsidRPr="00C60D3B">
              <w:rPr>
                <w:color w:val="FFFFFF" w:themeColor="background1"/>
              </w:rPr>
              <w:t xml:space="preserve"> </w:t>
            </w:r>
            <w:r w:rsidRPr="00FC74C6">
              <w:rPr>
                <w:color w:val="FFFFFF" w:themeColor="background1"/>
              </w:rPr>
              <w:t>in</w:t>
            </w:r>
            <w:r w:rsidRPr="00C60D3B">
              <w:rPr>
                <w:color w:val="FFFFFF" w:themeColor="background1"/>
              </w:rPr>
              <w:t xml:space="preserve"> </w:t>
            </w:r>
            <w:r w:rsidRPr="00FC74C6">
              <w:rPr>
                <w:color w:val="FFFFFF" w:themeColor="background1"/>
              </w:rPr>
              <w:t>communities</w:t>
            </w:r>
            <w:r w:rsidRPr="00C60D3B">
              <w:rPr>
                <w:color w:val="FFFFFF" w:themeColor="background1"/>
              </w:rPr>
              <w:t xml:space="preserve"> </w:t>
            </w:r>
            <w:r w:rsidRPr="00FC74C6">
              <w:rPr>
                <w:color w:val="FFFFFF" w:themeColor="background1"/>
              </w:rPr>
              <w:t>where</w:t>
            </w:r>
            <w:r w:rsidRPr="00C60D3B">
              <w:rPr>
                <w:color w:val="FFFFFF" w:themeColor="background1"/>
              </w:rPr>
              <w:t xml:space="preserve"> </w:t>
            </w:r>
            <w:r w:rsidRPr="00FC74C6">
              <w:rPr>
                <w:color w:val="FFFFFF" w:themeColor="background1"/>
              </w:rPr>
              <w:t>low-income</w:t>
            </w:r>
            <w:r w:rsidRPr="00C60D3B">
              <w:rPr>
                <w:color w:val="FFFFFF" w:themeColor="background1"/>
              </w:rPr>
              <w:t xml:space="preserve"> </w:t>
            </w:r>
            <w:r w:rsidRPr="00FC74C6">
              <w:rPr>
                <w:color w:val="FFFFFF" w:themeColor="background1"/>
              </w:rPr>
              <w:t>individuals live. After review and analysis of the data, describe the conditions of poverty in your agency’s service area(s). (Organizational Standard 3.4)</w:t>
            </w:r>
          </w:p>
        </w:tc>
      </w:tr>
      <w:tr w:rsidR="003223E2" w:rsidRPr="003223E2" w14:paraId="53B9E58D" w14:textId="77777777" w:rsidTr="003223E2">
        <w:trPr>
          <w:cantSplit/>
          <w:trHeight w:val="972"/>
        </w:trPr>
        <w:tc>
          <w:tcPr>
            <w:tcW w:w="10800" w:type="dxa"/>
            <w:tcBorders>
              <w:top w:val="single" w:sz="4" w:space="0" w:color="000000"/>
              <w:left w:val="single" w:sz="4" w:space="0" w:color="000000"/>
              <w:bottom w:val="single" w:sz="4" w:space="0" w:color="000000"/>
              <w:right w:val="single" w:sz="4" w:space="0" w:color="000000"/>
            </w:tcBorders>
            <w:shd w:val="clear" w:color="auto" w:fill="auto"/>
          </w:tcPr>
          <w:p w14:paraId="63BC8EA9" w14:textId="77777777" w:rsidR="00FC74C6" w:rsidRPr="003223E2" w:rsidRDefault="00FC74C6" w:rsidP="00CE5557">
            <w:pPr>
              <w:pStyle w:val="TableParagraph"/>
              <w:kinsoku w:val="0"/>
              <w:overflowPunct w:val="0"/>
              <w:spacing w:before="120" w:after="120" w:line="276" w:lineRule="auto"/>
              <w:ind w:left="144" w:right="144"/>
            </w:pPr>
          </w:p>
        </w:tc>
      </w:tr>
      <w:tr w:rsidR="00FC74C6" w14:paraId="5E8689E4" w14:textId="77777777" w:rsidTr="008D03D1">
        <w:trPr>
          <w:cantSplit/>
          <w:trHeight w:val="630"/>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181AFDC7" w14:textId="49FCEB81" w:rsidR="00FC74C6" w:rsidRDefault="00FC74C6" w:rsidP="00EA6501">
            <w:pPr>
              <w:pStyle w:val="TableParagraph"/>
              <w:kinsoku w:val="0"/>
              <w:overflowPunct w:val="0"/>
              <w:spacing w:before="120" w:after="120"/>
              <w:ind w:left="547" w:right="202" w:hanging="360"/>
              <w:rPr>
                <w:color w:val="FFFFFF"/>
              </w:rPr>
            </w:pPr>
            <w:r w:rsidRPr="00FC74C6">
              <w:rPr>
                <w:color w:val="FFFFFF" w:themeColor="background1"/>
              </w:rPr>
              <w:t>11.</w:t>
            </w:r>
            <w:r w:rsidR="00DE39C4">
              <w:rPr>
                <w:color w:val="FFFFFF" w:themeColor="background1"/>
              </w:rPr>
              <w:t xml:space="preserve"> Describe your agency’s approach or system for collecting, analyzing, and reporting customer satisfaction data to the governing board. (Organizational Standard 1.3)</w:t>
            </w:r>
            <w:r w:rsidRPr="0014689D">
              <w:rPr>
                <w:color w:val="FFFFFF" w:themeColor="background1"/>
              </w:rPr>
              <w:t xml:space="preserve"> </w:t>
            </w:r>
          </w:p>
        </w:tc>
      </w:tr>
      <w:tr w:rsidR="003223E2" w:rsidRPr="003223E2" w14:paraId="05B3CB92" w14:textId="77777777" w:rsidTr="003223E2">
        <w:trPr>
          <w:cantSplit/>
          <w:trHeight w:val="1071"/>
        </w:trPr>
        <w:tc>
          <w:tcPr>
            <w:tcW w:w="10800" w:type="dxa"/>
            <w:tcBorders>
              <w:top w:val="single" w:sz="4" w:space="0" w:color="000000"/>
              <w:left w:val="single" w:sz="4" w:space="0" w:color="000000"/>
              <w:bottom w:val="single" w:sz="4" w:space="0" w:color="000000"/>
              <w:right w:val="single" w:sz="4" w:space="0" w:color="000000"/>
            </w:tcBorders>
            <w:shd w:val="clear" w:color="auto" w:fill="auto"/>
          </w:tcPr>
          <w:p w14:paraId="2DC550A6" w14:textId="77777777" w:rsidR="00FC74C6" w:rsidRPr="003223E2" w:rsidRDefault="00FC74C6" w:rsidP="00CE5557">
            <w:pPr>
              <w:pStyle w:val="TableParagraph"/>
              <w:kinsoku w:val="0"/>
              <w:overflowPunct w:val="0"/>
              <w:spacing w:before="120" w:after="120" w:line="276" w:lineRule="auto"/>
              <w:ind w:left="144" w:right="144"/>
            </w:pPr>
          </w:p>
        </w:tc>
      </w:tr>
      <w:tr w:rsidR="00DE39C4" w:rsidRPr="003223E2" w14:paraId="386AAB9C" w14:textId="77777777" w:rsidTr="0003473D">
        <w:trPr>
          <w:cantSplit/>
          <w:trHeight w:val="1071"/>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3BA15C9C" w14:textId="35F6BCB6" w:rsidR="00DE39C4" w:rsidRPr="003223E2" w:rsidRDefault="00DE39C4" w:rsidP="00CE5557">
            <w:pPr>
              <w:pStyle w:val="TableParagraph"/>
              <w:kinsoku w:val="0"/>
              <w:overflowPunct w:val="0"/>
              <w:spacing w:before="120" w:after="120"/>
              <w:ind w:left="547" w:right="144" w:hanging="360"/>
            </w:pPr>
            <w:r w:rsidRPr="00DE39C4">
              <w:rPr>
                <w:color w:val="FFFFFF" w:themeColor="background1"/>
              </w:rPr>
              <w:t>12. Describe how your agency will include customer satisfaction data and customer input, collected as part of the community needs assessment, in the next strategic planning process. (Organizational Standard 6.4)</w:t>
            </w:r>
          </w:p>
        </w:tc>
      </w:tr>
      <w:tr w:rsidR="00DE39C4" w:rsidRPr="003223E2" w14:paraId="2AA10844" w14:textId="77777777" w:rsidTr="003223E2">
        <w:trPr>
          <w:cantSplit/>
          <w:trHeight w:val="1071"/>
        </w:trPr>
        <w:tc>
          <w:tcPr>
            <w:tcW w:w="10800" w:type="dxa"/>
            <w:tcBorders>
              <w:top w:val="single" w:sz="4" w:space="0" w:color="000000"/>
              <w:left w:val="single" w:sz="4" w:space="0" w:color="000000"/>
              <w:bottom w:val="single" w:sz="4" w:space="0" w:color="000000"/>
              <w:right w:val="single" w:sz="4" w:space="0" w:color="000000"/>
            </w:tcBorders>
            <w:shd w:val="clear" w:color="auto" w:fill="auto"/>
          </w:tcPr>
          <w:p w14:paraId="6BDD7A12" w14:textId="77777777" w:rsidR="00DE39C4" w:rsidRPr="003223E2" w:rsidRDefault="00DE39C4" w:rsidP="00CE5557">
            <w:pPr>
              <w:pStyle w:val="TableParagraph"/>
              <w:kinsoku w:val="0"/>
              <w:overflowPunct w:val="0"/>
              <w:spacing w:before="120" w:after="120" w:line="276" w:lineRule="auto"/>
              <w:ind w:left="144" w:right="144"/>
            </w:pPr>
          </w:p>
        </w:tc>
      </w:tr>
    </w:tbl>
    <w:p w14:paraId="747DC6B9" w14:textId="77777777" w:rsidR="00F612D5" w:rsidRDefault="00F612D5">
      <w:pPr>
        <w:rPr>
          <w:sz w:val="2"/>
          <w:szCs w:val="2"/>
        </w:rPr>
        <w:sectPr w:rsidR="00F612D5" w:rsidSect="00B856CD">
          <w:pgSz w:w="12240" w:h="15840"/>
          <w:pgMar w:top="980" w:right="600" w:bottom="1320" w:left="600" w:header="0" w:footer="1126" w:gutter="0"/>
          <w:cols w:space="720"/>
          <w:noEndnote/>
        </w:sectPr>
      </w:pPr>
    </w:p>
    <w:p w14:paraId="44F45119" w14:textId="6C9E8502" w:rsidR="00F612D5" w:rsidRPr="003C306E" w:rsidRDefault="00EB6154" w:rsidP="00985B99">
      <w:pPr>
        <w:pStyle w:val="Heading2"/>
        <w:kinsoku w:val="0"/>
        <w:overflowPunct w:val="0"/>
        <w:spacing w:before="0"/>
        <w:ind w:left="90"/>
        <w:rPr>
          <w:color w:val="2E5395"/>
        </w:rPr>
      </w:pPr>
      <w:bookmarkStart w:id="32" w:name="_Toc174456774"/>
      <w:r>
        <w:rPr>
          <w:color w:val="2E5395"/>
        </w:rPr>
        <w:t>Results</w:t>
      </w:r>
      <w:bookmarkEnd w:id="32"/>
      <w:r w:rsidR="00BB00FE">
        <w:rPr>
          <w:color w:val="2E5395"/>
        </w:rPr>
        <w:t xml:space="preserve"> </w:t>
      </w:r>
    </w:p>
    <w:p w14:paraId="6BD7FFB3" w14:textId="77777777" w:rsidR="00F612D5" w:rsidRPr="00784132" w:rsidRDefault="00F612D5" w:rsidP="00784132">
      <w:pPr>
        <w:pStyle w:val="BodyText"/>
        <w:kinsoku w:val="0"/>
        <w:overflowPunct w:val="0"/>
        <w:spacing w:line="276" w:lineRule="auto"/>
        <w:ind w:left="115"/>
      </w:pPr>
      <w:r>
        <w:t>CSBG</w:t>
      </w:r>
      <w:r w:rsidRPr="00784132">
        <w:t xml:space="preserve"> </w:t>
      </w:r>
      <w:r>
        <w:t>Act</w:t>
      </w:r>
      <w:r w:rsidRPr="00784132">
        <w:t xml:space="preserve"> </w:t>
      </w:r>
      <w:r>
        <w:t>Section</w:t>
      </w:r>
      <w:r w:rsidRPr="00784132">
        <w:t xml:space="preserve"> 676(b)(11)</w:t>
      </w:r>
    </w:p>
    <w:p w14:paraId="58796B24" w14:textId="77777777" w:rsidR="00F612D5" w:rsidRPr="00784132" w:rsidRDefault="00F612D5" w:rsidP="00784132">
      <w:pPr>
        <w:pStyle w:val="BodyText"/>
        <w:kinsoku w:val="0"/>
        <w:overflowPunct w:val="0"/>
        <w:spacing w:line="276" w:lineRule="auto"/>
        <w:ind w:left="115"/>
      </w:pPr>
      <w:r>
        <w:t>California</w:t>
      </w:r>
      <w:r w:rsidRPr="00784132">
        <w:t xml:space="preserve"> </w:t>
      </w:r>
      <w:r>
        <w:t>Government</w:t>
      </w:r>
      <w:r w:rsidRPr="00784132">
        <w:t xml:space="preserve"> </w:t>
      </w:r>
      <w:r>
        <w:t>Code</w:t>
      </w:r>
      <w:r w:rsidRPr="00784132">
        <w:t xml:space="preserve"> </w:t>
      </w:r>
      <w:r>
        <w:t>Section</w:t>
      </w:r>
      <w:r w:rsidRPr="00784132">
        <w:t xml:space="preserve"> 12747(a)</w:t>
      </w:r>
    </w:p>
    <w:p w14:paraId="45101A52" w14:textId="576527D5" w:rsidR="00F612D5" w:rsidRDefault="000463F8" w:rsidP="00784132">
      <w:pPr>
        <w:pStyle w:val="BodyText"/>
        <w:kinsoku w:val="0"/>
        <w:overflowPunct w:val="0"/>
        <w:spacing w:line="276" w:lineRule="auto"/>
        <w:ind w:left="115"/>
      </w:pPr>
      <w:r w:rsidRPr="00784132">
        <w:t>State Plan</w:t>
      </w:r>
      <w:r w:rsidR="0044028B" w:rsidRPr="00784132">
        <w:t xml:space="preserve"> </w:t>
      </w:r>
      <w:r w:rsidR="0096641B">
        <w:t xml:space="preserve">Summary and Section </w:t>
      </w:r>
      <w:r w:rsidR="00CD3C6A" w:rsidRPr="00784132">
        <w:t>14.1a</w:t>
      </w:r>
    </w:p>
    <w:p w14:paraId="3574F57D" w14:textId="77CB3B19" w:rsidR="009307C9" w:rsidRPr="00784132" w:rsidRDefault="009307C9" w:rsidP="00784132">
      <w:pPr>
        <w:pStyle w:val="BodyText"/>
        <w:kinsoku w:val="0"/>
        <w:overflowPunct w:val="0"/>
        <w:spacing w:line="276" w:lineRule="auto"/>
        <w:ind w:left="115"/>
      </w:pPr>
      <w:r>
        <w:t xml:space="preserve">ROMA – </w:t>
      </w:r>
      <w:r w:rsidR="00F55F31">
        <w:t>Planning</w:t>
      </w:r>
    </w:p>
    <w:p w14:paraId="15CE9841" w14:textId="77777777" w:rsidR="00F612D5" w:rsidRDefault="00F612D5">
      <w:pPr>
        <w:pStyle w:val="BodyText"/>
        <w:kinsoku w:val="0"/>
        <w:overflowPunct w:val="0"/>
        <w:spacing w:before="11"/>
        <w:rPr>
          <w:sz w:val="25"/>
          <w:szCs w:val="25"/>
        </w:rPr>
      </w:pPr>
    </w:p>
    <w:p w14:paraId="72E668AE" w14:textId="74C9C8C8" w:rsidR="003467A1" w:rsidRDefault="003467A1" w:rsidP="003467A1">
      <w:pPr>
        <w:pStyle w:val="BodyText"/>
        <w:kinsoku w:val="0"/>
        <w:overflowPunct w:val="0"/>
        <w:spacing w:line="276" w:lineRule="auto"/>
        <w:ind w:left="115"/>
      </w:pPr>
      <w:r w:rsidRPr="004B3798">
        <w:t xml:space="preserve">Based on your </w:t>
      </w:r>
      <w:r>
        <w:t xml:space="preserve">agency’s most recent </w:t>
      </w:r>
      <w:r w:rsidRPr="004B3798">
        <w:t xml:space="preserve">CNA, </w:t>
      </w:r>
      <w:r>
        <w:t>p</w:t>
      </w:r>
      <w:r w:rsidRPr="004B3798">
        <w:t xml:space="preserve">lease </w:t>
      </w:r>
      <w:r>
        <w:t xml:space="preserve">complete Table 1: Needs Table and Table 2: Priority Ranking Table.  </w:t>
      </w:r>
    </w:p>
    <w:p w14:paraId="6F528F52" w14:textId="77777777" w:rsidR="00EB6154" w:rsidRDefault="00EB6154">
      <w:pPr>
        <w:pStyle w:val="BodyText"/>
        <w:kinsoku w:val="0"/>
        <w:overflowPunct w:val="0"/>
        <w:spacing w:before="11"/>
        <w:rPr>
          <w:sz w:val="25"/>
          <w:szCs w:val="25"/>
        </w:rPr>
      </w:pPr>
    </w:p>
    <w:tbl>
      <w:tblPr>
        <w:tblW w:w="10845" w:type="dxa"/>
        <w:tblInd w:w="130" w:type="dxa"/>
        <w:tblLayout w:type="fixed"/>
        <w:tblCellMar>
          <w:left w:w="0" w:type="dxa"/>
          <w:right w:w="0" w:type="dxa"/>
        </w:tblCellMar>
        <w:tblLook w:val="0000" w:firstRow="0" w:lastRow="0" w:firstColumn="0" w:lastColumn="0" w:noHBand="0" w:noVBand="0"/>
      </w:tblPr>
      <w:tblGrid>
        <w:gridCol w:w="4005"/>
        <w:gridCol w:w="1170"/>
        <w:gridCol w:w="1170"/>
        <w:gridCol w:w="1530"/>
        <w:gridCol w:w="1890"/>
        <w:gridCol w:w="1080"/>
      </w:tblGrid>
      <w:tr w:rsidR="005B703A" w14:paraId="13AF74BA" w14:textId="77777777" w:rsidTr="31687E0F">
        <w:trPr>
          <w:trHeight w:val="402"/>
        </w:trPr>
        <w:tc>
          <w:tcPr>
            <w:tcW w:w="108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center"/>
          </w:tcPr>
          <w:p w14:paraId="77B2713F" w14:textId="48C972EF" w:rsidR="005B703A" w:rsidRPr="005B703A" w:rsidRDefault="005B703A" w:rsidP="002A18FC">
            <w:pPr>
              <w:pStyle w:val="TableParagraph"/>
              <w:kinsoku w:val="0"/>
              <w:overflowPunct w:val="0"/>
              <w:ind w:left="45" w:right="91" w:firstLine="60"/>
              <w:rPr>
                <w:b/>
                <w:bCs/>
                <w:color w:val="FFFFFF"/>
                <w:spacing w:val="-2"/>
              </w:rPr>
            </w:pPr>
            <w:r w:rsidRPr="002A18FC">
              <w:rPr>
                <w:b/>
                <w:bCs/>
                <w:color w:val="FFFFFF"/>
              </w:rPr>
              <w:t>Table 1: Needs Table</w:t>
            </w:r>
          </w:p>
        </w:tc>
      </w:tr>
      <w:tr w:rsidR="005B703A" w14:paraId="28EEB18B" w14:textId="77777777" w:rsidTr="31687E0F">
        <w:trPr>
          <w:trHeight w:val="762"/>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3DE7DCEE" w14:textId="77777777" w:rsidR="005B703A" w:rsidRDefault="005B703A" w:rsidP="005B703A">
            <w:pPr>
              <w:pStyle w:val="TableParagraph"/>
              <w:kinsoku w:val="0"/>
              <w:overflowPunct w:val="0"/>
              <w:spacing w:before="120"/>
              <w:ind w:left="48" w:right="87"/>
              <w:jc w:val="center"/>
              <w:rPr>
                <w:color w:val="FFFFFF"/>
                <w:spacing w:val="-2"/>
                <w:sz w:val="22"/>
                <w:szCs w:val="22"/>
              </w:rPr>
            </w:pPr>
            <w:r>
              <w:rPr>
                <w:color w:val="FFFFFF"/>
                <w:sz w:val="22"/>
                <w:szCs w:val="22"/>
              </w:rPr>
              <w:t>Needs</w:t>
            </w:r>
            <w:r>
              <w:rPr>
                <w:color w:val="FFFFFF"/>
                <w:spacing w:val="-4"/>
                <w:sz w:val="22"/>
                <w:szCs w:val="22"/>
              </w:rPr>
              <w:t xml:space="preserve"> </w:t>
            </w:r>
            <w:r>
              <w:rPr>
                <w:color w:val="FFFFFF"/>
                <w:spacing w:val="-2"/>
                <w:sz w:val="22"/>
                <w:szCs w:val="22"/>
              </w:rPr>
              <w:t>Identified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03137A1F" w14:textId="182A2D56" w:rsidR="005B703A" w:rsidRDefault="005B703A" w:rsidP="00823C19">
            <w:pPr>
              <w:pStyle w:val="TableParagraph"/>
              <w:kinsoku w:val="0"/>
              <w:overflowPunct w:val="0"/>
              <w:spacing w:before="120"/>
              <w:ind w:left="93" w:right="130"/>
              <w:jc w:val="center"/>
              <w:rPr>
                <w:color w:val="FFFFFF"/>
                <w:spacing w:val="-2"/>
                <w:sz w:val="22"/>
                <w:szCs w:val="22"/>
              </w:rPr>
            </w:pPr>
            <w:r>
              <w:rPr>
                <w:color w:val="FFFFFF"/>
                <w:spacing w:val="-2"/>
                <w:sz w:val="22"/>
                <w:szCs w:val="22"/>
              </w:rPr>
              <w:t>Level</w:t>
            </w:r>
            <w:r w:rsidR="00823C19">
              <w:rPr>
                <w:color w:val="FFFFFF"/>
                <w:spacing w:val="-2"/>
                <w:sz w:val="22"/>
                <w:szCs w:val="22"/>
              </w:rPr>
              <w:t xml:space="preserve"> </w:t>
            </w:r>
            <w:r>
              <w:rPr>
                <w:color w:val="FFFFFF"/>
                <w:spacing w:val="-2"/>
                <w:sz w:val="22"/>
                <w:szCs w:val="22"/>
              </w:rPr>
              <w:t>(C/F)</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1D409AB5" w14:textId="3E9B8A7D" w:rsidR="005B703A" w:rsidRDefault="005B703A" w:rsidP="00C03EC2">
            <w:pPr>
              <w:pStyle w:val="TableParagraph"/>
              <w:kinsoku w:val="0"/>
              <w:overflowPunct w:val="0"/>
              <w:spacing w:before="120"/>
              <w:ind w:left="163" w:right="158" w:firstLine="2"/>
              <w:jc w:val="center"/>
              <w:rPr>
                <w:color w:val="FFFFFF"/>
                <w:spacing w:val="-2"/>
                <w:sz w:val="22"/>
                <w:szCs w:val="22"/>
              </w:rPr>
            </w:pPr>
            <w:r>
              <w:rPr>
                <w:color w:val="FFFFFF"/>
                <w:spacing w:val="-2"/>
                <w:sz w:val="22"/>
                <w:szCs w:val="22"/>
              </w:rPr>
              <w:t>Agency</w:t>
            </w:r>
          </w:p>
          <w:p w14:paraId="527BC202" w14:textId="77777777" w:rsidR="005B703A" w:rsidRDefault="005B703A" w:rsidP="00C03EC2">
            <w:pPr>
              <w:pStyle w:val="TableParagraph"/>
              <w:kinsoku w:val="0"/>
              <w:overflowPunct w:val="0"/>
              <w:spacing w:line="252" w:lineRule="exact"/>
              <w:ind w:left="163" w:right="158"/>
              <w:jc w:val="center"/>
              <w:rPr>
                <w:color w:val="FFFFFF"/>
                <w:spacing w:val="-2"/>
                <w:sz w:val="22"/>
                <w:szCs w:val="22"/>
              </w:rPr>
            </w:pPr>
            <w:r>
              <w:rPr>
                <w:color w:val="FFFFFF"/>
                <w:spacing w:val="-2"/>
                <w:sz w:val="22"/>
                <w:szCs w:val="22"/>
              </w:rPr>
              <w:t>Mission (Y/N)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70CEB6AB" w14:textId="77777777" w:rsidR="005B703A" w:rsidRDefault="005B703A" w:rsidP="00C03EC2">
            <w:pPr>
              <w:pStyle w:val="TableParagraph"/>
              <w:kinsoku w:val="0"/>
              <w:overflowPunct w:val="0"/>
              <w:spacing w:before="120"/>
              <w:ind w:left="120" w:right="115" w:firstLine="5"/>
              <w:jc w:val="center"/>
              <w:rPr>
                <w:color w:val="FFFFFF"/>
                <w:spacing w:val="-2"/>
                <w:sz w:val="22"/>
                <w:szCs w:val="22"/>
              </w:rPr>
            </w:pPr>
            <w:r>
              <w:rPr>
                <w:color w:val="FFFFFF"/>
                <w:spacing w:val="-2"/>
                <w:sz w:val="22"/>
                <w:szCs w:val="22"/>
              </w:rPr>
              <w:t>Currently Addressing (Y/N)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365727E2" w14:textId="2437CD26" w:rsidR="005B703A" w:rsidRDefault="005B703A" w:rsidP="00F64AFD">
            <w:pPr>
              <w:pStyle w:val="TableParagraph"/>
              <w:kinsoku w:val="0"/>
              <w:overflowPunct w:val="0"/>
              <w:spacing w:before="120"/>
              <w:ind w:left="196" w:right="161" w:hanging="24"/>
              <w:jc w:val="center"/>
              <w:rPr>
                <w:color w:val="FFFFFF"/>
                <w:spacing w:val="-2"/>
                <w:sz w:val="22"/>
                <w:szCs w:val="22"/>
              </w:rPr>
            </w:pPr>
            <w:r>
              <w:rPr>
                <w:color w:val="FFFFFF"/>
                <w:spacing w:val="-2"/>
                <w:sz w:val="22"/>
                <w:szCs w:val="22"/>
              </w:rPr>
              <w:t>If not currently addressing, why?</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4542A632" w14:textId="327B1165" w:rsidR="005B703A" w:rsidRDefault="005B703A" w:rsidP="00F64AFD">
            <w:pPr>
              <w:pStyle w:val="TableParagraph"/>
              <w:kinsoku w:val="0"/>
              <w:overflowPunct w:val="0"/>
              <w:spacing w:before="120"/>
              <w:ind w:left="196" w:right="161" w:hanging="24"/>
              <w:jc w:val="center"/>
              <w:rPr>
                <w:color w:val="FFFFFF"/>
                <w:spacing w:val="-4"/>
                <w:sz w:val="22"/>
                <w:szCs w:val="22"/>
              </w:rPr>
            </w:pPr>
            <w:r>
              <w:rPr>
                <w:color w:val="FFFFFF"/>
                <w:spacing w:val="-2"/>
                <w:sz w:val="22"/>
                <w:szCs w:val="22"/>
              </w:rPr>
              <w:t xml:space="preserve">Agency Priority </w:t>
            </w:r>
            <w:r>
              <w:rPr>
                <w:color w:val="FFFFFF"/>
                <w:spacing w:val="-4"/>
                <w:sz w:val="22"/>
                <w:szCs w:val="22"/>
              </w:rPr>
              <w:t>(Y/N)</w:t>
            </w:r>
          </w:p>
        </w:tc>
      </w:tr>
      <w:tr w:rsidR="005B703A" w14:paraId="27058601" w14:textId="77777777" w:rsidTr="31687E0F">
        <w:trPr>
          <w:trHeight w:val="433"/>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1DF21E" w14:textId="77777777" w:rsidR="005B703A" w:rsidRPr="005B703A" w:rsidRDefault="005B703A" w:rsidP="00926E6A">
            <w:pPr>
              <w:pStyle w:val="TableParagraph"/>
              <w:kinsoku w:val="0"/>
              <w:overflowPunct w:val="0"/>
              <w:ind w:left="144" w:right="144"/>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DE53D2" w14:textId="77777777" w:rsidR="005B703A" w:rsidRPr="005B703A" w:rsidRDefault="005B703A" w:rsidP="005B703A">
            <w:pPr>
              <w:pStyle w:val="TableParagraph"/>
              <w:kinsoku w:val="0"/>
              <w:overflowPunct w:val="0"/>
              <w:ind w:left="144" w:right="144"/>
              <w:jc w:val="cente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4280D8" w14:textId="77777777" w:rsidR="005B703A" w:rsidRPr="005B703A" w:rsidRDefault="005B703A" w:rsidP="005B703A">
            <w:pPr>
              <w:pStyle w:val="TableParagraph"/>
              <w:kinsoku w:val="0"/>
              <w:overflowPunct w:val="0"/>
              <w:ind w:left="144" w:right="144"/>
              <w:jc w:val="center"/>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55CB56" w14:textId="77777777" w:rsidR="005B703A" w:rsidRPr="005B703A" w:rsidRDefault="005B703A" w:rsidP="005B703A">
            <w:pPr>
              <w:pStyle w:val="TableParagraph"/>
              <w:kinsoku w:val="0"/>
              <w:overflowPunct w:val="0"/>
              <w:ind w:left="144" w:right="144"/>
              <w:jc w:val="center"/>
              <w:rPr>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587711" w14:textId="77777777" w:rsidR="005B703A" w:rsidRPr="005B703A" w:rsidRDefault="005B703A" w:rsidP="005B703A">
            <w:pPr>
              <w:pStyle w:val="TableParagraph"/>
              <w:kinsoku w:val="0"/>
              <w:overflowPunct w:val="0"/>
              <w:ind w:left="144" w:right="144"/>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669F99" w14:textId="48A1DAEC" w:rsidR="005B703A" w:rsidRPr="005B703A" w:rsidRDefault="005B703A" w:rsidP="005B703A">
            <w:pPr>
              <w:pStyle w:val="TableParagraph"/>
              <w:kinsoku w:val="0"/>
              <w:overflowPunct w:val="0"/>
              <w:ind w:left="144" w:right="144"/>
              <w:jc w:val="center"/>
              <w:rPr>
                <w:sz w:val="20"/>
                <w:szCs w:val="20"/>
              </w:rPr>
            </w:pPr>
          </w:p>
        </w:tc>
      </w:tr>
      <w:tr w:rsidR="005B703A" w14:paraId="182903AF" w14:textId="77777777" w:rsidTr="31687E0F">
        <w:trPr>
          <w:trHeight w:val="431"/>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F28A8A" w14:textId="77777777" w:rsidR="005B703A" w:rsidRPr="005B703A" w:rsidRDefault="005B703A" w:rsidP="00926E6A">
            <w:pPr>
              <w:pStyle w:val="TableParagraph"/>
              <w:kinsoku w:val="0"/>
              <w:overflowPunct w:val="0"/>
              <w:ind w:left="144" w:right="144"/>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B99020" w14:textId="77777777" w:rsidR="005B703A" w:rsidRPr="005B703A" w:rsidRDefault="005B703A" w:rsidP="005B703A">
            <w:pPr>
              <w:pStyle w:val="TableParagraph"/>
              <w:kinsoku w:val="0"/>
              <w:overflowPunct w:val="0"/>
              <w:ind w:left="144" w:right="144"/>
              <w:jc w:val="cente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DAD3BF" w14:textId="77777777" w:rsidR="005B703A" w:rsidRPr="005B703A" w:rsidRDefault="005B703A" w:rsidP="005B703A">
            <w:pPr>
              <w:pStyle w:val="TableParagraph"/>
              <w:kinsoku w:val="0"/>
              <w:overflowPunct w:val="0"/>
              <w:ind w:left="144" w:right="144"/>
              <w:jc w:val="center"/>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FA2219" w14:textId="77777777" w:rsidR="005B703A" w:rsidRPr="005B703A" w:rsidRDefault="005B703A" w:rsidP="005B703A">
            <w:pPr>
              <w:pStyle w:val="TableParagraph"/>
              <w:kinsoku w:val="0"/>
              <w:overflowPunct w:val="0"/>
              <w:ind w:left="144" w:right="144"/>
              <w:jc w:val="center"/>
              <w:rPr>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606C9D" w14:textId="77777777" w:rsidR="005B703A" w:rsidRPr="005B703A" w:rsidRDefault="005B703A" w:rsidP="005B703A">
            <w:pPr>
              <w:pStyle w:val="TableParagraph"/>
              <w:kinsoku w:val="0"/>
              <w:overflowPunct w:val="0"/>
              <w:ind w:left="144" w:right="144"/>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FAFF82" w14:textId="50DC66CB" w:rsidR="005B703A" w:rsidRPr="005B703A" w:rsidRDefault="005B703A" w:rsidP="005B703A">
            <w:pPr>
              <w:pStyle w:val="TableParagraph"/>
              <w:kinsoku w:val="0"/>
              <w:overflowPunct w:val="0"/>
              <w:ind w:left="144" w:right="144"/>
              <w:jc w:val="center"/>
              <w:rPr>
                <w:sz w:val="20"/>
                <w:szCs w:val="20"/>
              </w:rPr>
            </w:pPr>
          </w:p>
        </w:tc>
      </w:tr>
      <w:tr w:rsidR="005B703A" w14:paraId="43C669EC" w14:textId="77777777" w:rsidTr="31687E0F">
        <w:trPr>
          <w:trHeight w:val="431"/>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F01CD" w14:textId="77777777" w:rsidR="005B703A" w:rsidRPr="005B703A" w:rsidRDefault="005B703A" w:rsidP="00926E6A">
            <w:pPr>
              <w:pStyle w:val="TableParagraph"/>
              <w:kinsoku w:val="0"/>
              <w:overflowPunct w:val="0"/>
              <w:ind w:left="144" w:right="144"/>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74FC46" w14:textId="77777777" w:rsidR="005B703A" w:rsidRPr="005B703A" w:rsidRDefault="005B703A" w:rsidP="005B703A">
            <w:pPr>
              <w:pStyle w:val="TableParagraph"/>
              <w:kinsoku w:val="0"/>
              <w:overflowPunct w:val="0"/>
              <w:ind w:left="144" w:right="144"/>
              <w:jc w:val="cente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FEEB5D" w14:textId="77777777" w:rsidR="005B703A" w:rsidRPr="005B703A" w:rsidRDefault="005B703A" w:rsidP="005B703A">
            <w:pPr>
              <w:pStyle w:val="TableParagraph"/>
              <w:kinsoku w:val="0"/>
              <w:overflowPunct w:val="0"/>
              <w:ind w:left="144" w:right="144"/>
              <w:jc w:val="center"/>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9811C5" w14:textId="77777777" w:rsidR="005B703A" w:rsidRPr="005B703A" w:rsidRDefault="005B703A" w:rsidP="005B703A">
            <w:pPr>
              <w:pStyle w:val="TableParagraph"/>
              <w:kinsoku w:val="0"/>
              <w:overflowPunct w:val="0"/>
              <w:ind w:left="144" w:right="144"/>
              <w:jc w:val="center"/>
              <w:rPr>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F41321" w14:textId="77777777" w:rsidR="005B703A" w:rsidRPr="005B703A" w:rsidRDefault="005B703A" w:rsidP="005B703A">
            <w:pPr>
              <w:pStyle w:val="TableParagraph"/>
              <w:kinsoku w:val="0"/>
              <w:overflowPunct w:val="0"/>
              <w:ind w:left="144" w:right="144"/>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EE9B3F" w14:textId="383387F8" w:rsidR="005B703A" w:rsidRPr="005B703A" w:rsidRDefault="005B703A" w:rsidP="005B703A">
            <w:pPr>
              <w:pStyle w:val="TableParagraph"/>
              <w:kinsoku w:val="0"/>
              <w:overflowPunct w:val="0"/>
              <w:ind w:left="144" w:right="144"/>
              <w:jc w:val="center"/>
              <w:rPr>
                <w:sz w:val="20"/>
                <w:szCs w:val="20"/>
              </w:rPr>
            </w:pPr>
          </w:p>
        </w:tc>
      </w:tr>
      <w:tr w:rsidR="005B703A" w14:paraId="7F0A48DD" w14:textId="77777777" w:rsidTr="31687E0F">
        <w:trPr>
          <w:trHeight w:val="431"/>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DA58C1" w14:textId="77777777" w:rsidR="005B703A" w:rsidRPr="005B703A" w:rsidRDefault="005B703A" w:rsidP="00926E6A">
            <w:pPr>
              <w:pStyle w:val="TableParagraph"/>
              <w:kinsoku w:val="0"/>
              <w:overflowPunct w:val="0"/>
              <w:ind w:left="144" w:right="144"/>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8BABAC" w14:textId="77777777" w:rsidR="005B703A" w:rsidRPr="005B703A" w:rsidRDefault="005B703A" w:rsidP="005B703A">
            <w:pPr>
              <w:pStyle w:val="TableParagraph"/>
              <w:kinsoku w:val="0"/>
              <w:overflowPunct w:val="0"/>
              <w:ind w:left="144" w:right="144"/>
              <w:jc w:val="cente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45AADF" w14:textId="77777777" w:rsidR="005B703A" w:rsidRPr="005B703A" w:rsidRDefault="005B703A" w:rsidP="005B703A">
            <w:pPr>
              <w:pStyle w:val="TableParagraph"/>
              <w:kinsoku w:val="0"/>
              <w:overflowPunct w:val="0"/>
              <w:ind w:left="144" w:right="144"/>
              <w:jc w:val="center"/>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B8E821" w14:textId="77777777" w:rsidR="005B703A" w:rsidRPr="005B703A" w:rsidRDefault="005B703A" w:rsidP="005B703A">
            <w:pPr>
              <w:pStyle w:val="TableParagraph"/>
              <w:kinsoku w:val="0"/>
              <w:overflowPunct w:val="0"/>
              <w:ind w:left="144" w:right="144"/>
              <w:jc w:val="center"/>
              <w:rPr>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32E366" w14:textId="77777777" w:rsidR="005B703A" w:rsidRPr="005B703A" w:rsidRDefault="005B703A" w:rsidP="005B703A">
            <w:pPr>
              <w:pStyle w:val="TableParagraph"/>
              <w:kinsoku w:val="0"/>
              <w:overflowPunct w:val="0"/>
              <w:ind w:left="144" w:right="144"/>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AE1FE4" w14:textId="4D8EB141" w:rsidR="005B703A" w:rsidRPr="005B703A" w:rsidRDefault="005B703A" w:rsidP="005B703A">
            <w:pPr>
              <w:pStyle w:val="TableParagraph"/>
              <w:kinsoku w:val="0"/>
              <w:overflowPunct w:val="0"/>
              <w:ind w:left="144" w:right="144"/>
              <w:jc w:val="center"/>
              <w:rPr>
                <w:sz w:val="20"/>
                <w:szCs w:val="20"/>
              </w:rPr>
            </w:pPr>
          </w:p>
        </w:tc>
      </w:tr>
      <w:tr w:rsidR="005B703A" w14:paraId="2C73A928" w14:textId="77777777" w:rsidTr="31687E0F">
        <w:trPr>
          <w:trHeight w:val="431"/>
        </w:trPr>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9A3AB9" w14:textId="77777777" w:rsidR="005B703A" w:rsidRPr="005B703A" w:rsidRDefault="005B703A" w:rsidP="00926E6A">
            <w:pPr>
              <w:pStyle w:val="TableParagraph"/>
              <w:kinsoku w:val="0"/>
              <w:overflowPunct w:val="0"/>
              <w:ind w:left="144" w:right="144"/>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CBAF89" w14:textId="77777777" w:rsidR="005B703A" w:rsidRPr="005B703A" w:rsidRDefault="005B703A" w:rsidP="005B703A">
            <w:pPr>
              <w:pStyle w:val="TableParagraph"/>
              <w:kinsoku w:val="0"/>
              <w:overflowPunct w:val="0"/>
              <w:ind w:left="144" w:right="144"/>
              <w:jc w:val="cente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19FCED" w14:textId="77777777" w:rsidR="005B703A" w:rsidRPr="005B703A" w:rsidRDefault="005B703A" w:rsidP="005B703A">
            <w:pPr>
              <w:pStyle w:val="TableParagraph"/>
              <w:kinsoku w:val="0"/>
              <w:overflowPunct w:val="0"/>
              <w:ind w:left="144" w:right="144"/>
              <w:jc w:val="center"/>
              <w:rPr>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08E7FE" w14:textId="77777777" w:rsidR="005B703A" w:rsidRPr="005B703A" w:rsidRDefault="005B703A" w:rsidP="005B703A">
            <w:pPr>
              <w:pStyle w:val="TableParagraph"/>
              <w:kinsoku w:val="0"/>
              <w:overflowPunct w:val="0"/>
              <w:ind w:left="144" w:right="144"/>
              <w:jc w:val="center"/>
              <w:rPr>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25C57B" w14:textId="77777777" w:rsidR="005B703A" w:rsidRPr="005B703A" w:rsidRDefault="005B703A" w:rsidP="005B703A">
            <w:pPr>
              <w:pStyle w:val="TableParagraph"/>
              <w:kinsoku w:val="0"/>
              <w:overflowPunct w:val="0"/>
              <w:ind w:left="144" w:right="144"/>
              <w:rPr>
                <w:sz w:val="20"/>
                <w:szCs w:val="20"/>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B8B139" w14:textId="194AC9A0" w:rsidR="005B703A" w:rsidRPr="005B703A" w:rsidRDefault="005B703A" w:rsidP="005B703A">
            <w:pPr>
              <w:pStyle w:val="TableParagraph"/>
              <w:kinsoku w:val="0"/>
              <w:overflowPunct w:val="0"/>
              <w:ind w:left="144" w:right="144"/>
              <w:jc w:val="center"/>
              <w:rPr>
                <w:sz w:val="20"/>
                <w:szCs w:val="20"/>
              </w:rPr>
            </w:pPr>
          </w:p>
        </w:tc>
      </w:tr>
      <w:tr w:rsidR="0085111B" w14:paraId="23777D84" w14:textId="77777777" w:rsidTr="31687E0F">
        <w:trPr>
          <w:trHeight w:val="431"/>
        </w:trPr>
        <w:tc>
          <w:tcPr>
            <w:tcW w:w="108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6C2FB5C" w14:textId="5F1093D6" w:rsidR="0085111B" w:rsidRPr="001F7420" w:rsidRDefault="0085111B" w:rsidP="00245950">
            <w:pPr>
              <w:pStyle w:val="BodyText"/>
              <w:kinsoku w:val="0"/>
              <w:overflowPunct w:val="0"/>
              <w:spacing w:before="120" w:after="120"/>
              <w:ind w:left="120"/>
              <w:rPr>
                <w:spacing w:val="-2"/>
                <w:sz w:val="22"/>
                <w:szCs w:val="22"/>
              </w:rPr>
            </w:pPr>
            <w:r w:rsidRPr="001F7420">
              <w:rPr>
                <w:sz w:val="22"/>
                <w:szCs w:val="22"/>
                <w:u w:val="single"/>
              </w:rPr>
              <w:t>Needs</w:t>
            </w:r>
            <w:r w:rsidRPr="001F7420">
              <w:rPr>
                <w:spacing w:val="-5"/>
                <w:sz w:val="22"/>
                <w:szCs w:val="22"/>
                <w:u w:val="single"/>
              </w:rPr>
              <w:t xml:space="preserve"> </w:t>
            </w:r>
            <w:r w:rsidRPr="001F7420">
              <w:rPr>
                <w:sz w:val="22"/>
                <w:szCs w:val="22"/>
                <w:u w:val="single"/>
              </w:rPr>
              <w:t>Identified</w:t>
            </w:r>
            <w:r w:rsidRPr="001F7420">
              <w:rPr>
                <w:sz w:val="22"/>
                <w:szCs w:val="22"/>
              </w:rPr>
              <w:t>:</w:t>
            </w:r>
            <w:r w:rsidRPr="001F7420">
              <w:rPr>
                <w:b/>
                <w:bCs/>
                <w:spacing w:val="-5"/>
                <w:sz w:val="22"/>
                <w:szCs w:val="22"/>
              </w:rPr>
              <w:t xml:space="preserve"> </w:t>
            </w:r>
            <w:r w:rsidRPr="001F7420">
              <w:rPr>
                <w:spacing w:val="-4"/>
                <w:sz w:val="22"/>
                <w:szCs w:val="22"/>
              </w:rPr>
              <w:t xml:space="preserve">Enter each need identified in your agency’s most recent CNA. </w:t>
            </w:r>
            <w:r w:rsidR="73003054" w:rsidRPr="001F7420">
              <w:rPr>
                <w:spacing w:val="-4"/>
                <w:sz w:val="22"/>
                <w:szCs w:val="22"/>
              </w:rPr>
              <w:t xml:space="preserve">Ideally, </w:t>
            </w:r>
            <w:r w:rsidR="02FC8A3C" w:rsidRPr="001F7420">
              <w:rPr>
                <w:spacing w:val="-4"/>
                <w:sz w:val="22"/>
                <w:szCs w:val="22"/>
              </w:rPr>
              <w:t>agencies</w:t>
            </w:r>
            <w:r w:rsidRPr="001F7420">
              <w:rPr>
                <w:spacing w:val="-4"/>
                <w:sz w:val="22"/>
                <w:szCs w:val="22"/>
              </w:rPr>
              <w:t xml:space="preserve"> should use ROMA needs statement language in Table 1. </w:t>
            </w:r>
            <w:r w:rsidR="00E31F18">
              <w:rPr>
                <w:spacing w:val="-4"/>
                <w:sz w:val="22"/>
                <w:szCs w:val="22"/>
              </w:rPr>
              <w:t xml:space="preserve">ROMA needs statements are complete sentences that identify the need. For example, </w:t>
            </w:r>
            <w:r w:rsidR="0038625D">
              <w:rPr>
                <w:spacing w:val="-4"/>
                <w:sz w:val="22"/>
                <w:szCs w:val="22"/>
              </w:rPr>
              <w:t xml:space="preserve">“Individuals </w:t>
            </w:r>
            <w:r w:rsidR="00E31F18">
              <w:rPr>
                <w:spacing w:val="-4"/>
                <w:sz w:val="22"/>
                <w:szCs w:val="22"/>
              </w:rPr>
              <w:t xml:space="preserve">lack </w:t>
            </w:r>
            <w:r w:rsidR="0038625D">
              <w:rPr>
                <w:spacing w:val="-4"/>
                <w:sz w:val="22"/>
                <w:szCs w:val="22"/>
              </w:rPr>
              <w:t>living wage jobs” or “Families lack a</w:t>
            </w:r>
            <w:r w:rsidR="0003473D">
              <w:rPr>
                <w:spacing w:val="-4"/>
                <w:sz w:val="22"/>
                <w:szCs w:val="22"/>
              </w:rPr>
              <w:t>cc</w:t>
            </w:r>
            <w:r w:rsidR="0038625D">
              <w:rPr>
                <w:spacing w:val="-4"/>
                <w:sz w:val="22"/>
                <w:szCs w:val="22"/>
              </w:rPr>
              <w:t>ess to affordable housing</w:t>
            </w:r>
            <w:r w:rsidR="00D26FA0">
              <w:rPr>
                <w:spacing w:val="-4"/>
                <w:sz w:val="22"/>
                <w:szCs w:val="22"/>
              </w:rPr>
              <w:t>”</w:t>
            </w:r>
            <w:r w:rsidR="0038625D">
              <w:rPr>
                <w:spacing w:val="-4"/>
                <w:sz w:val="22"/>
                <w:szCs w:val="22"/>
              </w:rPr>
              <w:t xml:space="preserve"> are needs statements. Whereas “Employment” or “Housing” are not. </w:t>
            </w:r>
            <w:r w:rsidRPr="001F7420">
              <w:rPr>
                <w:sz w:val="22"/>
                <w:szCs w:val="22"/>
              </w:rPr>
              <w:t>Add row(s) if</w:t>
            </w:r>
            <w:r w:rsidRPr="001F7420">
              <w:rPr>
                <w:spacing w:val="-4"/>
                <w:sz w:val="22"/>
                <w:szCs w:val="22"/>
              </w:rPr>
              <w:t xml:space="preserve"> </w:t>
            </w:r>
            <w:r w:rsidRPr="001F7420">
              <w:rPr>
                <w:sz w:val="22"/>
                <w:szCs w:val="22"/>
              </w:rPr>
              <w:t>additional</w:t>
            </w:r>
            <w:r w:rsidRPr="001F7420">
              <w:rPr>
                <w:spacing w:val="-3"/>
                <w:sz w:val="22"/>
                <w:szCs w:val="22"/>
              </w:rPr>
              <w:t xml:space="preserve"> </w:t>
            </w:r>
            <w:r w:rsidRPr="001F7420">
              <w:rPr>
                <w:sz w:val="22"/>
                <w:szCs w:val="22"/>
              </w:rPr>
              <w:t>space</w:t>
            </w:r>
            <w:r w:rsidRPr="001F7420">
              <w:rPr>
                <w:spacing w:val="-1"/>
                <w:sz w:val="22"/>
                <w:szCs w:val="22"/>
              </w:rPr>
              <w:t xml:space="preserve"> </w:t>
            </w:r>
            <w:r w:rsidRPr="001F7420">
              <w:rPr>
                <w:sz w:val="22"/>
                <w:szCs w:val="22"/>
              </w:rPr>
              <w:t>is</w:t>
            </w:r>
            <w:r w:rsidRPr="001F7420">
              <w:rPr>
                <w:spacing w:val="-4"/>
                <w:sz w:val="22"/>
                <w:szCs w:val="22"/>
              </w:rPr>
              <w:t xml:space="preserve"> </w:t>
            </w:r>
            <w:r w:rsidRPr="001F7420">
              <w:rPr>
                <w:spacing w:val="-2"/>
                <w:sz w:val="22"/>
                <w:szCs w:val="22"/>
              </w:rPr>
              <w:t xml:space="preserve">needed. </w:t>
            </w:r>
          </w:p>
          <w:p w14:paraId="7131C512" w14:textId="135C53DC" w:rsidR="0085111B" w:rsidRPr="001F7420" w:rsidRDefault="0085111B" w:rsidP="00245950">
            <w:pPr>
              <w:pStyle w:val="BodyText"/>
              <w:kinsoku w:val="0"/>
              <w:overflowPunct w:val="0"/>
              <w:spacing w:before="120" w:after="120"/>
              <w:ind w:left="120"/>
              <w:rPr>
                <w:spacing w:val="-2"/>
                <w:sz w:val="22"/>
                <w:szCs w:val="22"/>
              </w:rPr>
            </w:pPr>
            <w:r w:rsidRPr="001F7420">
              <w:rPr>
                <w:sz w:val="22"/>
                <w:szCs w:val="22"/>
                <w:u w:val="single"/>
              </w:rPr>
              <w:t>Level (C/F)</w:t>
            </w:r>
            <w:r w:rsidRPr="001F7420">
              <w:rPr>
                <w:sz w:val="22"/>
                <w:szCs w:val="22"/>
              </w:rPr>
              <w:t>:</w:t>
            </w:r>
            <w:r w:rsidRPr="001F7420">
              <w:rPr>
                <w:b/>
                <w:bCs/>
                <w:spacing w:val="-1"/>
                <w:sz w:val="22"/>
                <w:szCs w:val="22"/>
              </w:rPr>
              <w:t xml:space="preserve"> </w:t>
            </w:r>
            <w:r w:rsidRPr="001F7420">
              <w:rPr>
                <w:spacing w:val="-1"/>
                <w:sz w:val="22"/>
                <w:szCs w:val="22"/>
              </w:rPr>
              <w:t>Identify whether the need is a community level (C) or a family level (F) need. If the need is a community level need, the need impacts the geographical region directly</w:t>
            </w:r>
            <w:r w:rsidR="00F55F31">
              <w:rPr>
                <w:spacing w:val="-1"/>
                <w:sz w:val="22"/>
                <w:szCs w:val="22"/>
              </w:rPr>
              <w:t>.</w:t>
            </w:r>
            <w:r w:rsidRPr="001F7420">
              <w:rPr>
                <w:spacing w:val="-2"/>
                <w:sz w:val="22"/>
                <w:szCs w:val="22"/>
              </w:rPr>
              <w:t xml:space="preserve"> If the need is a family level need, it will impact i</w:t>
            </w:r>
            <w:r w:rsidRPr="001F7420">
              <w:rPr>
                <w:sz w:val="22"/>
                <w:szCs w:val="22"/>
              </w:rPr>
              <w:t>ndividuals/families</w:t>
            </w:r>
            <w:r w:rsidRPr="001F7420">
              <w:rPr>
                <w:spacing w:val="-5"/>
                <w:sz w:val="22"/>
                <w:szCs w:val="22"/>
              </w:rPr>
              <w:t xml:space="preserve"> directly. </w:t>
            </w:r>
          </w:p>
          <w:p w14:paraId="1D623CC7" w14:textId="77777777" w:rsidR="0085111B" w:rsidRPr="001F7420" w:rsidRDefault="0085111B" w:rsidP="00245950">
            <w:pPr>
              <w:pStyle w:val="TableParagraph"/>
              <w:kinsoku w:val="0"/>
              <w:overflowPunct w:val="0"/>
              <w:spacing w:before="120" w:after="120"/>
              <w:ind w:left="120"/>
              <w:rPr>
                <w:spacing w:val="-2"/>
                <w:sz w:val="22"/>
                <w:szCs w:val="22"/>
              </w:rPr>
            </w:pPr>
            <w:r w:rsidRPr="001F7420">
              <w:rPr>
                <w:sz w:val="22"/>
                <w:szCs w:val="22"/>
                <w:u w:val="single"/>
              </w:rPr>
              <w:t>Agency</w:t>
            </w:r>
            <w:r w:rsidRPr="001F7420">
              <w:rPr>
                <w:spacing w:val="-6"/>
                <w:sz w:val="22"/>
                <w:szCs w:val="22"/>
                <w:u w:val="single"/>
              </w:rPr>
              <w:t xml:space="preserve"> </w:t>
            </w:r>
            <w:r w:rsidRPr="001F7420">
              <w:rPr>
                <w:sz w:val="22"/>
                <w:szCs w:val="22"/>
                <w:u w:val="single"/>
              </w:rPr>
              <w:t>Mission (Y/N)</w:t>
            </w:r>
            <w:r w:rsidRPr="001F7420">
              <w:rPr>
                <w:sz w:val="22"/>
                <w:szCs w:val="22"/>
              </w:rPr>
              <w:t>:</w:t>
            </w:r>
            <w:r w:rsidRPr="001F7420">
              <w:rPr>
                <w:b/>
                <w:bCs/>
                <w:spacing w:val="-5"/>
                <w:sz w:val="22"/>
                <w:szCs w:val="22"/>
              </w:rPr>
              <w:t xml:space="preserve"> </w:t>
            </w:r>
            <w:r w:rsidRPr="001F7420">
              <w:rPr>
                <w:sz w:val="22"/>
                <w:szCs w:val="22"/>
              </w:rPr>
              <w:t>Indicate</w:t>
            </w:r>
            <w:r w:rsidRPr="001F7420">
              <w:rPr>
                <w:spacing w:val="-6"/>
                <w:sz w:val="22"/>
                <w:szCs w:val="22"/>
              </w:rPr>
              <w:t xml:space="preserve"> </w:t>
            </w:r>
            <w:r w:rsidRPr="001F7420">
              <w:rPr>
                <w:sz w:val="22"/>
                <w:szCs w:val="22"/>
              </w:rPr>
              <w:t>if</w:t>
            </w:r>
            <w:r w:rsidRPr="001F7420">
              <w:rPr>
                <w:spacing w:val="-4"/>
                <w:sz w:val="22"/>
                <w:szCs w:val="22"/>
              </w:rPr>
              <w:t xml:space="preserve"> </w:t>
            </w:r>
            <w:r w:rsidRPr="001F7420">
              <w:rPr>
                <w:sz w:val="22"/>
                <w:szCs w:val="22"/>
              </w:rPr>
              <w:t>the</w:t>
            </w:r>
            <w:r w:rsidRPr="001F7420">
              <w:rPr>
                <w:spacing w:val="-6"/>
                <w:sz w:val="22"/>
                <w:szCs w:val="22"/>
              </w:rPr>
              <w:t xml:space="preserve"> </w:t>
            </w:r>
            <w:r w:rsidRPr="001F7420">
              <w:rPr>
                <w:sz w:val="22"/>
                <w:szCs w:val="22"/>
              </w:rPr>
              <w:t>identified</w:t>
            </w:r>
            <w:r w:rsidRPr="001F7420">
              <w:rPr>
                <w:spacing w:val="-4"/>
                <w:sz w:val="22"/>
                <w:szCs w:val="22"/>
              </w:rPr>
              <w:t xml:space="preserve"> </w:t>
            </w:r>
            <w:r w:rsidRPr="001F7420">
              <w:rPr>
                <w:sz w:val="22"/>
                <w:szCs w:val="22"/>
              </w:rPr>
              <w:t>need</w:t>
            </w:r>
            <w:r w:rsidRPr="001F7420">
              <w:rPr>
                <w:spacing w:val="-5"/>
                <w:sz w:val="22"/>
                <w:szCs w:val="22"/>
              </w:rPr>
              <w:t xml:space="preserve"> </w:t>
            </w:r>
            <w:r w:rsidRPr="001F7420">
              <w:rPr>
                <w:sz w:val="22"/>
                <w:szCs w:val="22"/>
              </w:rPr>
              <w:t>aligns</w:t>
            </w:r>
            <w:r w:rsidRPr="001F7420">
              <w:rPr>
                <w:spacing w:val="-3"/>
                <w:sz w:val="22"/>
                <w:szCs w:val="22"/>
              </w:rPr>
              <w:t xml:space="preserve"> </w:t>
            </w:r>
            <w:r w:rsidRPr="001F7420">
              <w:rPr>
                <w:sz w:val="22"/>
                <w:szCs w:val="22"/>
              </w:rPr>
              <w:t>with</w:t>
            </w:r>
            <w:r w:rsidRPr="001F7420">
              <w:rPr>
                <w:spacing w:val="-6"/>
                <w:sz w:val="22"/>
                <w:szCs w:val="22"/>
              </w:rPr>
              <w:t xml:space="preserve"> </w:t>
            </w:r>
            <w:r w:rsidRPr="001F7420">
              <w:rPr>
                <w:sz w:val="22"/>
                <w:szCs w:val="22"/>
              </w:rPr>
              <w:t>your</w:t>
            </w:r>
            <w:r w:rsidRPr="001F7420">
              <w:rPr>
                <w:spacing w:val="-2"/>
                <w:sz w:val="22"/>
                <w:szCs w:val="22"/>
              </w:rPr>
              <w:t xml:space="preserve"> </w:t>
            </w:r>
            <w:r w:rsidRPr="001F7420">
              <w:rPr>
                <w:sz w:val="22"/>
                <w:szCs w:val="22"/>
              </w:rPr>
              <w:t>agency’s</w:t>
            </w:r>
            <w:r w:rsidRPr="001F7420">
              <w:rPr>
                <w:spacing w:val="-5"/>
                <w:sz w:val="22"/>
                <w:szCs w:val="22"/>
              </w:rPr>
              <w:t xml:space="preserve"> </w:t>
            </w:r>
            <w:r w:rsidRPr="001F7420">
              <w:rPr>
                <w:spacing w:val="-2"/>
                <w:sz w:val="22"/>
                <w:szCs w:val="22"/>
              </w:rPr>
              <w:t>mission.</w:t>
            </w:r>
          </w:p>
          <w:p w14:paraId="5CC24DDF" w14:textId="77777777" w:rsidR="0085111B" w:rsidRPr="001F7420" w:rsidRDefault="0085111B" w:rsidP="00245950">
            <w:pPr>
              <w:pStyle w:val="TableParagraph"/>
              <w:kinsoku w:val="0"/>
              <w:overflowPunct w:val="0"/>
              <w:spacing w:before="120" w:after="120"/>
              <w:ind w:left="120"/>
              <w:rPr>
                <w:spacing w:val="-2"/>
                <w:sz w:val="22"/>
                <w:szCs w:val="22"/>
              </w:rPr>
            </w:pPr>
            <w:r w:rsidRPr="001F7420">
              <w:rPr>
                <w:sz w:val="22"/>
                <w:szCs w:val="22"/>
                <w:u w:val="single"/>
              </w:rPr>
              <w:t>Currently</w:t>
            </w:r>
            <w:r w:rsidRPr="001F7420">
              <w:rPr>
                <w:spacing w:val="-11"/>
                <w:sz w:val="22"/>
                <w:szCs w:val="22"/>
                <w:u w:val="single"/>
              </w:rPr>
              <w:t xml:space="preserve"> </w:t>
            </w:r>
            <w:r w:rsidRPr="001F7420">
              <w:rPr>
                <w:sz w:val="22"/>
                <w:szCs w:val="22"/>
                <w:u w:val="single"/>
              </w:rPr>
              <w:t>Addressing (Y/N)</w:t>
            </w:r>
            <w:r w:rsidRPr="001F7420">
              <w:rPr>
                <w:sz w:val="22"/>
                <w:szCs w:val="22"/>
              </w:rPr>
              <w:t>:</w:t>
            </w:r>
            <w:r w:rsidRPr="001F7420">
              <w:rPr>
                <w:spacing w:val="-5"/>
                <w:sz w:val="22"/>
                <w:szCs w:val="22"/>
              </w:rPr>
              <w:t xml:space="preserve"> </w:t>
            </w:r>
            <w:r w:rsidRPr="001F7420">
              <w:rPr>
                <w:sz w:val="22"/>
                <w:szCs w:val="22"/>
              </w:rPr>
              <w:t>Indicate</w:t>
            </w:r>
            <w:r w:rsidRPr="001F7420">
              <w:rPr>
                <w:spacing w:val="-5"/>
                <w:sz w:val="22"/>
                <w:szCs w:val="22"/>
              </w:rPr>
              <w:t xml:space="preserve"> </w:t>
            </w:r>
            <w:r w:rsidRPr="001F7420">
              <w:rPr>
                <w:sz w:val="22"/>
                <w:szCs w:val="22"/>
              </w:rPr>
              <w:t>if</w:t>
            </w:r>
            <w:r w:rsidRPr="001F7420">
              <w:rPr>
                <w:spacing w:val="-5"/>
                <w:sz w:val="22"/>
                <w:szCs w:val="22"/>
              </w:rPr>
              <w:t xml:space="preserve"> </w:t>
            </w:r>
            <w:r w:rsidRPr="001F7420">
              <w:rPr>
                <w:sz w:val="22"/>
                <w:szCs w:val="22"/>
              </w:rPr>
              <w:t>your</w:t>
            </w:r>
            <w:r w:rsidRPr="001F7420">
              <w:rPr>
                <w:spacing w:val="-6"/>
                <w:sz w:val="22"/>
                <w:szCs w:val="22"/>
              </w:rPr>
              <w:t xml:space="preserve"> </w:t>
            </w:r>
            <w:r w:rsidRPr="001F7420">
              <w:rPr>
                <w:sz w:val="22"/>
                <w:szCs w:val="22"/>
              </w:rPr>
              <w:t>agency</w:t>
            </w:r>
            <w:r w:rsidRPr="001F7420">
              <w:rPr>
                <w:spacing w:val="-7"/>
                <w:sz w:val="22"/>
                <w:szCs w:val="22"/>
              </w:rPr>
              <w:t xml:space="preserve"> </w:t>
            </w:r>
            <w:r w:rsidRPr="001F7420">
              <w:rPr>
                <w:sz w:val="22"/>
                <w:szCs w:val="22"/>
              </w:rPr>
              <w:t>is</w:t>
            </w:r>
            <w:r w:rsidRPr="001F7420">
              <w:rPr>
                <w:spacing w:val="-7"/>
                <w:sz w:val="22"/>
                <w:szCs w:val="22"/>
              </w:rPr>
              <w:t xml:space="preserve"> </w:t>
            </w:r>
            <w:r w:rsidRPr="001F7420">
              <w:rPr>
                <w:sz w:val="22"/>
                <w:szCs w:val="22"/>
              </w:rPr>
              <w:t>addressing</w:t>
            </w:r>
            <w:r w:rsidRPr="001F7420">
              <w:rPr>
                <w:spacing w:val="-5"/>
                <w:sz w:val="22"/>
                <w:szCs w:val="22"/>
              </w:rPr>
              <w:t xml:space="preserve"> </w:t>
            </w:r>
            <w:r w:rsidRPr="001F7420">
              <w:rPr>
                <w:sz w:val="22"/>
                <w:szCs w:val="22"/>
              </w:rPr>
              <w:t>the</w:t>
            </w:r>
            <w:r w:rsidRPr="001F7420">
              <w:rPr>
                <w:spacing w:val="-7"/>
                <w:sz w:val="22"/>
                <w:szCs w:val="22"/>
              </w:rPr>
              <w:t xml:space="preserve"> </w:t>
            </w:r>
            <w:r w:rsidRPr="001F7420">
              <w:rPr>
                <w:sz w:val="22"/>
                <w:szCs w:val="22"/>
              </w:rPr>
              <w:t>identified</w:t>
            </w:r>
            <w:r w:rsidRPr="001F7420">
              <w:rPr>
                <w:spacing w:val="-4"/>
                <w:sz w:val="22"/>
                <w:szCs w:val="22"/>
              </w:rPr>
              <w:t xml:space="preserve"> </w:t>
            </w:r>
            <w:r w:rsidRPr="001F7420">
              <w:rPr>
                <w:spacing w:val="-2"/>
                <w:sz w:val="22"/>
                <w:szCs w:val="22"/>
              </w:rPr>
              <w:t>need.</w:t>
            </w:r>
          </w:p>
          <w:p w14:paraId="25324AF7" w14:textId="77777777" w:rsidR="0085111B" w:rsidRPr="001F7420" w:rsidRDefault="0085111B" w:rsidP="00245950">
            <w:pPr>
              <w:pStyle w:val="TableParagraph"/>
              <w:kinsoku w:val="0"/>
              <w:overflowPunct w:val="0"/>
              <w:spacing w:before="120" w:after="120"/>
              <w:ind w:left="120"/>
              <w:rPr>
                <w:spacing w:val="-2"/>
                <w:sz w:val="22"/>
                <w:szCs w:val="22"/>
              </w:rPr>
            </w:pPr>
            <w:r w:rsidRPr="001F7420">
              <w:rPr>
                <w:spacing w:val="-2"/>
                <w:sz w:val="22"/>
                <w:szCs w:val="22"/>
                <w:u w:val="single"/>
              </w:rPr>
              <w:t xml:space="preserve">If not currently addressing, </w:t>
            </w:r>
            <w:proofErr w:type="gramStart"/>
            <w:r w:rsidRPr="001F7420">
              <w:rPr>
                <w:spacing w:val="-2"/>
                <w:sz w:val="22"/>
                <w:szCs w:val="22"/>
                <w:u w:val="single"/>
              </w:rPr>
              <w:t>why?</w:t>
            </w:r>
            <w:r w:rsidRPr="001F7420">
              <w:rPr>
                <w:spacing w:val="-2"/>
                <w:sz w:val="22"/>
                <w:szCs w:val="22"/>
              </w:rPr>
              <w:t>:</w:t>
            </w:r>
            <w:proofErr w:type="gramEnd"/>
            <w:r w:rsidRPr="001F7420">
              <w:rPr>
                <w:spacing w:val="-2"/>
                <w:sz w:val="22"/>
                <w:szCs w:val="22"/>
              </w:rPr>
              <w:t xml:space="preserve"> If your agency is not addressing the identified need, please briefly explain why.</w:t>
            </w:r>
          </w:p>
          <w:p w14:paraId="0A135A2F" w14:textId="6BB971E7" w:rsidR="0085111B" w:rsidRPr="008128AC" w:rsidRDefault="0085111B" w:rsidP="00245950">
            <w:pPr>
              <w:pStyle w:val="TableParagraph"/>
              <w:kinsoku w:val="0"/>
              <w:overflowPunct w:val="0"/>
              <w:spacing w:before="120" w:after="120"/>
              <w:ind w:left="115" w:right="144"/>
              <w:rPr>
                <w:color w:val="FFFFFF" w:themeColor="background1"/>
                <w:sz w:val="20"/>
                <w:szCs w:val="20"/>
              </w:rPr>
            </w:pPr>
            <w:r w:rsidRPr="001F7420">
              <w:rPr>
                <w:sz w:val="22"/>
                <w:szCs w:val="22"/>
                <w:u w:val="single"/>
              </w:rPr>
              <w:t>Agency</w:t>
            </w:r>
            <w:r w:rsidRPr="001F7420">
              <w:rPr>
                <w:spacing w:val="-6"/>
                <w:sz w:val="22"/>
                <w:szCs w:val="22"/>
                <w:u w:val="single"/>
              </w:rPr>
              <w:t xml:space="preserve"> </w:t>
            </w:r>
            <w:r w:rsidRPr="001F7420">
              <w:rPr>
                <w:sz w:val="22"/>
                <w:szCs w:val="22"/>
                <w:u w:val="single"/>
              </w:rPr>
              <w:t>Priority</w:t>
            </w:r>
            <w:r w:rsidRPr="001F7420">
              <w:rPr>
                <w:sz w:val="22"/>
                <w:szCs w:val="22"/>
              </w:rPr>
              <w:t>:</w:t>
            </w:r>
            <w:r w:rsidRPr="001F7420">
              <w:rPr>
                <w:b/>
                <w:bCs/>
                <w:spacing w:val="-6"/>
                <w:sz w:val="22"/>
                <w:szCs w:val="22"/>
              </w:rPr>
              <w:t xml:space="preserve"> </w:t>
            </w:r>
            <w:r w:rsidRPr="001F7420">
              <w:rPr>
                <w:sz w:val="22"/>
                <w:szCs w:val="22"/>
              </w:rPr>
              <w:t>Indicate</w:t>
            </w:r>
            <w:r w:rsidRPr="001F7420">
              <w:rPr>
                <w:spacing w:val="-5"/>
                <w:sz w:val="22"/>
                <w:szCs w:val="22"/>
              </w:rPr>
              <w:t xml:space="preserve"> </w:t>
            </w:r>
            <w:r w:rsidRPr="001F7420">
              <w:rPr>
                <w:sz w:val="22"/>
                <w:szCs w:val="22"/>
              </w:rPr>
              <w:t>if</w:t>
            </w:r>
            <w:r w:rsidRPr="001F7420">
              <w:rPr>
                <w:spacing w:val="-6"/>
                <w:sz w:val="22"/>
                <w:szCs w:val="22"/>
              </w:rPr>
              <w:t xml:space="preserve"> </w:t>
            </w:r>
            <w:r w:rsidRPr="001F7420">
              <w:rPr>
                <w:sz w:val="22"/>
                <w:szCs w:val="22"/>
              </w:rPr>
              <w:t>the</w:t>
            </w:r>
            <w:r w:rsidRPr="001F7420">
              <w:rPr>
                <w:spacing w:val="-4"/>
                <w:sz w:val="22"/>
                <w:szCs w:val="22"/>
              </w:rPr>
              <w:t xml:space="preserve"> </w:t>
            </w:r>
            <w:r w:rsidRPr="001F7420">
              <w:rPr>
                <w:sz w:val="22"/>
                <w:szCs w:val="22"/>
              </w:rPr>
              <w:t>identified</w:t>
            </w:r>
            <w:r w:rsidRPr="001F7420">
              <w:rPr>
                <w:spacing w:val="-5"/>
                <w:sz w:val="22"/>
                <w:szCs w:val="22"/>
              </w:rPr>
              <w:t xml:space="preserve"> </w:t>
            </w:r>
            <w:r w:rsidRPr="001F7420">
              <w:rPr>
                <w:sz w:val="22"/>
                <w:szCs w:val="22"/>
              </w:rPr>
              <w:t>need</w:t>
            </w:r>
            <w:r w:rsidRPr="001F7420">
              <w:rPr>
                <w:spacing w:val="-5"/>
                <w:sz w:val="22"/>
                <w:szCs w:val="22"/>
              </w:rPr>
              <w:t xml:space="preserve"> </w:t>
            </w:r>
            <w:r w:rsidRPr="001F7420">
              <w:rPr>
                <w:sz w:val="22"/>
                <w:szCs w:val="22"/>
              </w:rPr>
              <w:t>is an agency priority.</w:t>
            </w:r>
          </w:p>
        </w:tc>
      </w:tr>
    </w:tbl>
    <w:p w14:paraId="4E0F06D6" w14:textId="77777777" w:rsidR="00F612D5" w:rsidRDefault="00F612D5">
      <w:pPr>
        <w:rPr>
          <w:sz w:val="20"/>
          <w:szCs w:val="20"/>
        </w:rPr>
        <w:sectPr w:rsidR="00F612D5" w:rsidSect="00B856CD">
          <w:pgSz w:w="12240" w:h="15840"/>
          <w:pgMar w:top="920" w:right="600" w:bottom="1320" w:left="600" w:header="0" w:footer="1126" w:gutter="0"/>
          <w:cols w:space="720"/>
          <w:noEndnote/>
        </w:sectPr>
      </w:pPr>
    </w:p>
    <w:p w14:paraId="0A9B71CB" w14:textId="77777777" w:rsidR="00F612D5" w:rsidRDefault="00F612D5">
      <w:pPr>
        <w:pStyle w:val="BodyText"/>
        <w:kinsoku w:val="0"/>
        <w:overflowPunct w:val="0"/>
        <w:spacing w:before="11"/>
        <w:rPr>
          <w:sz w:val="13"/>
          <w:szCs w:val="13"/>
        </w:rPr>
      </w:pPr>
    </w:p>
    <w:tbl>
      <w:tblPr>
        <w:tblW w:w="10845" w:type="dxa"/>
        <w:tblInd w:w="130" w:type="dxa"/>
        <w:tblLayout w:type="fixed"/>
        <w:tblCellMar>
          <w:left w:w="0" w:type="dxa"/>
          <w:right w:w="0" w:type="dxa"/>
        </w:tblCellMar>
        <w:tblLook w:val="0000" w:firstRow="0" w:lastRow="0" w:firstColumn="0" w:lastColumn="0" w:noHBand="0" w:noVBand="0"/>
      </w:tblPr>
      <w:tblGrid>
        <w:gridCol w:w="405"/>
        <w:gridCol w:w="2610"/>
        <w:gridCol w:w="2520"/>
        <w:gridCol w:w="2250"/>
        <w:gridCol w:w="3060"/>
      </w:tblGrid>
      <w:tr w:rsidR="00EA124E" w14:paraId="136777C1" w14:textId="77777777" w:rsidTr="31687E0F">
        <w:trPr>
          <w:trHeight w:val="409"/>
        </w:trPr>
        <w:tc>
          <w:tcPr>
            <w:tcW w:w="108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center"/>
          </w:tcPr>
          <w:p w14:paraId="2895BC59" w14:textId="105C80E0" w:rsidR="00EA124E" w:rsidRPr="002A18FC" w:rsidRDefault="00EA124E" w:rsidP="00EA124E">
            <w:pPr>
              <w:pStyle w:val="TableParagraph"/>
              <w:kinsoku w:val="0"/>
              <w:overflowPunct w:val="0"/>
              <w:ind w:left="45" w:right="91" w:firstLine="60"/>
              <w:rPr>
                <w:color w:val="FFFFFF"/>
                <w:spacing w:val="-2"/>
              </w:rPr>
            </w:pPr>
            <w:r w:rsidRPr="002A18FC">
              <w:rPr>
                <w:b/>
                <w:bCs/>
                <w:color w:val="FFFFFF"/>
              </w:rPr>
              <w:t>Table 2: Priority Ranking Table</w:t>
            </w:r>
          </w:p>
        </w:tc>
      </w:tr>
      <w:tr w:rsidR="0085111B" w14:paraId="45F83FC0" w14:textId="2DF21F1B" w:rsidTr="31687E0F">
        <w:trPr>
          <w:trHeight w:val="787"/>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011DEB90" w14:textId="76314BD4" w:rsidR="0085111B" w:rsidRDefault="0085111B" w:rsidP="00B46D15">
            <w:pPr>
              <w:pStyle w:val="TableParagraph"/>
              <w:kinsoku w:val="0"/>
              <w:overflowPunct w:val="0"/>
              <w:ind w:left="45" w:right="90"/>
              <w:jc w:val="center"/>
              <w:rPr>
                <w:color w:val="FFFFFF"/>
                <w:spacing w:val="-2"/>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08693153" w14:textId="4FC5E6BA" w:rsidR="0085111B" w:rsidRDefault="0085111B" w:rsidP="00B46D15">
            <w:pPr>
              <w:pStyle w:val="TableParagraph"/>
              <w:kinsoku w:val="0"/>
              <w:overflowPunct w:val="0"/>
              <w:ind w:left="45" w:right="90"/>
              <w:jc w:val="center"/>
              <w:rPr>
                <w:color w:val="FFFFFF"/>
                <w:spacing w:val="-2"/>
                <w:sz w:val="22"/>
                <w:szCs w:val="22"/>
              </w:rPr>
            </w:pPr>
            <w:r>
              <w:rPr>
                <w:color w:val="FFFFFF"/>
                <w:spacing w:val="-2"/>
                <w:sz w:val="22"/>
                <w:szCs w:val="22"/>
              </w:rPr>
              <w:t>Agency Priorities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4695E694" w14:textId="77777777" w:rsidR="0085111B" w:rsidRDefault="0085111B" w:rsidP="00B46D15">
            <w:pPr>
              <w:pStyle w:val="TableParagraph"/>
              <w:kinsoku w:val="0"/>
              <w:overflowPunct w:val="0"/>
              <w:ind w:left="45" w:right="90"/>
              <w:jc w:val="center"/>
              <w:rPr>
                <w:color w:val="FFFFFF"/>
                <w:spacing w:val="-5"/>
                <w:sz w:val="22"/>
                <w:szCs w:val="22"/>
              </w:rPr>
            </w:pPr>
            <w:r>
              <w:rPr>
                <w:color w:val="FFFFFF"/>
                <w:sz w:val="22"/>
                <w:szCs w:val="22"/>
              </w:rPr>
              <w:t>Description</w:t>
            </w:r>
            <w:r>
              <w:rPr>
                <w:color w:val="FFFFFF"/>
                <w:spacing w:val="-10"/>
                <w:sz w:val="22"/>
                <w:szCs w:val="22"/>
              </w:rPr>
              <w:t xml:space="preserve"> </w:t>
            </w:r>
            <w:r>
              <w:rPr>
                <w:color w:val="FFFFFF"/>
                <w:spacing w:val="-5"/>
                <w:sz w:val="22"/>
                <w:szCs w:val="22"/>
              </w:rPr>
              <w:t>of</w:t>
            </w:r>
          </w:p>
          <w:p w14:paraId="7FBB9781" w14:textId="77777777" w:rsidR="0085111B" w:rsidRDefault="0085111B" w:rsidP="00B46D15">
            <w:pPr>
              <w:pStyle w:val="TableParagraph"/>
              <w:kinsoku w:val="0"/>
              <w:overflowPunct w:val="0"/>
              <w:spacing w:line="252" w:lineRule="exact"/>
              <w:ind w:left="45" w:right="90"/>
              <w:jc w:val="center"/>
              <w:rPr>
                <w:color w:val="FFFFFF"/>
                <w:spacing w:val="-2"/>
                <w:sz w:val="22"/>
                <w:szCs w:val="22"/>
              </w:rPr>
            </w:pPr>
            <w:r>
              <w:rPr>
                <w:color w:val="FFFFFF"/>
                <w:sz w:val="22"/>
                <w:szCs w:val="22"/>
              </w:rPr>
              <w:t>programs,</w:t>
            </w:r>
            <w:r>
              <w:rPr>
                <w:color w:val="FFFFFF"/>
                <w:spacing w:val="-16"/>
                <w:sz w:val="22"/>
                <w:szCs w:val="22"/>
              </w:rPr>
              <w:t xml:space="preserve"> </w:t>
            </w:r>
            <w:r>
              <w:rPr>
                <w:color w:val="FFFFFF"/>
                <w:sz w:val="22"/>
                <w:szCs w:val="22"/>
              </w:rPr>
              <w:t xml:space="preserve">services, </w:t>
            </w:r>
            <w:r>
              <w:rPr>
                <w:color w:val="FFFFFF"/>
                <w:spacing w:val="-2"/>
                <w:sz w:val="22"/>
                <w:szCs w:val="22"/>
              </w:rPr>
              <w:t>activities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31708DAF" w14:textId="483AC5AD" w:rsidR="0085111B" w:rsidRPr="00B46D15" w:rsidRDefault="0085111B" w:rsidP="00B46D15">
            <w:pPr>
              <w:pStyle w:val="TableParagraph"/>
              <w:kinsoku w:val="0"/>
              <w:overflowPunct w:val="0"/>
              <w:ind w:left="90" w:right="90"/>
              <w:jc w:val="center"/>
              <w:rPr>
                <w:color w:val="FFFFFF"/>
                <w:spacing w:val="-2"/>
                <w:sz w:val="22"/>
                <w:szCs w:val="22"/>
              </w:rPr>
            </w:pPr>
            <w:r>
              <w:rPr>
                <w:color w:val="FFFFFF"/>
                <w:spacing w:val="-2"/>
                <w:sz w:val="22"/>
                <w:szCs w:val="22"/>
              </w:rPr>
              <w:t>Indicator(s) or Service(s) Category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5395"/>
            <w:vAlign w:val="bottom"/>
          </w:tcPr>
          <w:p w14:paraId="3CA01EAF" w14:textId="2081F543" w:rsidR="0085111B" w:rsidRDefault="0085111B" w:rsidP="00B46D15">
            <w:pPr>
              <w:pStyle w:val="TableParagraph"/>
              <w:kinsoku w:val="0"/>
              <w:overflowPunct w:val="0"/>
              <w:ind w:left="45" w:right="91" w:firstLine="60"/>
              <w:jc w:val="center"/>
              <w:rPr>
                <w:color w:val="FFFFFF"/>
                <w:spacing w:val="-2"/>
                <w:sz w:val="22"/>
                <w:szCs w:val="22"/>
              </w:rPr>
            </w:pPr>
            <w:r>
              <w:rPr>
                <w:color w:val="FFFFFF"/>
                <w:spacing w:val="-2"/>
                <w:sz w:val="22"/>
                <w:szCs w:val="22"/>
              </w:rPr>
              <w:t>Why is the need a priority?</w:t>
            </w:r>
          </w:p>
        </w:tc>
      </w:tr>
      <w:tr w:rsidR="0085111B" w14:paraId="78DB29E0" w14:textId="65C5EB2D" w:rsidTr="31687E0F">
        <w:trPr>
          <w:trHeight w:val="4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9EC0AB" w14:textId="77777777" w:rsidR="0085111B" w:rsidRPr="007F7D08" w:rsidRDefault="0085111B" w:rsidP="00926E6A">
            <w:pPr>
              <w:pStyle w:val="TableParagraph"/>
              <w:kinsoku w:val="0"/>
              <w:overflowPunct w:val="0"/>
              <w:ind w:left="101"/>
              <w:rPr>
                <w:spacing w:val="-5"/>
                <w:sz w:val="20"/>
                <w:szCs w:val="20"/>
              </w:rPr>
            </w:pPr>
            <w:r w:rsidRPr="007F7D08">
              <w:rPr>
                <w:spacing w:val="-5"/>
                <w:sz w:val="20"/>
                <w:szCs w:val="20"/>
              </w:rPr>
              <w:t>1.</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B28609" w14:textId="48D9264A" w:rsidR="0085111B" w:rsidRPr="007F7D08" w:rsidRDefault="0085111B" w:rsidP="00926E6A">
            <w:pPr>
              <w:pStyle w:val="TableParagraph"/>
              <w:kinsoku w:val="0"/>
              <w:overflowPunct w:val="0"/>
              <w:ind w:left="101"/>
              <w:rPr>
                <w:spacing w:val="-5"/>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CE694"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B69766"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DC01C0"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r>
      <w:tr w:rsidR="0085111B" w14:paraId="3611998D" w14:textId="373C0BE0" w:rsidTr="31687E0F">
        <w:trPr>
          <w:trHeight w:val="4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60E7A1" w14:textId="77777777" w:rsidR="0085111B" w:rsidRPr="007F7D08" w:rsidRDefault="0085111B" w:rsidP="00926E6A">
            <w:pPr>
              <w:pStyle w:val="TableParagraph"/>
              <w:kinsoku w:val="0"/>
              <w:overflowPunct w:val="0"/>
              <w:ind w:left="101"/>
              <w:rPr>
                <w:spacing w:val="-5"/>
                <w:sz w:val="20"/>
                <w:szCs w:val="20"/>
              </w:rPr>
            </w:pPr>
            <w:r w:rsidRPr="007F7D08">
              <w:rPr>
                <w:spacing w:val="-5"/>
                <w:sz w:val="20"/>
                <w:szCs w:val="20"/>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E2601A" w14:textId="7E095723" w:rsidR="0085111B" w:rsidRPr="007F7D08" w:rsidRDefault="0085111B" w:rsidP="00926E6A">
            <w:pPr>
              <w:pStyle w:val="TableParagraph"/>
              <w:kinsoku w:val="0"/>
              <w:overflowPunct w:val="0"/>
              <w:ind w:left="101"/>
              <w:rPr>
                <w:spacing w:val="-5"/>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8D8450"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19B3C0"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A06439"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r>
      <w:tr w:rsidR="0085111B" w14:paraId="23D1AEC6" w14:textId="45319C00" w:rsidTr="31687E0F">
        <w:trPr>
          <w:trHeight w:val="4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415EA8" w14:textId="77777777" w:rsidR="0085111B" w:rsidRPr="007F7D08" w:rsidRDefault="0085111B" w:rsidP="00926E6A">
            <w:pPr>
              <w:pStyle w:val="TableParagraph"/>
              <w:kinsoku w:val="0"/>
              <w:overflowPunct w:val="0"/>
              <w:ind w:left="101"/>
              <w:rPr>
                <w:spacing w:val="-5"/>
                <w:sz w:val="20"/>
                <w:szCs w:val="20"/>
              </w:rPr>
            </w:pPr>
            <w:r w:rsidRPr="007F7D08">
              <w:rPr>
                <w:spacing w:val="-5"/>
                <w:sz w:val="20"/>
                <w:szCs w:val="20"/>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C3C9707" w14:textId="63A8C2AD" w:rsidR="0085111B" w:rsidRPr="007F7D08" w:rsidRDefault="0085111B" w:rsidP="00926E6A">
            <w:pPr>
              <w:pStyle w:val="TableParagraph"/>
              <w:kinsoku w:val="0"/>
              <w:overflowPunct w:val="0"/>
              <w:ind w:left="101"/>
              <w:rPr>
                <w:spacing w:val="-5"/>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7ADB76"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41F144"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3A75CF"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r>
      <w:tr w:rsidR="0085111B" w14:paraId="780EC091" w14:textId="2CC63674" w:rsidTr="31687E0F">
        <w:trPr>
          <w:trHeight w:val="4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C4BCE6" w14:textId="77777777" w:rsidR="0085111B" w:rsidRPr="007F7D08" w:rsidRDefault="0085111B" w:rsidP="00926E6A">
            <w:pPr>
              <w:pStyle w:val="TableParagraph"/>
              <w:kinsoku w:val="0"/>
              <w:overflowPunct w:val="0"/>
              <w:ind w:left="101"/>
              <w:rPr>
                <w:spacing w:val="-5"/>
                <w:sz w:val="20"/>
                <w:szCs w:val="20"/>
              </w:rPr>
            </w:pPr>
            <w:r w:rsidRPr="007F7D08">
              <w:rPr>
                <w:spacing w:val="-5"/>
                <w:sz w:val="20"/>
                <w:szCs w:val="20"/>
              </w:rPr>
              <w:t>4.</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A9914" w14:textId="5E9D975D" w:rsidR="0085111B" w:rsidRPr="007F7D08" w:rsidRDefault="0085111B" w:rsidP="00926E6A">
            <w:pPr>
              <w:pStyle w:val="TableParagraph"/>
              <w:kinsoku w:val="0"/>
              <w:overflowPunct w:val="0"/>
              <w:ind w:left="101"/>
              <w:rPr>
                <w:spacing w:val="-5"/>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3F621F"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A3E82C"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23D915"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r>
      <w:tr w:rsidR="0085111B" w14:paraId="3454384F" w14:textId="394BC568" w:rsidTr="31687E0F">
        <w:trPr>
          <w:trHeight w:val="431"/>
        </w:trPr>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B5E99E" w14:textId="77777777" w:rsidR="0085111B" w:rsidRPr="007F7D08" w:rsidRDefault="0085111B" w:rsidP="00926E6A">
            <w:pPr>
              <w:pStyle w:val="TableParagraph"/>
              <w:kinsoku w:val="0"/>
              <w:overflowPunct w:val="0"/>
              <w:ind w:left="101"/>
              <w:rPr>
                <w:spacing w:val="-5"/>
                <w:sz w:val="20"/>
                <w:szCs w:val="20"/>
              </w:rPr>
            </w:pPr>
            <w:r w:rsidRPr="007F7D08">
              <w:rPr>
                <w:spacing w:val="-5"/>
                <w:sz w:val="20"/>
                <w:szCs w:val="20"/>
              </w:rPr>
              <w:t>5.</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E70B0" w14:textId="002C4DEB" w:rsidR="0085111B" w:rsidRPr="007F7D08" w:rsidRDefault="0085111B" w:rsidP="00926E6A">
            <w:pPr>
              <w:pStyle w:val="TableParagraph"/>
              <w:kinsoku w:val="0"/>
              <w:overflowPunct w:val="0"/>
              <w:ind w:left="101"/>
              <w:rPr>
                <w:spacing w:val="-5"/>
                <w:sz w:val="20"/>
                <w:szCs w:val="20"/>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35ED14"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D4C347"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10B43" w14:textId="77777777" w:rsidR="0085111B" w:rsidRPr="007F7D08" w:rsidRDefault="0085111B" w:rsidP="00926E6A">
            <w:pPr>
              <w:pStyle w:val="TableParagraph"/>
              <w:kinsoku w:val="0"/>
              <w:overflowPunct w:val="0"/>
              <w:ind w:left="144" w:right="144"/>
              <w:rPr>
                <w:rFonts w:ascii="Times New Roman" w:hAnsi="Times New Roman" w:cs="Times New Roman"/>
                <w:sz w:val="20"/>
                <w:szCs w:val="20"/>
              </w:rPr>
            </w:pPr>
          </w:p>
        </w:tc>
      </w:tr>
      <w:tr w:rsidR="008128AC" w14:paraId="10D16CD8" w14:textId="77777777" w:rsidTr="31687E0F">
        <w:trPr>
          <w:trHeight w:val="431"/>
        </w:trPr>
        <w:tc>
          <w:tcPr>
            <w:tcW w:w="108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A89E9F1" w14:textId="5DE7265C" w:rsidR="008128AC" w:rsidRPr="001F7420" w:rsidRDefault="2AEB7CFD" w:rsidP="00245950">
            <w:pPr>
              <w:pStyle w:val="BodyText"/>
              <w:kinsoku w:val="0"/>
              <w:overflowPunct w:val="0"/>
              <w:spacing w:before="120" w:after="120"/>
              <w:ind w:left="120"/>
              <w:rPr>
                <w:spacing w:val="-2"/>
                <w:sz w:val="22"/>
                <w:szCs w:val="22"/>
              </w:rPr>
            </w:pPr>
            <w:r w:rsidRPr="001F7420">
              <w:rPr>
                <w:sz w:val="22"/>
                <w:szCs w:val="22"/>
                <w:u w:val="single"/>
              </w:rPr>
              <w:t>Agency Priorities</w:t>
            </w:r>
            <w:r w:rsidRPr="001F7420">
              <w:rPr>
                <w:sz w:val="22"/>
                <w:szCs w:val="22"/>
              </w:rPr>
              <w:t>:</w:t>
            </w:r>
            <w:r w:rsidRPr="001F7420">
              <w:rPr>
                <w:spacing w:val="-6"/>
                <w:sz w:val="22"/>
                <w:szCs w:val="22"/>
              </w:rPr>
              <w:t xml:space="preserve"> Rank the needs identified as a priority in Table 1: Needs Table according to your agency’s planned priorities. </w:t>
            </w:r>
            <w:r w:rsidR="007315EE">
              <w:rPr>
                <w:spacing w:val="-6"/>
                <w:sz w:val="22"/>
                <w:szCs w:val="22"/>
              </w:rPr>
              <w:t>Ideally, agencies should u</w:t>
            </w:r>
            <w:r w:rsidRPr="001F7420">
              <w:rPr>
                <w:spacing w:val="-6"/>
                <w:sz w:val="22"/>
                <w:szCs w:val="22"/>
              </w:rPr>
              <w:t>se ROMA needs statement language. Insert row(s) if additional space is needed.</w:t>
            </w:r>
          </w:p>
          <w:p w14:paraId="07E09306" w14:textId="39EF3028" w:rsidR="008128AC" w:rsidRPr="001F7420" w:rsidRDefault="008128AC" w:rsidP="00245950">
            <w:pPr>
              <w:pStyle w:val="TableParagraph"/>
              <w:kinsoku w:val="0"/>
              <w:overflowPunct w:val="0"/>
              <w:spacing w:before="120" w:after="120"/>
              <w:ind w:left="108" w:right="91" w:hanging="1"/>
              <w:rPr>
                <w:sz w:val="22"/>
                <w:szCs w:val="22"/>
              </w:rPr>
            </w:pPr>
            <w:r w:rsidRPr="001F7420">
              <w:rPr>
                <w:sz w:val="22"/>
                <w:szCs w:val="22"/>
                <w:u w:val="single"/>
              </w:rPr>
              <w:t>Description</w:t>
            </w:r>
            <w:r w:rsidRPr="001F7420">
              <w:rPr>
                <w:spacing w:val="-3"/>
                <w:sz w:val="22"/>
                <w:szCs w:val="22"/>
                <w:u w:val="single"/>
              </w:rPr>
              <w:t xml:space="preserve"> </w:t>
            </w:r>
            <w:r w:rsidRPr="001F7420">
              <w:rPr>
                <w:sz w:val="22"/>
                <w:szCs w:val="22"/>
                <w:u w:val="single"/>
              </w:rPr>
              <w:t>of</w:t>
            </w:r>
            <w:r w:rsidRPr="001F7420">
              <w:rPr>
                <w:spacing w:val="-2"/>
                <w:sz w:val="22"/>
                <w:szCs w:val="22"/>
                <w:u w:val="single"/>
              </w:rPr>
              <w:t xml:space="preserve"> </w:t>
            </w:r>
            <w:r w:rsidRPr="001F7420">
              <w:rPr>
                <w:sz w:val="22"/>
                <w:szCs w:val="22"/>
                <w:u w:val="single"/>
              </w:rPr>
              <w:t>programs,</w:t>
            </w:r>
            <w:r w:rsidRPr="001F7420">
              <w:rPr>
                <w:spacing w:val="-3"/>
                <w:sz w:val="22"/>
                <w:szCs w:val="22"/>
                <w:u w:val="single"/>
              </w:rPr>
              <w:t xml:space="preserve"> </w:t>
            </w:r>
            <w:r w:rsidRPr="001F7420">
              <w:rPr>
                <w:sz w:val="22"/>
                <w:szCs w:val="22"/>
                <w:u w:val="single"/>
              </w:rPr>
              <w:t>services,</w:t>
            </w:r>
            <w:r w:rsidRPr="001F7420">
              <w:rPr>
                <w:spacing w:val="-2"/>
                <w:sz w:val="22"/>
                <w:szCs w:val="22"/>
                <w:u w:val="single"/>
              </w:rPr>
              <w:t xml:space="preserve"> </w:t>
            </w:r>
            <w:r w:rsidRPr="001F7420">
              <w:rPr>
                <w:sz w:val="22"/>
                <w:szCs w:val="22"/>
                <w:u w:val="single"/>
              </w:rPr>
              <w:t>activities</w:t>
            </w:r>
            <w:r w:rsidRPr="001F7420">
              <w:rPr>
                <w:sz w:val="22"/>
                <w:szCs w:val="22"/>
              </w:rPr>
              <w:t>:</w:t>
            </w:r>
            <w:r w:rsidRPr="001F7420">
              <w:rPr>
                <w:spacing w:val="-7"/>
                <w:sz w:val="22"/>
                <w:szCs w:val="22"/>
              </w:rPr>
              <w:t xml:space="preserve"> </w:t>
            </w:r>
            <w:r w:rsidRPr="001F7420">
              <w:rPr>
                <w:sz w:val="22"/>
                <w:szCs w:val="22"/>
              </w:rPr>
              <w:t>Briefly</w:t>
            </w:r>
            <w:r w:rsidRPr="001F7420">
              <w:rPr>
                <w:spacing w:val="-3"/>
                <w:sz w:val="22"/>
                <w:szCs w:val="22"/>
              </w:rPr>
              <w:t xml:space="preserve"> </w:t>
            </w:r>
            <w:r w:rsidRPr="001F7420">
              <w:rPr>
                <w:sz w:val="22"/>
                <w:szCs w:val="22"/>
              </w:rPr>
              <w:t>describe</w:t>
            </w:r>
            <w:r w:rsidRPr="001F7420">
              <w:rPr>
                <w:spacing w:val="-4"/>
                <w:sz w:val="22"/>
                <w:szCs w:val="22"/>
              </w:rPr>
              <w:t xml:space="preserve"> </w:t>
            </w:r>
            <w:r w:rsidRPr="001F7420">
              <w:rPr>
                <w:sz w:val="22"/>
                <w:szCs w:val="22"/>
              </w:rPr>
              <w:t>the</w:t>
            </w:r>
            <w:r w:rsidRPr="001F7420">
              <w:rPr>
                <w:spacing w:val="-6"/>
                <w:sz w:val="22"/>
                <w:szCs w:val="22"/>
              </w:rPr>
              <w:t xml:space="preserve"> </w:t>
            </w:r>
            <w:r w:rsidRPr="001F7420">
              <w:rPr>
                <w:sz w:val="22"/>
                <w:szCs w:val="22"/>
              </w:rPr>
              <w:t>program,</w:t>
            </w:r>
            <w:r w:rsidRPr="001F7420">
              <w:rPr>
                <w:spacing w:val="-4"/>
                <w:sz w:val="22"/>
                <w:szCs w:val="22"/>
              </w:rPr>
              <w:t xml:space="preserve"> </w:t>
            </w:r>
            <w:r w:rsidRPr="001F7420">
              <w:rPr>
                <w:sz w:val="22"/>
                <w:szCs w:val="22"/>
              </w:rPr>
              <w:t>services,</w:t>
            </w:r>
            <w:r w:rsidRPr="001F7420">
              <w:rPr>
                <w:spacing w:val="-2"/>
                <w:sz w:val="22"/>
                <w:szCs w:val="22"/>
              </w:rPr>
              <w:t xml:space="preserve"> </w:t>
            </w:r>
            <w:r w:rsidRPr="001F7420">
              <w:rPr>
                <w:sz w:val="22"/>
                <w:szCs w:val="22"/>
              </w:rPr>
              <w:t>or</w:t>
            </w:r>
            <w:r w:rsidRPr="001F7420">
              <w:rPr>
                <w:spacing w:val="-2"/>
                <w:sz w:val="22"/>
                <w:szCs w:val="22"/>
              </w:rPr>
              <w:t xml:space="preserve"> </w:t>
            </w:r>
            <w:r w:rsidRPr="001F7420">
              <w:rPr>
                <w:sz w:val="22"/>
                <w:szCs w:val="22"/>
              </w:rPr>
              <w:t>activities</w:t>
            </w:r>
            <w:r w:rsidRPr="001F7420">
              <w:rPr>
                <w:spacing w:val="-5"/>
                <w:sz w:val="22"/>
                <w:szCs w:val="22"/>
              </w:rPr>
              <w:t xml:space="preserve"> </w:t>
            </w:r>
            <w:r w:rsidRPr="001F7420">
              <w:rPr>
                <w:sz w:val="22"/>
                <w:szCs w:val="22"/>
              </w:rPr>
              <w:t>that</w:t>
            </w:r>
            <w:r w:rsidRPr="001F7420">
              <w:rPr>
                <w:spacing w:val="-2"/>
                <w:sz w:val="22"/>
                <w:szCs w:val="22"/>
              </w:rPr>
              <w:t xml:space="preserve"> </w:t>
            </w:r>
            <w:r w:rsidRPr="001F7420">
              <w:rPr>
                <w:sz w:val="22"/>
                <w:szCs w:val="22"/>
              </w:rPr>
              <w:t xml:space="preserve">your agency will provide to address the need. </w:t>
            </w:r>
            <w:r w:rsidR="000A2A00">
              <w:rPr>
                <w:sz w:val="22"/>
                <w:szCs w:val="22"/>
              </w:rPr>
              <w:t>I</w:t>
            </w:r>
            <w:r w:rsidR="00F55F31">
              <w:rPr>
                <w:spacing w:val="-6"/>
                <w:sz w:val="22"/>
                <w:szCs w:val="22"/>
              </w:rPr>
              <w:t xml:space="preserve">ncluding </w:t>
            </w:r>
            <w:r w:rsidRPr="001F7420">
              <w:rPr>
                <w:sz w:val="22"/>
                <w:szCs w:val="22"/>
              </w:rPr>
              <w:t>the number of clients</w:t>
            </w:r>
            <w:r w:rsidR="00F55F31">
              <w:rPr>
                <w:sz w:val="22"/>
                <w:szCs w:val="22"/>
              </w:rPr>
              <w:t xml:space="preserve"> who are expected to achieve the indicator</w:t>
            </w:r>
            <w:r w:rsidR="000A2A00">
              <w:rPr>
                <w:sz w:val="22"/>
                <w:szCs w:val="22"/>
              </w:rPr>
              <w:t xml:space="preserve"> in a </w:t>
            </w:r>
            <w:r w:rsidR="0038625D">
              <w:rPr>
                <w:sz w:val="22"/>
                <w:szCs w:val="22"/>
              </w:rPr>
              <w:t>specified</w:t>
            </w:r>
            <w:r w:rsidR="000A2A00">
              <w:rPr>
                <w:sz w:val="22"/>
                <w:szCs w:val="22"/>
              </w:rPr>
              <w:t xml:space="preserve"> timeframe. </w:t>
            </w:r>
          </w:p>
          <w:p w14:paraId="4D74F0A8" w14:textId="77777777" w:rsidR="008128AC" w:rsidRPr="001F7420" w:rsidRDefault="008128AC" w:rsidP="00245950">
            <w:pPr>
              <w:pStyle w:val="TableParagraph"/>
              <w:kinsoku w:val="0"/>
              <w:overflowPunct w:val="0"/>
              <w:spacing w:before="120" w:after="120"/>
              <w:ind w:left="107" w:right="91"/>
              <w:rPr>
                <w:sz w:val="22"/>
                <w:szCs w:val="22"/>
              </w:rPr>
            </w:pPr>
            <w:r w:rsidRPr="001F7420">
              <w:rPr>
                <w:sz w:val="22"/>
                <w:szCs w:val="22"/>
                <w:u w:val="single"/>
              </w:rPr>
              <w:t>Indicator/Service</w:t>
            </w:r>
            <w:r w:rsidRPr="001F7420">
              <w:rPr>
                <w:spacing w:val="-5"/>
                <w:sz w:val="22"/>
                <w:szCs w:val="22"/>
                <w:u w:val="single"/>
              </w:rPr>
              <w:t xml:space="preserve"> </w:t>
            </w:r>
            <w:r w:rsidRPr="001F7420">
              <w:rPr>
                <w:sz w:val="22"/>
                <w:szCs w:val="22"/>
                <w:u w:val="single"/>
              </w:rPr>
              <w:t>Category</w:t>
            </w:r>
            <w:r w:rsidRPr="001F7420">
              <w:rPr>
                <w:spacing w:val="-3"/>
                <w:sz w:val="22"/>
                <w:szCs w:val="22"/>
              </w:rPr>
              <w:t xml:space="preserve">: </w:t>
            </w:r>
            <w:r w:rsidRPr="001F7420">
              <w:rPr>
                <w:sz w:val="22"/>
                <w:szCs w:val="22"/>
              </w:rPr>
              <w:t>List</w:t>
            </w:r>
            <w:r w:rsidRPr="001F7420">
              <w:rPr>
                <w:spacing w:val="-1"/>
                <w:sz w:val="22"/>
                <w:szCs w:val="22"/>
              </w:rPr>
              <w:t xml:space="preserve"> </w:t>
            </w:r>
            <w:r w:rsidRPr="001F7420">
              <w:rPr>
                <w:sz w:val="22"/>
                <w:szCs w:val="22"/>
              </w:rPr>
              <w:t>the</w:t>
            </w:r>
            <w:r w:rsidRPr="001F7420">
              <w:rPr>
                <w:spacing w:val="-5"/>
                <w:sz w:val="22"/>
                <w:szCs w:val="22"/>
              </w:rPr>
              <w:t xml:space="preserve"> </w:t>
            </w:r>
            <w:r w:rsidRPr="001F7420">
              <w:rPr>
                <w:sz w:val="22"/>
                <w:szCs w:val="22"/>
              </w:rPr>
              <w:t>indicator(s)</w:t>
            </w:r>
            <w:r w:rsidRPr="001F7420">
              <w:rPr>
                <w:spacing w:val="-1"/>
                <w:sz w:val="22"/>
                <w:szCs w:val="22"/>
              </w:rPr>
              <w:t xml:space="preserve"> (</w:t>
            </w:r>
            <w:r w:rsidRPr="001F7420">
              <w:rPr>
                <w:sz w:val="22"/>
                <w:szCs w:val="22"/>
              </w:rPr>
              <w:t>CNPI,</w:t>
            </w:r>
            <w:r w:rsidRPr="001F7420">
              <w:rPr>
                <w:spacing w:val="-1"/>
                <w:sz w:val="22"/>
                <w:szCs w:val="22"/>
              </w:rPr>
              <w:t xml:space="preserve"> </w:t>
            </w:r>
            <w:r w:rsidRPr="001F7420">
              <w:rPr>
                <w:sz w:val="22"/>
                <w:szCs w:val="22"/>
              </w:rPr>
              <w:t>FNPI)</w:t>
            </w:r>
            <w:r w:rsidRPr="001F7420">
              <w:rPr>
                <w:spacing w:val="-6"/>
                <w:sz w:val="22"/>
                <w:szCs w:val="22"/>
              </w:rPr>
              <w:t xml:space="preserve"> </w:t>
            </w:r>
            <w:r w:rsidRPr="001F7420">
              <w:rPr>
                <w:sz w:val="22"/>
                <w:szCs w:val="22"/>
              </w:rPr>
              <w:t>or</w:t>
            </w:r>
            <w:r w:rsidRPr="001F7420">
              <w:rPr>
                <w:spacing w:val="-1"/>
                <w:sz w:val="22"/>
                <w:szCs w:val="22"/>
              </w:rPr>
              <w:t xml:space="preserve"> </w:t>
            </w:r>
            <w:r w:rsidRPr="001F7420">
              <w:rPr>
                <w:sz w:val="22"/>
                <w:szCs w:val="22"/>
              </w:rPr>
              <w:t>service(s)</w:t>
            </w:r>
            <w:r w:rsidRPr="001F7420">
              <w:rPr>
                <w:spacing w:val="-4"/>
                <w:sz w:val="22"/>
                <w:szCs w:val="22"/>
              </w:rPr>
              <w:t xml:space="preserve"> (SRV) </w:t>
            </w:r>
            <w:r w:rsidRPr="001F7420">
              <w:rPr>
                <w:sz w:val="22"/>
                <w:szCs w:val="22"/>
              </w:rPr>
              <w:t>that</w:t>
            </w:r>
            <w:r w:rsidRPr="001F7420">
              <w:rPr>
                <w:spacing w:val="-4"/>
                <w:sz w:val="22"/>
                <w:szCs w:val="22"/>
              </w:rPr>
              <w:t xml:space="preserve"> </w:t>
            </w:r>
            <w:r w:rsidRPr="001F7420">
              <w:rPr>
                <w:sz w:val="22"/>
                <w:szCs w:val="22"/>
              </w:rPr>
              <w:t>will</w:t>
            </w:r>
            <w:r w:rsidRPr="001F7420">
              <w:rPr>
                <w:spacing w:val="-3"/>
                <w:sz w:val="22"/>
                <w:szCs w:val="22"/>
              </w:rPr>
              <w:t xml:space="preserve"> </w:t>
            </w:r>
            <w:r w:rsidRPr="001F7420">
              <w:rPr>
                <w:sz w:val="22"/>
                <w:szCs w:val="22"/>
              </w:rPr>
              <w:t>be</w:t>
            </w:r>
            <w:r w:rsidRPr="001F7420">
              <w:rPr>
                <w:spacing w:val="-3"/>
                <w:sz w:val="22"/>
                <w:szCs w:val="22"/>
              </w:rPr>
              <w:t xml:space="preserve"> </w:t>
            </w:r>
            <w:r w:rsidRPr="001F7420">
              <w:rPr>
                <w:sz w:val="22"/>
                <w:szCs w:val="22"/>
              </w:rPr>
              <w:t>reported on</w:t>
            </w:r>
            <w:r w:rsidRPr="001F7420">
              <w:rPr>
                <w:spacing w:val="-3"/>
                <w:sz w:val="22"/>
                <w:szCs w:val="22"/>
              </w:rPr>
              <w:t xml:space="preserve"> </w:t>
            </w:r>
            <w:r w:rsidRPr="001F7420">
              <w:rPr>
                <w:sz w:val="22"/>
                <w:szCs w:val="22"/>
              </w:rPr>
              <w:t>in Modules 3 and 4 of the CSBG Annual Report.</w:t>
            </w:r>
          </w:p>
          <w:p w14:paraId="32E4DBCF" w14:textId="09247442" w:rsidR="008128AC" w:rsidRPr="008128AC" w:rsidRDefault="008128AC" w:rsidP="00245950">
            <w:pPr>
              <w:pStyle w:val="BodyText"/>
              <w:kinsoku w:val="0"/>
              <w:overflowPunct w:val="0"/>
              <w:spacing w:before="120" w:after="120"/>
              <w:ind w:left="115"/>
            </w:pPr>
            <w:r w:rsidRPr="001F7420">
              <w:rPr>
                <w:sz w:val="22"/>
                <w:szCs w:val="22"/>
                <w:u w:val="single"/>
              </w:rPr>
              <w:t xml:space="preserve">Why is this need a </w:t>
            </w:r>
            <w:proofErr w:type="gramStart"/>
            <w:r w:rsidRPr="001F7420">
              <w:rPr>
                <w:sz w:val="22"/>
                <w:szCs w:val="22"/>
                <w:u w:val="single"/>
              </w:rPr>
              <w:t>priority</w:t>
            </w:r>
            <w:r w:rsidRPr="001F7420">
              <w:rPr>
                <w:sz w:val="22"/>
                <w:szCs w:val="22"/>
              </w:rPr>
              <w:t>?:</w:t>
            </w:r>
            <w:proofErr w:type="gramEnd"/>
            <w:r w:rsidRPr="001F7420">
              <w:rPr>
                <w:sz w:val="22"/>
                <w:szCs w:val="22"/>
              </w:rPr>
              <w:t xml:space="preserve"> Provide a brief explanation about why this need has been identified as an agency priority. Connect the need with your agency’s most recent CNA.</w:t>
            </w:r>
          </w:p>
        </w:tc>
      </w:tr>
    </w:tbl>
    <w:p w14:paraId="18D3C7D7" w14:textId="77777777" w:rsidR="00F612D5" w:rsidRDefault="00F612D5">
      <w:pPr>
        <w:rPr>
          <w:sz w:val="13"/>
          <w:szCs w:val="13"/>
        </w:rPr>
        <w:sectPr w:rsidR="00F612D5" w:rsidSect="00B856CD">
          <w:pgSz w:w="12240" w:h="15840"/>
          <w:pgMar w:top="940" w:right="600" w:bottom="1400" w:left="600" w:header="0" w:footer="1126" w:gutter="0"/>
          <w:cols w:space="720"/>
          <w:noEndnote/>
        </w:sectPr>
      </w:pPr>
    </w:p>
    <w:p w14:paraId="0FA63E9A" w14:textId="77777777" w:rsidR="00F612D5" w:rsidRPr="003C306E" w:rsidRDefault="00F612D5">
      <w:pPr>
        <w:pStyle w:val="Heading1"/>
        <w:kinsoku w:val="0"/>
        <w:overflowPunct w:val="0"/>
        <w:rPr>
          <w:color w:val="2E5395"/>
        </w:rPr>
      </w:pPr>
      <w:bookmarkStart w:id="33" w:name="Part_II:_Community_Action_Plan"/>
      <w:bookmarkStart w:id="34" w:name="_bookmark12"/>
      <w:bookmarkStart w:id="35" w:name="_Toc174456775"/>
      <w:bookmarkEnd w:id="33"/>
      <w:bookmarkEnd w:id="34"/>
      <w:r>
        <w:rPr>
          <w:color w:val="2E5395"/>
        </w:rPr>
        <w:t>Part</w:t>
      </w:r>
      <w:r w:rsidRPr="003C306E">
        <w:rPr>
          <w:color w:val="2E5395"/>
        </w:rPr>
        <w:t xml:space="preserve"> </w:t>
      </w:r>
      <w:r>
        <w:rPr>
          <w:color w:val="2E5395"/>
        </w:rPr>
        <w:t>II:</w:t>
      </w:r>
      <w:r w:rsidRPr="003C306E">
        <w:rPr>
          <w:color w:val="2E5395"/>
        </w:rPr>
        <w:t xml:space="preserve"> </w:t>
      </w:r>
      <w:r>
        <w:rPr>
          <w:color w:val="2E5395"/>
        </w:rPr>
        <w:t>Community</w:t>
      </w:r>
      <w:r w:rsidRPr="003C306E">
        <w:rPr>
          <w:color w:val="2E5395"/>
        </w:rPr>
        <w:t xml:space="preserve"> </w:t>
      </w:r>
      <w:r>
        <w:rPr>
          <w:color w:val="2E5395"/>
        </w:rPr>
        <w:t>Action</w:t>
      </w:r>
      <w:r w:rsidRPr="003C306E">
        <w:rPr>
          <w:color w:val="2E5395"/>
        </w:rPr>
        <w:t xml:space="preserve"> Plan</w:t>
      </w:r>
      <w:bookmarkEnd w:id="35"/>
    </w:p>
    <w:p w14:paraId="77BC55F6" w14:textId="77777777" w:rsidR="00F612D5" w:rsidRPr="00784132" w:rsidRDefault="00F612D5" w:rsidP="00784132">
      <w:pPr>
        <w:pStyle w:val="BodyText"/>
        <w:kinsoku w:val="0"/>
        <w:overflowPunct w:val="0"/>
        <w:spacing w:line="276" w:lineRule="auto"/>
        <w:ind w:left="115"/>
      </w:pPr>
      <w:r>
        <w:t>CSBG</w:t>
      </w:r>
      <w:r w:rsidRPr="00784132">
        <w:t xml:space="preserve"> </w:t>
      </w:r>
      <w:r>
        <w:t>Act</w:t>
      </w:r>
      <w:r w:rsidRPr="00784132">
        <w:t xml:space="preserve"> </w:t>
      </w:r>
      <w:r>
        <w:t>Section</w:t>
      </w:r>
      <w:r w:rsidRPr="00784132">
        <w:t xml:space="preserve"> 676(b)(11)</w:t>
      </w:r>
    </w:p>
    <w:p w14:paraId="0F3AAB2B" w14:textId="77777777" w:rsidR="00F612D5" w:rsidRPr="00784132" w:rsidRDefault="00F612D5" w:rsidP="00784132">
      <w:pPr>
        <w:pStyle w:val="BodyText"/>
        <w:kinsoku w:val="0"/>
        <w:overflowPunct w:val="0"/>
        <w:spacing w:line="276" w:lineRule="auto"/>
        <w:ind w:left="115"/>
      </w:pPr>
      <w:r>
        <w:t>California</w:t>
      </w:r>
      <w:r w:rsidRPr="00784132">
        <w:t xml:space="preserve"> </w:t>
      </w:r>
      <w:r>
        <w:t>Government</w:t>
      </w:r>
      <w:r w:rsidRPr="00784132">
        <w:t xml:space="preserve"> </w:t>
      </w:r>
      <w:r>
        <w:t>Code</w:t>
      </w:r>
      <w:r w:rsidRPr="00784132">
        <w:t xml:space="preserve"> </w:t>
      </w:r>
      <w:r>
        <w:t>Sections</w:t>
      </w:r>
      <w:r w:rsidRPr="00784132">
        <w:t xml:space="preserve"> </w:t>
      </w:r>
      <w:r>
        <w:t>12745(e),</w:t>
      </w:r>
      <w:r w:rsidRPr="00784132">
        <w:t xml:space="preserve"> 12747(a)</w:t>
      </w:r>
    </w:p>
    <w:p w14:paraId="58C53A35" w14:textId="7AF21DA9" w:rsidR="00F612D5" w:rsidRDefault="00F612D5" w:rsidP="00784132">
      <w:pPr>
        <w:pStyle w:val="BodyText"/>
        <w:kinsoku w:val="0"/>
        <w:overflowPunct w:val="0"/>
        <w:spacing w:line="276" w:lineRule="auto"/>
        <w:ind w:left="115"/>
      </w:pPr>
      <w:r>
        <w:t>California</w:t>
      </w:r>
      <w:r w:rsidRPr="00784132">
        <w:t xml:space="preserve"> </w:t>
      </w:r>
      <w:r>
        <w:t>Code</w:t>
      </w:r>
      <w:r w:rsidRPr="00784132">
        <w:t xml:space="preserve"> </w:t>
      </w:r>
      <w:r>
        <w:t>of</w:t>
      </w:r>
      <w:r w:rsidRPr="00784132">
        <w:t xml:space="preserve"> </w:t>
      </w:r>
      <w:r>
        <w:t>Regulations</w:t>
      </w:r>
      <w:r w:rsidR="00EC270F">
        <w:t xml:space="preserve"> </w:t>
      </w:r>
      <w:r>
        <w:t>Sections</w:t>
      </w:r>
      <w:r w:rsidRPr="00784132">
        <w:t xml:space="preserve"> </w:t>
      </w:r>
      <w:r>
        <w:t>100651</w:t>
      </w:r>
      <w:r w:rsidRPr="00784132">
        <w:t xml:space="preserve"> </w:t>
      </w:r>
      <w:r>
        <w:t>and</w:t>
      </w:r>
      <w:r w:rsidRPr="00784132">
        <w:t xml:space="preserve"> 100655</w:t>
      </w:r>
    </w:p>
    <w:p w14:paraId="2156D5D4" w14:textId="77777777" w:rsidR="00F612D5" w:rsidRDefault="00F612D5">
      <w:pPr>
        <w:pStyle w:val="BodyText"/>
        <w:kinsoku w:val="0"/>
        <w:overflowPunct w:val="0"/>
        <w:rPr>
          <w:sz w:val="26"/>
          <w:szCs w:val="26"/>
        </w:rPr>
      </w:pPr>
    </w:p>
    <w:p w14:paraId="1B55DFF0" w14:textId="77777777" w:rsidR="00F612D5" w:rsidRDefault="00F612D5">
      <w:pPr>
        <w:pStyle w:val="BodyText"/>
        <w:kinsoku w:val="0"/>
        <w:overflowPunct w:val="0"/>
        <w:spacing w:before="2"/>
        <w:rPr>
          <w:sz w:val="26"/>
          <w:szCs w:val="26"/>
        </w:rPr>
      </w:pPr>
    </w:p>
    <w:p w14:paraId="487CBD53" w14:textId="0CF8D40E" w:rsidR="00F612D5" w:rsidRDefault="00F612D5">
      <w:pPr>
        <w:pStyle w:val="Heading2"/>
        <w:kinsoku w:val="0"/>
        <w:overflowPunct w:val="0"/>
        <w:spacing w:before="0"/>
        <w:rPr>
          <w:color w:val="2E5395"/>
        </w:rPr>
      </w:pPr>
      <w:bookmarkStart w:id="36" w:name="Vision_and_Mission_Statement"/>
      <w:bookmarkStart w:id="37" w:name="_bookmark13"/>
      <w:bookmarkStart w:id="38" w:name="_Toc174456776"/>
      <w:bookmarkEnd w:id="36"/>
      <w:bookmarkEnd w:id="37"/>
      <w:r>
        <w:rPr>
          <w:color w:val="2E5395"/>
        </w:rPr>
        <w:t>Vision</w:t>
      </w:r>
      <w:r w:rsidRPr="003C306E">
        <w:rPr>
          <w:color w:val="2E5395"/>
        </w:rPr>
        <w:t xml:space="preserve"> </w:t>
      </w:r>
      <w:r>
        <w:rPr>
          <w:color w:val="2E5395"/>
        </w:rPr>
        <w:t>and</w:t>
      </w:r>
      <w:r w:rsidRPr="003C306E">
        <w:rPr>
          <w:color w:val="2E5395"/>
        </w:rPr>
        <w:t xml:space="preserve"> </w:t>
      </w:r>
      <w:r>
        <w:rPr>
          <w:color w:val="2E5395"/>
        </w:rPr>
        <w:t>Mission</w:t>
      </w:r>
      <w:r w:rsidRPr="003C306E">
        <w:rPr>
          <w:color w:val="2E5395"/>
        </w:rPr>
        <w:t xml:space="preserve"> Statement</w:t>
      </w:r>
      <w:r w:rsidR="00AA1EE4">
        <w:rPr>
          <w:color w:val="2E5395"/>
        </w:rPr>
        <w:t>s</w:t>
      </w:r>
      <w:bookmarkEnd w:id="38"/>
    </w:p>
    <w:p w14:paraId="3414F805" w14:textId="099BDFFE" w:rsidR="00CE3ED8" w:rsidRPr="00784132" w:rsidRDefault="00CE3ED8" w:rsidP="00CE3ED8">
      <w:pPr>
        <w:pStyle w:val="BodyText"/>
        <w:kinsoku w:val="0"/>
        <w:overflowPunct w:val="0"/>
        <w:spacing w:line="276" w:lineRule="auto"/>
        <w:ind w:left="115"/>
      </w:pPr>
      <w:r>
        <w:t xml:space="preserve">ROMA </w:t>
      </w:r>
      <w:r w:rsidR="00AA4849">
        <w:t>–</w:t>
      </w:r>
      <w:r>
        <w:t xml:space="preserve"> Planning</w:t>
      </w:r>
      <w:r w:rsidR="00AA4849">
        <w:t xml:space="preserve"> </w:t>
      </w:r>
    </w:p>
    <w:p w14:paraId="7731A2D9" w14:textId="77777777" w:rsidR="00CE3ED8" w:rsidRPr="00CE3ED8" w:rsidRDefault="00CE3ED8" w:rsidP="00CE3ED8"/>
    <w:p w14:paraId="7477E966" w14:textId="77777777" w:rsidR="00F612D5" w:rsidRDefault="00F612D5">
      <w:pPr>
        <w:pStyle w:val="BodyText"/>
        <w:kinsoku w:val="0"/>
        <w:overflowPunct w:val="0"/>
        <w:rPr>
          <w:rFonts w:ascii="Cambria" w:hAnsi="Cambria" w:cs="Cambria"/>
          <w:sz w:val="20"/>
          <w:szCs w:val="20"/>
        </w:rPr>
      </w:pPr>
    </w:p>
    <w:tbl>
      <w:tblPr>
        <w:tblW w:w="0" w:type="auto"/>
        <w:tblInd w:w="123" w:type="dxa"/>
        <w:tblLayout w:type="fixed"/>
        <w:tblCellMar>
          <w:left w:w="0" w:type="dxa"/>
          <w:right w:w="0" w:type="dxa"/>
        </w:tblCellMar>
        <w:tblLook w:val="0000" w:firstRow="0" w:lastRow="0" w:firstColumn="0" w:lastColumn="0" w:noHBand="0" w:noVBand="0"/>
      </w:tblPr>
      <w:tblGrid>
        <w:gridCol w:w="10800"/>
      </w:tblGrid>
      <w:tr w:rsidR="00F612D5" w14:paraId="5B931059" w14:textId="77777777" w:rsidTr="00B44297">
        <w:trPr>
          <w:trHeight w:val="411"/>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74B4EA72" w14:textId="77777777" w:rsidR="00F612D5" w:rsidRDefault="00F612D5" w:rsidP="00CE3ED8">
            <w:pPr>
              <w:pStyle w:val="TableParagraph"/>
              <w:kinsoku w:val="0"/>
              <w:overflowPunct w:val="0"/>
              <w:spacing w:before="120" w:after="120"/>
              <w:ind w:left="173"/>
              <w:rPr>
                <w:color w:val="FFFFFF"/>
                <w:spacing w:val="-2"/>
              </w:rPr>
            </w:pPr>
            <w:r>
              <w:rPr>
                <w:color w:val="FFFFFF"/>
              </w:rPr>
              <w:t>1.</w:t>
            </w:r>
            <w:r>
              <w:rPr>
                <w:color w:val="FFFFFF"/>
                <w:spacing w:val="53"/>
                <w:w w:val="150"/>
              </w:rPr>
              <w:t xml:space="preserve"> </w:t>
            </w:r>
            <w:r>
              <w:rPr>
                <w:color w:val="FFFFFF"/>
              </w:rPr>
              <w:t>Provide</w:t>
            </w:r>
            <w:r>
              <w:rPr>
                <w:color w:val="FFFFFF"/>
                <w:spacing w:val="-1"/>
              </w:rPr>
              <w:t xml:space="preserve"> </w:t>
            </w:r>
            <w:r>
              <w:rPr>
                <w:color w:val="FFFFFF"/>
              </w:rPr>
              <w:t>your</w:t>
            </w:r>
            <w:r>
              <w:rPr>
                <w:color w:val="FFFFFF"/>
                <w:spacing w:val="-3"/>
              </w:rPr>
              <w:t xml:space="preserve"> </w:t>
            </w:r>
            <w:r>
              <w:rPr>
                <w:color w:val="FFFFFF"/>
              </w:rPr>
              <w:t>agency’s</w:t>
            </w:r>
            <w:r>
              <w:rPr>
                <w:color w:val="FFFFFF"/>
                <w:spacing w:val="-4"/>
              </w:rPr>
              <w:t xml:space="preserve"> </w:t>
            </w:r>
            <w:r>
              <w:rPr>
                <w:color w:val="FFFFFF"/>
              </w:rPr>
              <w:t>Vision</w:t>
            </w:r>
            <w:r>
              <w:rPr>
                <w:color w:val="FFFFFF"/>
                <w:spacing w:val="-1"/>
              </w:rPr>
              <w:t xml:space="preserve"> </w:t>
            </w:r>
            <w:r>
              <w:rPr>
                <w:color w:val="FFFFFF"/>
                <w:spacing w:val="-2"/>
              </w:rPr>
              <w:t>Statement.</w:t>
            </w:r>
          </w:p>
        </w:tc>
      </w:tr>
      <w:tr w:rsidR="00F612D5" w14:paraId="40FB5E47" w14:textId="77777777" w:rsidTr="00CE3ED8">
        <w:trPr>
          <w:trHeight w:val="1302"/>
        </w:trPr>
        <w:tc>
          <w:tcPr>
            <w:tcW w:w="10800" w:type="dxa"/>
            <w:tcBorders>
              <w:top w:val="single" w:sz="4" w:space="0" w:color="000000"/>
              <w:left w:val="single" w:sz="4" w:space="0" w:color="000000"/>
              <w:bottom w:val="single" w:sz="4" w:space="0" w:color="000000"/>
              <w:right w:val="single" w:sz="4" w:space="0" w:color="000000"/>
            </w:tcBorders>
          </w:tcPr>
          <w:p w14:paraId="33E706C4" w14:textId="77777777" w:rsidR="00F612D5" w:rsidRPr="00926E6A" w:rsidRDefault="00F612D5" w:rsidP="00CE3ED8">
            <w:pPr>
              <w:pStyle w:val="TableParagraph"/>
              <w:kinsoku w:val="0"/>
              <w:overflowPunct w:val="0"/>
              <w:spacing w:before="120" w:after="120" w:line="276" w:lineRule="auto"/>
              <w:ind w:left="144" w:right="144"/>
            </w:pPr>
          </w:p>
        </w:tc>
      </w:tr>
      <w:tr w:rsidR="00F612D5" w14:paraId="28522E4E" w14:textId="77777777" w:rsidTr="00B44297">
        <w:trPr>
          <w:trHeight w:val="411"/>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065C91CE" w14:textId="77777777" w:rsidR="00F612D5" w:rsidRDefault="00F612D5" w:rsidP="00CE3ED8">
            <w:pPr>
              <w:pStyle w:val="TableParagraph"/>
              <w:kinsoku w:val="0"/>
              <w:overflowPunct w:val="0"/>
              <w:spacing w:before="120" w:after="120"/>
              <w:ind w:left="173"/>
              <w:rPr>
                <w:color w:val="FFFFFF"/>
                <w:spacing w:val="-2"/>
              </w:rPr>
            </w:pPr>
            <w:r>
              <w:rPr>
                <w:color w:val="FFFFFF"/>
              </w:rPr>
              <w:t>2.</w:t>
            </w:r>
            <w:r>
              <w:rPr>
                <w:color w:val="FFFFFF"/>
                <w:spacing w:val="52"/>
                <w:w w:val="150"/>
              </w:rPr>
              <w:t xml:space="preserve"> </w:t>
            </w:r>
            <w:r>
              <w:rPr>
                <w:color w:val="FFFFFF"/>
              </w:rPr>
              <w:t>Provide</w:t>
            </w:r>
            <w:r>
              <w:rPr>
                <w:color w:val="FFFFFF"/>
                <w:spacing w:val="-1"/>
              </w:rPr>
              <w:t xml:space="preserve"> </w:t>
            </w:r>
            <w:r>
              <w:rPr>
                <w:color w:val="FFFFFF"/>
              </w:rPr>
              <w:t>your</w:t>
            </w:r>
            <w:r>
              <w:rPr>
                <w:color w:val="FFFFFF"/>
                <w:spacing w:val="-3"/>
              </w:rPr>
              <w:t xml:space="preserve"> </w:t>
            </w:r>
            <w:r>
              <w:rPr>
                <w:color w:val="FFFFFF"/>
              </w:rPr>
              <w:t>agency’s</w:t>
            </w:r>
            <w:r>
              <w:rPr>
                <w:color w:val="FFFFFF"/>
                <w:spacing w:val="-4"/>
              </w:rPr>
              <w:t xml:space="preserve"> </w:t>
            </w:r>
            <w:r>
              <w:rPr>
                <w:color w:val="FFFFFF"/>
              </w:rPr>
              <w:t>Mission</w:t>
            </w:r>
            <w:r>
              <w:rPr>
                <w:color w:val="FFFFFF"/>
                <w:spacing w:val="-1"/>
              </w:rPr>
              <w:t xml:space="preserve"> </w:t>
            </w:r>
            <w:r>
              <w:rPr>
                <w:color w:val="FFFFFF"/>
                <w:spacing w:val="-2"/>
              </w:rPr>
              <w:t>Statement.</w:t>
            </w:r>
          </w:p>
        </w:tc>
      </w:tr>
      <w:tr w:rsidR="00F612D5" w14:paraId="3B666D82" w14:textId="77777777" w:rsidTr="007466D2">
        <w:trPr>
          <w:trHeight w:val="1257"/>
        </w:trPr>
        <w:tc>
          <w:tcPr>
            <w:tcW w:w="10800" w:type="dxa"/>
            <w:tcBorders>
              <w:top w:val="single" w:sz="4" w:space="0" w:color="000000"/>
              <w:left w:val="single" w:sz="4" w:space="0" w:color="000000"/>
              <w:bottom w:val="single" w:sz="4" w:space="0" w:color="000000"/>
              <w:right w:val="single" w:sz="4" w:space="0" w:color="000000"/>
            </w:tcBorders>
          </w:tcPr>
          <w:p w14:paraId="73C72F17" w14:textId="77777777" w:rsidR="00F612D5" w:rsidRPr="00926E6A" w:rsidRDefault="00F612D5" w:rsidP="00CE3ED8">
            <w:pPr>
              <w:pStyle w:val="TableParagraph"/>
              <w:kinsoku w:val="0"/>
              <w:overflowPunct w:val="0"/>
              <w:spacing w:before="120" w:after="120" w:line="276" w:lineRule="auto"/>
              <w:ind w:left="144" w:right="144"/>
            </w:pPr>
          </w:p>
        </w:tc>
      </w:tr>
    </w:tbl>
    <w:p w14:paraId="6383DA48" w14:textId="77777777" w:rsidR="00F612D5" w:rsidRDefault="00F612D5">
      <w:pPr>
        <w:rPr>
          <w:rFonts w:ascii="Cambria" w:hAnsi="Cambria" w:cs="Cambria"/>
          <w:sz w:val="17"/>
          <w:szCs w:val="17"/>
        </w:rPr>
        <w:sectPr w:rsidR="00F612D5" w:rsidSect="00B856CD">
          <w:pgSz w:w="12240" w:h="15840"/>
          <w:pgMar w:top="920" w:right="600" w:bottom="1400" w:left="600" w:header="0" w:footer="1126" w:gutter="0"/>
          <w:cols w:space="720"/>
          <w:noEndnote/>
        </w:sectPr>
      </w:pPr>
    </w:p>
    <w:p w14:paraId="5459F5FD" w14:textId="77777777" w:rsidR="00F612D5" w:rsidRPr="003C306E" w:rsidRDefault="00F612D5" w:rsidP="003C306E">
      <w:pPr>
        <w:pStyle w:val="Heading2"/>
        <w:kinsoku w:val="0"/>
        <w:overflowPunct w:val="0"/>
        <w:spacing w:before="0"/>
        <w:rPr>
          <w:color w:val="2E5395"/>
        </w:rPr>
      </w:pPr>
      <w:bookmarkStart w:id="39" w:name="Tripartite_Board_of_Directors"/>
      <w:bookmarkStart w:id="40" w:name="_bookmark14"/>
      <w:bookmarkStart w:id="41" w:name="_Toc174456777"/>
      <w:bookmarkStart w:id="42" w:name="_Hlk117504254"/>
      <w:bookmarkEnd w:id="39"/>
      <w:bookmarkEnd w:id="40"/>
      <w:r>
        <w:rPr>
          <w:color w:val="2E5395"/>
        </w:rPr>
        <w:t>Tripartite</w:t>
      </w:r>
      <w:r w:rsidRPr="003C306E">
        <w:rPr>
          <w:color w:val="2E5395"/>
        </w:rPr>
        <w:t xml:space="preserve"> </w:t>
      </w:r>
      <w:r>
        <w:rPr>
          <w:color w:val="2E5395"/>
        </w:rPr>
        <w:t>Board</w:t>
      </w:r>
      <w:r w:rsidRPr="003C306E">
        <w:rPr>
          <w:color w:val="2E5395"/>
        </w:rPr>
        <w:t xml:space="preserve"> </w:t>
      </w:r>
      <w:r>
        <w:rPr>
          <w:color w:val="2E5395"/>
        </w:rPr>
        <w:t>of</w:t>
      </w:r>
      <w:r w:rsidRPr="003C306E">
        <w:rPr>
          <w:color w:val="2E5395"/>
        </w:rPr>
        <w:t xml:space="preserve"> Directors</w:t>
      </w:r>
      <w:bookmarkEnd w:id="41"/>
    </w:p>
    <w:bookmarkEnd w:id="42"/>
    <w:p w14:paraId="1A3ED217" w14:textId="564D6EDC" w:rsidR="00F612D5" w:rsidRDefault="00F612D5" w:rsidP="00784132">
      <w:pPr>
        <w:pStyle w:val="BodyText"/>
        <w:kinsoku w:val="0"/>
        <w:overflowPunct w:val="0"/>
        <w:spacing w:line="276" w:lineRule="auto"/>
        <w:ind w:left="115"/>
      </w:pPr>
      <w:r>
        <w:t>CSBG</w:t>
      </w:r>
      <w:r w:rsidRPr="00784132">
        <w:t xml:space="preserve"> </w:t>
      </w:r>
      <w:r>
        <w:t>Act</w:t>
      </w:r>
      <w:r w:rsidRPr="00784132">
        <w:t xml:space="preserve"> </w:t>
      </w:r>
      <w:r w:rsidRPr="00B905B9">
        <w:t>Sections</w:t>
      </w:r>
      <w:r w:rsidRPr="00784132">
        <w:t xml:space="preserve"> </w:t>
      </w:r>
      <w:r w:rsidRPr="00B905B9">
        <w:t>676B(a</w:t>
      </w:r>
      <w:r w:rsidR="006A7F08">
        <w:t>)</w:t>
      </w:r>
      <w:r w:rsidR="00B905B9">
        <w:t xml:space="preserve"> and (b)</w:t>
      </w:r>
      <w:r w:rsidR="006A7F08">
        <w:t>,</w:t>
      </w:r>
      <w:r w:rsidRPr="00784132">
        <w:t xml:space="preserve"> 676(b)(10)</w:t>
      </w:r>
    </w:p>
    <w:p w14:paraId="4A3A8575" w14:textId="1D1BF47C" w:rsidR="006A7F08" w:rsidRDefault="006A7F08" w:rsidP="00784132">
      <w:pPr>
        <w:pStyle w:val="BodyText"/>
        <w:kinsoku w:val="0"/>
        <w:overflowPunct w:val="0"/>
        <w:spacing w:line="276" w:lineRule="auto"/>
        <w:ind w:left="115"/>
      </w:pPr>
      <w:r>
        <w:t>Organizational Standard 1.1</w:t>
      </w:r>
    </w:p>
    <w:p w14:paraId="036F5DFF" w14:textId="220589A0" w:rsidR="00AA4849" w:rsidRPr="00784132" w:rsidRDefault="00AA4849" w:rsidP="00784132">
      <w:pPr>
        <w:pStyle w:val="BodyText"/>
        <w:kinsoku w:val="0"/>
        <w:overflowPunct w:val="0"/>
        <w:spacing w:line="276" w:lineRule="auto"/>
        <w:ind w:left="115"/>
      </w:pPr>
      <w:r>
        <w:t xml:space="preserve">ROMA – Evaluation </w:t>
      </w:r>
    </w:p>
    <w:p w14:paraId="0094682B" w14:textId="77777777" w:rsidR="00F612D5" w:rsidRDefault="00F612D5">
      <w:pPr>
        <w:pStyle w:val="BodyText"/>
        <w:kinsoku w:val="0"/>
        <w:overflowPunct w:val="0"/>
        <w:rPr>
          <w:sz w:val="20"/>
          <w:szCs w:val="20"/>
        </w:rPr>
      </w:pPr>
    </w:p>
    <w:p w14:paraId="586CD784" w14:textId="77777777" w:rsidR="00F612D5" w:rsidRDefault="00F612D5">
      <w:pPr>
        <w:pStyle w:val="BodyText"/>
        <w:kinsoku w:val="0"/>
        <w:overflowPunct w:val="0"/>
        <w:spacing w:before="3"/>
        <w:rPr>
          <w:sz w:val="14"/>
          <w:szCs w:val="14"/>
        </w:rPr>
      </w:pPr>
    </w:p>
    <w:tbl>
      <w:tblPr>
        <w:tblW w:w="0" w:type="auto"/>
        <w:tblInd w:w="123" w:type="dxa"/>
        <w:tblLayout w:type="fixed"/>
        <w:tblCellMar>
          <w:left w:w="0" w:type="dxa"/>
          <w:right w:w="0" w:type="dxa"/>
        </w:tblCellMar>
        <w:tblLook w:val="0000" w:firstRow="0" w:lastRow="0" w:firstColumn="0" w:lastColumn="0" w:noHBand="0" w:noVBand="0"/>
      </w:tblPr>
      <w:tblGrid>
        <w:gridCol w:w="10800"/>
      </w:tblGrid>
      <w:tr w:rsidR="00F612D5" w14:paraId="40104CAE" w14:textId="77777777" w:rsidTr="00DE5F49">
        <w:trPr>
          <w:trHeight w:val="1345"/>
        </w:trPr>
        <w:tc>
          <w:tcPr>
            <w:tcW w:w="10800" w:type="dxa"/>
            <w:tcBorders>
              <w:top w:val="single" w:sz="4" w:space="0" w:color="auto"/>
              <w:left w:val="single" w:sz="4" w:space="0" w:color="auto"/>
              <w:bottom w:val="single" w:sz="4" w:space="0" w:color="auto"/>
              <w:right w:val="single" w:sz="4" w:space="0" w:color="auto"/>
            </w:tcBorders>
            <w:shd w:val="clear" w:color="auto" w:fill="2E5395"/>
          </w:tcPr>
          <w:p w14:paraId="49AE556F" w14:textId="49C247F6" w:rsidR="00F612D5" w:rsidRPr="00205D42" w:rsidRDefault="00205D42" w:rsidP="006A7F08">
            <w:pPr>
              <w:pStyle w:val="TableParagraph"/>
              <w:kinsoku w:val="0"/>
              <w:overflowPunct w:val="0"/>
              <w:spacing w:before="120" w:after="120"/>
              <w:ind w:left="547" w:right="202" w:hanging="360"/>
              <w:rPr>
                <w:color w:val="FFFFFF"/>
              </w:rPr>
            </w:pPr>
            <w:r w:rsidRPr="00205D42">
              <w:rPr>
                <w:color w:val="FFFFFF"/>
              </w:rPr>
              <w:t>1</w:t>
            </w:r>
            <w:r w:rsidR="00F612D5" w:rsidRPr="00205D42">
              <w:rPr>
                <w:color w:val="FFFFFF"/>
              </w:rPr>
              <w:t>.</w:t>
            </w:r>
            <w:r w:rsidR="00F612D5" w:rsidRPr="00205D42">
              <w:rPr>
                <w:color w:val="FFFFFF"/>
                <w:spacing w:val="80"/>
              </w:rPr>
              <w:t xml:space="preserve"> </w:t>
            </w:r>
            <w:r w:rsidR="00F612D5" w:rsidRPr="00205D42">
              <w:rPr>
                <w:color w:val="FFFFFF"/>
              </w:rPr>
              <w:t>Describe your agency’s procedures under which a low-income individual, community organization,</w:t>
            </w:r>
            <w:r w:rsidR="00F612D5" w:rsidRPr="00205D42">
              <w:rPr>
                <w:color w:val="FFFFFF"/>
                <w:spacing w:val="-6"/>
              </w:rPr>
              <w:t xml:space="preserve"> </w:t>
            </w:r>
            <w:r w:rsidR="00F612D5" w:rsidRPr="00205D42">
              <w:rPr>
                <w:color w:val="FFFFFF"/>
              </w:rPr>
              <w:t>religious</w:t>
            </w:r>
            <w:r w:rsidR="00F612D5" w:rsidRPr="00205D42">
              <w:rPr>
                <w:color w:val="FFFFFF"/>
                <w:spacing w:val="-6"/>
              </w:rPr>
              <w:t xml:space="preserve"> </w:t>
            </w:r>
            <w:r w:rsidR="00F612D5" w:rsidRPr="00205D42">
              <w:rPr>
                <w:color w:val="FFFFFF"/>
              </w:rPr>
              <w:t>organization,</w:t>
            </w:r>
            <w:r w:rsidR="00F612D5" w:rsidRPr="00205D42">
              <w:rPr>
                <w:color w:val="FFFFFF"/>
                <w:spacing w:val="-6"/>
              </w:rPr>
              <w:t xml:space="preserve"> </w:t>
            </w:r>
            <w:r w:rsidR="00F612D5" w:rsidRPr="00205D42">
              <w:rPr>
                <w:color w:val="FFFFFF"/>
              </w:rPr>
              <w:t>or</w:t>
            </w:r>
            <w:r w:rsidR="00F612D5" w:rsidRPr="00205D42">
              <w:rPr>
                <w:color w:val="FFFFFF"/>
                <w:spacing w:val="-5"/>
              </w:rPr>
              <w:t xml:space="preserve"> </w:t>
            </w:r>
            <w:r w:rsidR="00F612D5" w:rsidRPr="00205D42">
              <w:rPr>
                <w:color w:val="FFFFFF"/>
              </w:rPr>
              <w:t>representative</w:t>
            </w:r>
            <w:r w:rsidR="00F612D5" w:rsidRPr="00205D42">
              <w:rPr>
                <w:color w:val="FFFFFF"/>
                <w:spacing w:val="-3"/>
              </w:rPr>
              <w:t xml:space="preserve"> </w:t>
            </w:r>
            <w:r w:rsidR="00F612D5" w:rsidRPr="00205D42">
              <w:rPr>
                <w:color w:val="FFFFFF"/>
              </w:rPr>
              <w:t>of</w:t>
            </w:r>
            <w:r w:rsidR="00F612D5" w:rsidRPr="00205D42">
              <w:rPr>
                <w:color w:val="FFFFFF"/>
                <w:spacing w:val="-3"/>
              </w:rPr>
              <w:t xml:space="preserve"> </w:t>
            </w:r>
            <w:r w:rsidR="00F612D5" w:rsidRPr="00205D42">
              <w:rPr>
                <w:color w:val="FFFFFF"/>
              </w:rPr>
              <w:t>low-income</w:t>
            </w:r>
            <w:r w:rsidR="00F612D5" w:rsidRPr="00205D42">
              <w:rPr>
                <w:color w:val="FFFFFF"/>
                <w:spacing w:val="-5"/>
              </w:rPr>
              <w:t xml:space="preserve"> </w:t>
            </w:r>
            <w:r w:rsidR="00F612D5" w:rsidRPr="00205D42">
              <w:rPr>
                <w:color w:val="FFFFFF"/>
              </w:rPr>
              <w:t>individuals</w:t>
            </w:r>
            <w:r w:rsidR="00F612D5" w:rsidRPr="00205D42">
              <w:rPr>
                <w:color w:val="FFFFFF"/>
                <w:spacing w:val="-4"/>
              </w:rPr>
              <w:t xml:space="preserve"> </w:t>
            </w:r>
            <w:r w:rsidR="00F612D5" w:rsidRPr="00205D42">
              <w:rPr>
                <w:color w:val="FFFFFF"/>
              </w:rPr>
              <w:t>that</w:t>
            </w:r>
            <w:r w:rsidR="00F612D5" w:rsidRPr="00205D42">
              <w:rPr>
                <w:color w:val="FFFFFF"/>
                <w:spacing w:val="-6"/>
              </w:rPr>
              <w:t xml:space="preserve"> </w:t>
            </w:r>
            <w:r w:rsidR="00F612D5" w:rsidRPr="00205D42">
              <w:rPr>
                <w:color w:val="FFFFFF"/>
              </w:rPr>
              <w:t>considers its organization or low-income individuals to be inadequately represented on your agency’s board to petition for adequate representation. (CSBG Act Section 676(b)(10)</w:t>
            </w:r>
            <w:r w:rsidR="00CE3ED8">
              <w:rPr>
                <w:color w:val="FFFFFF"/>
              </w:rPr>
              <w:t>, Organizational Standard 1.1</w:t>
            </w:r>
            <w:r w:rsidR="00F612D5" w:rsidRPr="00205D42">
              <w:rPr>
                <w:color w:val="FFFFFF"/>
              </w:rPr>
              <w:t>)</w:t>
            </w:r>
          </w:p>
        </w:tc>
      </w:tr>
      <w:tr w:rsidR="00F612D5" w14:paraId="4748B4E8" w14:textId="77777777" w:rsidTr="00DE5F49">
        <w:trPr>
          <w:trHeight w:val="515"/>
        </w:trPr>
        <w:tc>
          <w:tcPr>
            <w:tcW w:w="10800" w:type="dxa"/>
            <w:tcBorders>
              <w:top w:val="single" w:sz="4" w:space="0" w:color="auto"/>
              <w:left w:val="single" w:sz="4" w:space="0" w:color="auto"/>
              <w:bottom w:val="single" w:sz="4" w:space="0" w:color="auto"/>
              <w:right w:val="single" w:sz="4" w:space="0" w:color="auto"/>
            </w:tcBorders>
          </w:tcPr>
          <w:p w14:paraId="4C5A8262" w14:textId="14A7E278" w:rsidR="00F612D5" w:rsidRPr="00205D42" w:rsidRDefault="00F612D5" w:rsidP="006A7F08">
            <w:pPr>
              <w:pStyle w:val="TableParagraph"/>
              <w:kinsoku w:val="0"/>
              <w:overflowPunct w:val="0"/>
              <w:spacing w:before="120" w:after="120" w:line="276" w:lineRule="auto"/>
              <w:ind w:left="144" w:right="144"/>
            </w:pPr>
          </w:p>
        </w:tc>
      </w:tr>
    </w:tbl>
    <w:p w14:paraId="0BB6140B" w14:textId="77777777" w:rsidR="00F612D5" w:rsidRDefault="00F612D5">
      <w:pPr>
        <w:rPr>
          <w:sz w:val="14"/>
          <w:szCs w:val="14"/>
        </w:rPr>
        <w:sectPr w:rsidR="00F612D5" w:rsidSect="00B856CD">
          <w:pgSz w:w="12240" w:h="15840"/>
          <w:pgMar w:top="920" w:right="600" w:bottom="1400" w:left="600" w:header="0" w:footer="1126" w:gutter="0"/>
          <w:cols w:space="720"/>
          <w:noEndnote/>
        </w:sectPr>
      </w:pPr>
    </w:p>
    <w:p w14:paraId="632BA078" w14:textId="77777777" w:rsidR="00F612D5" w:rsidRPr="003C306E" w:rsidRDefault="00F612D5" w:rsidP="003C306E">
      <w:pPr>
        <w:pStyle w:val="Heading2"/>
        <w:kinsoku w:val="0"/>
        <w:overflowPunct w:val="0"/>
        <w:spacing w:before="0"/>
        <w:rPr>
          <w:color w:val="2E5395"/>
        </w:rPr>
      </w:pPr>
      <w:bookmarkStart w:id="43" w:name="Service_Delivery_System"/>
      <w:bookmarkStart w:id="44" w:name="_bookmark15"/>
      <w:bookmarkStart w:id="45" w:name="_Toc174456778"/>
      <w:bookmarkEnd w:id="43"/>
      <w:bookmarkEnd w:id="44"/>
      <w:r>
        <w:rPr>
          <w:color w:val="2E5395"/>
        </w:rPr>
        <w:t>Service</w:t>
      </w:r>
      <w:r w:rsidRPr="003C306E">
        <w:rPr>
          <w:color w:val="2E5395"/>
        </w:rPr>
        <w:t xml:space="preserve"> </w:t>
      </w:r>
      <w:r>
        <w:rPr>
          <w:color w:val="2E5395"/>
        </w:rPr>
        <w:t>Delivery</w:t>
      </w:r>
      <w:r w:rsidRPr="003C306E">
        <w:rPr>
          <w:color w:val="2E5395"/>
        </w:rPr>
        <w:t xml:space="preserve"> System</w:t>
      </w:r>
      <w:bookmarkEnd w:id="45"/>
    </w:p>
    <w:p w14:paraId="743A030D" w14:textId="77777777" w:rsidR="00F526A0" w:rsidRDefault="00F612D5" w:rsidP="00784132">
      <w:pPr>
        <w:pStyle w:val="BodyText"/>
        <w:kinsoku w:val="0"/>
        <w:overflowPunct w:val="0"/>
        <w:spacing w:line="276" w:lineRule="auto"/>
        <w:ind w:left="115"/>
      </w:pPr>
      <w:r>
        <w:t>CSBG</w:t>
      </w:r>
      <w:r w:rsidRPr="00784132">
        <w:t xml:space="preserve"> </w:t>
      </w:r>
      <w:r>
        <w:t>Act</w:t>
      </w:r>
      <w:r w:rsidRPr="00784132">
        <w:t xml:space="preserve"> </w:t>
      </w:r>
      <w:r>
        <w:t>Section</w:t>
      </w:r>
      <w:r w:rsidRPr="00784132">
        <w:t xml:space="preserve"> </w:t>
      </w:r>
      <w:r>
        <w:t xml:space="preserve">676(b)(3)(A) </w:t>
      </w:r>
    </w:p>
    <w:p w14:paraId="1BB7F775" w14:textId="781C641F" w:rsidR="00F612D5" w:rsidRDefault="00F612D5" w:rsidP="00784132">
      <w:pPr>
        <w:pStyle w:val="BodyText"/>
        <w:kinsoku w:val="0"/>
        <w:overflowPunct w:val="0"/>
        <w:spacing w:line="276" w:lineRule="auto"/>
        <w:ind w:left="115"/>
      </w:pPr>
      <w:r w:rsidRPr="00330FE0">
        <w:t>State Plan</w:t>
      </w:r>
      <w:r w:rsidR="002E0C71" w:rsidRPr="00330FE0">
        <w:t xml:space="preserve"> 14.3</w:t>
      </w:r>
      <w:r w:rsidR="000B3216">
        <w:t>a</w:t>
      </w:r>
    </w:p>
    <w:p w14:paraId="0C9FD0A4" w14:textId="1E71F5D9" w:rsidR="00565A05" w:rsidRDefault="00565A05" w:rsidP="00784132">
      <w:pPr>
        <w:pStyle w:val="BodyText"/>
        <w:kinsoku w:val="0"/>
        <w:overflowPunct w:val="0"/>
        <w:spacing w:line="276" w:lineRule="auto"/>
        <w:ind w:left="115"/>
      </w:pPr>
      <w:r>
        <w:t xml:space="preserve">ROMA - </w:t>
      </w:r>
      <w:r w:rsidR="006A7F08">
        <w:t>Implementation</w:t>
      </w:r>
    </w:p>
    <w:p w14:paraId="53B55F13" w14:textId="77777777" w:rsidR="00F612D5" w:rsidRDefault="00F612D5">
      <w:pPr>
        <w:pStyle w:val="BodyText"/>
        <w:kinsoku w:val="0"/>
        <w:overflowPunct w:val="0"/>
        <w:spacing w:after="1"/>
        <w:rPr>
          <w:sz w:val="28"/>
          <w:szCs w:val="28"/>
        </w:rPr>
      </w:pPr>
    </w:p>
    <w:tbl>
      <w:tblPr>
        <w:tblW w:w="0" w:type="auto"/>
        <w:tblInd w:w="123" w:type="dxa"/>
        <w:tblLayout w:type="fixed"/>
        <w:tblCellMar>
          <w:left w:w="0" w:type="dxa"/>
          <w:right w:w="0" w:type="dxa"/>
        </w:tblCellMar>
        <w:tblLook w:val="0000" w:firstRow="0" w:lastRow="0" w:firstColumn="0" w:lastColumn="0" w:noHBand="0" w:noVBand="0"/>
      </w:tblPr>
      <w:tblGrid>
        <w:gridCol w:w="10800"/>
      </w:tblGrid>
      <w:tr w:rsidR="00F612D5" w14:paraId="459A0E48" w14:textId="77777777">
        <w:trPr>
          <w:trHeight w:val="1070"/>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700D343D" w14:textId="5C5B327D" w:rsidR="00F612D5" w:rsidRDefault="00F612D5" w:rsidP="006A7F08">
            <w:pPr>
              <w:pStyle w:val="TableParagraph"/>
              <w:kinsoku w:val="0"/>
              <w:overflowPunct w:val="0"/>
              <w:spacing w:before="120" w:after="120"/>
              <w:ind w:left="547" w:right="202" w:hanging="360"/>
              <w:rPr>
                <w:color w:val="FFFFFF"/>
              </w:rPr>
            </w:pPr>
            <w:r>
              <w:rPr>
                <w:color w:val="FFFFFF"/>
              </w:rPr>
              <w:t>1.</w:t>
            </w:r>
            <w:r>
              <w:rPr>
                <w:color w:val="FFFFFF"/>
                <w:spacing w:val="80"/>
              </w:rPr>
              <w:t xml:space="preserve"> </w:t>
            </w:r>
            <w:r>
              <w:rPr>
                <w:color w:val="FFFFFF"/>
              </w:rPr>
              <w:t>Describe</w:t>
            </w:r>
            <w:r>
              <w:rPr>
                <w:color w:val="FFFFFF"/>
                <w:spacing w:val="-2"/>
              </w:rPr>
              <w:t xml:space="preserve"> </w:t>
            </w:r>
            <w:r>
              <w:rPr>
                <w:color w:val="FFFFFF"/>
              </w:rPr>
              <w:t>your</w:t>
            </w:r>
            <w:r>
              <w:rPr>
                <w:color w:val="FFFFFF"/>
                <w:spacing w:val="-5"/>
              </w:rPr>
              <w:t xml:space="preserve"> </w:t>
            </w:r>
            <w:r>
              <w:rPr>
                <w:color w:val="FFFFFF"/>
              </w:rPr>
              <w:t>agency’s</w:t>
            </w:r>
            <w:r>
              <w:rPr>
                <w:color w:val="FFFFFF"/>
                <w:spacing w:val="-3"/>
              </w:rPr>
              <w:t xml:space="preserve"> </w:t>
            </w:r>
            <w:r>
              <w:rPr>
                <w:color w:val="FFFFFF"/>
              </w:rPr>
              <w:t>service</w:t>
            </w:r>
            <w:r>
              <w:rPr>
                <w:color w:val="FFFFFF"/>
                <w:spacing w:val="-2"/>
              </w:rPr>
              <w:t xml:space="preserve"> </w:t>
            </w:r>
            <w:r>
              <w:rPr>
                <w:color w:val="FFFFFF"/>
              </w:rPr>
              <w:t>delivery</w:t>
            </w:r>
            <w:r>
              <w:rPr>
                <w:color w:val="FFFFFF"/>
                <w:spacing w:val="-3"/>
              </w:rPr>
              <w:t xml:space="preserve"> </w:t>
            </w:r>
            <w:r>
              <w:rPr>
                <w:color w:val="FFFFFF"/>
              </w:rPr>
              <w:t>system.</w:t>
            </w:r>
            <w:r>
              <w:rPr>
                <w:color w:val="FFFFFF"/>
                <w:spacing w:val="-4"/>
              </w:rPr>
              <w:t xml:space="preserve"> </w:t>
            </w:r>
            <w:r>
              <w:rPr>
                <w:color w:val="FFFFFF"/>
              </w:rPr>
              <w:t>Include</w:t>
            </w:r>
            <w:r>
              <w:rPr>
                <w:color w:val="FFFFFF"/>
                <w:spacing w:val="-3"/>
              </w:rPr>
              <w:t xml:space="preserve"> </w:t>
            </w:r>
            <w:r>
              <w:rPr>
                <w:color w:val="FFFFFF"/>
              </w:rPr>
              <w:t>a</w:t>
            </w:r>
            <w:r>
              <w:rPr>
                <w:color w:val="FFFFFF"/>
                <w:spacing w:val="-2"/>
              </w:rPr>
              <w:t xml:space="preserve"> </w:t>
            </w:r>
            <w:r>
              <w:rPr>
                <w:color w:val="FFFFFF"/>
              </w:rPr>
              <w:t>description</w:t>
            </w:r>
            <w:r>
              <w:rPr>
                <w:color w:val="FFFFFF"/>
                <w:spacing w:val="-2"/>
              </w:rPr>
              <w:t xml:space="preserve"> </w:t>
            </w:r>
            <w:r>
              <w:rPr>
                <w:color w:val="FFFFFF"/>
              </w:rPr>
              <w:t>of</w:t>
            </w:r>
            <w:r>
              <w:rPr>
                <w:color w:val="FFFFFF"/>
                <w:spacing w:val="-2"/>
              </w:rPr>
              <w:t xml:space="preserve"> </w:t>
            </w:r>
            <w:r>
              <w:rPr>
                <w:color w:val="FFFFFF"/>
              </w:rPr>
              <w:t>your</w:t>
            </w:r>
            <w:r>
              <w:rPr>
                <w:color w:val="FFFFFF"/>
                <w:spacing w:val="-3"/>
              </w:rPr>
              <w:t xml:space="preserve"> </w:t>
            </w:r>
            <w:r>
              <w:rPr>
                <w:color w:val="FFFFFF"/>
              </w:rPr>
              <w:t>client</w:t>
            </w:r>
            <w:r>
              <w:rPr>
                <w:color w:val="FFFFFF"/>
                <w:spacing w:val="-3"/>
              </w:rPr>
              <w:t xml:space="preserve"> </w:t>
            </w:r>
            <w:r>
              <w:rPr>
                <w:color w:val="FFFFFF"/>
              </w:rPr>
              <w:t>intake process or system and specify whether services are delivered via direct services or subcontractors, or a combination of both. (CSBG Act Section 676(b)(3)(A), State Plan</w:t>
            </w:r>
            <w:r w:rsidR="00FA0E34">
              <w:rPr>
                <w:color w:val="FFFFFF"/>
              </w:rPr>
              <w:t xml:space="preserve"> 14.3</w:t>
            </w:r>
            <w:r w:rsidR="00A13E65">
              <w:rPr>
                <w:color w:val="FFFFFF"/>
              </w:rPr>
              <w:t>a</w:t>
            </w:r>
            <w:r>
              <w:rPr>
                <w:color w:val="FFFFFF"/>
              </w:rPr>
              <w:t>)</w:t>
            </w:r>
          </w:p>
        </w:tc>
      </w:tr>
      <w:tr w:rsidR="00F612D5" w14:paraId="4A1533FF" w14:textId="77777777" w:rsidTr="007466D2">
        <w:trPr>
          <w:trHeight w:val="789"/>
        </w:trPr>
        <w:tc>
          <w:tcPr>
            <w:tcW w:w="10800" w:type="dxa"/>
            <w:tcBorders>
              <w:top w:val="single" w:sz="4" w:space="0" w:color="000000"/>
              <w:left w:val="single" w:sz="4" w:space="0" w:color="000000"/>
              <w:bottom w:val="single" w:sz="4" w:space="0" w:color="000000"/>
              <w:right w:val="single" w:sz="4" w:space="0" w:color="000000"/>
            </w:tcBorders>
          </w:tcPr>
          <w:p w14:paraId="4222BF64" w14:textId="77777777" w:rsidR="00F612D5" w:rsidRPr="00926E6A" w:rsidRDefault="00F612D5" w:rsidP="00072BC0">
            <w:pPr>
              <w:pStyle w:val="TableParagraph"/>
              <w:kinsoku w:val="0"/>
              <w:overflowPunct w:val="0"/>
              <w:spacing w:before="120" w:after="120" w:line="276" w:lineRule="auto"/>
              <w:ind w:left="144" w:right="144"/>
            </w:pPr>
          </w:p>
        </w:tc>
      </w:tr>
      <w:tr w:rsidR="001D18B2" w14:paraId="29A0CE96" w14:textId="77777777" w:rsidTr="00D8475B">
        <w:trPr>
          <w:trHeight w:val="789"/>
        </w:trPr>
        <w:tc>
          <w:tcPr>
            <w:tcW w:w="10800" w:type="dxa"/>
            <w:tcBorders>
              <w:top w:val="single" w:sz="4" w:space="0" w:color="000000"/>
              <w:left w:val="single" w:sz="4" w:space="0" w:color="000000"/>
              <w:bottom w:val="single" w:sz="4" w:space="0" w:color="000000"/>
              <w:right w:val="single" w:sz="4" w:space="0" w:color="000000"/>
            </w:tcBorders>
            <w:shd w:val="clear" w:color="auto" w:fill="2E5395"/>
          </w:tcPr>
          <w:p w14:paraId="02F5C55A" w14:textId="57602798" w:rsidR="001D18B2" w:rsidRPr="00926E6A" w:rsidRDefault="00A4606F" w:rsidP="006A7F08">
            <w:pPr>
              <w:pStyle w:val="TableParagraph"/>
              <w:numPr>
                <w:ilvl w:val="0"/>
                <w:numId w:val="38"/>
              </w:numPr>
              <w:kinsoku w:val="0"/>
              <w:overflowPunct w:val="0"/>
              <w:spacing w:before="120" w:after="120"/>
              <w:ind w:left="590" w:right="144"/>
            </w:pPr>
            <w:r>
              <w:rPr>
                <w:color w:val="FFFFFF"/>
              </w:rPr>
              <w:t xml:space="preserve">Describe how the poverty data related to gender, age, and race/ethnicity </w:t>
            </w:r>
            <w:r w:rsidR="00720C6F">
              <w:rPr>
                <w:color w:val="FFFFFF"/>
              </w:rPr>
              <w:t>referenced in Part I</w:t>
            </w:r>
            <w:r w:rsidR="006067DD">
              <w:rPr>
                <w:color w:val="FFFFFF"/>
              </w:rPr>
              <w:t xml:space="preserve">: </w:t>
            </w:r>
            <w:r w:rsidR="00072BC0">
              <w:rPr>
                <w:color w:val="FFFFFF"/>
              </w:rPr>
              <w:t xml:space="preserve">Community Needs Assessment </w:t>
            </w:r>
            <w:r w:rsidR="006067DD">
              <w:rPr>
                <w:color w:val="FFFFFF"/>
              </w:rPr>
              <w:t xml:space="preserve">Summary, </w:t>
            </w:r>
            <w:r w:rsidR="00072BC0">
              <w:rPr>
                <w:color w:val="FFFFFF"/>
              </w:rPr>
              <w:t>Narrative</w:t>
            </w:r>
            <w:r w:rsidR="00136217">
              <w:rPr>
                <w:color w:val="FFFFFF"/>
              </w:rPr>
              <w:t>,</w:t>
            </w:r>
            <w:r w:rsidR="00720C6F">
              <w:rPr>
                <w:color w:val="FFFFFF"/>
              </w:rPr>
              <w:t xml:space="preserve"> Question 1 </w:t>
            </w:r>
            <w:r w:rsidR="006A7F08">
              <w:rPr>
                <w:color w:val="FFFFFF"/>
              </w:rPr>
              <w:t xml:space="preserve">will </w:t>
            </w:r>
            <w:r>
              <w:rPr>
                <w:color w:val="FFFFFF"/>
              </w:rPr>
              <w:t xml:space="preserve">inform your service delivery and strategies </w:t>
            </w:r>
            <w:r w:rsidR="006A7F08">
              <w:rPr>
                <w:color w:val="FFFFFF"/>
              </w:rPr>
              <w:t>in the coming two years?</w:t>
            </w:r>
          </w:p>
        </w:tc>
      </w:tr>
      <w:tr w:rsidR="001D18B2" w14:paraId="4AB9D5DA" w14:textId="77777777" w:rsidTr="007466D2">
        <w:trPr>
          <w:trHeight w:val="789"/>
        </w:trPr>
        <w:tc>
          <w:tcPr>
            <w:tcW w:w="10800" w:type="dxa"/>
            <w:tcBorders>
              <w:top w:val="single" w:sz="4" w:space="0" w:color="000000"/>
              <w:left w:val="single" w:sz="4" w:space="0" w:color="000000"/>
              <w:bottom w:val="single" w:sz="4" w:space="0" w:color="000000"/>
              <w:right w:val="single" w:sz="4" w:space="0" w:color="000000"/>
            </w:tcBorders>
          </w:tcPr>
          <w:p w14:paraId="19220F83" w14:textId="77777777" w:rsidR="001D18B2" w:rsidRPr="00926E6A" w:rsidRDefault="001D18B2" w:rsidP="00072BC0">
            <w:pPr>
              <w:pStyle w:val="TableParagraph"/>
              <w:kinsoku w:val="0"/>
              <w:overflowPunct w:val="0"/>
              <w:spacing w:before="120" w:after="120" w:line="276" w:lineRule="auto"/>
              <w:ind w:left="144" w:right="144"/>
            </w:pPr>
          </w:p>
        </w:tc>
      </w:tr>
    </w:tbl>
    <w:p w14:paraId="4BAA4D24" w14:textId="77777777" w:rsidR="00F612D5" w:rsidRDefault="00F612D5">
      <w:pPr>
        <w:rPr>
          <w:sz w:val="28"/>
          <w:szCs w:val="28"/>
        </w:rPr>
        <w:sectPr w:rsidR="00F612D5" w:rsidSect="00B856CD">
          <w:pgSz w:w="12240" w:h="15840"/>
          <w:pgMar w:top="920" w:right="600" w:bottom="1400" w:left="600" w:header="0" w:footer="1126" w:gutter="0"/>
          <w:cols w:space="720"/>
          <w:noEndnote/>
        </w:sectPr>
      </w:pPr>
    </w:p>
    <w:p w14:paraId="5F5E2CAD" w14:textId="77777777" w:rsidR="00F612D5" w:rsidRPr="003C306E" w:rsidRDefault="00F612D5" w:rsidP="003C306E">
      <w:pPr>
        <w:pStyle w:val="Heading2"/>
        <w:kinsoku w:val="0"/>
        <w:overflowPunct w:val="0"/>
        <w:spacing w:before="0"/>
        <w:rPr>
          <w:color w:val="2E5395"/>
        </w:rPr>
      </w:pPr>
      <w:bookmarkStart w:id="46" w:name="Linkages_and_Funding_Coordination"/>
      <w:bookmarkStart w:id="47" w:name="_bookmark16"/>
      <w:bookmarkStart w:id="48" w:name="_Toc174456779"/>
      <w:bookmarkEnd w:id="46"/>
      <w:bookmarkEnd w:id="47"/>
      <w:r>
        <w:rPr>
          <w:color w:val="2E5395"/>
        </w:rPr>
        <w:t>Linkages</w:t>
      </w:r>
      <w:r w:rsidRPr="003C306E">
        <w:rPr>
          <w:color w:val="2E5395"/>
        </w:rPr>
        <w:t xml:space="preserve"> </w:t>
      </w:r>
      <w:r>
        <w:rPr>
          <w:color w:val="2E5395"/>
        </w:rPr>
        <w:t>and</w:t>
      </w:r>
      <w:r w:rsidRPr="003C306E">
        <w:rPr>
          <w:color w:val="2E5395"/>
        </w:rPr>
        <w:t xml:space="preserve"> </w:t>
      </w:r>
      <w:r>
        <w:rPr>
          <w:color w:val="2E5395"/>
        </w:rPr>
        <w:t>Funding</w:t>
      </w:r>
      <w:r w:rsidRPr="003C306E">
        <w:rPr>
          <w:color w:val="2E5395"/>
        </w:rPr>
        <w:t xml:space="preserve"> Coordination</w:t>
      </w:r>
      <w:bookmarkEnd w:id="48"/>
    </w:p>
    <w:p w14:paraId="3AE4D771" w14:textId="19DCF01C" w:rsidR="00F612D5" w:rsidRPr="008215D9" w:rsidRDefault="00F612D5" w:rsidP="00784132">
      <w:pPr>
        <w:pStyle w:val="BodyText"/>
        <w:kinsoku w:val="0"/>
        <w:overflowPunct w:val="0"/>
        <w:spacing w:line="276" w:lineRule="auto"/>
        <w:ind w:left="115"/>
        <w:rPr>
          <w:spacing w:val="-5"/>
        </w:rPr>
      </w:pPr>
      <w:r w:rsidRPr="008215D9">
        <w:t>CSBG</w:t>
      </w:r>
      <w:r w:rsidRPr="008215D9">
        <w:rPr>
          <w:spacing w:val="-2"/>
        </w:rPr>
        <w:t xml:space="preserve"> </w:t>
      </w:r>
      <w:r w:rsidRPr="008215D9">
        <w:t>Act</w:t>
      </w:r>
      <w:r w:rsidRPr="008215D9">
        <w:rPr>
          <w:spacing w:val="-5"/>
        </w:rPr>
        <w:t xml:space="preserve"> </w:t>
      </w:r>
      <w:r w:rsidRPr="008215D9">
        <w:t>Sections</w:t>
      </w:r>
      <w:r w:rsidRPr="008215D9">
        <w:rPr>
          <w:spacing w:val="-4"/>
        </w:rPr>
        <w:t xml:space="preserve"> </w:t>
      </w:r>
      <w:r w:rsidRPr="008215D9">
        <w:t>676(b)(1)(B)</w:t>
      </w:r>
      <w:r w:rsidRPr="008215D9">
        <w:rPr>
          <w:spacing w:val="-4"/>
        </w:rPr>
        <w:t xml:space="preserve"> </w:t>
      </w:r>
      <w:r w:rsidRPr="008215D9">
        <w:t>and</w:t>
      </w:r>
      <w:r w:rsidRPr="008215D9">
        <w:rPr>
          <w:spacing w:val="-1"/>
        </w:rPr>
        <w:t xml:space="preserve"> </w:t>
      </w:r>
      <w:r w:rsidRPr="008215D9">
        <w:t>(C)</w:t>
      </w:r>
      <w:r w:rsidR="007529B8" w:rsidRPr="008215D9">
        <w:t>;</w:t>
      </w:r>
      <w:r w:rsidRPr="008215D9">
        <w:rPr>
          <w:spacing w:val="-2"/>
        </w:rPr>
        <w:t xml:space="preserve"> </w:t>
      </w:r>
      <w:r w:rsidR="008215D9" w:rsidRPr="008215D9">
        <w:rPr>
          <w:spacing w:val="-2"/>
        </w:rPr>
        <w:t>676(b)</w:t>
      </w:r>
      <w:r w:rsidRPr="008215D9">
        <w:t>(3</w:t>
      </w:r>
      <w:r w:rsidR="007529B8" w:rsidRPr="008215D9">
        <w:t>)(B</w:t>
      </w:r>
      <w:r w:rsidR="001D18B2" w:rsidRPr="008215D9">
        <w:t>),</w:t>
      </w:r>
      <w:r w:rsidR="00D8475B" w:rsidRPr="008215D9">
        <w:t xml:space="preserve"> </w:t>
      </w:r>
      <w:r w:rsidRPr="008215D9">
        <w:t>(C)</w:t>
      </w:r>
      <w:r w:rsidRPr="008215D9">
        <w:rPr>
          <w:spacing w:val="-4"/>
        </w:rPr>
        <w:t xml:space="preserve"> </w:t>
      </w:r>
      <w:r w:rsidRPr="008215D9">
        <w:t>and</w:t>
      </w:r>
      <w:r w:rsidRPr="008215D9">
        <w:rPr>
          <w:spacing w:val="-1"/>
        </w:rPr>
        <w:t xml:space="preserve"> </w:t>
      </w:r>
      <w:r w:rsidRPr="008215D9">
        <w:t>(D)</w:t>
      </w:r>
      <w:r w:rsidR="007529B8" w:rsidRPr="008215D9">
        <w:t>;</w:t>
      </w:r>
      <w:r w:rsidRPr="008215D9">
        <w:rPr>
          <w:spacing w:val="-2"/>
        </w:rPr>
        <w:t xml:space="preserve"> </w:t>
      </w:r>
      <w:r w:rsidRPr="008215D9">
        <w:t>676(b)(4),</w:t>
      </w:r>
      <w:r w:rsidRPr="008215D9">
        <w:rPr>
          <w:spacing w:val="-2"/>
        </w:rPr>
        <w:t xml:space="preserve"> </w:t>
      </w:r>
      <w:r w:rsidRPr="008215D9">
        <w:t>(5),</w:t>
      </w:r>
      <w:r w:rsidRPr="008215D9">
        <w:rPr>
          <w:spacing w:val="-1"/>
        </w:rPr>
        <w:t xml:space="preserve"> </w:t>
      </w:r>
      <w:r w:rsidRPr="008215D9">
        <w:t>(6),</w:t>
      </w:r>
      <w:r w:rsidRPr="008215D9">
        <w:rPr>
          <w:spacing w:val="-2"/>
        </w:rPr>
        <w:t xml:space="preserve"> </w:t>
      </w:r>
      <w:r w:rsidRPr="008215D9">
        <w:t>and</w:t>
      </w:r>
      <w:r w:rsidRPr="008215D9">
        <w:rPr>
          <w:spacing w:val="-1"/>
        </w:rPr>
        <w:t xml:space="preserve"> </w:t>
      </w:r>
      <w:r w:rsidRPr="008215D9">
        <w:rPr>
          <w:spacing w:val="-5"/>
        </w:rPr>
        <w:t>(9)</w:t>
      </w:r>
    </w:p>
    <w:p w14:paraId="7829E7C8" w14:textId="0AF9553A" w:rsidR="00F612D5" w:rsidRPr="008215D9" w:rsidRDefault="00F612D5" w:rsidP="00784132">
      <w:pPr>
        <w:pStyle w:val="BodyText"/>
        <w:kinsoku w:val="0"/>
        <w:overflowPunct w:val="0"/>
        <w:spacing w:line="276" w:lineRule="auto"/>
        <w:ind w:left="120"/>
        <w:rPr>
          <w:spacing w:val="-2"/>
        </w:rPr>
      </w:pPr>
      <w:r w:rsidRPr="008215D9">
        <w:t>California</w:t>
      </w:r>
      <w:r w:rsidRPr="008215D9">
        <w:rPr>
          <w:spacing w:val="-3"/>
        </w:rPr>
        <w:t xml:space="preserve"> </w:t>
      </w:r>
      <w:r w:rsidRPr="008215D9">
        <w:t>Government</w:t>
      </w:r>
      <w:r w:rsidRPr="008215D9">
        <w:rPr>
          <w:spacing w:val="-6"/>
        </w:rPr>
        <w:t xml:space="preserve"> </w:t>
      </w:r>
      <w:r w:rsidRPr="008215D9">
        <w:t>Code</w:t>
      </w:r>
      <w:r w:rsidRPr="008215D9">
        <w:rPr>
          <w:spacing w:val="-5"/>
        </w:rPr>
        <w:t xml:space="preserve"> </w:t>
      </w:r>
      <w:r w:rsidRPr="008215D9">
        <w:t>Section</w:t>
      </w:r>
      <w:r w:rsidR="0060155D" w:rsidRPr="008215D9">
        <w:t xml:space="preserve">s 12747(a), </w:t>
      </w:r>
      <w:r w:rsidRPr="008215D9">
        <w:rPr>
          <w:spacing w:val="-2"/>
        </w:rPr>
        <w:t>12760</w:t>
      </w:r>
    </w:p>
    <w:p w14:paraId="536598D5" w14:textId="6A9F2EC1" w:rsidR="00C32FAE" w:rsidRPr="008215D9" w:rsidRDefault="00F612D5" w:rsidP="00784132">
      <w:pPr>
        <w:pStyle w:val="BodyText"/>
        <w:kinsoku w:val="0"/>
        <w:overflowPunct w:val="0"/>
        <w:spacing w:line="276" w:lineRule="auto"/>
        <w:ind w:left="120" w:right="60"/>
      </w:pPr>
      <w:r w:rsidRPr="008215D9">
        <w:t>Organizational</w:t>
      </w:r>
      <w:r w:rsidRPr="008215D9">
        <w:rPr>
          <w:spacing w:val="-14"/>
        </w:rPr>
        <w:t xml:space="preserve"> </w:t>
      </w:r>
      <w:r w:rsidRPr="008215D9">
        <w:t>Standards</w:t>
      </w:r>
      <w:r w:rsidRPr="008215D9">
        <w:rPr>
          <w:spacing w:val="-12"/>
        </w:rPr>
        <w:t xml:space="preserve"> </w:t>
      </w:r>
      <w:r w:rsidRPr="008215D9">
        <w:t>2.1</w:t>
      </w:r>
    </w:p>
    <w:p w14:paraId="7AADECC6" w14:textId="6CD5B75E" w:rsidR="00F612D5" w:rsidRDefault="00F612D5" w:rsidP="00784132">
      <w:pPr>
        <w:pStyle w:val="BodyText"/>
        <w:kinsoku w:val="0"/>
        <w:overflowPunct w:val="0"/>
        <w:spacing w:line="276" w:lineRule="auto"/>
        <w:ind w:left="115" w:right="58"/>
      </w:pPr>
      <w:r w:rsidRPr="001F4A72">
        <w:t>State Plan</w:t>
      </w:r>
      <w:r w:rsidR="002E0C71" w:rsidRPr="001F4A72">
        <w:t xml:space="preserve"> </w:t>
      </w:r>
      <w:r w:rsidR="007529B8" w:rsidRPr="001F4A72">
        <w:t xml:space="preserve">9.3b, </w:t>
      </w:r>
      <w:r w:rsidR="008F7966" w:rsidRPr="001F4A72">
        <w:t>9.4b</w:t>
      </w:r>
      <w:r w:rsidR="002E0C71" w:rsidRPr="001F4A72">
        <w:t>,</w:t>
      </w:r>
      <w:r w:rsidR="00F03F85" w:rsidRPr="001F4A72">
        <w:t xml:space="preserve"> 9.5, 9.7, </w:t>
      </w:r>
      <w:r w:rsidR="008F7966" w:rsidRPr="001F4A72">
        <w:t>14.1b, 14.1c, 14.3d, 14.4</w:t>
      </w:r>
    </w:p>
    <w:p w14:paraId="7D61515A" w14:textId="77777777" w:rsidR="00F612D5" w:rsidRDefault="00F612D5" w:rsidP="00784132">
      <w:pPr>
        <w:pStyle w:val="BodyText"/>
        <w:kinsoku w:val="0"/>
        <w:overflowPunct w:val="0"/>
        <w:spacing w:before="100" w:beforeAutospacing="1" w:after="100" w:afterAutospacing="1" w:line="276" w:lineRule="auto"/>
        <w:rPr>
          <w:sz w:val="20"/>
          <w:szCs w:val="20"/>
        </w:rPr>
      </w:pPr>
    </w:p>
    <w:p w14:paraId="197AD96B" w14:textId="77777777" w:rsidR="00F612D5" w:rsidRDefault="00F612D5">
      <w:pPr>
        <w:pStyle w:val="BodyText"/>
        <w:kinsoku w:val="0"/>
        <w:overflowPunct w:val="0"/>
        <w:spacing w:before="1"/>
        <w:rPr>
          <w:sz w:val="18"/>
          <w:szCs w:val="18"/>
        </w:rPr>
      </w:pPr>
    </w:p>
    <w:tbl>
      <w:tblPr>
        <w:tblW w:w="0" w:type="auto"/>
        <w:tblInd w:w="130" w:type="dxa"/>
        <w:tblLayout w:type="fixed"/>
        <w:tblCellMar>
          <w:left w:w="0" w:type="dxa"/>
          <w:right w:w="0" w:type="dxa"/>
        </w:tblCellMar>
        <w:tblLook w:val="0000" w:firstRow="0" w:lastRow="0" w:firstColumn="0" w:lastColumn="0" w:noHBand="0" w:noVBand="0"/>
      </w:tblPr>
      <w:tblGrid>
        <w:gridCol w:w="10795"/>
      </w:tblGrid>
      <w:tr w:rsidR="00F612D5" w14:paraId="521EE062" w14:textId="77777777" w:rsidTr="004E7FFA">
        <w:trPr>
          <w:trHeight w:val="1098"/>
        </w:trPr>
        <w:tc>
          <w:tcPr>
            <w:tcW w:w="10795" w:type="dxa"/>
            <w:tcBorders>
              <w:top w:val="single" w:sz="4" w:space="0" w:color="000000"/>
              <w:left w:val="single" w:sz="4" w:space="0" w:color="000000"/>
              <w:bottom w:val="single" w:sz="4" w:space="0" w:color="000000"/>
              <w:right w:val="single" w:sz="4" w:space="0" w:color="000000"/>
            </w:tcBorders>
            <w:shd w:val="clear" w:color="auto" w:fill="2E5395"/>
          </w:tcPr>
          <w:p w14:paraId="18F38AC1" w14:textId="432C51E7" w:rsidR="00F612D5" w:rsidRDefault="00F612D5" w:rsidP="004E7FFA">
            <w:pPr>
              <w:pStyle w:val="TableParagraph"/>
              <w:kinsoku w:val="0"/>
              <w:overflowPunct w:val="0"/>
              <w:spacing w:before="120" w:after="120"/>
              <w:ind w:left="518" w:right="130" w:hanging="360"/>
              <w:rPr>
                <w:color w:val="FFFFFF"/>
              </w:rPr>
            </w:pPr>
            <w:r>
              <w:rPr>
                <w:color w:val="FFFFFF"/>
              </w:rPr>
              <w:t>1.</w:t>
            </w:r>
            <w:r>
              <w:rPr>
                <w:color w:val="FFFFFF"/>
                <w:spacing w:val="80"/>
              </w:rPr>
              <w:t xml:space="preserve"> </w:t>
            </w:r>
            <w:r>
              <w:rPr>
                <w:color w:val="FFFFFF"/>
              </w:rPr>
              <w:t>Describe how your agency coordinates funding with other providers in your service area. If</w:t>
            </w:r>
            <w:r>
              <w:rPr>
                <w:color w:val="FFFFFF"/>
                <w:spacing w:val="40"/>
              </w:rPr>
              <w:t xml:space="preserve"> </w:t>
            </w:r>
            <w:r>
              <w:rPr>
                <w:color w:val="FFFFFF"/>
              </w:rPr>
              <w:t>there</w:t>
            </w:r>
            <w:r>
              <w:rPr>
                <w:color w:val="FFFFFF"/>
                <w:spacing w:val="-2"/>
              </w:rPr>
              <w:t xml:space="preserve"> </w:t>
            </w:r>
            <w:r>
              <w:rPr>
                <w:color w:val="FFFFFF"/>
              </w:rPr>
              <w:t>is</w:t>
            </w:r>
            <w:r>
              <w:rPr>
                <w:color w:val="FFFFFF"/>
                <w:spacing w:val="-5"/>
              </w:rPr>
              <w:t xml:space="preserve"> </w:t>
            </w:r>
            <w:r>
              <w:rPr>
                <w:color w:val="FFFFFF"/>
              </w:rPr>
              <w:t>a</w:t>
            </w:r>
            <w:r>
              <w:rPr>
                <w:color w:val="FFFFFF"/>
                <w:spacing w:val="-2"/>
              </w:rPr>
              <w:t xml:space="preserve"> </w:t>
            </w:r>
            <w:r>
              <w:rPr>
                <w:color w:val="FFFFFF"/>
              </w:rPr>
              <w:t>formalized</w:t>
            </w:r>
            <w:r>
              <w:rPr>
                <w:color w:val="FFFFFF"/>
                <w:spacing w:val="-2"/>
              </w:rPr>
              <w:t xml:space="preserve"> </w:t>
            </w:r>
            <w:r>
              <w:rPr>
                <w:color w:val="FFFFFF"/>
              </w:rPr>
              <w:t>coalition</w:t>
            </w:r>
            <w:r>
              <w:rPr>
                <w:color w:val="FFFFFF"/>
                <w:spacing w:val="-4"/>
              </w:rPr>
              <w:t xml:space="preserve"> </w:t>
            </w:r>
            <w:r>
              <w:rPr>
                <w:color w:val="FFFFFF"/>
              </w:rPr>
              <w:t>of</w:t>
            </w:r>
            <w:r>
              <w:rPr>
                <w:color w:val="FFFFFF"/>
                <w:spacing w:val="-3"/>
              </w:rPr>
              <w:t xml:space="preserve"> </w:t>
            </w:r>
            <w:r>
              <w:rPr>
                <w:color w:val="FFFFFF"/>
              </w:rPr>
              <w:t>social</w:t>
            </w:r>
            <w:r>
              <w:rPr>
                <w:color w:val="FFFFFF"/>
                <w:spacing w:val="-3"/>
              </w:rPr>
              <w:t xml:space="preserve"> </w:t>
            </w:r>
            <w:r>
              <w:rPr>
                <w:color w:val="FFFFFF"/>
              </w:rPr>
              <w:t>service</w:t>
            </w:r>
            <w:r>
              <w:rPr>
                <w:color w:val="FFFFFF"/>
                <w:spacing w:val="-2"/>
              </w:rPr>
              <w:t xml:space="preserve"> </w:t>
            </w:r>
            <w:r>
              <w:rPr>
                <w:color w:val="FFFFFF"/>
              </w:rPr>
              <w:t>providers</w:t>
            </w:r>
            <w:r>
              <w:rPr>
                <w:color w:val="FFFFFF"/>
                <w:spacing w:val="-3"/>
              </w:rPr>
              <w:t xml:space="preserve"> </w:t>
            </w:r>
            <w:r>
              <w:rPr>
                <w:color w:val="FFFFFF"/>
              </w:rPr>
              <w:t>in</w:t>
            </w:r>
            <w:r>
              <w:rPr>
                <w:color w:val="FFFFFF"/>
                <w:spacing w:val="-2"/>
              </w:rPr>
              <w:t xml:space="preserve"> </w:t>
            </w:r>
            <w:r>
              <w:rPr>
                <w:color w:val="FFFFFF"/>
              </w:rPr>
              <w:t>your</w:t>
            </w:r>
            <w:r>
              <w:rPr>
                <w:color w:val="FFFFFF"/>
                <w:spacing w:val="-4"/>
              </w:rPr>
              <w:t xml:space="preserve"> </w:t>
            </w:r>
            <w:r>
              <w:rPr>
                <w:color w:val="FFFFFF"/>
              </w:rPr>
              <w:t>service</w:t>
            </w:r>
            <w:r>
              <w:rPr>
                <w:color w:val="FFFFFF"/>
                <w:spacing w:val="-2"/>
              </w:rPr>
              <w:t xml:space="preserve"> </w:t>
            </w:r>
            <w:r>
              <w:rPr>
                <w:color w:val="FFFFFF"/>
              </w:rPr>
              <w:t>area,</w:t>
            </w:r>
            <w:r>
              <w:rPr>
                <w:color w:val="FFFFFF"/>
                <w:spacing w:val="-5"/>
              </w:rPr>
              <w:t xml:space="preserve"> </w:t>
            </w:r>
            <w:r>
              <w:rPr>
                <w:color w:val="FFFFFF"/>
              </w:rPr>
              <w:t>list</w:t>
            </w:r>
            <w:r>
              <w:rPr>
                <w:color w:val="FFFFFF"/>
                <w:spacing w:val="-2"/>
              </w:rPr>
              <w:t xml:space="preserve"> </w:t>
            </w:r>
            <w:r>
              <w:rPr>
                <w:color w:val="FFFFFF"/>
              </w:rPr>
              <w:t>the</w:t>
            </w:r>
            <w:r>
              <w:rPr>
                <w:color w:val="FFFFFF"/>
                <w:spacing w:val="-2"/>
              </w:rPr>
              <w:t xml:space="preserve"> </w:t>
            </w:r>
            <w:r>
              <w:rPr>
                <w:color w:val="FFFFFF"/>
              </w:rPr>
              <w:t xml:space="preserve">coalition(s) by name and methods used to coordinate services/funding. (CSBG Act Sections 676(b)(1)(C), </w:t>
            </w:r>
            <w:r w:rsidR="000A6DA7">
              <w:rPr>
                <w:color w:val="FFFFFF"/>
              </w:rPr>
              <w:t xml:space="preserve">676(b)(9); </w:t>
            </w:r>
            <w:r>
              <w:rPr>
                <w:color w:val="FFFFFF"/>
              </w:rPr>
              <w:t>Organizational Standard 2.1; State Plan</w:t>
            </w:r>
            <w:r w:rsidR="0084477C">
              <w:rPr>
                <w:color w:val="FFFFFF"/>
              </w:rPr>
              <w:t xml:space="preserve"> 14.1c</w:t>
            </w:r>
            <w:r>
              <w:rPr>
                <w:color w:val="FFFFFF"/>
              </w:rPr>
              <w:t>)</w:t>
            </w:r>
          </w:p>
        </w:tc>
      </w:tr>
      <w:tr w:rsidR="00F612D5" w14:paraId="729C087E" w14:textId="77777777" w:rsidTr="007466D2">
        <w:trPr>
          <w:trHeight w:val="864"/>
        </w:trPr>
        <w:tc>
          <w:tcPr>
            <w:tcW w:w="10795" w:type="dxa"/>
            <w:tcBorders>
              <w:top w:val="single" w:sz="4" w:space="0" w:color="000000"/>
              <w:left w:val="single" w:sz="4" w:space="0" w:color="000000"/>
              <w:bottom w:val="single" w:sz="4" w:space="0" w:color="000000"/>
              <w:right w:val="single" w:sz="4" w:space="0" w:color="000000"/>
            </w:tcBorders>
          </w:tcPr>
          <w:p w14:paraId="0592FA61" w14:textId="77777777" w:rsidR="00F612D5" w:rsidRPr="00926E6A" w:rsidRDefault="00F612D5" w:rsidP="00926E6A">
            <w:pPr>
              <w:pStyle w:val="TableParagraph"/>
              <w:kinsoku w:val="0"/>
              <w:overflowPunct w:val="0"/>
              <w:spacing w:before="120" w:after="120" w:line="276" w:lineRule="auto"/>
              <w:ind w:left="144" w:right="144"/>
            </w:pPr>
          </w:p>
        </w:tc>
      </w:tr>
      <w:tr w:rsidR="00F612D5" w14:paraId="55EDE0B5" w14:textId="77777777" w:rsidTr="004E7FFA">
        <w:trPr>
          <w:trHeight w:val="855"/>
        </w:trPr>
        <w:tc>
          <w:tcPr>
            <w:tcW w:w="10795" w:type="dxa"/>
            <w:tcBorders>
              <w:top w:val="single" w:sz="4" w:space="0" w:color="000000"/>
              <w:left w:val="single" w:sz="4" w:space="0" w:color="000000"/>
              <w:bottom w:val="single" w:sz="4" w:space="0" w:color="000000"/>
              <w:right w:val="single" w:sz="4" w:space="0" w:color="000000"/>
            </w:tcBorders>
            <w:shd w:val="clear" w:color="auto" w:fill="2E5395"/>
          </w:tcPr>
          <w:p w14:paraId="66FEBEE2" w14:textId="6D2EC6B0" w:rsidR="00F612D5" w:rsidRDefault="00F612D5" w:rsidP="004E7FFA">
            <w:pPr>
              <w:pStyle w:val="TableParagraph"/>
              <w:kinsoku w:val="0"/>
              <w:overflowPunct w:val="0"/>
              <w:spacing w:before="120" w:after="120"/>
              <w:ind w:left="518" w:hanging="360"/>
              <w:rPr>
                <w:color w:val="FFFFFF"/>
              </w:rPr>
            </w:pPr>
            <w:r>
              <w:rPr>
                <w:color w:val="FFFFFF"/>
              </w:rPr>
              <w:t>2.</w:t>
            </w:r>
            <w:r>
              <w:rPr>
                <w:color w:val="FFFFFF"/>
                <w:spacing w:val="80"/>
              </w:rPr>
              <w:t xml:space="preserve"> </w:t>
            </w:r>
            <w:r>
              <w:rPr>
                <w:color w:val="FFFFFF"/>
              </w:rPr>
              <w:t>Provide</w:t>
            </w:r>
            <w:r>
              <w:rPr>
                <w:color w:val="FFFFFF"/>
                <w:spacing w:val="-1"/>
              </w:rPr>
              <w:t xml:space="preserve"> </w:t>
            </w:r>
            <w:r>
              <w:rPr>
                <w:color w:val="FFFFFF"/>
              </w:rPr>
              <w:t>information</w:t>
            </w:r>
            <w:r>
              <w:rPr>
                <w:color w:val="FFFFFF"/>
                <w:spacing w:val="-3"/>
              </w:rPr>
              <w:t xml:space="preserve"> </w:t>
            </w:r>
            <w:r>
              <w:rPr>
                <w:color w:val="FFFFFF"/>
              </w:rPr>
              <w:t>on</w:t>
            </w:r>
            <w:r>
              <w:rPr>
                <w:color w:val="FFFFFF"/>
                <w:spacing w:val="-3"/>
              </w:rPr>
              <w:t xml:space="preserve"> </w:t>
            </w:r>
            <w:r>
              <w:rPr>
                <w:color w:val="FFFFFF"/>
              </w:rPr>
              <w:t>any</w:t>
            </w:r>
            <w:r>
              <w:rPr>
                <w:color w:val="FFFFFF"/>
                <w:spacing w:val="-4"/>
              </w:rPr>
              <w:t xml:space="preserve"> </w:t>
            </w:r>
            <w:r>
              <w:rPr>
                <w:color w:val="FFFFFF"/>
              </w:rPr>
              <w:t>memorandums</w:t>
            </w:r>
            <w:r>
              <w:rPr>
                <w:color w:val="FFFFFF"/>
                <w:spacing w:val="-4"/>
              </w:rPr>
              <w:t xml:space="preserve"> </w:t>
            </w:r>
            <w:r>
              <w:rPr>
                <w:color w:val="FFFFFF"/>
              </w:rPr>
              <w:t>of</w:t>
            </w:r>
            <w:r>
              <w:rPr>
                <w:color w:val="FFFFFF"/>
                <w:spacing w:val="-4"/>
              </w:rPr>
              <w:t xml:space="preserve"> </w:t>
            </w:r>
            <w:r>
              <w:rPr>
                <w:color w:val="FFFFFF"/>
              </w:rPr>
              <w:t>understanding</w:t>
            </w:r>
            <w:r>
              <w:rPr>
                <w:color w:val="FFFFFF"/>
                <w:spacing w:val="-3"/>
              </w:rPr>
              <w:t xml:space="preserve"> </w:t>
            </w:r>
            <w:r>
              <w:rPr>
                <w:color w:val="FFFFFF"/>
              </w:rPr>
              <w:t>and/or</w:t>
            </w:r>
            <w:r>
              <w:rPr>
                <w:color w:val="FFFFFF"/>
                <w:spacing w:val="-3"/>
              </w:rPr>
              <w:t xml:space="preserve"> </w:t>
            </w:r>
            <w:r>
              <w:rPr>
                <w:color w:val="FFFFFF"/>
              </w:rPr>
              <w:t>service</w:t>
            </w:r>
            <w:r>
              <w:rPr>
                <w:color w:val="FFFFFF"/>
                <w:spacing w:val="-1"/>
              </w:rPr>
              <w:t xml:space="preserve"> </w:t>
            </w:r>
            <w:r>
              <w:rPr>
                <w:color w:val="FFFFFF"/>
              </w:rPr>
              <w:t>agreements</w:t>
            </w:r>
            <w:r>
              <w:rPr>
                <w:color w:val="FFFFFF"/>
                <w:spacing w:val="-4"/>
              </w:rPr>
              <w:t xml:space="preserve"> </w:t>
            </w:r>
            <w:r>
              <w:rPr>
                <w:color w:val="FFFFFF"/>
              </w:rPr>
              <w:t>your agency has with other entities regarding coordination of services/funding. (</w:t>
            </w:r>
            <w:r w:rsidR="00B905B9">
              <w:rPr>
                <w:color w:val="FFFFFF"/>
              </w:rPr>
              <w:t>CSBG Act Section</w:t>
            </w:r>
            <w:r w:rsidR="00242B97">
              <w:rPr>
                <w:color w:val="FFFFFF"/>
              </w:rPr>
              <w:t xml:space="preserve"> </w:t>
            </w:r>
            <w:r w:rsidR="000A6DA7">
              <w:rPr>
                <w:color w:val="FFFFFF"/>
              </w:rPr>
              <w:t xml:space="preserve">676(b)(3)(C), </w:t>
            </w:r>
            <w:r>
              <w:rPr>
                <w:color w:val="FFFFFF"/>
              </w:rPr>
              <w:t>Organizational Standard 2.1</w:t>
            </w:r>
            <w:r w:rsidR="000A6DA7">
              <w:rPr>
                <w:color w:val="FFFFFF"/>
              </w:rPr>
              <w:t>,</w:t>
            </w:r>
            <w:r>
              <w:rPr>
                <w:color w:val="FFFFFF"/>
              </w:rPr>
              <w:t xml:space="preserve"> State Plan</w:t>
            </w:r>
            <w:r w:rsidR="0084477C">
              <w:rPr>
                <w:color w:val="FFFFFF"/>
              </w:rPr>
              <w:t xml:space="preserve"> 9.7</w:t>
            </w:r>
            <w:r>
              <w:rPr>
                <w:color w:val="FFFFFF"/>
              </w:rPr>
              <w:t>)</w:t>
            </w:r>
          </w:p>
        </w:tc>
      </w:tr>
      <w:tr w:rsidR="00F612D5" w14:paraId="1E28895E" w14:textId="77777777" w:rsidTr="007466D2">
        <w:trPr>
          <w:trHeight w:val="891"/>
        </w:trPr>
        <w:tc>
          <w:tcPr>
            <w:tcW w:w="10795" w:type="dxa"/>
            <w:tcBorders>
              <w:top w:val="single" w:sz="4" w:space="0" w:color="000000"/>
              <w:left w:val="single" w:sz="4" w:space="0" w:color="000000"/>
              <w:bottom w:val="single" w:sz="4" w:space="0" w:color="000000"/>
              <w:right w:val="single" w:sz="4" w:space="0" w:color="000000"/>
            </w:tcBorders>
          </w:tcPr>
          <w:p w14:paraId="21D25C38" w14:textId="77777777" w:rsidR="00F612D5" w:rsidRPr="00926E6A" w:rsidRDefault="00F612D5" w:rsidP="00926E6A">
            <w:pPr>
              <w:pStyle w:val="TableParagraph"/>
              <w:kinsoku w:val="0"/>
              <w:overflowPunct w:val="0"/>
              <w:spacing w:before="120" w:after="120" w:line="276" w:lineRule="auto"/>
              <w:ind w:left="144" w:right="144"/>
            </w:pPr>
          </w:p>
        </w:tc>
      </w:tr>
      <w:tr w:rsidR="00F612D5" w14:paraId="40FEB2AA" w14:textId="77777777" w:rsidTr="004E7FFA">
        <w:trPr>
          <w:trHeight w:val="783"/>
        </w:trPr>
        <w:tc>
          <w:tcPr>
            <w:tcW w:w="10795" w:type="dxa"/>
            <w:tcBorders>
              <w:top w:val="single" w:sz="4" w:space="0" w:color="000000"/>
              <w:left w:val="single" w:sz="4" w:space="0" w:color="000000"/>
              <w:bottom w:val="single" w:sz="4" w:space="0" w:color="000000"/>
              <w:right w:val="single" w:sz="4" w:space="0" w:color="000000"/>
            </w:tcBorders>
            <w:shd w:val="clear" w:color="auto" w:fill="2E5395"/>
          </w:tcPr>
          <w:p w14:paraId="142A9765" w14:textId="5370B0E4" w:rsidR="00F612D5" w:rsidRDefault="00F612D5" w:rsidP="005F2B94">
            <w:pPr>
              <w:pStyle w:val="TableParagraph"/>
              <w:kinsoku w:val="0"/>
              <w:overflowPunct w:val="0"/>
              <w:spacing w:before="120" w:after="120"/>
              <w:ind w:left="495" w:right="130" w:hanging="360"/>
              <w:rPr>
                <w:color w:val="FFFFFF"/>
              </w:rPr>
            </w:pPr>
            <w:r>
              <w:rPr>
                <w:color w:val="FFFFFF"/>
              </w:rPr>
              <w:t>3.</w:t>
            </w:r>
            <w:r>
              <w:rPr>
                <w:color w:val="FFFFFF"/>
                <w:spacing w:val="80"/>
              </w:rPr>
              <w:t xml:space="preserve"> </w:t>
            </w:r>
            <w:r w:rsidR="00EC19B8" w:rsidRPr="00EC19B8">
              <w:rPr>
                <w:color w:val="FFFFFF"/>
                <w:spacing w:val="-3"/>
              </w:rPr>
              <w:t xml:space="preserve">Describe how your agency ensures delivery of services to low-income individuals while avoiding duplication of services in the service area(s). </w:t>
            </w:r>
            <w:r>
              <w:rPr>
                <w:color w:val="FFFFFF"/>
              </w:rPr>
              <w:t>(CSBG Act Section 676(b)(</w:t>
            </w:r>
            <w:r w:rsidR="00EC19B8">
              <w:rPr>
                <w:color w:val="FFFFFF"/>
              </w:rPr>
              <w:t>5</w:t>
            </w:r>
            <w:r>
              <w:rPr>
                <w:color w:val="FFFFFF"/>
              </w:rPr>
              <w:t>)</w:t>
            </w:r>
            <w:r w:rsidR="008F7966">
              <w:rPr>
                <w:color w:val="FFFFFF"/>
              </w:rPr>
              <w:t>,</w:t>
            </w:r>
            <w:r>
              <w:rPr>
                <w:color w:val="FFFFFF"/>
              </w:rPr>
              <w:t xml:space="preserve"> </w:t>
            </w:r>
            <w:r w:rsidR="00807F21">
              <w:rPr>
                <w:color w:val="FFFFFF"/>
              </w:rPr>
              <w:t>California Government Code 12760</w:t>
            </w:r>
            <w:r>
              <w:rPr>
                <w:color w:val="FFFFFF"/>
              </w:rPr>
              <w:t>)</w:t>
            </w:r>
          </w:p>
        </w:tc>
      </w:tr>
      <w:tr w:rsidR="00F612D5" w14:paraId="0A2FAC74" w14:textId="77777777" w:rsidTr="007466D2">
        <w:trPr>
          <w:trHeight w:val="819"/>
        </w:trPr>
        <w:tc>
          <w:tcPr>
            <w:tcW w:w="10795" w:type="dxa"/>
            <w:tcBorders>
              <w:top w:val="single" w:sz="4" w:space="0" w:color="000000"/>
              <w:left w:val="single" w:sz="4" w:space="0" w:color="000000"/>
              <w:bottom w:val="single" w:sz="4" w:space="0" w:color="auto"/>
              <w:right w:val="single" w:sz="4" w:space="0" w:color="000000"/>
            </w:tcBorders>
          </w:tcPr>
          <w:p w14:paraId="06190DB6" w14:textId="77777777" w:rsidR="00F612D5" w:rsidRDefault="00F612D5" w:rsidP="004E7FFA">
            <w:pPr>
              <w:pStyle w:val="TableParagraph"/>
              <w:tabs>
                <w:tab w:val="left" w:pos="475"/>
              </w:tabs>
              <w:kinsoku w:val="0"/>
              <w:overflowPunct w:val="0"/>
              <w:spacing w:before="120" w:after="120" w:line="276" w:lineRule="auto"/>
              <w:ind w:left="144" w:right="144"/>
              <w:rPr>
                <w:spacing w:val="-2"/>
              </w:rPr>
            </w:pPr>
          </w:p>
        </w:tc>
      </w:tr>
      <w:tr w:rsidR="00F612D5" w14:paraId="619B48AF" w14:textId="77777777" w:rsidTr="004E7FFA">
        <w:trPr>
          <w:trHeight w:val="621"/>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1178C7F2" w14:textId="0EDB916C" w:rsidR="00F612D5" w:rsidRDefault="00F612D5" w:rsidP="005F2B94">
            <w:pPr>
              <w:pStyle w:val="TableParagraph"/>
              <w:kinsoku w:val="0"/>
              <w:overflowPunct w:val="0"/>
              <w:spacing w:before="120" w:after="120"/>
              <w:ind w:left="495" w:right="547" w:hanging="360"/>
              <w:rPr>
                <w:color w:val="FFFFFF"/>
              </w:rPr>
            </w:pPr>
            <w:r>
              <w:rPr>
                <w:color w:val="FFFFFF"/>
              </w:rPr>
              <w:t>4.</w:t>
            </w:r>
            <w:r>
              <w:rPr>
                <w:color w:val="FFFFFF"/>
                <w:spacing w:val="80"/>
              </w:rPr>
              <w:t xml:space="preserve"> </w:t>
            </w:r>
            <w:r>
              <w:rPr>
                <w:color w:val="FFFFFF"/>
              </w:rPr>
              <w:t>Describe</w:t>
            </w:r>
            <w:r>
              <w:rPr>
                <w:color w:val="FFFFFF"/>
                <w:spacing w:val="-2"/>
              </w:rPr>
              <w:t xml:space="preserve"> </w:t>
            </w:r>
            <w:r>
              <w:rPr>
                <w:color w:val="FFFFFF"/>
              </w:rPr>
              <w:t>how</w:t>
            </w:r>
            <w:r>
              <w:rPr>
                <w:color w:val="FFFFFF"/>
                <w:spacing w:val="-3"/>
              </w:rPr>
              <w:t xml:space="preserve"> </w:t>
            </w:r>
            <w:r>
              <w:rPr>
                <w:color w:val="FFFFFF"/>
              </w:rPr>
              <w:t>your</w:t>
            </w:r>
            <w:r>
              <w:rPr>
                <w:color w:val="FFFFFF"/>
                <w:spacing w:val="-4"/>
              </w:rPr>
              <w:t xml:space="preserve"> </w:t>
            </w:r>
            <w:r>
              <w:rPr>
                <w:color w:val="FFFFFF"/>
              </w:rPr>
              <w:t>agency</w:t>
            </w:r>
            <w:r>
              <w:rPr>
                <w:color w:val="FFFFFF"/>
                <w:spacing w:val="-3"/>
              </w:rPr>
              <w:t xml:space="preserve"> </w:t>
            </w:r>
            <w:r>
              <w:rPr>
                <w:color w:val="FFFFFF"/>
              </w:rPr>
              <w:t>will</w:t>
            </w:r>
            <w:r>
              <w:rPr>
                <w:color w:val="FFFFFF"/>
                <w:spacing w:val="-3"/>
              </w:rPr>
              <w:t xml:space="preserve"> </w:t>
            </w:r>
            <w:r>
              <w:rPr>
                <w:color w:val="FFFFFF"/>
              </w:rPr>
              <w:t>leverage</w:t>
            </w:r>
            <w:r>
              <w:rPr>
                <w:color w:val="FFFFFF"/>
                <w:spacing w:val="-4"/>
              </w:rPr>
              <w:t xml:space="preserve"> </w:t>
            </w:r>
            <w:r>
              <w:rPr>
                <w:color w:val="FFFFFF"/>
              </w:rPr>
              <w:t>other</w:t>
            </w:r>
            <w:r>
              <w:rPr>
                <w:color w:val="FFFFFF"/>
                <w:spacing w:val="-6"/>
              </w:rPr>
              <w:t xml:space="preserve"> </w:t>
            </w:r>
            <w:r>
              <w:rPr>
                <w:color w:val="FFFFFF"/>
              </w:rPr>
              <w:t>funding</w:t>
            </w:r>
            <w:r>
              <w:rPr>
                <w:color w:val="FFFFFF"/>
                <w:spacing w:val="-2"/>
              </w:rPr>
              <w:t xml:space="preserve"> </w:t>
            </w:r>
            <w:r>
              <w:rPr>
                <w:color w:val="FFFFFF"/>
              </w:rPr>
              <w:t>sources</w:t>
            </w:r>
            <w:r>
              <w:rPr>
                <w:color w:val="FFFFFF"/>
                <w:spacing w:val="-5"/>
              </w:rPr>
              <w:t xml:space="preserve"> </w:t>
            </w:r>
            <w:r>
              <w:rPr>
                <w:color w:val="FFFFFF"/>
              </w:rPr>
              <w:t>and</w:t>
            </w:r>
            <w:r>
              <w:rPr>
                <w:color w:val="FFFFFF"/>
                <w:spacing w:val="-4"/>
              </w:rPr>
              <w:t xml:space="preserve"> </w:t>
            </w:r>
            <w:r>
              <w:rPr>
                <w:color w:val="FFFFFF"/>
              </w:rPr>
              <w:t>increase</w:t>
            </w:r>
            <w:r>
              <w:rPr>
                <w:color w:val="FFFFFF"/>
                <w:spacing w:val="-2"/>
              </w:rPr>
              <w:t xml:space="preserve"> </w:t>
            </w:r>
            <w:r>
              <w:rPr>
                <w:color w:val="FFFFFF"/>
              </w:rPr>
              <w:t>programmatic and/or organizational capacity. (</w:t>
            </w:r>
            <w:r w:rsidR="000A6DA7">
              <w:rPr>
                <w:color w:val="FFFFFF"/>
              </w:rPr>
              <w:t>CSBG Act Section 676(b)(3)(C</w:t>
            </w:r>
            <w:r>
              <w:rPr>
                <w:color w:val="FFFFFF"/>
              </w:rPr>
              <w:t>)</w:t>
            </w:r>
            <w:r w:rsidR="000A6DA7">
              <w:rPr>
                <w:color w:val="FFFFFF"/>
              </w:rPr>
              <w:t>)</w:t>
            </w:r>
          </w:p>
        </w:tc>
      </w:tr>
      <w:tr w:rsidR="00F612D5" w14:paraId="44764035" w14:textId="77777777" w:rsidTr="007466D2">
        <w:trPr>
          <w:trHeight w:val="774"/>
        </w:trPr>
        <w:tc>
          <w:tcPr>
            <w:tcW w:w="10795" w:type="dxa"/>
            <w:tcBorders>
              <w:top w:val="single" w:sz="4" w:space="0" w:color="auto"/>
              <w:left w:val="single" w:sz="4" w:space="0" w:color="auto"/>
              <w:bottom w:val="single" w:sz="4" w:space="0" w:color="auto"/>
              <w:right w:val="single" w:sz="4" w:space="0" w:color="auto"/>
            </w:tcBorders>
          </w:tcPr>
          <w:p w14:paraId="1D403D24" w14:textId="77777777" w:rsidR="00F612D5" w:rsidRPr="00926E6A" w:rsidRDefault="00F612D5" w:rsidP="004E7FFA">
            <w:pPr>
              <w:pStyle w:val="TableParagraph"/>
              <w:kinsoku w:val="0"/>
              <w:overflowPunct w:val="0"/>
              <w:spacing w:before="120" w:after="120" w:line="276" w:lineRule="auto"/>
              <w:ind w:left="144" w:right="144"/>
            </w:pPr>
          </w:p>
        </w:tc>
      </w:tr>
      <w:tr w:rsidR="00F612D5" w14:paraId="53126955" w14:textId="77777777" w:rsidTr="004E7FFA">
        <w:trPr>
          <w:trHeight w:val="594"/>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0789F897" w14:textId="7D703287" w:rsidR="00F612D5" w:rsidRDefault="00F612D5" w:rsidP="005F2B94">
            <w:pPr>
              <w:pStyle w:val="TableParagraph"/>
              <w:kinsoku w:val="0"/>
              <w:overflowPunct w:val="0"/>
              <w:spacing w:before="120" w:after="120"/>
              <w:ind w:left="495" w:right="547" w:hanging="360"/>
              <w:rPr>
                <w:color w:val="FFFFFF"/>
              </w:rPr>
            </w:pPr>
            <w:r>
              <w:rPr>
                <w:color w:val="FFFFFF"/>
              </w:rPr>
              <w:t>5.</w:t>
            </w:r>
            <w:r>
              <w:rPr>
                <w:color w:val="FFFFFF"/>
                <w:spacing w:val="80"/>
              </w:rPr>
              <w:t xml:space="preserve"> </w:t>
            </w:r>
            <w:r>
              <w:rPr>
                <w:color w:val="FFFFFF"/>
              </w:rPr>
              <w:t>Describe</w:t>
            </w:r>
            <w:r>
              <w:rPr>
                <w:color w:val="FFFFFF"/>
                <w:spacing w:val="-2"/>
              </w:rPr>
              <w:t xml:space="preserve"> </w:t>
            </w:r>
            <w:r>
              <w:rPr>
                <w:color w:val="FFFFFF"/>
              </w:rPr>
              <w:t>your</w:t>
            </w:r>
            <w:r>
              <w:rPr>
                <w:color w:val="FFFFFF"/>
                <w:spacing w:val="-6"/>
              </w:rPr>
              <w:t xml:space="preserve"> </w:t>
            </w:r>
            <w:r>
              <w:rPr>
                <w:color w:val="FFFFFF"/>
              </w:rPr>
              <w:t>agency’s</w:t>
            </w:r>
            <w:r>
              <w:rPr>
                <w:color w:val="FFFFFF"/>
                <w:spacing w:val="-3"/>
              </w:rPr>
              <w:t xml:space="preserve"> </w:t>
            </w:r>
            <w:r>
              <w:rPr>
                <w:color w:val="FFFFFF"/>
              </w:rPr>
              <w:t>contingency</w:t>
            </w:r>
            <w:r>
              <w:rPr>
                <w:color w:val="FFFFFF"/>
                <w:spacing w:val="-5"/>
              </w:rPr>
              <w:t xml:space="preserve"> </w:t>
            </w:r>
            <w:r>
              <w:rPr>
                <w:color w:val="FFFFFF"/>
              </w:rPr>
              <w:t>plan</w:t>
            </w:r>
            <w:r>
              <w:rPr>
                <w:color w:val="FFFFFF"/>
                <w:spacing w:val="-2"/>
              </w:rPr>
              <w:t xml:space="preserve"> </w:t>
            </w:r>
            <w:r>
              <w:rPr>
                <w:color w:val="FFFFFF"/>
              </w:rPr>
              <w:t>for</w:t>
            </w:r>
            <w:r>
              <w:rPr>
                <w:color w:val="FFFFFF"/>
                <w:spacing w:val="-6"/>
              </w:rPr>
              <w:t xml:space="preserve"> </w:t>
            </w:r>
            <w:r>
              <w:rPr>
                <w:color w:val="FFFFFF"/>
              </w:rPr>
              <w:t>potential</w:t>
            </w:r>
            <w:r>
              <w:rPr>
                <w:color w:val="FFFFFF"/>
                <w:spacing w:val="-3"/>
              </w:rPr>
              <w:t xml:space="preserve"> </w:t>
            </w:r>
            <w:r>
              <w:rPr>
                <w:color w:val="FFFFFF"/>
              </w:rPr>
              <w:t>funding</w:t>
            </w:r>
            <w:r>
              <w:rPr>
                <w:color w:val="FFFFFF"/>
                <w:spacing w:val="-2"/>
              </w:rPr>
              <w:t xml:space="preserve"> </w:t>
            </w:r>
            <w:r>
              <w:rPr>
                <w:color w:val="FFFFFF"/>
              </w:rPr>
              <w:t>reductions.</w:t>
            </w:r>
            <w:r>
              <w:rPr>
                <w:color w:val="FFFFFF"/>
                <w:spacing w:val="-2"/>
              </w:rPr>
              <w:t xml:space="preserve"> </w:t>
            </w:r>
            <w:r>
              <w:rPr>
                <w:color w:val="FFFFFF"/>
              </w:rPr>
              <w:t>(California Government Code Section 12747</w:t>
            </w:r>
            <w:r w:rsidR="0060155D">
              <w:rPr>
                <w:color w:val="FFFFFF"/>
              </w:rPr>
              <w:t>(a)</w:t>
            </w:r>
            <w:r>
              <w:rPr>
                <w:color w:val="FFFFFF"/>
              </w:rPr>
              <w:t>)</w:t>
            </w:r>
          </w:p>
        </w:tc>
      </w:tr>
      <w:tr w:rsidR="00D70245" w:rsidRPr="00D70245" w14:paraId="51A80651" w14:textId="77777777" w:rsidTr="00D70245">
        <w:trPr>
          <w:trHeight w:val="794"/>
        </w:trPr>
        <w:tc>
          <w:tcPr>
            <w:tcW w:w="10795" w:type="dxa"/>
            <w:tcBorders>
              <w:top w:val="single" w:sz="4" w:space="0" w:color="auto"/>
              <w:left w:val="single" w:sz="4" w:space="0" w:color="auto"/>
              <w:bottom w:val="single" w:sz="4" w:space="0" w:color="auto"/>
              <w:right w:val="single" w:sz="4" w:space="0" w:color="auto"/>
            </w:tcBorders>
            <w:shd w:val="clear" w:color="auto" w:fill="auto"/>
          </w:tcPr>
          <w:p w14:paraId="0B9797D2" w14:textId="77777777" w:rsidR="00D70245" w:rsidRPr="00D70245" w:rsidRDefault="00D70245" w:rsidP="004E7FFA">
            <w:pPr>
              <w:pStyle w:val="TableParagraph"/>
              <w:kinsoku w:val="0"/>
              <w:overflowPunct w:val="0"/>
              <w:spacing w:before="120" w:after="120" w:line="276" w:lineRule="auto"/>
              <w:ind w:left="504" w:right="144" w:hanging="360"/>
            </w:pPr>
          </w:p>
        </w:tc>
      </w:tr>
      <w:tr w:rsidR="00D70245" w:rsidRPr="00D70245" w14:paraId="7B78F744" w14:textId="77777777" w:rsidTr="004E7FFA">
        <w:trPr>
          <w:trHeight w:val="1251"/>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1263030E" w14:textId="3F165D11" w:rsidR="00D70245" w:rsidRPr="00D70245" w:rsidRDefault="00DC3DD8" w:rsidP="005F2B94">
            <w:pPr>
              <w:pStyle w:val="TableParagraph"/>
              <w:kinsoku w:val="0"/>
              <w:overflowPunct w:val="0"/>
              <w:spacing w:before="120" w:after="120"/>
              <w:ind w:left="495" w:right="547" w:hanging="360"/>
            </w:pPr>
            <w:r>
              <w:rPr>
                <w:color w:val="FFFFFF"/>
              </w:rPr>
              <w:t>6</w:t>
            </w:r>
            <w:r w:rsidR="00D70245">
              <w:rPr>
                <w:color w:val="FFFFFF"/>
              </w:rPr>
              <w:t>.</w:t>
            </w:r>
            <w:r w:rsidR="00D70245">
              <w:rPr>
                <w:color w:val="FFFFFF"/>
                <w:spacing w:val="80"/>
              </w:rPr>
              <w:t xml:space="preserve"> </w:t>
            </w:r>
            <w:r w:rsidR="00F25B30">
              <w:rPr>
                <w:color w:val="FFFFFF"/>
              </w:rPr>
              <w:t>D</w:t>
            </w:r>
            <w:r w:rsidR="00D70245">
              <w:rPr>
                <w:color w:val="FFFFFF"/>
              </w:rPr>
              <w:t>escribe how your agency will address the needs of youth in low</w:t>
            </w:r>
            <w:r w:rsidR="00D70245">
              <w:rPr>
                <w:rFonts w:ascii="Cambria Math" w:hAnsi="Cambria Math" w:cs="Cambria Math"/>
                <w:color w:val="FFFFFF"/>
              </w:rPr>
              <w:t>‐</w:t>
            </w:r>
            <w:r w:rsidR="00D70245">
              <w:rPr>
                <w:color w:val="FFFFFF"/>
              </w:rPr>
              <w:t>income communities through youth</w:t>
            </w:r>
            <w:r w:rsidR="00D70245">
              <w:rPr>
                <w:color w:val="FFFFFF"/>
                <w:spacing w:val="-5"/>
              </w:rPr>
              <w:t xml:space="preserve"> </w:t>
            </w:r>
            <w:r w:rsidR="00D70245">
              <w:rPr>
                <w:color w:val="FFFFFF"/>
              </w:rPr>
              <w:t>development</w:t>
            </w:r>
            <w:r w:rsidR="00D70245">
              <w:rPr>
                <w:color w:val="FFFFFF"/>
                <w:spacing w:val="-6"/>
              </w:rPr>
              <w:t xml:space="preserve"> </w:t>
            </w:r>
            <w:r w:rsidR="00D70245">
              <w:rPr>
                <w:color w:val="FFFFFF"/>
              </w:rPr>
              <w:t>programs</w:t>
            </w:r>
            <w:r w:rsidR="00D70245">
              <w:rPr>
                <w:color w:val="FFFFFF"/>
                <w:spacing w:val="-6"/>
              </w:rPr>
              <w:t xml:space="preserve"> </w:t>
            </w:r>
            <w:r w:rsidR="00D70245">
              <w:rPr>
                <w:color w:val="FFFFFF"/>
              </w:rPr>
              <w:t>and</w:t>
            </w:r>
            <w:r w:rsidR="00D70245">
              <w:rPr>
                <w:color w:val="FFFFFF"/>
                <w:spacing w:val="-3"/>
              </w:rPr>
              <w:t xml:space="preserve"> </w:t>
            </w:r>
            <w:r w:rsidR="00D70245">
              <w:rPr>
                <w:color w:val="FFFFFF"/>
              </w:rPr>
              <w:t>promote</w:t>
            </w:r>
            <w:r w:rsidR="00D70245">
              <w:rPr>
                <w:color w:val="FFFFFF"/>
                <w:spacing w:val="-3"/>
              </w:rPr>
              <w:t xml:space="preserve"> </w:t>
            </w:r>
            <w:r w:rsidR="00D70245">
              <w:rPr>
                <w:color w:val="FFFFFF"/>
              </w:rPr>
              <w:t>increased</w:t>
            </w:r>
            <w:r w:rsidR="00D70245">
              <w:rPr>
                <w:color w:val="FFFFFF"/>
                <w:spacing w:val="-3"/>
              </w:rPr>
              <w:t xml:space="preserve"> </w:t>
            </w:r>
            <w:r w:rsidR="00D70245">
              <w:rPr>
                <w:color w:val="FFFFFF"/>
              </w:rPr>
              <w:t>community</w:t>
            </w:r>
            <w:r w:rsidR="00D70245">
              <w:rPr>
                <w:color w:val="FFFFFF"/>
                <w:spacing w:val="-4"/>
              </w:rPr>
              <w:t xml:space="preserve"> </w:t>
            </w:r>
            <w:r w:rsidR="00D70245">
              <w:rPr>
                <w:color w:val="FFFFFF"/>
              </w:rPr>
              <w:t>coordination</w:t>
            </w:r>
            <w:r w:rsidR="00D70245">
              <w:rPr>
                <w:color w:val="FFFFFF"/>
                <w:spacing w:val="-5"/>
              </w:rPr>
              <w:t xml:space="preserve"> </w:t>
            </w:r>
            <w:r w:rsidR="00D70245">
              <w:rPr>
                <w:color w:val="FFFFFF"/>
              </w:rPr>
              <w:t>and</w:t>
            </w:r>
            <w:r w:rsidR="00D70245">
              <w:rPr>
                <w:color w:val="FFFFFF"/>
                <w:spacing w:val="-3"/>
              </w:rPr>
              <w:t xml:space="preserve"> </w:t>
            </w:r>
            <w:r w:rsidR="00D70245">
              <w:rPr>
                <w:color w:val="FFFFFF"/>
              </w:rPr>
              <w:t>collaboration in meeting the needs of youth. (CSBG Act Section 676(b)(1)(B), State Plan 14.1b)</w:t>
            </w:r>
          </w:p>
        </w:tc>
      </w:tr>
      <w:tr w:rsidR="00D70245" w:rsidRPr="00D70245" w14:paraId="646B729C" w14:textId="77777777" w:rsidTr="007225C2">
        <w:trPr>
          <w:trHeight w:val="794"/>
        </w:trPr>
        <w:tc>
          <w:tcPr>
            <w:tcW w:w="10795" w:type="dxa"/>
            <w:tcBorders>
              <w:top w:val="single" w:sz="4" w:space="0" w:color="auto"/>
              <w:left w:val="single" w:sz="4" w:space="0" w:color="auto"/>
              <w:bottom w:val="single" w:sz="4" w:space="0" w:color="auto"/>
              <w:right w:val="single" w:sz="4" w:space="0" w:color="auto"/>
            </w:tcBorders>
          </w:tcPr>
          <w:p w14:paraId="6A875241" w14:textId="77777777" w:rsidR="00D70245" w:rsidRPr="00D70245" w:rsidRDefault="00D70245" w:rsidP="004E7FFA">
            <w:pPr>
              <w:pStyle w:val="TableParagraph"/>
              <w:kinsoku w:val="0"/>
              <w:overflowPunct w:val="0"/>
              <w:spacing w:before="120" w:after="120" w:line="276" w:lineRule="auto"/>
              <w:ind w:left="504" w:right="144" w:hanging="360"/>
            </w:pPr>
          </w:p>
        </w:tc>
      </w:tr>
      <w:tr w:rsidR="00D70245" w:rsidRPr="00D70245" w14:paraId="6648814C" w14:textId="77777777" w:rsidTr="004E7FFA">
        <w:trPr>
          <w:trHeight w:val="1710"/>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139F6DEB" w14:textId="24AB9907" w:rsidR="00D70245" w:rsidRPr="00D70245" w:rsidRDefault="00DC3DD8" w:rsidP="005F2B94">
            <w:pPr>
              <w:pStyle w:val="TableParagraph"/>
              <w:kinsoku w:val="0"/>
              <w:overflowPunct w:val="0"/>
              <w:spacing w:before="120" w:after="120"/>
              <w:ind w:left="495" w:right="547" w:hanging="360"/>
            </w:pPr>
            <w:r>
              <w:rPr>
                <w:color w:val="FFFFFF"/>
              </w:rPr>
              <w:t>7</w:t>
            </w:r>
            <w:r w:rsidR="00D70245">
              <w:rPr>
                <w:color w:val="FFFFFF"/>
              </w:rPr>
              <w:t>.</w:t>
            </w:r>
            <w:r w:rsidR="00D70245">
              <w:rPr>
                <w:color w:val="FFFFFF"/>
                <w:spacing w:val="80"/>
              </w:rPr>
              <w:t xml:space="preserve"> </w:t>
            </w:r>
            <w:r w:rsidR="00F25B30">
              <w:rPr>
                <w:color w:val="FFFFFF"/>
              </w:rPr>
              <w:t>D</w:t>
            </w:r>
            <w:r w:rsidR="00D70245">
              <w:rPr>
                <w:color w:val="FFFFFF"/>
              </w:rPr>
              <w:t>escribe how your agency will promote increased community</w:t>
            </w:r>
            <w:r w:rsidR="00D70245">
              <w:rPr>
                <w:color w:val="FFFFFF"/>
                <w:spacing w:val="-1"/>
              </w:rPr>
              <w:t xml:space="preserve"> </w:t>
            </w:r>
            <w:r w:rsidR="00D70245">
              <w:rPr>
                <w:color w:val="FFFFFF"/>
              </w:rPr>
              <w:t>coordination and collaboration in meeting</w:t>
            </w:r>
            <w:r w:rsidR="00D70245">
              <w:rPr>
                <w:color w:val="FFFFFF"/>
                <w:spacing w:val="-4"/>
              </w:rPr>
              <w:t xml:space="preserve"> </w:t>
            </w:r>
            <w:r w:rsidR="00D70245">
              <w:rPr>
                <w:color w:val="FFFFFF"/>
              </w:rPr>
              <w:t>the</w:t>
            </w:r>
            <w:r w:rsidR="00D70245">
              <w:rPr>
                <w:color w:val="FFFFFF"/>
                <w:spacing w:val="-4"/>
              </w:rPr>
              <w:t xml:space="preserve"> </w:t>
            </w:r>
            <w:r w:rsidR="00D70245">
              <w:rPr>
                <w:color w:val="FFFFFF"/>
              </w:rPr>
              <w:t>needs</w:t>
            </w:r>
            <w:r w:rsidR="00D70245">
              <w:rPr>
                <w:color w:val="FFFFFF"/>
                <w:spacing w:val="-5"/>
              </w:rPr>
              <w:t xml:space="preserve"> </w:t>
            </w:r>
            <w:r w:rsidR="00D70245">
              <w:rPr>
                <w:color w:val="FFFFFF"/>
              </w:rPr>
              <w:t>of</w:t>
            </w:r>
            <w:r w:rsidR="00D70245">
              <w:rPr>
                <w:color w:val="FFFFFF"/>
                <w:spacing w:val="-3"/>
              </w:rPr>
              <w:t xml:space="preserve"> </w:t>
            </w:r>
            <w:r w:rsidR="00D70245">
              <w:rPr>
                <w:color w:val="FFFFFF"/>
              </w:rPr>
              <w:t>youth,</w:t>
            </w:r>
            <w:r w:rsidR="00D70245">
              <w:rPr>
                <w:color w:val="FFFFFF"/>
                <w:spacing w:val="-2"/>
              </w:rPr>
              <w:t xml:space="preserve"> </w:t>
            </w:r>
            <w:r w:rsidR="00D70245">
              <w:rPr>
                <w:color w:val="FFFFFF"/>
              </w:rPr>
              <w:t>and</w:t>
            </w:r>
            <w:r w:rsidR="00D70245">
              <w:rPr>
                <w:color w:val="FFFFFF"/>
                <w:spacing w:val="-2"/>
              </w:rPr>
              <w:t xml:space="preserve"> </w:t>
            </w:r>
            <w:r w:rsidR="00D70245">
              <w:rPr>
                <w:color w:val="FFFFFF"/>
              </w:rPr>
              <w:t>support</w:t>
            </w:r>
            <w:r w:rsidR="00D70245">
              <w:rPr>
                <w:color w:val="FFFFFF"/>
                <w:spacing w:val="-2"/>
              </w:rPr>
              <w:t xml:space="preserve"> </w:t>
            </w:r>
            <w:r w:rsidR="00D70245">
              <w:rPr>
                <w:color w:val="FFFFFF"/>
              </w:rPr>
              <w:t>development</w:t>
            </w:r>
            <w:r w:rsidR="00D70245">
              <w:rPr>
                <w:color w:val="FFFFFF"/>
                <w:spacing w:val="-5"/>
              </w:rPr>
              <w:t xml:space="preserve"> </w:t>
            </w:r>
            <w:r w:rsidR="00D70245">
              <w:rPr>
                <w:color w:val="FFFFFF"/>
              </w:rPr>
              <w:t>and</w:t>
            </w:r>
            <w:r w:rsidR="00D70245">
              <w:rPr>
                <w:color w:val="FFFFFF"/>
                <w:spacing w:val="-2"/>
              </w:rPr>
              <w:t xml:space="preserve"> </w:t>
            </w:r>
            <w:r w:rsidR="00D70245">
              <w:rPr>
                <w:color w:val="FFFFFF"/>
              </w:rPr>
              <w:t>expansion</w:t>
            </w:r>
            <w:r w:rsidR="00D70245">
              <w:rPr>
                <w:color w:val="FFFFFF"/>
                <w:spacing w:val="-2"/>
              </w:rPr>
              <w:t xml:space="preserve"> </w:t>
            </w:r>
            <w:r w:rsidR="00D70245">
              <w:rPr>
                <w:color w:val="FFFFFF"/>
              </w:rPr>
              <w:t>of</w:t>
            </w:r>
            <w:r w:rsidR="00D70245">
              <w:rPr>
                <w:color w:val="FFFFFF"/>
                <w:spacing w:val="-3"/>
              </w:rPr>
              <w:t xml:space="preserve"> </w:t>
            </w:r>
            <w:r w:rsidR="00D70245">
              <w:rPr>
                <w:color w:val="FFFFFF"/>
              </w:rPr>
              <w:t>innovative</w:t>
            </w:r>
            <w:r w:rsidR="00D70245">
              <w:rPr>
                <w:color w:val="FFFFFF"/>
                <w:spacing w:val="-2"/>
              </w:rPr>
              <w:t xml:space="preserve"> </w:t>
            </w:r>
            <w:r w:rsidR="00D70245">
              <w:rPr>
                <w:color w:val="FFFFFF"/>
              </w:rPr>
              <w:t>community-based youth development programs such as the establishment of violence</w:t>
            </w:r>
            <w:r w:rsidR="00D70245">
              <w:rPr>
                <w:rFonts w:ascii="Cambria Math" w:hAnsi="Cambria Math" w:cs="Cambria Math"/>
                <w:color w:val="FFFFFF"/>
              </w:rPr>
              <w:t>‐</w:t>
            </w:r>
            <w:r w:rsidR="00D70245">
              <w:rPr>
                <w:color w:val="FFFFFF"/>
              </w:rPr>
              <w:t>free zones, youth mediation, youth mentoring, life skills training, job creation, entrepreneurship programs, after after-school childcare. (CSBG Act Section 676(b)(1)(B), State Plan 14.1b)</w:t>
            </w:r>
          </w:p>
        </w:tc>
      </w:tr>
      <w:tr w:rsidR="00D70245" w:rsidRPr="00D70245" w14:paraId="6451AFF1" w14:textId="77777777" w:rsidTr="007225C2">
        <w:trPr>
          <w:trHeight w:val="794"/>
        </w:trPr>
        <w:tc>
          <w:tcPr>
            <w:tcW w:w="10795" w:type="dxa"/>
            <w:tcBorders>
              <w:top w:val="single" w:sz="4" w:space="0" w:color="auto"/>
              <w:left w:val="single" w:sz="4" w:space="0" w:color="auto"/>
              <w:bottom w:val="single" w:sz="4" w:space="0" w:color="auto"/>
              <w:right w:val="single" w:sz="4" w:space="0" w:color="auto"/>
            </w:tcBorders>
          </w:tcPr>
          <w:p w14:paraId="24A836F9" w14:textId="77777777" w:rsidR="00D70245" w:rsidRPr="00D70245" w:rsidRDefault="00D70245" w:rsidP="004E7FFA">
            <w:pPr>
              <w:pStyle w:val="TableParagraph"/>
              <w:kinsoku w:val="0"/>
              <w:overflowPunct w:val="0"/>
              <w:spacing w:before="120" w:after="120" w:line="276" w:lineRule="auto"/>
              <w:ind w:left="504" w:right="144" w:hanging="360"/>
            </w:pPr>
          </w:p>
        </w:tc>
      </w:tr>
      <w:tr w:rsidR="00D70245" w:rsidRPr="00D70245" w14:paraId="2703B330" w14:textId="77777777" w:rsidTr="004E7FFA">
        <w:trPr>
          <w:trHeight w:val="909"/>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683A7E14" w14:textId="5EEB8370" w:rsidR="00D70245" w:rsidRPr="00D70245" w:rsidRDefault="00F25B30" w:rsidP="00DC3DD8">
            <w:pPr>
              <w:pStyle w:val="TableParagraph"/>
              <w:numPr>
                <w:ilvl w:val="0"/>
                <w:numId w:val="44"/>
              </w:numPr>
              <w:kinsoku w:val="0"/>
              <w:overflowPunct w:val="0"/>
              <w:spacing w:before="120" w:after="120"/>
              <w:ind w:left="495" w:right="547"/>
            </w:pPr>
            <w:r>
              <w:rPr>
                <w:color w:val="FFFFFF"/>
                <w:shd w:val="clear" w:color="auto" w:fill="2E5395"/>
              </w:rPr>
              <w:t>D</w:t>
            </w:r>
            <w:r w:rsidR="00D70245" w:rsidRPr="00EB7010">
              <w:rPr>
                <w:color w:val="FFFFFF"/>
                <w:shd w:val="clear" w:color="auto" w:fill="2E5395"/>
              </w:rPr>
              <w:t>escribe</w:t>
            </w:r>
            <w:r w:rsidR="00E87E46">
              <w:rPr>
                <w:color w:val="FFFFFF"/>
                <w:shd w:val="clear" w:color="auto" w:fill="2E5395"/>
              </w:rPr>
              <w:t xml:space="preserve"> </w:t>
            </w:r>
            <w:r w:rsidR="0048048A">
              <w:rPr>
                <w:color w:val="FFFFFF"/>
                <w:shd w:val="clear" w:color="auto" w:fill="2E5395"/>
              </w:rPr>
              <w:t xml:space="preserve">your agency’s </w:t>
            </w:r>
            <w:r w:rsidR="00D70245" w:rsidRPr="00EB7010">
              <w:rPr>
                <w:color w:val="FFFFFF"/>
                <w:shd w:val="clear" w:color="auto" w:fill="2E5395"/>
              </w:rPr>
              <w:t>coordination of employment and training activities as defined in Section 3 of the Workforce and Innovation</w:t>
            </w:r>
            <w:r w:rsidR="00D70245" w:rsidRPr="00B840F5">
              <w:rPr>
                <w:color w:val="FFFFFF"/>
              </w:rPr>
              <w:t xml:space="preserve"> and Opportunity Act [29 U.S.C. 3102]. (CSBG Act Section 676(b)(5)</w:t>
            </w:r>
            <w:r w:rsidR="00D945FE">
              <w:rPr>
                <w:color w:val="FFFFFF"/>
              </w:rPr>
              <w:t>;</w:t>
            </w:r>
            <w:r w:rsidR="00D70245" w:rsidRPr="00B840F5">
              <w:rPr>
                <w:color w:val="FFFFFF"/>
              </w:rPr>
              <w:t xml:space="preserve"> State Plan</w:t>
            </w:r>
            <w:r w:rsidR="00FB0C26">
              <w:rPr>
                <w:color w:val="FFFFFF"/>
              </w:rPr>
              <w:t xml:space="preserve"> 9.4</w:t>
            </w:r>
            <w:r w:rsidR="00C46234">
              <w:rPr>
                <w:color w:val="FFFFFF"/>
              </w:rPr>
              <w:t>b</w:t>
            </w:r>
            <w:r w:rsidR="00D70245" w:rsidRPr="00B840F5">
              <w:rPr>
                <w:color w:val="FFFFFF"/>
              </w:rPr>
              <w:t>)</w:t>
            </w:r>
          </w:p>
        </w:tc>
      </w:tr>
      <w:tr w:rsidR="00D70245" w:rsidRPr="00D70245" w14:paraId="48B16578" w14:textId="77777777" w:rsidTr="007225C2">
        <w:trPr>
          <w:trHeight w:val="794"/>
        </w:trPr>
        <w:tc>
          <w:tcPr>
            <w:tcW w:w="10795" w:type="dxa"/>
            <w:tcBorders>
              <w:top w:val="single" w:sz="4" w:space="0" w:color="auto"/>
              <w:left w:val="single" w:sz="4" w:space="0" w:color="auto"/>
              <w:bottom w:val="single" w:sz="4" w:space="0" w:color="auto"/>
              <w:right w:val="single" w:sz="4" w:space="0" w:color="auto"/>
            </w:tcBorders>
          </w:tcPr>
          <w:p w14:paraId="51FF42C5" w14:textId="77777777" w:rsidR="00D70245" w:rsidRPr="00D70245" w:rsidRDefault="00D70245" w:rsidP="004E7FFA">
            <w:pPr>
              <w:pStyle w:val="TableParagraph"/>
              <w:kinsoku w:val="0"/>
              <w:overflowPunct w:val="0"/>
              <w:spacing w:before="120" w:after="120" w:line="276" w:lineRule="auto"/>
              <w:ind w:left="504" w:right="144" w:hanging="360"/>
            </w:pPr>
          </w:p>
        </w:tc>
      </w:tr>
      <w:tr w:rsidR="00D70245" w:rsidRPr="00D70245" w14:paraId="7333AB46" w14:textId="77777777" w:rsidTr="004E7FFA">
        <w:trPr>
          <w:trHeight w:val="954"/>
        </w:trPr>
        <w:tc>
          <w:tcPr>
            <w:tcW w:w="10795" w:type="dxa"/>
            <w:tcBorders>
              <w:top w:val="single" w:sz="4" w:space="0" w:color="000000"/>
              <w:left w:val="single" w:sz="4" w:space="0" w:color="000000"/>
              <w:bottom w:val="single" w:sz="4" w:space="0" w:color="000000"/>
              <w:right w:val="single" w:sz="4" w:space="0" w:color="000000"/>
            </w:tcBorders>
            <w:shd w:val="clear" w:color="auto" w:fill="2E5395"/>
          </w:tcPr>
          <w:p w14:paraId="6EF61FED" w14:textId="40881676" w:rsidR="00D70245" w:rsidRPr="00D70245" w:rsidRDefault="00DC3DD8" w:rsidP="005F2B94">
            <w:pPr>
              <w:pStyle w:val="TableParagraph"/>
              <w:kinsoku w:val="0"/>
              <w:overflowPunct w:val="0"/>
              <w:spacing w:before="120" w:after="120"/>
              <w:ind w:left="495" w:right="547" w:hanging="360"/>
            </w:pPr>
            <w:r>
              <w:rPr>
                <w:color w:val="FFFFFF"/>
                <w:spacing w:val="-4"/>
              </w:rPr>
              <w:t>9</w:t>
            </w:r>
            <w:r w:rsidR="00D70245">
              <w:rPr>
                <w:color w:val="FFFFFF"/>
                <w:spacing w:val="-4"/>
              </w:rPr>
              <w:t>.</w:t>
            </w:r>
            <w:r w:rsidR="00D70245">
              <w:rPr>
                <w:color w:val="FFFFFF"/>
              </w:rPr>
              <w:tab/>
              <w:t>Describe</w:t>
            </w:r>
            <w:r w:rsidR="00D70245">
              <w:rPr>
                <w:color w:val="FFFFFF"/>
                <w:spacing w:val="-3"/>
              </w:rPr>
              <w:t xml:space="preserve"> </w:t>
            </w:r>
            <w:r w:rsidR="00D70245">
              <w:rPr>
                <w:color w:val="FFFFFF"/>
              </w:rPr>
              <w:t>how</w:t>
            </w:r>
            <w:r w:rsidR="00D70245">
              <w:rPr>
                <w:color w:val="FFFFFF"/>
                <w:spacing w:val="-4"/>
              </w:rPr>
              <w:t xml:space="preserve"> </w:t>
            </w:r>
            <w:r w:rsidR="00D70245">
              <w:rPr>
                <w:color w:val="FFFFFF"/>
              </w:rPr>
              <w:t>your</w:t>
            </w:r>
            <w:r w:rsidR="00D70245">
              <w:rPr>
                <w:color w:val="FFFFFF"/>
                <w:spacing w:val="-5"/>
              </w:rPr>
              <w:t xml:space="preserve"> </w:t>
            </w:r>
            <w:r w:rsidR="00D70245">
              <w:rPr>
                <w:color w:val="FFFFFF"/>
              </w:rPr>
              <w:t>agency</w:t>
            </w:r>
            <w:r w:rsidR="00D70245">
              <w:rPr>
                <w:color w:val="FFFFFF"/>
                <w:spacing w:val="-4"/>
              </w:rPr>
              <w:t xml:space="preserve"> </w:t>
            </w:r>
            <w:r w:rsidR="00D70245">
              <w:rPr>
                <w:color w:val="FFFFFF"/>
              </w:rPr>
              <w:t>will</w:t>
            </w:r>
            <w:r w:rsidR="00D70245">
              <w:rPr>
                <w:color w:val="FFFFFF"/>
                <w:spacing w:val="-4"/>
              </w:rPr>
              <w:t xml:space="preserve"> </w:t>
            </w:r>
            <w:r w:rsidR="00D70245">
              <w:rPr>
                <w:color w:val="FFFFFF"/>
              </w:rPr>
              <w:t>provide</w:t>
            </w:r>
            <w:r w:rsidR="00D70245">
              <w:rPr>
                <w:color w:val="FFFFFF"/>
                <w:spacing w:val="-5"/>
              </w:rPr>
              <w:t xml:space="preserve"> </w:t>
            </w:r>
            <w:r w:rsidR="00D70245">
              <w:rPr>
                <w:color w:val="FFFFFF"/>
              </w:rPr>
              <w:t>emergency</w:t>
            </w:r>
            <w:r w:rsidR="00D70245">
              <w:rPr>
                <w:color w:val="FFFFFF"/>
                <w:spacing w:val="-4"/>
              </w:rPr>
              <w:t xml:space="preserve"> </w:t>
            </w:r>
            <w:r w:rsidR="00D70245">
              <w:rPr>
                <w:color w:val="FFFFFF"/>
              </w:rPr>
              <w:t>supplies</w:t>
            </w:r>
            <w:r w:rsidR="00D70245">
              <w:rPr>
                <w:color w:val="FFFFFF"/>
                <w:spacing w:val="-5"/>
              </w:rPr>
              <w:t xml:space="preserve"> </w:t>
            </w:r>
            <w:r w:rsidR="00D70245">
              <w:rPr>
                <w:color w:val="FFFFFF"/>
              </w:rPr>
              <w:t>and</w:t>
            </w:r>
            <w:r w:rsidR="00D70245">
              <w:rPr>
                <w:color w:val="FFFFFF"/>
                <w:spacing w:val="-5"/>
              </w:rPr>
              <w:t xml:space="preserve"> </w:t>
            </w:r>
            <w:r w:rsidR="00D70245">
              <w:rPr>
                <w:color w:val="FFFFFF"/>
              </w:rPr>
              <w:t>services,</w:t>
            </w:r>
            <w:r w:rsidR="00D70245">
              <w:rPr>
                <w:color w:val="FFFFFF"/>
                <w:spacing w:val="-3"/>
              </w:rPr>
              <w:t xml:space="preserve"> </w:t>
            </w:r>
            <w:r w:rsidR="00D70245">
              <w:rPr>
                <w:color w:val="FFFFFF"/>
              </w:rPr>
              <w:t>nutritious</w:t>
            </w:r>
            <w:r w:rsidR="00D70245">
              <w:rPr>
                <w:color w:val="FFFFFF"/>
                <w:spacing w:val="-4"/>
              </w:rPr>
              <w:t xml:space="preserve"> </w:t>
            </w:r>
            <w:r w:rsidR="00D70245">
              <w:rPr>
                <w:color w:val="FFFFFF"/>
              </w:rPr>
              <w:t>foods, and related services, as may be necessary, to counteract conditions of starvation and malnutrition among low-income individuals. (CSBG Act Section 676(b)(4), State Plan 14.4)</w:t>
            </w:r>
          </w:p>
        </w:tc>
      </w:tr>
      <w:tr w:rsidR="00D70245" w:rsidRPr="00D70245" w14:paraId="07276609" w14:textId="77777777" w:rsidTr="0023393A">
        <w:trPr>
          <w:trHeight w:val="794"/>
        </w:trPr>
        <w:tc>
          <w:tcPr>
            <w:tcW w:w="10795" w:type="dxa"/>
            <w:tcBorders>
              <w:top w:val="single" w:sz="4" w:space="0" w:color="000000"/>
              <w:left w:val="single" w:sz="4" w:space="0" w:color="000000"/>
              <w:bottom w:val="single" w:sz="4" w:space="0" w:color="auto"/>
              <w:right w:val="single" w:sz="4" w:space="0" w:color="000000"/>
            </w:tcBorders>
          </w:tcPr>
          <w:p w14:paraId="1C370E2C" w14:textId="77777777" w:rsidR="00D70245" w:rsidRPr="00D70245" w:rsidRDefault="00D70245" w:rsidP="004E7FFA">
            <w:pPr>
              <w:pStyle w:val="TableParagraph"/>
              <w:kinsoku w:val="0"/>
              <w:overflowPunct w:val="0"/>
              <w:spacing w:before="120" w:after="120" w:line="276" w:lineRule="auto"/>
              <w:ind w:left="504" w:right="144" w:hanging="360"/>
            </w:pPr>
          </w:p>
        </w:tc>
      </w:tr>
      <w:tr w:rsidR="00D70245" w:rsidRPr="00D70245" w14:paraId="63876F46" w14:textId="77777777" w:rsidTr="004E7FFA">
        <w:trPr>
          <w:trHeight w:val="261"/>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52856BDA" w14:textId="3559CC50" w:rsidR="00FC358E" w:rsidRPr="00754EE8" w:rsidRDefault="00754EE8" w:rsidP="00DC3DD8">
            <w:pPr>
              <w:pStyle w:val="TableParagraph"/>
              <w:numPr>
                <w:ilvl w:val="0"/>
                <w:numId w:val="45"/>
              </w:numPr>
              <w:kinsoku w:val="0"/>
              <w:overflowPunct w:val="0"/>
              <w:spacing w:before="120" w:after="120"/>
              <w:ind w:left="585" w:right="547" w:hanging="450"/>
              <w:rPr>
                <w:color w:val="FFFFFF"/>
              </w:rPr>
            </w:pPr>
            <w:r>
              <w:rPr>
                <w:color w:val="FFFFFF"/>
              </w:rPr>
              <w:t>Is your agency a dual (CSBG and LIHEAP) service provider?</w:t>
            </w:r>
          </w:p>
        </w:tc>
      </w:tr>
      <w:tr w:rsidR="00D70245" w:rsidRPr="00D70245" w14:paraId="5C1B3631" w14:textId="77777777" w:rsidTr="007466D2">
        <w:trPr>
          <w:trHeight w:val="684"/>
        </w:trPr>
        <w:tc>
          <w:tcPr>
            <w:tcW w:w="10795" w:type="dxa"/>
            <w:tcBorders>
              <w:top w:val="single" w:sz="4" w:space="0" w:color="auto"/>
              <w:left w:val="single" w:sz="4" w:space="0" w:color="auto"/>
              <w:bottom w:val="single" w:sz="4" w:space="0" w:color="auto"/>
              <w:right w:val="single" w:sz="4" w:space="0" w:color="auto"/>
            </w:tcBorders>
          </w:tcPr>
          <w:p w14:paraId="6581916F" w14:textId="3B189E4D" w:rsidR="00754EE8" w:rsidRDefault="00000000" w:rsidP="00DA5B76">
            <w:pPr>
              <w:spacing w:after="120"/>
              <w:ind w:left="498" w:right="144"/>
              <w:rPr>
                <w:sz w:val="24"/>
                <w:szCs w:val="24"/>
              </w:rPr>
            </w:pPr>
            <w:sdt>
              <w:sdtPr>
                <w:rPr>
                  <w:sz w:val="24"/>
                  <w:szCs w:val="24"/>
                </w:rPr>
                <w:id w:val="1007865082"/>
                <w14:checkbox>
                  <w14:checked w14:val="0"/>
                  <w14:checkedState w14:val="2612" w14:font="MS Gothic"/>
                  <w14:uncheckedState w14:val="2610" w14:font="MS Gothic"/>
                </w14:checkbox>
              </w:sdtPr>
              <w:sdtContent>
                <w:r w:rsidR="004E7FFA">
                  <w:rPr>
                    <w:rFonts w:ascii="MS Gothic" w:eastAsia="MS Gothic" w:hAnsi="MS Gothic" w:hint="eastAsia"/>
                    <w:sz w:val="24"/>
                    <w:szCs w:val="24"/>
                  </w:rPr>
                  <w:t>☐</w:t>
                </w:r>
              </w:sdtContent>
            </w:sdt>
            <w:r w:rsidR="00754EE8" w:rsidRPr="00020818">
              <w:rPr>
                <w:sz w:val="24"/>
                <w:szCs w:val="24"/>
              </w:rPr>
              <w:t xml:space="preserve"> Yes</w:t>
            </w:r>
          </w:p>
          <w:p w14:paraId="5CF5C88A" w14:textId="405045CC" w:rsidR="00D70245" w:rsidRPr="00D70245" w:rsidRDefault="00000000" w:rsidP="00DA5B76">
            <w:pPr>
              <w:spacing w:after="120"/>
              <w:ind w:left="498" w:right="144"/>
            </w:pPr>
            <w:sdt>
              <w:sdtPr>
                <w:rPr>
                  <w:sz w:val="24"/>
                  <w:szCs w:val="24"/>
                </w:rPr>
                <w:id w:val="-334298530"/>
                <w14:checkbox>
                  <w14:checked w14:val="0"/>
                  <w14:checkedState w14:val="2612" w14:font="MS Gothic"/>
                  <w14:uncheckedState w14:val="2610" w14:font="MS Gothic"/>
                </w14:checkbox>
              </w:sdtPr>
              <w:sdtContent>
                <w:r w:rsidR="004E7FFA">
                  <w:rPr>
                    <w:rFonts w:ascii="MS Gothic" w:eastAsia="MS Gothic" w:hAnsi="MS Gothic" w:hint="eastAsia"/>
                    <w:sz w:val="24"/>
                    <w:szCs w:val="24"/>
                  </w:rPr>
                  <w:t>☐</w:t>
                </w:r>
              </w:sdtContent>
            </w:sdt>
            <w:r w:rsidR="00754EE8" w:rsidRPr="00020818">
              <w:rPr>
                <w:sz w:val="24"/>
                <w:szCs w:val="24"/>
              </w:rPr>
              <w:t xml:space="preserve"> No</w:t>
            </w:r>
          </w:p>
        </w:tc>
      </w:tr>
      <w:tr w:rsidR="001D18B2" w:rsidRPr="00D70245" w14:paraId="48DF0DCD" w14:textId="77777777" w:rsidTr="00D8475B">
        <w:trPr>
          <w:trHeight w:val="657"/>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748989FE" w14:textId="75BDCF82" w:rsidR="00754EE8" w:rsidRDefault="00D8475B" w:rsidP="005F2B94">
            <w:pPr>
              <w:pStyle w:val="TableParagraph"/>
              <w:kinsoku w:val="0"/>
              <w:overflowPunct w:val="0"/>
              <w:spacing w:before="120"/>
              <w:ind w:left="585" w:right="547" w:hanging="447"/>
              <w:rPr>
                <w:color w:val="FFFFFF"/>
              </w:rPr>
            </w:pPr>
            <w:r>
              <w:rPr>
                <w:color w:val="FFFFFF"/>
              </w:rPr>
              <w:t>1</w:t>
            </w:r>
            <w:r w:rsidR="00DC3DD8">
              <w:rPr>
                <w:color w:val="FFFFFF"/>
              </w:rPr>
              <w:t>1</w:t>
            </w:r>
            <w:r>
              <w:rPr>
                <w:color w:val="FFFFFF"/>
              </w:rPr>
              <w:t xml:space="preserve">. </w:t>
            </w:r>
            <w:r w:rsidR="0003264C">
              <w:rPr>
                <w:color w:val="FFFFFF"/>
              </w:rPr>
              <w:t xml:space="preserve"> </w:t>
            </w:r>
            <w:r w:rsidR="00DA5B76" w:rsidRPr="00DA5B76">
              <w:rPr>
                <w:color w:val="FFFFFF"/>
                <w:u w:val="single"/>
              </w:rPr>
              <w:t xml:space="preserve">For </w:t>
            </w:r>
            <w:r w:rsidR="00DA5B76">
              <w:rPr>
                <w:color w:val="FFFFFF"/>
                <w:u w:val="single"/>
              </w:rPr>
              <w:t>d</w:t>
            </w:r>
            <w:r w:rsidR="00754EE8">
              <w:rPr>
                <w:color w:val="FFFFFF"/>
                <w:u w:val="single"/>
              </w:rPr>
              <w:t xml:space="preserve">ual </w:t>
            </w:r>
            <w:r w:rsidR="00754EE8" w:rsidRPr="00FC358E">
              <w:rPr>
                <w:color w:val="FFFFFF"/>
                <w:u w:val="single"/>
              </w:rPr>
              <w:t>agencies</w:t>
            </w:r>
            <w:r w:rsidR="00754EE8">
              <w:rPr>
                <w:color w:val="FFFFFF"/>
              </w:rPr>
              <w:t xml:space="preserve">: </w:t>
            </w:r>
          </w:p>
          <w:p w14:paraId="5B7FCCC8" w14:textId="4599AF24" w:rsidR="00754EE8" w:rsidRDefault="00754EE8" w:rsidP="005F2B94">
            <w:pPr>
              <w:pStyle w:val="TableParagraph"/>
              <w:kinsoku w:val="0"/>
              <w:overflowPunct w:val="0"/>
              <w:spacing w:before="120"/>
              <w:ind w:left="585" w:right="547"/>
              <w:rPr>
                <w:color w:val="FFFFFF"/>
              </w:rPr>
            </w:pPr>
            <w:r>
              <w:rPr>
                <w:color w:val="FFFFFF"/>
              </w:rPr>
              <w:t>Describe</w:t>
            </w:r>
            <w:r>
              <w:rPr>
                <w:color w:val="FFFFFF"/>
                <w:spacing w:val="-2"/>
              </w:rPr>
              <w:t xml:space="preserve"> </w:t>
            </w:r>
            <w:r>
              <w:rPr>
                <w:color w:val="FFFFFF"/>
              </w:rPr>
              <w:t>how</w:t>
            </w:r>
            <w:r>
              <w:rPr>
                <w:color w:val="FFFFFF"/>
                <w:spacing w:val="-3"/>
              </w:rPr>
              <w:t xml:space="preserve"> </w:t>
            </w:r>
            <w:r>
              <w:rPr>
                <w:color w:val="FFFFFF"/>
              </w:rPr>
              <w:t>your</w:t>
            </w:r>
            <w:r>
              <w:rPr>
                <w:color w:val="FFFFFF"/>
                <w:spacing w:val="-4"/>
              </w:rPr>
              <w:t xml:space="preserve"> </w:t>
            </w:r>
            <w:r>
              <w:rPr>
                <w:color w:val="FFFFFF"/>
              </w:rPr>
              <w:t>agency</w:t>
            </w:r>
            <w:r>
              <w:rPr>
                <w:color w:val="FFFFFF"/>
                <w:spacing w:val="-3"/>
              </w:rPr>
              <w:t xml:space="preserve"> </w:t>
            </w:r>
            <w:r>
              <w:rPr>
                <w:color w:val="FFFFFF"/>
              </w:rPr>
              <w:t>coordinates</w:t>
            </w:r>
            <w:r>
              <w:rPr>
                <w:color w:val="FFFFFF"/>
                <w:spacing w:val="-3"/>
              </w:rPr>
              <w:t xml:space="preserve"> </w:t>
            </w:r>
            <w:r>
              <w:rPr>
                <w:color w:val="FFFFFF"/>
              </w:rPr>
              <w:t>with</w:t>
            </w:r>
            <w:r>
              <w:rPr>
                <w:color w:val="FFFFFF"/>
                <w:spacing w:val="-4"/>
              </w:rPr>
              <w:t xml:space="preserve"> </w:t>
            </w:r>
            <w:r>
              <w:rPr>
                <w:color w:val="FFFFFF"/>
              </w:rPr>
              <w:t>other</w:t>
            </w:r>
            <w:r>
              <w:rPr>
                <w:color w:val="FFFFFF"/>
                <w:spacing w:val="-4"/>
              </w:rPr>
              <w:t xml:space="preserve"> </w:t>
            </w:r>
            <w:r>
              <w:rPr>
                <w:color w:val="FFFFFF"/>
              </w:rPr>
              <w:t>antipoverty</w:t>
            </w:r>
            <w:r>
              <w:rPr>
                <w:color w:val="FFFFFF"/>
                <w:spacing w:val="-3"/>
              </w:rPr>
              <w:t xml:space="preserve"> </w:t>
            </w:r>
            <w:r>
              <w:rPr>
                <w:color w:val="FFFFFF"/>
              </w:rPr>
              <w:t>programs</w:t>
            </w:r>
            <w:r>
              <w:rPr>
                <w:color w:val="FFFFFF"/>
                <w:spacing w:val="-3"/>
              </w:rPr>
              <w:t xml:space="preserve"> </w:t>
            </w:r>
            <w:r>
              <w:rPr>
                <w:color w:val="FFFFFF"/>
              </w:rPr>
              <w:t>in</w:t>
            </w:r>
            <w:r>
              <w:rPr>
                <w:color w:val="FFFFFF"/>
                <w:spacing w:val="-2"/>
              </w:rPr>
              <w:t xml:space="preserve"> </w:t>
            </w:r>
            <w:r>
              <w:rPr>
                <w:color w:val="FFFFFF"/>
              </w:rPr>
              <w:t>your</w:t>
            </w:r>
            <w:r>
              <w:rPr>
                <w:color w:val="FFFFFF"/>
                <w:spacing w:val="-4"/>
              </w:rPr>
              <w:t xml:space="preserve"> </w:t>
            </w:r>
            <w:r>
              <w:rPr>
                <w:color w:val="FFFFFF"/>
              </w:rPr>
              <w:t>area,</w:t>
            </w:r>
            <w:r>
              <w:rPr>
                <w:color w:val="FFFFFF"/>
                <w:spacing w:val="-3"/>
              </w:rPr>
              <w:t xml:space="preserve"> </w:t>
            </w:r>
            <w:r>
              <w:rPr>
                <w:color w:val="FFFFFF"/>
              </w:rPr>
              <w:t>including the emergency energy crisis intervention programs under Title XXVI, relating to low-income home energy assistance (LIHEAP) that are conducted in the community. (CSBG Act Section 676(b)(6)</w:t>
            </w:r>
            <w:r w:rsidR="004E7FFA">
              <w:rPr>
                <w:color w:val="FFFFFF"/>
              </w:rPr>
              <w:t>, State Plan 9.5</w:t>
            </w:r>
            <w:r>
              <w:rPr>
                <w:color w:val="FFFFFF"/>
              </w:rPr>
              <w:t>)</w:t>
            </w:r>
          </w:p>
          <w:p w14:paraId="50E00A11" w14:textId="2DAE742A" w:rsidR="00754EE8" w:rsidRDefault="00754EE8" w:rsidP="005F2B94">
            <w:pPr>
              <w:pStyle w:val="TableParagraph"/>
              <w:kinsoku w:val="0"/>
              <w:overflowPunct w:val="0"/>
              <w:spacing w:before="120"/>
              <w:ind w:left="585" w:right="547"/>
              <w:rPr>
                <w:color w:val="FFFFFF"/>
              </w:rPr>
            </w:pPr>
            <w:r w:rsidRPr="00FC358E">
              <w:rPr>
                <w:color w:val="FFFFFF"/>
                <w:u w:val="single"/>
              </w:rPr>
              <w:t xml:space="preserve">For </w:t>
            </w:r>
            <w:r w:rsidR="00DA5B76">
              <w:rPr>
                <w:color w:val="FFFFFF"/>
                <w:u w:val="single"/>
              </w:rPr>
              <w:t>all other agencies</w:t>
            </w:r>
            <w:r>
              <w:rPr>
                <w:color w:val="FFFFFF"/>
              </w:rPr>
              <w:t>:</w:t>
            </w:r>
          </w:p>
          <w:p w14:paraId="0051455F" w14:textId="3DEF2038" w:rsidR="001D18B2" w:rsidRDefault="00754EE8" w:rsidP="005F2B94">
            <w:pPr>
              <w:pStyle w:val="TableParagraph"/>
              <w:kinsoku w:val="0"/>
              <w:overflowPunct w:val="0"/>
              <w:spacing w:before="120" w:after="120"/>
              <w:ind w:left="585" w:right="547"/>
              <w:rPr>
                <w:color w:val="FFFFFF"/>
                <w:spacing w:val="-4"/>
              </w:rPr>
            </w:pPr>
            <w:r w:rsidRPr="00D8475B">
              <w:rPr>
                <w:color w:val="FFFFFF"/>
              </w:rPr>
              <w:t xml:space="preserve">Describe how your agency coordinates </w:t>
            </w:r>
            <w:r>
              <w:rPr>
                <w:color w:val="FFFFFF"/>
              </w:rPr>
              <w:t xml:space="preserve">services </w:t>
            </w:r>
            <w:r w:rsidRPr="00D8475B">
              <w:rPr>
                <w:color w:val="FFFFFF"/>
              </w:rPr>
              <w:t xml:space="preserve">with </w:t>
            </w:r>
            <w:r>
              <w:rPr>
                <w:color w:val="FFFFFF"/>
              </w:rPr>
              <w:t>your</w:t>
            </w:r>
            <w:r w:rsidRPr="00D8475B">
              <w:rPr>
                <w:color w:val="FFFFFF"/>
              </w:rPr>
              <w:t xml:space="preserve"> local LIHEAP service provider?</w:t>
            </w:r>
          </w:p>
        </w:tc>
      </w:tr>
      <w:tr w:rsidR="001D18B2" w:rsidRPr="00D70245" w14:paraId="0772E636" w14:textId="77777777" w:rsidTr="00D8475B">
        <w:trPr>
          <w:trHeight w:val="1377"/>
        </w:trPr>
        <w:tc>
          <w:tcPr>
            <w:tcW w:w="10795" w:type="dxa"/>
            <w:tcBorders>
              <w:top w:val="single" w:sz="4" w:space="0" w:color="auto"/>
              <w:left w:val="single" w:sz="4" w:space="0" w:color="auto"/>
              <w:bottom w:val="single" w:sz="4" w:space="0" w:color="auto"/>
              <w:right w:val="single" w:sz="4" w:space="0" w:color="auto"/>
            </w:tcBorders>
            <w:shd w:val="clear" w:color="auto" w:fill="auto"/>
          </w:tcPr>
          <w:p w14:paraId="30214578" w14:textId="77777777" w:rsidR="001D18B2" w:rsidRPr="004E7FFA" w:rsidRDefault="001D18B2" w:rsidP="004E7FFA">
            <w:pPr>
              <w:pStyle w:val="TableParagraph"/>
              <w:kinsoku w:val="0"/>
              <w:overflowPunct w:val="0"/>
              <w:spacing w:before="120" w:after="120" w:line="276" w:lineRule="auto"/>
              <w:ind w:left="533" w:right="547" w:hanging="360"/>
              <w:rPr>
                <w:spacing w:val="-4"/>
              </w:rPr>
            </w:pPr>
          </w:p>
        </w:tc>
      </w:tr>
      <w:tr w:rsidR="00D70245" w:rsidRPr="00D70245" w14:paraId="2828B44B" w14:textId="77777777" w:rsidTr="004E7FFA">
        <w:trPr>
          <w:trHeight w:val="1125"/>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2233614E" w14:textId="249FCF42" w:rsidR="00D70245" w:rsidRPr="00D8475B" w:rsidRDefault="00D70245" w:rsidP="0003264C">
            <w:pPr>
              <w:pStyle w:val="TableParagraph"/>
              <w:kinsoku w:val="0"/>
              <w:overflowPunct w:val="0"/>
              <w:spacing w:before="120" w:after="120"/>
              <w:ind w:left="585" w:right="547" w:hanging="450"/>
              <w:rPr>
                <w:color w:val="FFFFFF"/>
                <w:spacing w:val="-4"/>
              </w:rPr>
            </w:pPr>
            <w:r>
              <w:rPr>
                <w:color w:val="FFFFFF"/>
                <w:spacing w:val="-4"/>
              </w:rPr>
              <w:t>1</w:t>
            </w:r>
            <w:r w:rsidR="00DC3DD8">
              <w:rPr>
                <w:color w:val="FFFFFF"/>
                <w:spacing w:val="-4"/>
              </w:rPr>
              <w:t>2</w:t>
            </w:r>
            <w:r>
              <w:rPr>
                <w:color w:val="FFFFFF"/>
                <w:spacing w:val="-4"/>
              </w:rPr>
              <w:t>.</w:t>
            </w:r>
            <w:r>
              <w:rPr>
                <w:color w:val="FFFFFF"/>
              </w:rPr>
              <w:tab/>
              <w:t>Describe how your agency will use funds to support innovative community and neighborhood-based</w:t>
            </w:r>
            <w:r>
              <w:rPr>
                <w:color w:val="FFFFFF"/>
                <w:spacing w:val="-5"/>
              </w:rPr>
              <w:t xml:space="preserve"> </w:t>
            </w:r>
            <w:r>
              <w:rPr>
                <w:color w:val="FFFFFF"/>
              </w:rPr>
              <w:t>initiatives,</w:t>
            </w:r>
            <w:r>
              <w:rPr>
                <w:color w:val="FFFFFF"/>
                <w:spacing w:val="-3"/>
              </w:rPr>
              <w:t xml:space="preserve"> </w:t>
            </w:r>
            <w:r>
              <w:rPr>
                <w:color w:val="FFFFFF"/>
              </w:rPr>
              <w:t>which</w:t>
            </w:r>
            <w:r>
              <w:rPr>
                <w:color w:val="FFFFFF"/>
                <w:spacing w:val="-5"/>
              </w:rPr>
              <w:t xml:space="preserve"> </w:t>
            </w:r>
            <w:r>
              <w:rPr>
                <w:color w:val="FFFFFF"/>
              </w:rPr>
              <w:t>may</w:t>
            </w:r>
            <w:r>
              <w:rPr>
                <w:color w:val="FFFFFF"/>
                <w:spacing w:val="-4"/>
              </w:rPr>
              <w:t xml:space="preserve"> </w:t>
            </w:r>
            <w:r>
              <w:rPr>
                <w:color w:val="FFFFFF"/>
              </w:rPr>
              <w:t>include</w:t>
            </w:r>
            <w:r>
              <w:rPr>
                <w:color w:val="FFFFFF"/>
                <w:spacing w:val="-3"/>
              </w:rPr>
              <w:t xml:space="preserve"> </w:t>
            </w:r>
            <w:r>
              <w:rPr>
                <w:color w:val="FFFFFF"/>
              </w:rPr>
              <w:t>fatherhood</w:t>
            </w:r>
            <w:r>
              <w:rPr>
                <w:color w:val="FFFFFF"/>
                <w:spacing w:val="-5"/>
              </w:rPr>
              <w:t xml:space="preserve"> </w:t>
            </w:r>
            <w:r>
              <w:rPr>
                <w:color w:val="FFFFFF"/>
              </w:rPr>
              <w:t>and</w:t>
            </w:r>
            <w:r>
              <w:rPr>
                <w:color w:val="FFFFFF"/>
                <w:spacing w:val="-5"/>
              </w:rPr>
              <w:t xml:space="preserve"> </w:t>
            </w:r>
            <w:r>
              <w:rPr>
                <w:color w:val="FFFFFF"/>
              </w:rPr>
              <w:t>other</w:t>
            </w:r>
            <w:r>
              <w:rPr>
                <w:color w:val="FFFFFF"/>
                <w:spacing w:val="-5"/>
              </w:rPr>
              <w:t xml:space="preserve"> </w:t>
            </w:r>
            <w:r>
              <w:rPr>
                <w:color w:val="FFFFFF"/>
              </w:rPr>
              <w:t>initiatives,</w:t>
            </w:r>
            <w:r>
              <w:rPr>
                <w:color w:val="FFFFFF"/>
                <w:spacing w:val="-3"/>
              </w:rPr>
              <w:t xml:space="preserve"> </w:t>
            </w:r>
            <w:r>
              <w:rPr>
                <w:color w:val="FFFFFF"/>
              </w:rPr>
              <w:t>with</w:t>
            </w:r>
            <w:r>
              <w:rPr>
                <w:color w:val="FFFFFF"/>
                <w:spacing w:val="-3"/>
              </w:rPr>
              <w:t xml:space="preserve"> </w:t>
            </w:r>
            <w:r>
              <w:rPr>
                <w:color w:val="FFFFFF"/>
              </w:rPr>
              <w:t>the goal of strengthening families and encouraging effective parenting. (CSBG Act Section 676(b)(3)(D), State Plan 14.3d)</w:t>
            </w:r>
          </w:p>
        </w:tc>
      </w:tr>
      <w:tr w:rsidR="007466D2" w:rsidRPr="00D70245" w14:paraId="642C2D28" w14:textId="77777777" w:rsidTr="007466D2">
        <w:trPr>
          <w:trHeight w:val="639"/>
        </w:trPr>
        <w:tc>
          <w:tcPr>
            <w:tcW w:w="10795" w:type="dxa"/>
            <w:tcBorders>
              <w:top w:val="single" w:sz="4" w:space="0" w:color="auto"/>
              <w:left w:val="single" w:sz="4" w:space="0" w:color="auto"/>
              <w:bottom w:val="single" w:sz="4" w:space="0" w:color="auto"/>
              <w:right w:val="single" w:sz="4" w:space="0" w:color="auto"/>
            </w:tcBorders>
          </w:tcPr>
          <w:p w14:paraId="12305B53" w14:textId="77777777" w:rsidR="007466D2" w:rsidRPr="00D70245" w:rsidRDefault="007466D2" w:rsidP="004E7FFA">
            <w:pPr>
              <w:pStyle w:val="TableParagraph"/>
              <w:kinsoku w:val="0"/>
              <w:overflowPunct w:val="0"/>
              <w:spacing w:before="120" w:after="120" w:line="276" w:lineRule="auto"/>
              <w:ind w:left="504" w:right="144" w:hanging="360"/>
            </w:pPr>
          </w:p>
        </w:tc>
      </w:tr>
      <w:tr w:rsidR="003E1677" w:rsidRPr="00D70245" w14:paraId="4A92B5B3" w14:textId="77777777" w:rsidTr="004E7FFA">
        <w:trPr>
          <w:trHeight w:val="945"/>
        </w:trPr>
        <w:tc>
          <w:tcPr>
            <w:tcW w:w="10795" w:type="dxa"/>
            <w:tcBorders>
              <w:top w:val="single" w:sz="4" w:space="0" w:color="auto"/>
              <w:left w:val="single" w:sz="4" w:space="0" w:color="auto"/>
              <w:bottom w:val="single" w:sz="4" w:space="0" w:color="auto"/>
              <w:right w:val="single" w:sz="4" w:space="0" w:color="auto"/>
            </w:tcBorders>
            <w:shd w:val="clear" w:color="auto" w:fill="2E5395"/>
          </w:tcPr>
          <w:p w14:paraId="7F250737" w14:textId="7BB04E4F" w:rsidR="003E1677" w:rsidRPr="00D70245" w:rsidRDefault="003E1677" w:rsidP="007315EE">
            <w:pPr>
              <w:pStyle w:val="TableParagraph"/>
              <w:kinsoku w:val="0"/>
              <w:overflowPunct w:val="0"/>
              <w:spacing w:before="120" w:after="120"/>
              <w:ind w:left="585" w:right="547" w:hanging="412"/>
            </w:pPr>
            <w:r w:rsidRPr="003E1677">
              <w:rPr>
                <w:color w:val="FFFFFF" w:themeColor="background1"/>
              </w:rPr>
              <w:t>1</w:t>
            </w:r>
            <w:r w:rsidR="00DC3DD8">
              <w:rPr>
                <w:color w:val="FFFFFF" w:themeColor="background1"/>
              </w:rPr>
              <w:t>3</w:t>
            </w:r>
            <w:r w:rsidRPr="003E1677">
              <w:rPr>
                <w:color w:val="FFFFFF" w:themeColor="background1"/>
              </w:rPr>
              <w:t>.</w:t>
            </w:r>
            <w:r>
              <w:rPr>
                <w:color w:val="FFFFFF" w:themeColor="background1"/>
              </w:rPr>
              <w:t xml:space="preserve"> Describe how your agency will develop linkages to f</w:t>
            </w:r>
            <w:r w:rsidR="00774A05">
              <w:rPr>
                <w:color w:val="FFFFFF" w:themeColor="background1"/>
              </w:rPr>
              <w:t>ill</w:t>
            </w:r>
            <w:r>
              <w:rPr>
                <w:color w:val="FFFFFF" w:themeColor="background1"/>
              </w:rPr>
              <w:t xml:space="preserve"> identified gaps in the services, through the provision of information, referrals, case management, and follow-up consultations. (CSBG Act Section 676(b)(3)(B), State Plan 9.3b)</w:t>
            </w:r>
          </w:p>
        </w:tc>
      </w:tr>
      <w:tr w:rsidR="003E1677" w:rsidRPr="00D70245" w14:paraId="49600707" w14:textId="77777777" w:rsidTr="007466D2">
        <w:trPr>
          <w:trHeight w:val="639"/>
        </w:trPr>
        <w:tc>
          <w:tcPr>
            <w:tcW w:w="10795" w:type="dxa"/>
            <w:tcBorders>
              <w:top w:val="single" w:sz="4" w:space="0" w:color="auto"/>
              <w:left w:val="single" w:sz="4" w:space="0" w:color="auto"/>
              <w:bottom w:val="single" w:sz="4" w:space="0" w:color="auto"/>
              <w:right w:val="single" w:sz="4" w:space="0" w:color="auto"/>
            </w:tcBorders>
          </w:tcPr>
          <w:p w14:paraId="2B6E8138" w14:textId="512030CD" w:rsidR="003E1677" w:rsidRPr="00D70245" w:rsidRDefault="003E1677" w:rsidP="004E7FFA">
            <w:pPr>
              <w:pStyle w:val="TableParagraph"/>
              <w:kinsoku w:val="0"/>
              <w:overflowPunct w:val="0"/>
              <w:spacing w:before="120" w:after="120" w:line="276" w:lineRule="auto"/>
              <w:ind w:left="504" w:right="144" w:hanging="360"/>
            </w:pPr>
          </w:p>
        </w:tc>
      </w:tr>
    </w:tbl>
    <w:p w14:paraId="6AB0D0FC" w14:textId="77777777" w:rsidR="00F612D5" w:rsidRDefault="00F612D5">
      <w:pPr>
        <w:pStyle w:val="BodyText"/>
        <w:kinsoku w:val="0"/>
        <w:overflowPunct w:val="0"/>
        <w:spacing w:before="5"/>
        <w:rPr>
          <w:sz w:val="2"/>
          <w:szCs w:val="2"/>
        </w:rPr>
      </w:pPr>
    </w:p>
    <w:p w14:paraId="7DE8F1F8" w14:textId="77777777" w:rsidR="00F612D5" w:rsidRDefault="00F612D5">
      <w:pPr>
        <w:rPr>
          <w:sz w:val="2"/>
          <w:szCs w:val="2"/>
        </w:rPr>
        <w:sectPr w:rsidR="00F612D5" w:rsidSect="00B856CD">
          <w:pgSz w:w="12240" w:h="15840"/>
          <w:pgMar w:top="980" w:right="600" w:bottom="1320" w:left="600" w:header="0" w:footer="1126" w:gutter="0"/>
          <w:cols w:space="720"/>
          <w:noEndnote/>
        </w:sectPr>
      </w:pPr>
    </w:p>
    <w:p w14:paraId="6C97A66F" w14:textId="77777777" w:rsidR="00F612D5" w:rsidRDefault="00F612D5">
      <w:pPr>
        <w:pStyle w:val="BodyText"/>
        <w:kinsoku w:val="0"/>
        <w:overflowPunct w:val="0"/>
        <w:spacing w:before="5"/>
        <w:rPr>
          <w:sz w:val="2"/>
          <w:szCs w:val="2"/>
        </w:rPr>
      </w:pPr>
    </w:p>
    <w:p w14:paraId="0D407357" w14:textId="77777777" w:rsidR="00F612D5" w:rsidRPr="003C306E" w:rsidRDefault="00F612D5" w:rsidP="003C306E">
      <w:pPr>
        <w:pStyle w:val="Heading2"/>
        <w:kinsoku w:val="0"/>
        <w:overflowPunct w:val="0"/>
        <w:spacing w:before="0"/>
        <w:rPr>
          <w:color w:val="2E5395"/>
        </w:rPr>
      </w:pPr>
      <w:bookmarkStart w:id="49" w:name="_Toc174456780"/>
      <w:r w:rsidRPr="003C306E">
        <w:rPr>
          <w:color w:val="2E5395"/>
        </w:rPr>
        <w:t>Monitoring</w:t>
      </w:r>
      <w:bookmarkEnd w:id="49"/>
    </w:p>
    <w:p w14:paraId="7C957DB5" w14:textId="7BD52171" w:rsidR="00F612D5" w:rsidRDefault="00F612D5" w:rsidP="00F526A0">
      <w:pPr>
        <w:pStyle w:val="BodyText"/>
        <w:kinsoku w:val="0"/>
        <w:overflowPunct w:val="0"/>
        <w:spacing w:line="276" w:lineRule="auto"/>
        <w:ind w:left="115"/>
      </w:pPr>
      <w:r>
        <w:t>CSBG</w:t>
      </w:r>
      <w:r w:rsidRPr="00F526A0">
        <w:t xml:space="preserve"> </w:t>
      </w:r>
      <w:r>
        <w:t>Act</w:t>
      </w:r>
      <w:r w:rsidRPr="00F526A0">
        <w:t xml:space="preserve"> </w:t>
      </w:r>
      <w:r>
        <w:t>Section</w:t>
      </w:r>
      <w:r w:rsidRPr="00F526A0">
        <w:t xml:space="preserve"> </w:t>
      </w:r>
      <w:r>
        <w:t>678</w:t>
      </w:r>
      <w:r w:rsidR="003E62BB">
        <w:t>B(a)</w:t>
      </w:r>
    </w:p>
    <w:p w14:paraId="48DD2AAC" w14:textId="5C402C4E" w:rsidR="00953A28" w:rsidRPr="00F526A0" w:rsidRDefault="00953A28" w:rsidP="00F526A0">
      <w:pPr>
        <w:pStyle w:val="BodyText"/>
        <w:kinsoku w:val="0"/>
        <w:overflowPunct w:val="0"/>
        <w:spacing w:line="276" w:lineRule="auto"/>
        <w:ind w:left="115"/>
      </w:pPr>
      <w:r>
        <w:t xml:space="preserve">ROMA – Planning, Evaluation  </w:t>
      </w:r>
    </w:p>
    <w:p w14:paraId="0E04964C" w14:textId="77777777" w:rsidR="00F612D5" w:rsidRDefault="00F612D5">
      <w:pPr>
        <w:pStyle w:val="BodyText"/>
        <w:kinsoku w:val="0"/>
        <w:overflowPunct w:val="0"/>
        <w:spacing w:before="1"/>
        <w:rPr>
          <w:sz w:val="21"/>
          <w:szCs w:val="21"/>
        </w:rPr>
      </w:pPr>
    </w:p>
    <w:tbl>
      <w:tblPr>
        <w:tblW w:w="0" w:type="auto"/>
        <w:tblInd w:w="130" w:type="dxa"/>
        <w:tblLayout w:type="fixed"/>
        <w:tblCellMar>
          <w:left w:w="0" w:type="dxa"/>
          <w:right w:w="0" w:type="dxa"/>
        </w:tblCellMar>
        <w:tblLook w:val="0000" w:firstRow="0" w:lastRow="0" w:firstColumn="0" w:lastColumn="0" w:noHBand="0" w:noVBand="0"/>
      </w:tblPr>
      <w:tblGrid>
        <w:gridCol w:w="10706"/>
      </w:tblGrid>
      <w:tr w:rsidR="00F612D5" w14:paraId="554476A5" w14:textId="77777777" w:rsidTr="001C4460">
        <w:trPr>
          <w:trHeight w:val="753"/>
        </w:trPr>
        <w:tc>
          <w:tcPr>
            <w:tcW w:w="10706" w:type="dxa"/>
            <w:tcBorders>
              <w:top w:val="single" w:sz="4" w:space="0" w:color="000000"/>
              <w:left w:val="single" w:sz="4" w:space="0" w:color="000000"/>
              <w:bottom w:val="single" w:sz="4" w:space="0" w:color="000000"/>
              <w:right w:val="single" w:sz="4" w:space="0" w:color="000000"/>
            </w:tcBorders>
            <w:shd w:val="clear" w:color="auto" w:fill="2E5395"/>
          </w:tcPr>
          <w:p w14:paraId="610699BB" w14:textId="7A9DD554" w:rsidR="00F612D5" w:rsidRDefault="00F612D5" w:rsidP="007315EE">
            <w:pPr>
              <w:pStyle w:val="TableParagraph"/>
              <w:kinsoku w:val="0"/>
              <w:overflowPunct w:val="0"/>
              <w:spacing w:before="120" w:after="120"/>
              <w:ind w:left="533" w:right="202" w:hanging="360"/>
              <w:rPr>
                <w:color w:val="FFFFFF"/>
              </w:rPr>
            </w:pPr>
            <w:r>
              <w:rPr>
                <w:color w:val="FFFFFF"/>
              </w:rPr>
              <w:t>1.</w:t>
            </w:r>
            <w:r>
              <w:rPr>
                <w:color w:val="FFFFFF"/>
                <w:spacing w:val="80"/>
              </w:rPr>
              <w:t xml:space="preserve"> </w:t>
            </w:r>
            <w:r w:rsidR="001C4460">
              <w:rPr>
                <w:color w:val="FFFFFF"/>
              </w:rPr>
              <w:t xml:space="preserve">Indicate </w:t>
            </w:r>
            <w:r>
              <w:rPr>
                <w:color w:val="FFFFFF"/>
              </w:rPr>
              <w:t>how</w:t>
            </w:r>
            <w:r>
              <w:rPr>
                <w:color w:val="FFFFFF"/>
                <w:spacing w:val="-3"/>
              </w:rPr>
              <w:t xml:space="preserve"> </w:t>
            </w:r>
            <w:r>
              <w:rPr>
                <w:color w:val="FFFFFF"/>
              </w:rPr>
              <w:t>your</w:t>
            </w:r>
            <w:r>
              <w:rPr>
                <w:color w:val="FFFFFF"/>
                <w:spacing w:val="-4"/>
              </w:rPr>
              <w:t xml:space="preserve"> </w:t>
            </w:r>
            <w:r>
              <w:rPr>
                <w:color w:val="FFFFFF"/>
              </w:rPr>
              <w:t>agency</w:t>
            </w:r>
            <w:r w:rsidR="001C4460">
              <w:rPr>
                <w:color w:val="FFFFFF"/>
              </w:rPr>
              <w:t xml:space="preserve"> will prepare for CSD’s monitoring of your CSBG activities in 2026 and 2027. </w:t>
            </w:r>
          </w:p>
        </w:tc>
      </w:tr>
      <w:tr w:rsidR="00F612D5" w14:paraId="1564C19B" w14:textId="77777777" w:rsidTr="007466D2">
        <w:trPr>
          <w:trHeight w:val="1104"/>
        </w:trPr>
        <w:tc>
          <w:tcPr>
            <w:tcW w:w="10706" w:type="dxa"/>
            <w:tcBorders>
              <w:top w:val="single" w:sz="4" w:space="0" w:color="000000"/>
              <w:left w:val="single" w:sz="4" w:space="0" w:color="000000"/>
              <w:bottom w:val="single" w:sz="4" w:space="0" w:color="000000"/>
              <w:right w:val="single" w:sz="4" w:space="0" w:color="000000"/>
            </w:tcBorders>
          </w:tcPr>
          <w:p w14:paraId="77055FAE" w14:textId="1B64D652" w:rsidR="00E02A72" w:rsidRDefault="000F4313" w:rsidP="00E02A72">
            <w:pPr>
              <w:pStyle w:val="TableParagraph"/>
              <w:tabs>
                <w:tab w:val="left" w:pos="895"/>
              </w:tabs>
              <w:kinsoku w:val="0"/>
              <w:overflowPunct w:val="0"/>
              <w:spacing w:before="120" w:line="275" w:lineRule="exact"/>
              <w:ind w:left="138"/>
              <w:rPr>
                <w:spacing w:val="-2"/>
              </w:rPr>
            </w:pPr>
            <w:r>
              <w:rPr>
                <w:spacing w:val="-2"/>
              </w:rPr>
              <w:t>Having</w:t>
            </w:r>
            <w:r w:rsidR="00E02A72">
              <w:rPr>
                <w:spacing w:val="-2"/>
              </w:rPr>
              <w:t xml:space="preserve"> staff </w:t>
            </w:r>
            <w:r w:rsidR="00CE239B">
              <w:rPr>
                <w:spacing w:val="-2"/>
              </w:rPr>
              <w:t>attend</w:t>
            </w:r>
            <w:r w:rsidR="00E02A72">
              <w:rPr>
                <w:spacing w:val="-2"/>
              </w:rPr>
              <w:t xml:space="preserve">: </w:t>
            </w:r>
          </w:p>
          <w:p w14:paraId="252E4231" w14:textId="1D68E8E5" w:rsidR="00E02A72" w:rsidRDefault="00E02A72" w:rsidP="000F4313">
            <w:pPr>
              <w:pStyle w:val="TableParagraph"/>
              <w:numPr>
                <w:ilvl w:val="0"/>
                <w:numId w:val="21"/>
              </w:numPr>
              <w:tabs>
                <w:tab w:val="left" w:pos="768"/>
              </w:tabs>
              <w:kinsoku w:val="0"/>
              <w:overflowPunct w:val="0"/>
              <w:spacing w:before="120" w:line="275" w:lineRule="exact"/>
              <w:ind w:left="768" w:hanging="304"/>
              <w:rPr>
                <w:spacing w:val="-2"/>
              </w:rPr>
            </w:pPr>
            <w:r>
              <w:rPr>
                <w:spacing w:val="-2"/>
              </w:rPr>
              <w:t xml:space="preserve">CSBG monitoring </w:t>
            </w:r>
            <w:proofErr w:type="gramStart"/>
            <w:r>
              <w:rPr>
                <w:spacing w:val="-2"/>
              </w:rPr>
              <w:t>webinar</w:t>
            </w:r>
            <w:proofErr w:type="gramEnd"/>
          </w:p>
          <w:p w14:paraId="7AAE171B" w14:textId="51408289" w:rsidR="00E02A72" w:rsidRDefault="00E02A72" w:rsidP="000F4313">
            <w:pPr>
              <w:pStyle w:val="TableParagraph"/>
              <w:numPr>
                <w:ilvl w:val="0"/>
                <w:numId w:val="21"/>
              </w:numPr>
              <w:tabs>
                <w:tab w:val="left" w:pos="768"/>
              </w:tabs>
              <w:kinsoku w:val="0"/>
              <w:overflowPunct w:val="0"/>
              <w:spacing w:line="299" w:lineRule="exact"/>
              <w:ind w:left="768" w:hanging="304"/>
              <w:rPr>
                <w:spacing w:val="-2"/>
              </w:rPr>
            </w:pPr>
            <w:r>
              <w:t>CSBG Annual Report training</w:t>
            </w:r>
          </w:p>
          <w:p w14:paraId="03B967B0" w14:textId="589C2E91" w:rsidR="00E02A72" w:rsidRDefault="00E02A72" w:rsidP="000F4313">
            <w:pPr>
              <w:pStyle w:val="TableParagraph"/>
              <w:numPr>
                <w:ilvl w:val="0"/>
                <w:numId w:val="21"/>
              </w:numPr>
              <w:tabs>
                <w:tab w:val="left" w:pos="768"/>
              </w:tabs>
              <w:kinsoku w:val="0"/>
              <w:overflowPunct w:val="0"/>
              <w:spacing w:before="4"/>
              <w:ind w:left="768" w:hanging="304"/>
              <w:rPr>
                <w:spacing w:val="-2"/>
              </w:rPr>
            </w:pPr>
            <w:r>
              <w:t>CalCAPA conference(s)</w:t>
            </w:r>
          </w:p>
          <w:p w14:paraId="7ACB8E98" w14:textId="1E4174DF" w:rsidR="00E02A72" w:rsidRDefault="00E02A72" w:rsidP="000F4313">
            <w:pPr>
              <w:pStyle w:val="TableParagraph"/>
              <w:numPr>
                <w:ilvl w:val="0"/>
                <w:numId w:val="21"/>
              </w:numPr>
              <w:tabs>
                <w:tab w:val="left" w:pos="768"/>
              </w:tabs>
              <w:kinsoku w:val="0"/>
              <w:overflowPunct w:val="0"/>
              <w:spacing w:before="3"/>
              <w:ind w:left="768" w:hanging="304"/>
              <w:rPr>
                <w:spacing w:val="-4"/>
              </w:rPr>
            </w:pPr>
            <w:r>
              <w:rPr>
                <w:spacing w:val="-4"/>
              </w:rPr>
              <w:t>ROMA</w:t>
            </w:r>
            <w:r w:rsidR="000F4313">
              <w:rPr>
                <w:spacing w:val="-4"/>
              </w:rPr>
              <w:t xml:space="preserve"> or other performance measurement</w:t>
            </w:r>
            <w:r>
              <w:rPr>
                <w:spacing w:val="-4"/>
              </w:rPr>
              <w:t xml:space="preserve"> training</w:t>
            </w:r>
          </w:p>
          <w:p w14:paraId="55FB1951" w14:textId="015982E4" w:rsidR="00CE239B" w:rsidRDefault="00CE239B" w:rsidP="000F4313">
            <w:pPr>
              <w:pStyle w:val="TableParagraph"/>
              <w:numPr>
                <w:ilvl w:val="0"/>
                <w:numId w:val="21"/>
              </w:numPr>
              <w:tabs>
                <w:tab w:val="left" w:pos="768"/>
              </w:tabs>
              <w:kinsoku w:val="0"/>
              <w:overflowPunct w:val="0"/>
              <w:spacing w:before="3"/>
              <w:ind w:left="768" w:hanging="304"/>
              <w:rPr>
                <w:spacing w:val="-4"/>
              </w:rPr>
            </w:pPr>
            <w:r>
              <w:rPr>
                <w:spacing w:val="-4"/>
              </w:rPr>
              <w:t>California ROMA Coalition</w:t>
            </w:r>
            <w:r w:rsidR="003E62BB">
              <w:rPr>
                <w:spacing w:val="-4"/>
              </w:rPr>
              <w:t xml:space="preserve"> quarterly calls</w:t>
            </w:r>
          </w:p>
          <w:p w14:paraId="6E2A5E3E" w14:textId="504E183A" w:rsidR="00E02A72" w:rsidRDefault="00E02A72" w:rsidP="000F4313">
            <w:pPr>
              <w:pStyle w:val="TableParagraph"/>
              <w:numPr>
                <w:ilvl w:val="0"/>
                <w:numId w:val="21"/>
              </w:numPr>
              <w:tabs>
                <w:tab w:val="left" w:pos="768"/>
              </w:tabs>
              <w:kinsoku w:val="0"/>
              <w:overflowPunct w:val="0"/>
              <w:spacing w:before="4"/>
              <w:ind w:left="768" w:hanging="304"/>
              <w:rPr>
                <w:spacing w:val="-2"/>
              </w:rPr>
            </w:pPr>
            <w:r>
              <w:t>CSBG contract webinar</w:t>
            </w:r>
          </w:p>
          <w:p w14:paraId="6A6E68A2" w14:textId="3055D42E" w:rsidR="00E02A72" w:rsidRDefault="00E02A72" w:rsidP="000F4313">
            <w:pPr>
              <w:pStyle w:val="TableParagraph"/>
              <w:numPr>
                <w:ilvl w:val="0"/>
                <w:numId w:val="21"/>
              </w:numPr>
              <w:tabs>
                <w:tab w:val="left" w:pos="768"/>
              </w:tabs>
              <w:kinsoku w:val="0"/>
              <w:overflowPunct w:val="0"/>
              <w:spacing w:before="5"/>
              <w:ind w:left="768" w:hanging="304"/>
              <w:rPr>
                <w:spacing w:val="-2"/>
              </w:rPr>
            </w:pPr>
            <w:r>
              <w:t>CNA training</w:t>
            </w:r>
          </w:p>
          <w:p w14:paraId="28B0EF49" w14:textId="7C507AEF" w:rsidR="00E02A72" w:rsidRDefault="00E02A72" w:rsidP="000F4313">
            <w:pPr>
              <w:pStyle w:val="TableParagraph"/>
              <w:numPr>
                <w:ilvl w:val="0"/>
                <w:numId w:val="21"/>
              </w:numPr>
              <w:tabs>
                <w:tab w:val="left" w:pos="768"/>
                <w:tab w:val="left" w:pos="862"/>
              </w:tabs>
              <w:kinsoku w:val="0"/>
              <w:overflowPunct w:val="0"/>
              <w:spacing w:before="2"/>
              <w:ind w:left="768" w:hanging="304"/>
              <w:rPr>
                <w:spacing w:val="-2"/>
              </w:rPr>
            </w:pPr>
            <w:r>
              <w:t xml:space="preserve">CAP template </w:t>
            </w:r>
            <w:proofErr w:type="gramStart"/>
            <w:r>
              <w:t>training</w:t>
            </w:r>
            <w:proofErr w:type="gramEnd"/>
          </w:p>
          <w:p w14:paraId="4AAEC217" w14:textId="77777777" w:rsidR="00F612D5" w:rsidRDefault="00E02A72" w:rsidP="000F4313">
            <w:pPr>
              <w:pStyle w:val="TableParagraph"/>
              <w:numPr>
                <w:ilvl w:val="0"/>
                <w:numId w:val="21"/>
              </w:numPr>
              <w:tabs>
                <w:tab w:val="left" w:pos="768"/>
                <w:tab w:val="left" w:pos="862"/>
              </w:tabs>
              <w:kinsoku w:val="0"/>
              <w:overflowPunct w:val="0"/>
              <w:ind w:left="768" w:hanging="304"/>
            </w:pPr>
            <w:r>
              <w:t>Organizational Standards training</w:t>
            </w:r>
          </w:p>
          <w:p w14:paraId="1DD735F0" w14:textId="10CD5A53" w:rsidR="000F4313" w:rsidRDefault="000F4313" w:rsidP="000F4313">
            <w:pPr>
              <w:pStyle w:val="TableParagraph"/>
              <w:numPr>
                <w:ilvl w:val="0"/>
                <w:numId w:val="21"/>
              </w:numPr>
              <w:tabs>
                <w:tab w:val="left" w:pos="768"/>
                <w:tab w:val="left" w:pos="862"/>
              </w:tabs>
              <w:kinsoku w:val="0"/>
              <w:overflowPunct w:val="0"/>
              <w:ind w:left="768" w:hanging="304"/>
            </w:pPr>
            <w:r>
              <w:t>Quarterly CSP meetings</w:t>
            </w:r>
          </w:p>
          <w:p w14:paraId="3E887E5E" w14:textId="6EC250A8" w:rsidR="00E02A72" w:rsidRPr="00926E6A" w:rsidRDefault="00CE239B" w:rsidP="00CE239B">
            <w:pPr>
              <w:pStyle w:val="TableParagraph"/>
              <w:numPr>
                <w:ilvl w:val="0"/>
                <w:numId w:val="21"/>
              </w:numPr>
              <w:tabs>
                <w:tab w:val="left" w:pos="768"/>
                <w:tab w:val="left" w:pos="862"/>
              </w:tabs>
              <w:kinsoku w:val="0"/>
              <w:overflowPunct w:val="0"/>
              <w:spacing w:after="120"/>
              <w:ind w:left="763" w:hanging="302"/>
            </w:pPr>
            <w:r>
              <w:t>Other state and/or national trainings</w:t>
            </w:r>
          </w:p>
        </w:tc>
      </w:tr>
      <w:tr w:rsidR="00F612D5" w14:paraId="79A85691" w14:textId="77777777">
        <w:trPr>
          <w:trHeight w:val="1067"/>
        </w:trPr>
        <w:tc>
          <w:tcPr>
            <w:tcW w:w="10706" w:type="dxa"/>
            <w:tcBorders>
              <w:top w:val="single" w:sz="4" w:space="0" w:color="000000"/>
              <w:left w:val="single" w:sz="4" w:space="0" w:color="000000"/>
              <w:bottom w:val="single" w:sz="4" w:space="0" w:color="000000"/>
              <w:right w:val="single" w:sz="4" w:space="0" w:color="000000"/>
            </w:tcBorders>
            <w:shd w:val="clear" w:color="auto" w:fill="2E5395"/>
          </w:tcPr>
          <w:p w14:paraId="55640889" w14:textId="5B57E75E" w:rsidR="00F612D5" w:rsidRDefault="00F612D5" w:rsidP="007315EE">
            <w:pPr>
              <w:pStyle w:val="TableParagraph"/>
              <w:kinsoku w:val="0"/>
              <w:overflowPunct w:val="0"/>
              <w:spacing w:before="120" w:after="120"/>
              <w:ind w:left="533" w:right="547" w:hanging="360"/>
              <w:rPr>
                <w:color w:val="FFFFFF"/>
              </w:rPr>
            </w:pPr>
            <w:r>
              <w:rPr>
                <w:color w:val="FFFFFF"/>
              </w:rPr>
              <w:t>2.</w:t>
            </w:r>
            <w:r>
              <w:rPr>
                <w:color w:val="FFFFFF"/>
                <w:spacing w:val="80"/>
              </w:rPr>
              <w:t xml:space="preserve"> </w:t>
            </w:r>
            <w:r>
              <w:rPr>
                <w:color w:val="FFFFFF"/>
              </w:rPr>
              <w:t>If your agency utilizes subcontractors, please describe your process for monitoring the subcontractors.</w:t>
            </w:r>
            <w:r>
              <w:rPr>
                <w:color w:val="FFFFFF"/>
                <w:spacing w:val="-6"/>
              </w:rPr>
              <w:t xml:space="preserve"> </w:t>
            </w:r>
            <w:r>
              <w:rPr>
                <w:color w:val="FFFFFF"/>
              </w:rPr>
              <w:t>Include</w:t>
            </w:r>
            <w:r>
              <w:rPr>
                <w:color w:val="FFFFFF"/>
                <w:spacing w:val="-3"/>
              </w:rPr>
              <w:t xml:space="preserve"> </w:t>
            </w:r>
            <w:r>
              <w:rPr>
                <w:color w:val="FFFFFF"/>
              </w:rPr>
              <w:t>the</w:t>
            </w:r>
            <w:r>
              <w:rPr>
                <w:color w:val="FFFFFF"/>
                <w:spacing w:val="-3"/>
              </w:rPr>
              <w:t xml:space="preserve"> </w:t>
            </w:r>
            <w:r>
              <w:rPr>
                <w:color w:val="FFFFFF"/>
              </w:rPr>
              <w:t>frequency,</w:t>
            </w:r>
            <w:r>
              <w:rPr>
                <w:color w:val="FFFFFF"/>
                <w:spacing w:val="-3"/>
              </w:rPr>
              <w:t xml:space="preserve"> </w:t>
            </w:r>
            <w:r>
              <w:rPr>
                <w:color w:val="FFFFFF"/>
              </w:rPr>
              <w:t>type</w:t>
            </w:r>
            <w:r>
              <w:rPr>
                <w:color w:val="FFFFFF"/>
                <w:spacing w:val="-5"/>
              </w:rPr>
              <w:t xml:space="preserve"> </w:t>
            </w:r>
            <w:r>
              <w:rPr>
                <w:color w:val="FFFFFF"/>
              </w:rPr>
              <w:t>of</w:t>
            </w:r>
            <w:r>
              <w:rPr>
                <w:color w:val="FFFFFF"/>
                <w:spacing w:val="-3"/>
              </w:rPr>
              <w:t xml:space="preserve"> </w:t>
            </w:r>
            <w:r>
              <w:rPr>
                <w:color w:val="FFFFFF"/>
              </w:rPr>
              <w:t>monitoring,</w:t>
            </w:r>
            <w:r>
              <w:rPr>
                <w:color w:val="FFFFFF"/>
                <w:spacing w:val="-3"/>
              </w:rPr>
              <w:t xml:space="preserve"> </w:t>
            </w:r>
            <w:r>
              <w:rPr>
                <w:color w:val="FFFFFF"/>
              </w:rPr>
              <w:t>i.e.,</w:t>
            </w:r>
            <w:r>
              <w:rPr>
                <w:color w:val="FFFFFF"/>
                <w:spacing w:val="-4"/>
              </w:rPr>
              <w:t xml:space="preserve"> </w:t>
            </w:r>
            <w:r>
              <w:rPr>
                <w:color w:val="FFFFFF"/>
              </w:rPr>
              <w:t>onsite,</w:t>
            </w:r>
            <w:r>
              <w:rPr>
                <w:color w:val="FFFFFF"/>
                <w:spacing w:val="-4"/>
              </w:rPr>
              <w:t xml:space="preserve"> </w:t>
            </w:r>
            <w:r>
              <w:rPr>
                <w:color w:val="FFFFFF"/>
              </w:rPr>
              <w:t>desk</w:t>
            </w:r>
            <w:r>
              <w:rPr>
                <w:color w:val="FFFFFF"/>
                <w:spacing w:val="-4"/>
              </w:rPr>
              <w:t xml:space="preserve"> </w:t>
            </w:r>
            <w:r>
              <w:rPr>
                <w:color w:val="FFFFFF"/>
              </w:rPr>
              <w:t>review,</w:t>
            </w:r>
            <w:r>
              <w:rPr>
                <w:color w:val="FFFFFF"/>
                <w:spacing w:val="-6"/>
              </w:rPr>
              <w:t xml:space="preserve"> </w:t>
            </w:r>
            <w:r>
              <w:rPr>
                <w:color w:val="FFFFFF"/>
              </w:rPr>
              <w:t>or</w:t>
            </w:r>
            <w:r>
              <w:rPr>
                <w:color w:val="FFFFFF"/>
                <w:spacing w:val="-5"/>
              </w:rPr>
              <w:t xml:space="preserve"> </w:t>
            </w:r>
            <w:r>
              <w:rPr>
                <w:color w:val="FFFFFF"/>
              </w:rPr>
              <w:t>both, follow-up on corrective action, issuance of formal monitoring reports</w:t>
            </w:r>
            <w:r w:rsidR="007315EE">
              <w:rPr>
                <w:color w:val="FFFFFF"/>
              </w:rPr>
              <w:t>, and emergency monitoring procedures</w:t>
            </w:r>
            <w:r>
              <w:rPr>
                <w:color w:val="FFFFFF"/>
              </w:rPr>
              <w:t>.</w:t>
            </w:r>
          </w:p>
        </w:tc>
      </w:tr>
      <w:tr w:rsidR="00F612D5" w14:paraId="16481385" w14:textId="77777777" w:rsidTr="007466D2">
        <w:trPr>
          <w:trHeight w:val="1059"/>
        </w:trPr>
        <w:tc>
          <w:tcPr>
            <w:tcW w:w="10706" w:type="dxa"/>
            <w:tcBorders>
              <w:top w:val="single" w:sz="4" w:space="0" w:color="000000"/>
              <w:left w:val="single" w:sz="4" w:space="0" w:color="000000"/>
              <w:bottom w:val="single" w:sz="4" w:space="0" w:color="000000"/>
              <w:right w:val="single" w:sz="4" w:space="0" w:color="000000"/>
            </w:tcBorders>
          </w:tcPr>
          <w:p w14:paraId="4A0E00F8" w14:textId="3D80C957" w:rsidR="00F612D5" w:rsidRPr="00D01E9F" w:rsidRDefault="00F612D5" w:rsidP="00926E6A">
            <w:pPr>
              <w:pStyle w:val="TableParagraph"/>
              <w:kinsoku w:val="0"/>
              <w:overflowPunct w:val="0"/>
              <w:spacing w:before="120" w:after="120" w:line="276" w:lineRule="auto"/>
              <w:ind w:left="144" w:right="144"/>
            </w:pPr>
          </w:p>
        </w:tc>
      </w:tr>
    </w:tbl>
    <w:p w14:paraId="66219E98" w14:textId="77777777" w:rsidR="00F612D5" w:rsidRDefault="00F612D5">
      <w:pPr>
        <w:rPr>
          <w:sz w:val="21"/>
          <w:szCs w:val="21"/>
        </w:rPr>
        <w:sectPr w:rsidR="00F612D5" w:rsidSect="00B856CD">
          <w:pgSz w:w="12240" w:h="15840"/>
          <w:pgMar w:top="920" w:right="600" w:bottom="1320" w:left="600" w:header="0" w:footer="1126" w:gutter="0"/>
          <w:cols w:space="720"/>
          <w:noEndnote/>
        </w:sectPr>
      </w:pPr>
    </w:p>
    <w:p w14:paraId="32CE1FC9" w14:textId="602C3DBA" w:rsidR="00F612D5" w:rsidRPr="003C306E" w:rsidRDefault="00CA643A" w:rsidP="003C306E">
      <w:pPr>
        <w:pStyle w:val="Heading2"/>
        <w:kinsoku w:val="0"/>
        <w:overflowPunct w:val="0"/>
        <w:spacing w:before="0"/>
        <w:rPr>
          <w:color w:val="2E5395"/>
        </w:rPr>
      </w:pPr>
      <w:bookmarkStart w:id="50" w:name="Data_Analysis_and_Evaluation"/>
      <w:bookmarkStart w:id="51" w:name="_bookmark18"/>
      <w:bookmarkStart w:id="52" w:name="_Toc174456781"/>
      <w:bookmarkEnd w:id="50"/>
      <w:bookmarkEnd w:id="51"/>
      <w:r w:rsidRPr="00CA643A">
        <w:rPr>
          <w:noProof/>
          <w:sz w:val="20"/>
          <w:szCs w:val="20"/>
        </w:rPr>
        <w:drawing>
          <wp:anchor distT="0" distB="0" distL="114300" distR="114300" simplePos="0" relativeHeight="251658240" behindDoc="0" locked="0" layoutInCell="1" allowOverlap="1" wp14:anchorId="1E99688F" wp14:editId="05174DC7">
            <wp:simplePos x="0" y="0"/>
            <wp:positionH relativeFrom="column">
              <wp:posOffset>4095750</wp:posOffset>
            </wp:positionH>
            <wp:positionV relativeFrom="paragraph">
              <wp:posOffset>0</wp:posOffset>
            </wp:positionV>
            <wp:extent cx="2474595" cy="2117725"/>
            <wp:effectExtent l="0" t="0" r="1905" b="0"/>
            <wp:wrapSquare wrapText="bothSides"/>
            <wp:docPr id="16786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200" name=""/>
                    <pic:cNvPicPr/>
                  </pic:nvPicPr>
                  <pic:blipFill>
                    <a:blip r:embed="rId51"/>
                    <a:stretch>
                      <a:fillRect/>
                    </a:stretch>
                  </pic:blipFill>
                  <pic:spPr>
                    <a:xfrm>
                      <a:off x="0" y="0"/>
                      <a:ext cx="2474595" cy="2117725"/>
                    </a:xfrm>
                    <a:prstGeom prst="rect">
                      <a:avLst/>
                    </a:prstGeom>
                  </pic:spPr>
                </pic:pic>
              </a:graphicData>
            </a:graphic>
            <wp14:sizeRelH relativeFrom="margin">
              <wp14:pctWidth>0</wp14:pctWidth>
            </wp14:sizeRelH>
            <wp14:sizeRelV relativeFrom="margin">
              <wp14:pctHeight>0</wp14:pctHeight>
            </wp14:sizeRelV>
          </wp:anchor>
        </w:drawing>
      </w:r>
      <w:r w:rsidR="00584AED" w:rsidRPr="003C306E">
        <w:rPr>
          <w:color w:val="2E5395"/>
        </w:rPr>
        <w:t>ROMA Application</w:t>
      </w:r>
      <w:bookmarkEnd w:id="52"/>
    </w:p>
    <w:p w14:paraId="115A3022" w14:textId="691F46F6" w:rsidR="00F526A0" w:rsidRDefault="00F612D5" w:rsidP="00F526A0">
      <w:pPr>
        <w:pStyle w:val="BodyText"/>
        <w:kinsoku w:val="0"/>
        <w:overflowPunct w:val="0"/>
        <w:spacing w:line="276" w:lineRule="auto"/>
        <w:ind w:left="115"/>
      </w:pPr>
      <w:r>
        <w:t xml:space="preserve">CSBG Act Section 676(b)(12) </w:t>
      </w:r>
    </w:p>
    <w:p w14:paraId="6A056E31" w14:textId="393AC73B" w:rsidR="00565A05" w:rsidRDefault="00F612D5" w:rsidP="00565A05">
      <w:pPr>
        <w:pStyle w:val="BodyText"/>
        <w:kinsoku w:val="0"/>
        <w:overflowPunct w:val="0"/>
        <w:spacing w:line="276" w:lineRule="auto"/>
        <w:ind w:left="115"/>
      </w:pPr>
      <w:r>
        <w:t>Organizational</w:t>
      </w:r>
      <w:r w:rsidRPr="00F526A0">
        <w:t xml:space="preserve"> </w:t>
      </w:r>
      <w:r>
        <w:t>Standards</w:t>
      </w:r>
      <w:r w:rsidRPr="00F526A0">
        <w:t xml:space="preserve"> </w:t>
      </w:r>
      <w:r>
        <w:t>4.2,</w:t>
      </w:r>
      <w:r w:rsidRPr="00F526A0">
        <w:t xml:space="preserve"> </w:t>
      </w:r>
      <w:r>
        <w:t>4.3</w:t>
      </w:r>
    </w:p>
    <w:p w14:paraId="45CB78D6" w14:textId="4E9E4690" w:rsidR="00953A28" w:rsidRDefault="00953A28" w:rsidP="00565A05">
      <w:pPr>
        <w:pStyle w:val="BodyText"/>
        <w:kinsoku w:val="0"/>
        <w:overflowPunct w:val="0"/>
        <w:spacing w:line="276" w:lineRule="auto"/>
        <w:ind w:left="115"/>
      </w:pPr>
      <w:r>
        <w:t>ROMA – Planning, Evaluation</w:t>
      </w:r>
    </w:p>
    <w:p w14:paraId="0AC3AA93" w14:textId="238ECE1F" w:rsidR="00F612D5" w:rsidRDefault="00F612D5">
      <w:pPr>
        <w:pStyle w:val="BodyText"/>
        <w:kinsoku w:val="0"/>
        <w:overflowPunct w:val="0"/>
        <w:rPr>
          <w:sz w:val="20"/>
          <w:szCs w:val="20"/>
        </w:rPr>
      </w:pPr>
    </w:p>
    <w:p w14:paraId="0F7379CF" w14:textId="77777777" w:rsidR="00F612D5" w:rsidRDefault="00F612D5">
      <w:pPr>
        <w:pStyle w:val="BodyText"/>
        <w:kinsoku w:val="0"/>
        <w:overflowPunct w:val="0"/>
        <w:spacing w:before="7"/>
        <w:rPr>
          <w:sz w:val="17"/>
          <w:szCs w:val="17"/>
        </w:rPr>
      </w:pPr>
    </w:p>
    <w:p w14:paraId="261693DB" w14:textId="77777777" w:rsidR="00CA643A" w:rsidRDefault="00CA643A">
      <w:pPr>
        <w:pStyle w:val="BodyText"/>
        <w:kinsoku w:val="0"/>
        <w:overflowPunct w:val="0"/>
        <w:spacing w:before="7"/>
        <w:rPr>
          <w:sz w:val="17"/>
          <w:szCs w:val="17"/>
        </w:rPr>
      </w:pPr>
    </w:p>
    <w:p w14:paraId="453FEF9B" w14:textId="77777777" w:rsidR="00CA643A" w:rsidRDefault="00CA643A">
      <w:pPr>
        <w:pStyle w:val="BodyText"/>
        <w:kinsoku w:val="0"/>
        <w:overflowPunct w:val="0"/>
        <w:spacing w:before="7"/>
        <w:rPr>
          <w:sz w:val="17"/>
          <w:szCs w:val="17"/>
        </w:rPr>
      </w:pPr>
    </w:p>
    <w:p w14:paraId="334D4B30" w14:textId="77777777" w:rsidR="00CA643A" w:rsidRDefault="00CA643A">
      <w:pPr>
        <w:pStyle w:val="BodyText"/>
        <w:kinsoku w:val="0"/>
        <w:overflowPunct w:val="0"/>
        <w:spacing w:before="7"/>
        <w:rPr>
          <w:sz w:val="17"/>
          <w:szCs w:val="17"/>
        </w:rPr>
      </w:pPr>
    </w:p>
    <w:p w14:paraId="371EE254" w14:textId="77777777" w:rsidR="00CA643A" w:rsidRDefault="00CA643A">
      <w:pPr>
        <w:pStyle w:val="BodyText"/>
        <w:kinsoku w:val="0"/>
        <w:overflowPunct w:val="0"/>
        <w:spacing w:before="7"/>
        <w:rPr>
          <w:sz w:val="17"/>
          <w:szCs w:val="17"/>
        </w:rPr>
      </w:pPr>
    </w:p>
    <w:p w14:paraId="6C22D5F4" w14:textId="77777777" w:rsidR="00CA643A" w:rsidRDefault="00CA643A">
      <w:pPr>
        <w:pStyle w:val="BodyText"/>
        <w:kinsoku w:val="0"/>
        <w:overflowPunct w:val="0"/>
        <w:spacing w:before="7"/>
        <w:rPr>
          <w:sz w:val="17"/>
          <w:szCs w:val="17"/>
        </w:rPr>
      </w:pPr>
    </w:p>
    <w:p w14:paraId="5D62E8AB" w14:textId="77777777" w:rsidR="00CA643A" w:rsidRDefault="00CA643A">
      <w:pPr>
        <w:pStyle w:val="BodyText"/>
        <w:kinsoku w:val="0"/>
        <w:overflowPunct w:val="0"/>
        <w:spacing w:before="7"/>
        <w:rPr>
          <w:sz w:val="17"/>
          <w:szCs w:val="17"/>
        </w:rPr>
      </w:pPr>
    </w:p>
    <w:p w14:paraId="1F95DA95" w14:textId="77777777" w:rsidR="00CA643A" w:rsidRDefault="00CA643A">
      <w:pPr>
        <w:pStyle w:val="BodyText"/>
        <w:kinsoku w:val="0"/>
        <w:overflowPunct w:val="0"/>
        <w:spacing w:before="7"/>
        <w:rPr>
          <w:sz w:val="17"/>
          <w:szCs w:val="17"/>
        </w:rPr>
      </w:pPr>
    </w:p>
    <w:p w14:paraId="414D80C7" w14:textId="77777777" w:rsidR="00CA643A" w:rsidRDefault="00CA643A">
      <w:pPr>
        <w:pStyle w:val="BodyText"/>
        <w:kinsoku w:val="0"/>
        <w:overflowPunct w:val="0"/>
        <w:spacing w:before="7"/>
        <w:rPr>
          <w:sz w:val="17"/>
          <w:szCs w:val="17"/>
        </w:rPr>
      </w:pPr>
    </w:p>
    <w:p w14:paraId="4DD5761E" w14:textId="77777777" w:rsidR="00CA643A" w:rsidRDefault="00CA643A">
      <w:pPr>
        <w:pStyle w:val="BodyText"/>
        <w:kinsoku w:val="0"/>
        <w:overflowPunct w:val="0"/>
        <w:spacing w:before="7"/>
        <w:rPr>
          <w:sz w:val="17"/>
          <w:szCs w:val="17"/>
        </w:rPr>
      </w:pPr>
    </w:p>
    <w:tbl>
      <w:tblPr>
        <w:tblW w:w="0" w:type="auto"/>
        <w:tblInd w:w="130" w:type="dxa"/>
        <w:tblLayout w:type="fixed"/>
        <w:tblCellMar>
          <w:left w:w="0" w:type="dxa"/>
          <w:right w:w="0" w:type="dxa"/>
        </w:tblCellMar>
        <w:tblLook w:val="0000" w:firstRow="0" w:lastRow="0" w:firstColumn="0" w:lastColumn="0" w:noHBand="0" w:noVBand="0"/>
      </w:tblPr>
      <w:tblGrid>
        <w:gridCol w:w="10706"/>
      </w:tblGrid>
      <w:tr w:rsidR="00F612D5" w14:paraId="224BC105" w14:textId="77777777">
        <w:trPr>
          <w:trHeight w:val="1070"/>
        </w:trPr>
        <w:tc>
          <w:tcPr>
            <w:tcW w:w="10706" w:type="dxa"/>
            <w:tcBorders>
              <w:top w:val="single" w:sz="4" w:space="0" w:color="000000"/>
              <w:left w:val="single" w:sz="4" w:space="0" w:color="000000"/>
              <w:bottom w:val="single" w:sz="4" w:space="0" w:color="000000"/>
              <w:right w:val="single" w:sz="4" w:space="0" w:color="000000"/>
            </w:tcBorders>
            <w:shd w:val="clear" w:color="auto" w:fill="2E5395"/>
          </w:tcPr>
          <w:p w14:paraId="5C14BAB6" w14:textId="66FDBA7C" w:rsidR="00F612D5" w:rsidRDefault="00F612D5" w:rsidP="00EA7D5D">
            <w:pPr>
              <w:pStyle w:val="TableParagraph"/>
              <w:kinsoku w:val="0"/>
              <w:overflowPunct w:val="0"/>
              <w:spacing w:before="120" w:after="120"/>
              <w:ind w:left="533" w:right="202" w:hanging="360"/>
              <w:rPr>
                <w:color w:val="FFFFFF"/>
              </w:rPr>
            </w:pPr>
            <w:r>
              <w:rPr>
                <w:color w:val="FFFFFF"/>
              </w:rPr>
              <w:t>1.</w:t>
            </w:r>
            <w:r>
              <w:rPr>
                <w:color w:val="FFFFFF"/>
                <w:spacing w:val="80"/>
              </w:rPr>
              <w:t xml:space="preserve"> </w:t>
            </w:r>
            <w:r>
              <w:rPr>
                <w:color w:val="FFFFFF"/>
              </w:rPr>
              <w:t xml:space="preserve">Describe </w:t>
            </w:r>
            <w:r w:rsidR="00C101DA">
              <w:rPr>
                <w:color w:val="FFFFFF"/>
              </w:rPr>
              <w:t xml:space="preserve">how </w:t>
            </w:r>
            <w:r>
              <w:rPr>
                <w:color w:val="FFFFFF"/>
              </w:rPr>
              <w:t>your agency</w:t>
            </w:r>
            <w:r w:rsidR="00C101DA">
              <w:rPr>
                <w:color w:val="FFFFFF"/>
              </w:rPr>
              <w:t xml:space="preserve"> will </w:t>
            </w:r>
            <w:r>
              <w:rPr>
                <w:color w:val="FFFFFF"/>
              </w:rPr>
              <w:t>evaluat</w:t>
            </w:r>
            <w:r w:rsidR="00C101DA">
              <w:rPr>
                <w:color w:val="FFFFFF"/>
              </w:rPr>
              <w:t xml:space="preserve">e </w:t>
            </w:r>
            <w:r>
              <w:rPr>
                <w:color w:val="FFFFFF"/>
              </w:rPr>
              <w:t xml:space="preserve">the effectiveness of </w:t>
            </w:r>
            <w:r w:rsidR="00C101DA">
              <w:rPr>
                <w:color w:val="FFFFFF"/>
              </w:rPr>
              <w:t xml:space="preserve">its </w:t>
            </w:r>
            <w:r>
              <w:rPr>
                <w:color w:val="FFFFFF"/>
              </w:rPr>
              <w:t>programs and services. Include information about the types of measurement tools, the data sources and collection procedures,</w:t>
            </w:r>
            <w:r>
              <w:rPr>
                <w:color w:val="FFFFFF"/>
                <w:spacing w:val="-3"/>
              </w:rPr>
              <w:t xml:space="preserve"> </w:t>
            </w:r>
            <w:r>
              <w:rPr>
                <w:color w:val="FFFFFF"/>
              </w:rPr>
              <w:t>and</w:t>
            </w:r>
            <w:r>
              <w:rPr>
                <w:color w:val="FFFFFF"/>
                <w:spacing w:val="-5"/>
              </w:rPr>
              <w:t xml:space="preserve"> </w:t>
            </w:r>
            <w:r>
              <w:rPr>
                <w:color w:val="FFFFFF"/>
              </w:rPr>
              <w:t>the</w:t>
            </w:r>
            <w:r>
              <w:rPr>
                <w:color w:val="FFFFFF"/>
                <w:spacing w:val="-5"/>
              </w:rPr>
              <w:t xml:space="preserve"> </w:t>
            </w:r>
            <w:r>
              <w:rPr>
                <w:color w:val="FFFFFF"/>
              </w:rPr>
              <w:t>frequency</w:t>
            </w:r>
            <w:r>
              <w:rPr>
                <w:color w:val="FFFFFF"/>
                <w:spacing w:val="-4"/>
              </w:rPr>
              <w:t xml:space="preserve"> </w:t>
            </w:r>
            <w:r>
              <w:rPr>
                <w:color w:val="FFFFFF"/>
              </w:rPr>
              <w:t>of</w:t>
            </w:r>
            <w:r>
              <w:rPr>
                <w:color w:val="FFFFFF"/>
                <w:spacing w:val="-3"/>
              </w:rPr>
              <w:t xml:space="preserve"> </w:t>
            </w:r>
            <w:r>
              <w:rPr>
                <w:color w:val="FFFFFF"/>
              </w:rPr>
              <w:t>data</w:t>
            </w:r>
            <w:r>
              <w:rPr>
                <w:color w:val="FFFFFF"/>
                <w:spacing w:val="-3"/>
              </w:rPr>
              <w:t xml:space="preserve"> </w:t>
            </w:r>
            <w:r>
              <w:rPr>
                <w:color w:val="FFFFFF"/>
              </w:rPr>
              <w:t>collection</w:t>
            </w:r>
            <w:r>
              <w:rPr>
                <w:color w:val="FFFFFF"/>
                <w:spacing w:val="-3"/>
              </w:rPr>
              <w:t xml:space="preserve"> </w:t>
            </w:r>
            <w:r>
              <w:rPr>
                <w:color w:val="FFFFFF"/>
              </w:rPr>
              <w:t>and</w:t>
            </w:r>
            <w:r>
              <w:rPr>
                <w:color w:val="FFFFFF"/>
                <w:spacing w:val="-3"/>
              </w:rPr>
              <w:t xml:space="preserve"> </w:t>
            </w:r>
            <w:r>
              <w:rPr>
                <w:color w:val="FFFFFF"/>
              </w:rPr>
              <w:t>reporting.</w:t>
            </w:r>
            <w:r>
              <w:rPr>
                <w:color w:val="FFFFFF"/>
                <w:spacing w:val="-3"/>
              </w:rPr>
              <w:t xml:space="preserve"> </w:t>
            </w:r>
            <w:r>
              <w:rPr>
                <w:color w:val="FFFFFF"/>
              </w:rPr>
              <w:t>(Organizational</w:t>
            </w:r>
            <w:r>
              <w:rPr>
                <w:color w:val="FFFFFF"/>
                <w:spacing w:val="-4"/>
              </w:rPr>
              <w:t xml:space="preserve"> </w:t>
            </w:r>
            <w:r>
              <w:rPr>
                <w:color w:val="FFFFFF"/>
              </w:rPr>
              <w:t>Standard</w:t>
            </w:r>
            <w:r>
              <w:rPr>
                <w:color w:val="FFFFFF"/>
                <w:spacing w:val="-5"/>
              </w:rPr>
              <w:t xml:space="preserve"> </w:t>
            </w:r>
            <w:r>
              <w:rPr>
                <w:color w:val="FFFFFF"/>
              </w:rPr>
              <w:t>4.3</w:t>
            </w:r>
            <w:r w:rsidR="00565A05">
              <w:rPr>
                <w:color w:val="FFFFFF"/>
              </w:rPr>
              <w:t>)</w:t>
            </w:r>
          </w:p>
        </w:tc>
      </w:tr>
      <w:tr w:rsidR="00F612D5" w14:paraId="49B94B43" w14:textId="77777777" w:rsidTr="007466D2">
        <w:trPr>
          <w:trHeight w:val="942"/>
        </w:trPr>
        <w:tc>
          <w:tcPr>
            <w:tcW w:w="10706" w:type="dxa"/>
            <w:tcBorders>
              <w:top w:val="single" w:sz="4" w:space="0" w:color="000000"/>
              <w:left w:val="single" w:sz="4" w:space="0" w:color="000000"/>
              <w:bottom w:val="single" w:sz="4" w:space="0" w:color="000000"/>
              <w:right w:val="single" w:sz="4" w:space="0" w:color="000000"/>
            </w:tcBorders>
          </w:tcPr>
          <w:p w14:paraId="4F389BAE" w14:textId="0C10382E" w:rsidR="00F612D5" w:rsidRPr="00020818" w:rsidRDefault="00F612D5" w:rsidP="00EA7D5D">
            <w:pPr>
              <w:pStyle w:val="TableParagraph"/>
              <w:kinsoku w:val="0"/>
              <w:overflowPunct w:val="0"/>
              <w:spacing w:before="120" w:after="120" w:line="276" w:lineRule="auto"/>
              <w:ind w:left="144" w:right="144"/>
            </w:pPr>
          </w:p>
        </w:tc>
      </w:tr>
      <w:tr w:rsidR="00F612D5" w14:paraId="7A2343E2" w14:textId="77777777" w:rsidTr="00E31356">
        <w:trPr>
          <w:trHeight w:val="852"/>
        </w:trPr>
        <w:tc>
          <w:tcPr>
            <w:tcW w:w="10706" w:type="dxa"/>
            <w:tcBorders>
              <w:top w:val="single" w:sz="4" w:space="0" w:color="000000"/>
              <w:left w:val="single" w:sz="4" w:space="0" w:color="000000"/>
              <w:bottom w:val="single" w:sz="4" w:space="0" w:color="000000"/>
              <w:right w:val="single" w:sz="4" w:space="0" w:color="000000"/>
            </w:tcBorders>
            <w:shd w:val="clear" w:color="auto" w:fill="2E5395"/>
          </w:tcPr>
          <w:p w14:paraId="64891624" w14:textId="4E8A6581" w:rsidR="00F612D5" w:rsidRDefault="00F612D5" w:rsidP="00EA7D5D">
            <w:pPr>
              <w:pStyle w:val="TableParagraph"/>
              <w:kinsoku w:val="0"/>
              <w:overflowPunct w:val="0"/>
              <w:spacing w:before="120" w:after="120"/>
              <w:ind w:left="533" w:right="202" w:hanging="360"/>
              <w:rPr>
                <w:color w:val="FFFFFF"/>
              </w:rPr>
            </w:pPr>
            <w:r>
              <w:rPr>
                <w:color w:val="FFFFFF"/>
              </w:rPr>
              <w:t>2.</w:t>
            </w:r>
            <w:r>
              <w:rPr>
                <w:color w:val="FFFFFF"/>
                <w:spacing w:val="80"/>
              </w:rPr>
              <w:t xml:space="preserve"> </w:t>
            </w:r>
            <w:r w:rsidR="00CA643A" w:rsidRPr="00CA643A">
              <w:rPr>
                <w:color w:val="FFFFFF"/>
              </w:rPr>
              <w:t>Select one family level need from</w:t>
            </w:r>
            <w:r w:rsidR="00CA643A">
              <w:rPr>
                <w:color w:val="FFFFFF"/>
              </w:rPr>
              <w:t xml:space="preserve"> Table 2: Priority Ranking Table and </w:t>
            </w:r>
            <w:r>
              <w:rPr>
                <w:color w:val="FFFFFF"/>
              </w:rPr>
              <w:t xml:space="preserve">describe </w:t>
            </w:r>
            <w:r w:rsidR="00E31356">
              <w:rPr>
                <w:color w:val="FFFFFF"/>
              </w:rPr>
              <w:t xml:space="preserve">how your </w:t>
            </w:r>
            <w:r>
              <w:rPr>
                <w:color w:val="FFFFFF"/>
              </w:rPr>
              <w:t xml:space="preserve">agency </w:t>
            </w:r>
            <w:r w:rsidR="00C101DA">
              <w:rPr>
                <w:color w:val="FFFFFF"/>
              </w:rPr>
              <w:t xml:space="preserve">plans to </w:t>
            </w:r>
            <w:r w:rsidR="00E31356">
              <w:rPr>
                <w:color w:val="FFFFFF"/>
              </w:rPr>
              <w:t xml:space="preserve">implement, monitor progress, and evaluate the program designed to address the need. </w:t>
            </w:r>
            <w:r>
              <w:rPr>
                <w:color w:val="FFFFFF"/>
              </w:rPr>
              <w:t>(CSBG Act Section 676(b)(12), Organizational Standard 4.2</w:t>
            </w:r>
            <w:r w:rsidR="00953A28">
              <w:rPr>
                <w:color w:val="FFFFFF"/>
              </w:rPr>
              <w:t>)</w:t>
            </w:r>
          </w:p>
        </w:tc>
      </w:tr>
      <w:tr w:rsidR="00F612D5" w14:paraId="5962584A" w14:textId="77777777" w:rsidTr="00E353D8">
        <w:trPr>
          <w:trHeight w:val="923"/>
        </w:trPr>
        <w:tc>
          <w:tcPr>
            <w:tcW w:w="10706" w:type="dxa"/>
            <w:tcBorders>
              <w:top w:val="single" w:sz="4" w:space="0" w:color="000000"/>
              <w:left w:val="single" w:sz="4" w:space="0" w:color="000000"/>
              <w:bottom w:val="single" w:sz="4" w:space="0" w:color="auto"/>
              <w:right w:val="single" w:sz="4" w:space="0" w:color="000000"/>
            </w:tcBorders>
          </w:tcPr>
          <w:p w14:paraId="35F02904" w14:textId="13B4BCBA" w:rsidR="00F612D5" w:rsidRDefault="00F612D5" w:rsidP="00EA7D5D">
            <w:pPr>
              <w:pStyle w:val="TableParagraph"/>
              <w:tabs>
                <w:tab w:val="left" w:pos="466"/>
              </w:tabs>
              <w:kinsoku w:val="0"/>
              <w:overflowPunct w:val="0"/>
              <w:spacing w:before="120" w:after="120" w:line="276" w:lineRule="auto"/>
              <w:ind w:left="144" w:right="144"/>
              <w:rPr>
                <w:spacing w:val="-2"/>
              </w:rPr>
            </w:pPr>
          </w:p>
        </w:tc>
      </w:tr>
      <w:tr w:rsidR="00F612D5" w14:paraId="620490ED" w14:textId="77777777" w:rsidTr="00E353D8">
        <w:trPr>
          <w:trHeight w:val="1067"/>
        </w:trPr>
        <w:tc>
          <w:tcPr>
            <w:tcW w:w="10706" w:type="dxa"/>
            <w:tcBorders>
              <w:top w:val="single" w:sz="4" w:space="0" w:color="auto"/>
              <w:left w:val="single" w:sz="4" w:space="0" w:color="auto"/>
              <w:bottom w:val="single" w:sz="4" w:space="0" w:color="auto"/>
              <w:right w:val="single" w:sz="4" w:space="0" w:color="auto"/>
            </w:tcBorders>
            <w:shd w:val="clear" w:color="auto" w:fill="2E5395"/>
          </w:tcPr>
          <w:p w14:paraId="33E48D11" w14:textId="568155C6" w:rsidR="00F612D5" w:rsidRDefault="00F612D5" w:rsidP="00EA7D5D">
            <w:pPr>
              <w:pStyle w:val="TableParagraph"/>
              <w:kinsoku w:val="0"/>
              <w:overflowPunct w:val="0"/>
              <w:spacing w:before="120" w:after="120"/>
              <w:ind w:left="533" w:right="202" w:hanging="360"/>
              <w:rPr>
                <w:color w:val="FFFFFF"/>
              </w:rPr>
            </w:pPr>
            <w:r>
              <w:rPr>
                <w:color w:val="FFFFFF"/>
              </w:rPr>
              <w:t>3.</w:t>
            </w:r>
            <w:r>
              <w:rPr>
                <w:color w:val="FFFFFF"/>
                <w:spacing w:val="80"/>
              </w:rPr>
              <w:t xml:space="preserve"> </w:t>
            </w:r>
            <w:r w:rsidR="00E31356" w:rsidRPr="00E31356">
              <w:rPr>
                <w:color w:val="FFFFFF"/>
              </w:rPr>
              <w:t>Select one community level need from Table 2: Priority Ranking Table or your agency’s most recent Community Needs Assessment</w:t>
            </w:r>
            <w:r w:rsidR="00E31356">
              <w:rPr>
                <w:color w:val="FFFFFF"/>
              </w:rPr>
              <w:t xml:space="preserve"> and </w:t>
            </w:r>
            <w:r>
              <w:rPr>
                <w:color w:val="FFFFFF"/>
              </w:rPr>
              <w:t xml:space="preserve">describe </w:t>
            </w:r>
            <w:r w:rsidR="00E31356">
              <w:rPr>
                <w:color w:val="FFFFFF"/>
              </w:rPr>
              <w:t xml:space="preserve">how your agency plans to implement, monitor progress, and evaluate the program designed to address the need. </w:t>
            </w:r>
            <w:r>
              <w:rPr>
                <w:color w:val="FFFFFF"/>
              </w:rPr>
              <w:t>(CSBG</w:t>
            </w:r>
            <w:r>
              <w:rPr>
                <w:color w:val="FFFFFF"/>
                <w:spacing w:val="-2"/>
              </w:rPr>
              <w:t xml:space="preserve"> </w:t>
            </w:r>
            <w:r>
              <w:rPr>
                <w:color w:val="FFFFFF"/>
              </w:rPr>
              <w:t>Act</w:t>
            </w:r>
            <w:r>
              <w:rPr>
                <w:color w:val="FFFFFF"/>
                <w:spacing w:val="-5"/>
              </w:rPr>
              <w:t xml:space="preserve"> </w:t>
            </w:r>
            <w:r>
              <w:rPr>
                <w:color w:val="FFFFFF"/>
              </w:rPr>
              <w:t>Section</w:t>
            </w:r>
            <w:r>
              <w:rPr>
                <w:color w:val="FFFFFF"/>
                <w:spacing w:val="-2"/>
              </w:rPr>
              <w:t xml:space="preserve"> </w:t>
            </w:r>
            <w:r>
              <w:rPr>
                <w:color w:val="FFFFFF"/>
              </w:rPr>
              <w:t xml:space="preserve">676(b)(12), Organizational Standard 4.2) </w:t>
            </w:r>
          </w:p>
        </w:tc>
      </w:tr>
      <w:tr w:rsidR="00F612D5" w14:paraId="71219791" w14:textId="77777777" w:rsidTr="007466D2">
        <w:trPr>
          <w:trHeight w:val="942"/>
        </w:trPr>
        <w:tc>
          <w:tcPr>
            <w:tcW w:w="10706" w:type="dxa"/>
            <w:tcBorders>
              <w:top w:val="single" w:sz="4" w:space="0" w:color="auto"/>
              <w:left w:val="single" w:sz="4" w:space="0" w:color="auto"/>
              <w:bottom w:val="single" w:sz="4" w:space="0" w:color="auto"/>
              <w:right w:val="single" w:sz="4" w:space="0" w:color="auto"/>
            </w:tcBorders>
          </w:tcPr>
          <w:p w14:paraId="6438C670" w14:textId="033516A4" w:rsidR="00F612D5" w:rsidRPr="00020818" w:rsidRDefault="00F612D5" w:rsidP="00EA7D5D">
            <w:pPr>
              <w:pStyle w:val="TableParagraph"/>
              <w:kinsoku w:val="0"/>
              <w:overflowPunct w:val="0"/>
              <w:spacing w:before="120" w:after="120" w:line="276" w:lineRule="auto"/>
              <w:ind w:left="144" w:right="144"/>
            </w:pPr>
          </w:p>
        </w:tc>
      </w:tr>
    </w:tbl>
    <w:p w14:paraId="30C0908F" w14:textId="77777777" w:rsidR="00F612D5" w:rsidRDefault="00F612D5">
      <w:pPr>
        <w:rPr>
          <w:sz w:val="17"/>
          <w:szCs w:val="17"/>
        </w:rPr>
        <w:sectPr w:rsidR="00F612D5" w:rsidSect="00B856CD">
          <w:pgSz w:w="12240" w:h="15840"/>
          <w:pgMar w:top="920" w:right="600" w:bottom="1400" w:left="600" w:header="0" w:footer="1126" w:gutter="0"/>
          <w:cols w:space="720"/>
          <w:noEndnote/>
        </w:sectPr>
      </w:pPr>
    </w:p>
    <w:p w14:paraId="66769397" w14:textId="2517E8A3" w:rsidR="00F612D5" w:rsidRDefault="00774A05" w:rsidP="00AA4849">
      <w:pPr>
        <w:pStyle w:val="Heading2"/>
        <w:kinsoku w:val="0"/>
        <w:overflowPunct w:val="0"/>
        <w:spacing w:before="0"/>
        <w:rPr>
          <w:color w:val="2E5395"/>
        </w:rPr>
      </w:pPr>
      <w:bookmarkStart w:id="53" w:name="_bookmark19"/>
      <w:bookmarkStart w:id="54" w:name="_Toc174456782"/>
      <w:bookmarkEnd w:id="53"/>
      <w:r>
        <w:rPr>
          <w:color w:val="2E5395"/>
        </w:rPr>
        <w:t>Response and Community Awareness</w:t>
      </w:r>
      <w:bookmarkEnd w:id="54"/>
    </w:p>
    <w:p w14:paraId="7B4DA6C2" w14:textId="77777777" w:rsidR="00AA4849" w:rsidRPr="000B124F" w:rsidRDefault="00AA4849" w:rsidP="00AA4849">
      <w:pPr>
        <w:ind w:left="120"/>
        <w:rPr>
          <w:sz w:val="24"/>
          <w:szCs w:val="24"/>
        </w:rPr>
      </w:pPr>
      <w:r w:rsidRPr="000B124F">
        <w:rPr>
          <w:sz w:val="24"/>
          <w:szCs w:val="24"/>
        </w:rPr>
        <w:t>ROMA – Planning</w:t>
      </w:r>
    </w:p>
    <w:p w14:paraId="6D856566" w14:textId="5026CB2F" w:rsidR="00AA4849" w:rsidRPr="00AA4849" w:rsidRDefault="00AA4849" w:rsidP="00AA4849">
      <w:pPr>
        <w:ind w:left="120"/>
      </w:pPr>
      <w:r>
        <w:t xml:space="preserve"> </w:t>
      </w:r>
    </w:p>
    <w:p w14:paraId="6E08F94B" w14:textId="6E8D4F9C" w:rsidR="00F612D5" w:rsidRPr="00FD1326" w:rsidRDefault="0031136C" w:rsidP="00FD1326">
      <w:pPr>
        <w:pStyle w:val="BodyText"/>
        <w:kinsoku w:val="0"/>
        <w:overflowPunct w:val="0"/>
        <w:spacing w:before="240"/>
        <w:ind w:left="533" w:right="202" w:hanging="360"/>
      </w:pPr>
      <w:r>
        <w:t>Diversity, Equity, and Inclusion</w:t>
      </w:r>
    </w:p>
    <w:p w14:paraId="6950B299" w14:textId="77777777" w:rsidR="00F612D5" w:rsidRDefault="00F612D5">
      <w:pPr>
        <w:pStyle w:val="BodyText"/>
        <w:kinsoku w:val="0"/>
        <w:overflowPunct w:val="0"/>
        <w:spacing w:before="7"/>
        <w:rPr>
          <w:sz w:val="10"/>
          <w:szCs w:val="10"/>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6"/>
      </w:tblGrid>
      <w:tr w:rsidR="00F612D5" w14:paraId="594C43D1" w14:textId="77777777" w:rsidTr="00C42FEC">
        <w:trPr>
          <w:trHeight w:val="501"/>
        </w:trPr>
        <w:tc>
          <w:tcPr>
            <w:tcW w:w="10706" w:type="dxa"/>
            <w:shd w:val="clear" w:color="auto" w:fill="2E5395"/>
          </w:tcPr>
          <w:p w14:paraId="57E07744" w14:textId="5D920687" w:rsidR="00F612D5" w:rsidRDefault="00F612D5" w:rsidP="00FD1326">
            <w:pPr>
              <w:pStyle w:val="TableParagraph"/>
              <w:kinsoku w:val="0"/>
              <w:overflowPunct w:val="0"/>
              <w:spacing w:before="120" w:after="120"/>
              <w:ind w:left="533" w:right="202" w:hanging="360"/>
              <w:rPr>
                <w:color w:val="FFFFFF"/>
              </w:rPr>
            </w:pPr>
            <w:r>
              <w:rPr>
                <w:color w:val="FFFFFF"/>
              </w:rPr>
              <w:t>1.</w:t>
            </w:r>
            <w:r>
              <w:rPr>
                <w:color w:val="FFFFFF"/>
                <w:spacing w:val="80"/>
              </w:rPr>
              <w:t xml:space="preserve"> </w:t>
            </w:r>
            <w:bookmarkStart w:id="55" w:name="_Hlk117577083"/>
            <w:r>
              <w:rPr>
                <w:color w:val="FFFFFF"/>
              </w:rPr>
              <w:t xml:space="preserve">Does your agency have </w:t>
            </w:r>
            <w:r w:rsidR="0031136C">
              <w:rPr>
                <w:color w:val="FFFFFF"/>
              </w:rPr>
              <w:t>D</w:t>
            </w:r>
            <w:r w:rsidR="0031136C" w:rsidRPr="0031136C">
              <w:rPr>
                <w:color w:val="FFFFFF"/>
              </w:rPr>
              <w:t xml:space="preserve">iversity, </w:t>
            </w:r>
            <w:r w:rsidR="0031136C">
              <w:rPr>
                <w:color w:val="FFFFFF"/>
              </w:rPr>
              <w:t>E</w:t>
            </w:r>
            <w:r w:rsidR="0031136C" w:rsidRPr="0031136C">
              <w:rPr>
                <w:color w:val="FFFFFF"/>
              </w:rPr>
              <w:t>quity</w:t>
            </w:r>
            <w:r w:rsidR="003F401D">
              <w:rPr>
                <w:color w:val="FFFFFF"/>
              </w:rPr>
              <w:t>,</w:t>
            </w:r>
            <w:r w:rsidR="0031136C" w:rsidRPr="0031136C">
              <w:rPr>
                <w:color w:val="FFFFFF"/>
              </w:rPr>
              <w:t xml:space="preserve"> and </w:t>
            </w:r>
            <w:r w:rsidR="0031136C">
              <w:rPr>
                <w:color w:val="FFFFFF"/>
              </w:rPr>
              <w:t>I</w:t>
            </w:r>
            <w:r w:rsidR="0031136C" w:rsidRPr="0031136C">
              <w:rPr>
                <w:color w:val="FFFFFF"/>
              </w:rPr>
              <w:t xml:space="preserve">nclusion (DEI) </w:t>
            </w:r>
            <w:r w:rsidR="002140DD">
              <w:rPr>
                <w:color w:val="FFFFFF"/>
              </w:rPr>
              <w:t>plan</w:t>
            </w:r>
            <w:r w:rsidR="0031136C">
              <w:rPr>
                <w:color w:val="FFFFFF"/>
              </w:rPr>
              <w:t xml:space="preserve"> </w:t>
            </w:r>
            <w:r w:rsidR="00C42FEC">
              <w:rPr>
                <w:color w:val="FFFFFF"/>
              </w:rPr>
              <w:t xml:space="preserve">in place? </w:t>
            </w:r>
            <w:bookmarkEnd w:id="55"/>
          </w:p>
        </w:tc>
      </w:tr>
      <w:tr w:rsidR="00F612D5" w14:paraId="34B4FAA7" w14:textId="77777777" w:rsidTr="00020818">
        <w:trPr>
          <w:trHeight w:val="897"/>
        </w:trPr>
        <w:tc>
          <w:tcPr>
            <w:tcW w:w="10706" w:type="dxa"/>
            <w:vAlign w:val="center"/>
          </w:tcPr>
          <w:p w14:paraId="20BEDFC9" w14:textId="115C4168" w:rsidR="00F2629B" w:rsidRPr="00020818" w:rsidRDefault="00000000" w:rsidP="00FD1326">
            <w:pPr>
              <w:spacing w:after="120"/>
              <w:ind w:left="533" w:right="202" w:hanging="360"/>
              <w:rPr>
                <w:sz w:val="24"/>
                <w:szCs w:val="24"/>
              </w:rPr>
            </w:pPr>
            <w:sdt>
              <w:sdtPr>
                <w:rPr>
                  <w:sz w:val="24"/>
                  <w:szCs w:val="24"/>
                </w:rPr>
                <w:id w:val="282770668"/>
                <w14:checkbox>
                  <w14:checked w14:val="0"/>
                  <w14:checkedState w14:val="2612" w14:font="MS Gothic"/>
                  <w14:uncheckedState w14:val="2610" w14:font="MS Gothic"/>
                </w14:checkbox>
              </w:sdtPr>
              <w:sdtContent>
                <w:r w:rsidR="00F2629B" w:rsidRPr="00020818">
                  <w:rPr>
                    <w:rFonts w:ascii="Segoe UI Symbol" w:eastAsia="MS Gothic" w:hAnsi="Segoe UI Symbol" w:cs="Segoe UI Symbol"/>
                    <w:sz w:val="24"/>
                    <w:szCs w:val="24"/>
                  </w:rPr>
                  <w:t>☐</w:t>
                </w:r>
              </w:sdtContent>
            </w:sdt>
            <w:r w:rsidR="00F2629B" w:rsidRPr="00020818">
              <w:rPr>
                <w:sz w:val="24"/>
                <w:szCs w:val="24"/>
              </w:rPr>
              <w:t xml:space="preserve"> Yes</w:t>
            </w:r>
          </w:p>
          <w:p w14:paraId="73704286" w14:textId="559BD5F2" w:rsidR="00F612D5" w:rsidRDefault="00000000" w:rsidP="00FD1326">
            <w:pPr>
              <w:pStyle w:val="TableParagraph"/>
              <w:tabs>
                <w:tab w:val="left" w:pos="415"/>
              </w:tabs>
              <w:kinsoku w:val="0"/>
              <w:overflowPunct w:val="0"/>
              <w:ind w:left="533" w:right="202" w:hanging="360"/>
              <w:rPr>
                <w:spacing w:val="-5"/>
              </w:rPr>
            </w:pPr>
            <w:sdt>
              <w:sdtPr>
                <w:id w:val="246781009"/>
                <w14:checkbox>
                  <w14:checked w14:val="0"/>
                  <w14:checkedState w14:val="2612" w14:font="MS Gothic"/>
                  <w14:uncheckedState w14:val="2610" w14:font="MS Gothic"/>
                </w14:checkbox>
              </w:sdtPr>
              <w:sdtContent>
                <w:r w:rsidR="00F2629B" w:rsidRPr="00020818">
                  <w:rPr>
                    <w:rFonts w:ascii="Segoe UI Symbol" w:eastAsia="MS Gothic" w:hAnsi="Segoe UI Symbol" w:cs="Segoe UI Symbol"/>
                  </w:rPr>
                  <w:t>☐</w:t>
                </w:r>
              </w:sdtContent>
            </w:sdt>
            <w:r w:rsidR="00F2629B" w:rsidRPr="00020818">
              <w:t xml:space="preserve"> No</w:t>
            </w:r>
          </w:p>
        </w:tc>
      </w:tr>
      <w:tr w:rsidR="00F612D5" w14:paraId="1A5747B7" w14:textId="77777777" w:rsidTr="00F2629B">
        <w:trPr>
          <w:trHeight w:val="566"/>
        </w:trPr>
        <w:tc>
          <w:tcPr>
            <w:tcW w:w="10706" w:type="dxa"/>
            <w:tcBorders>
              <w:bottom w:val="nil"/>
            </w:tcBorders>
            <w:shd w:val="clear" w:color="auto" w:fill="2E5395"/>
          </w:tcPr>
          <w:p w14:paraId="1E00A8C5" w14:textId="07B7929C" w:rsidR="00E01910" w:rsidRDefault="00E01910" w:rsidP="00FD1326">
            <w:pPr>
              <w:pStyle w:val="TableParagraph"/>
              <w:numPr>
                <w:ilvl w:val="0"/>
                <w:numId w:val="42"/>
              </w:numPr>
              <w:kinsoku w:val="0"/>
              <w:overflowPunct w:val="0"/>
              <w:spacing w:before="120" w:after="120"/>
              <w:ind w:left="533" w:right="202"/>
              <w:rPr>
                <w:color w:val="FFFFFF"/>
                <w:spacing w:val="-2"/>
              </w:rPr>
            </w:pPr>
            <w:r w:rsidRPr="002140DD">
              <w:rPr>
                <w:color w:val="FFFFFF"/>
                <w:spacing w:val="-1"/>
              </w:rPr>
              <w:t>If no,</w:t>
            </w:r>
            <w:r w:rsidRPr="00C42FEC">
              <w:rPr>
                <w:color w:val="FFFFFF"/>
                <w:spacing w:val="-1"/>
              </w:rPr>
              <w:t xml:space="preserve"> what steps will your agency take in the coming two years to develop and implement a DEI plan?</w:t>
            </w:r>
          </w:p>
        </w:tc>
      </w:tr>
      <w:tr w:rsidR="00F612D5" w14:paraId="040B8DC9" w14:textId="77777777" w:rsidTr="00F2629B">
        <w:trPr>
          <w:trHeight w:val="565"/>
        </w:trPr>
        <w:tc>
          <w:tcPr>
            <w:tcW w:w="10706" w:type="dxa"/>
            <w:tcBorders>
              <w:top w:val="nil"/>
              <w:left w:val="single" w:sz="4" w:space="0" w:color="auto"/>
              <w:bottom w:val="single" w:sz="4" w:space="0" w:color="auto"/>
              <w:right w:val="single" w:sz="4" w:space="0" w:color="auto"/>
            </w:tcBorders>
          </w:tcPr>
          <w:p w14:paraId="2166E929" w14:textId="77777777" w:rsidR="00F612D5" w:rsidRPr="00020818" w:rsidRDefault="00F612D5" w:rsidP="00FD1326">
            <w:pPr>
              <w:pStyle w:val="TableParagraph"/>
              <w:kinsoku w:val="0"/>
              <w:overflowPunct w:val="0"/>
              <w:spacing w:before="120" w:after="120" w:line="276" w:lineRule="auto"/>
              <w:ind w:left="533" w:right="202" w:hanging="360"/>
            </w:pPr>
          </w:p>
        </w:tc>
      </w:tr>
    </w:tbl>
    <w:p w14:paraId="183261D3" w14:textId="64924766" w:rsidR="007C559A" w:rsidRDefault="00FD1326" w:rsidP="00FD1326">
      <w:pPr>
        <w:pStyle w:val="BodyText"/>
        <w:kinsoku w:val="0"/>
        <w:overflowPunct w:val="0"/>
        <w:spacing w:before="240"/>
        <w:ind w:left="533" w:right="202" w:hanging="360"/>
      </w:pPr>
      <w:r>
        <w:t>Disaster Preparedness</w:t>
      </w:r>
    </w:p>
    <w:p w14:paraId="40B130C5" w14:textId="77777777" w:rsidR="00F2629B" w:rsidRPr="00D70245" w:rsidRDefault="00F2629B" w:rsidP="00FD1326">
      <w:pPr>
        <w:pStyle w:val="BodyText"/>
        <w:kinsoku w:val="0"/>
        <w:overflowPunct w:val="0"/>
        <w:ind w:left="533" w:right="202" w:hanging="360"/>
        <w:rPr>
          <w:sz w:val="10"/>
          <w:szCs w:val="10"/>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6"/>
      </w:tblGrid>
      <w:tr w:rsidR="00F2629B" w14:paraId="4B9E6E7E" w14:textId="77777777" w:rsidTr="00C42FEC">
        <w:trPr>
          <w:trHeight w:val="708"/>
        </w:trPr>
        <w:tc>
          <w:tcPr>
            <w:tcW w:w="10706" w:type="dxa"/>
            <w:shd w:val="clear" w:color="auto" w:fill="2E5395"/>
          </w:tcPr>
          <w:p w14:paraId="29AC21EE" w14:textId="5A6F41A0" w:rsidR="00F2629B" w:rsidRDefault="00F2629B" w:rsidP="00FD1326">
            <w:pPr>
              <w:pStyle w:val="TableParagraph"/>
              <w:kinsoku w:val="0"/>
              <w:overflowPunct w:val="0"/>
              <w:spacing w:before="120" w:after="120"/>
              <w:ind w:left="533" w:right="202" w:hanging="360"/>
              <w:rPr>
                <w:color w:val="FFFFFF"/>
              </w:rPr>
            </w:pPr>
            <w:r>
              <w:rPr>
                <w:color w:val="FFFFFF"/>
              </w:rPr>
              <w:t>1.</w:t>
            </w:r>
            <w:r>
              <w:rPr>
                <w:color w:val="FFFFFF"/>
                <w:spacing w:val="80"/>
              </w:rPr>
              <w:t xml:space="preserve"> </w:t>
            </w:r>
            <w:r>
              <w:rPr>
                <w:color w:val="FFFFFF" w:themeColor="background1"/>
              </w:rPr>
              <w:t xml:space="preserve">Does your agency have </w:t>
            </w:r>
            <w:r w:rsidRPr="00866C37">
              <w:rPr>
                <w:color w:val="FFFFFF" w:themeColor="background1"/>
              </w:rPr>
              <w:t xml:space="preserve">a </w:t>
            </w:r>
            <w:r w:rsidRPr="00866C37">
              <w:rPr>
                <w:rFonts w:eastAsia="Times New Roman"/>
                <w:color w:val="FFFFFF" w:themeColor="background1"/>
              </w:rPr>
              <w:t>disaster plan in place</w:t>
            </w:r>
            <w:r w:rsidR="00C42FEC">
              <w:rPr>
                <w:rFonts w:eastAsia="Times New Roman"/>
                <w:color w:val="FFFFFF" w:themeColor="background1"/>
              </w:rPr>
              <w:t xml:space="preserve">? </w:t>
            </w:r>
            <w:r w:rsidR="00AC6CB4">
              <w:rPr>
                <w:rFonts w:eastAsia="Times New Roman"/>
                <w:color w:val="FFFFFF" w:themeColor="background1"/>
              </w:rPr>
              <w:t>The term disaster is used in broad terms including, but not limited to, a natural disaster, pandemic, etc.</w:t>
            </w:r>
          </w:p>
        </w:tc>
      </w:tr>
      <w:tr w:rsidR="00F2629B" w14:paraId="17EE4736" w14:textId="77777777" w:rsidTr="00020818">
        <w:trPr>
          <w:trHeight w:val="951"/>
        </w:trPr>
        <w:tc>
          <w:tcPr>
            <w:tcW w:w="10706" w:type="dxa"/>
            <w:vAlign w:val="center"/>
          </w:tcPr>
          <w:p w14:paraId="1801B91C" w14:textId="2B628E38" w:rsidR="00F2629B" w:rsidRPr="00020818" w:rsidRDefault="00000000" w:rsidP="00FD1326">
            <w:pPr>
              <w:spacing w:after="120"/>
              <w:ind w:left="533" w:right="202" w:hanging="360"/>
              <w:rPr>
                <w:sz w:val="24"/>
                <w:szCs w:val="24"/>
              </w:rPr>
            </w:pPr>
            <w:sdt>
              <w:sdtPr>
                <w:rPr>
                  <w:sz w:val="24"/>
                  <w:szCs w:val="24"/>
                </w:rPr>
                <w:id w:val="2000699084"/>
                <w14:checkbox>
                  <w14:checked w14:val="0"/>
                  <w14:checkedState w14:val="2612" w14:font="MS Gothic"/>
                  <w14:uncheckedState w14:val="2610" w14:font="MS Gothic"/>
                </w14:checkbox>
              </w:sdtPr>
              <w:sdtContent>
                <w:r w:rsidR="006261E0">
                  <w:rPr>
                    <w:rFonts w:ascii="MS Gothic" w:eastAsia="MS Gothic" w:hAnsi="MS Gothic" w:hint="eastAsia"/>
                    <w:sz w:val="24"/>
                    <w:szCs w:val="24"/>
                  </w:rPr>
                  <w:t>☐</w:t>
                </w:r>
              </w:sdtContent>
            </w:sdt>
            <w:r w:rsidR="00F2629B">
              <w:rPr>
                <w:sz w:val="24"/>
                <w:szCs w:val="24"/>
              </w:rPr>
              <w:t xml:space="preserve"> </w:t>
            </w:r>
            <w:r w:rsidR="00F2629B" w:rsidRPr="00020818">
              <w:rPr>
                <w:sz w:val="24"/>
                <w:szCs w:val="24"/>
              </w:rPr>
              <w:t>Yes</w:t>
            </w:r>
          </w:p>
          <w:p w14:paraId="152718C7" w14:textId="7B43EDC0" w:rsidR="00F2629B" w:rsidRDefault="00000000" w:rsidP="00FD1326">
            <w:pPr>
              <w:pStyle w:val="TableParagraph"/>
              <w:tabs>
                <w:tab w:val="left" w:pos="415"/>
              </w:tabs>
              <w:kinsoku w:val="0"/>
              <w:overflowPunct w:val="0"/>
              <w:ind w:left="533" w:right="202" w:hanging="360"/>
              <w:rPr>
                <w:spacing w:val="-5"/>
              </w:rPr>
            </w:pPr>
            <w:sdt>
              <w:sdtPr>
                <w:id w:val="2101756011"/>
                <w14:checkbox>
                  <w14:checked w14:val="0"/>
                  <w14:checkedState w14:val="2612" w14:font="MS Gothic"/>
                  <w14:uncheckedState w14:val="2610" w14:font="MS Gothic"/>
                </w14:checkbox>
              </w:sdtPr>
              <w:sdtContent>
                <w:r w:rsidR="006261E0">
                  <w:rPr>
                    <w:rFonts w:ascii="MS Gothic" w:eastAsia="MS Gothic" w:hAnsi="MS Gothic" w:hint="eastAsia"/>
                  </w:rPr>
                  <w:t>☐</w:t>
                </w:r>
              </w:sdtContent>
            </w:sdt>
            <w:r w:rsidR="00F2629B" w:rsidRPr="00020818">
              <w:t xml:space="preserve"> No</w:t>
            </w:r>
          </w:p>
        </w:tc>
      </w:tr>
      <w:tr w:rsidR="00F2629B" w14:paraId="39209BC6" w14:textId="77777777" w:rsidTr="00C955DA">
        <w:trPr>
          <w:trHeight w:val="566"/>
        </w:trPr>
        <w:tc>
          <w:tcPr>
            <w:tcW w:w="10706" w:type="dxa"/>
            <w:tcBorders>
              <w:bottom w:val="single" w:sz="4" w:space="0" w:color="auto"/>
            </w:tcBorders>
            <w:shd w:val="clear" w:color="auto" w:fill="2E5395"/>
          </w:tcPr>
          <w:p w14:paraId="2B2EAFF2" w14:textId="28800F77" w:rsidR="00F2629B" w:rsidRDefault="00F2629B" w:rsidP="00FD1326">
            <w:pPr>
              <w:pStyle w:val="TableParagraph"/>
              <w:kinsoku w:val="0"/>
              <w:overflowPunct w:val="0"/>
              <w:spacing w:before="120" w:after="120"/>
              <w:ind w:left="533" w:right="202" w:hanging="360"/>
              <w:rPr>
                <w:color w:val="FFFFFF"/>
                <w:spacing w:val="-2"/>
              </w:rPr>
            </w:pPr>
            <w:r>
              <w:rPr>
                <w:color w:val="FFFFFF"/>
              </w:rPr>
              <w:t>2.</w:t>
            </w:r>
            <w:r>
              <w:rPr>
                <w:color w:val="FFFFFF"/>
                <w:spacing w:val="54"/>
                <w:w w:val="150"/>
              </w:rPr>
              <w:t xml:space="preserve"> </w:t>
            </w:r>
            <w:r w:rsidR="00E01910" w:rsidRPr="001279D4">
              <w:rPr>
                <w:color w:val="FFFFFF" w:themeColor="background1"/>
              </w:rPr>
              <w:t>If no, what steps will your agency</w:t>
            </w:r>
            <w:r w:rsidR="00E01910">
              <w:rPr>
                <w:color w:val="FFFFFF"/>
              </w:rPr>
              <w:t xml:space="preserve"> take in the coming two years to develop and implement a disaster plan?</w:t>
            </w:r>
          </w:p>
        </w:tc>
      </w:tr>
      <w:tr w:rsidR="00F2629B" w14:paraId="5AF90006" w14:textId="77777777" w:rsidTr="00C955DA">
        <w:trPr>
          <w:trHeight w:val="565"/>
        </w:trPr>
        <w:tc>
          <w:tcPr>
            <w:tcW w:w="10706" w:type="dxa"/>
            <w:tcBorders>
              <w:top w:val="single" w:sz="4" w:space="0" w:color="auto"/>
              <w:left w:val="single" w:sz="4" w:space="0" w:color="auto"/>
              <w:bottom w:val="single" w:sz="4" w:space="0" w:color="auto"/>
              <w:right w:val="single" w:sz="4" w:space="0" w:color="auto"/>
            </w:tcBorders>
          </w:tcPr>
          <w:p w14:paraId="3304D1FF" w14:textId="77777777" w:rsidR="00F2629B" w:rsidRPr="00020818" w:rsidRDefault="00F2629B" w:rsidP="00020818">
            <w:pPr>
              <w:pStyle w:val="TableParagraph"/>
              <w:kinsoku w:val="0"/>
              <w:overflowPunct w:val="0"/>
              <w:spacing w:before="120" w:after="120" w:line="276" w:lineRule="auto"/>
              <w:ind w:left="144" w:right="144"/>
            </w:pPr>
          </w:p>
        </w:tc>
      </w:tr>
    </w:tbl>
    <w:p w14:paraId="2BF645D7" w14:textId="77777777" w:rsidR="007B3D63" w:rsidRDefault="007B3D63" w:rsidP="00F2629B">
      <w:pPr>
        <w:pStyle w:val="Heading2"/>
        <w:kinsoku w:val="0"/>
        <w:overflowPunct w:val="0"/>
        <w:rPr>
          <w:color w:val="2E5395"/>
        </w:rPr>
        <w:sectPr w:rsidR="007B3D63" w:rsidSect="00B856CD">
          <w:pgSz w:w="12240" w:h="15840"/>
          <w:pgMar w:top="920" w:right="600" w:bottom="1400" w:left="600" w:header="0" w:footer="1126" w:gutter="0"/>
          <w:cols w:space="720"/>
          <w:noEndnote/>
        </w:sectPr>
      </w:pPr>
    </w:p>
    <w:p w14:paraId="39BD815B" w14:textId="095C7581" w:rsidR="00F612D5" w:rsidRPr="00F2629B" w:rsidRDefault="00F612D5" w:rsidP="003C306E">
      <w:pPr>
        <w:pStyle w:val="Heading2"/>
        <w:kinsoku w:val="0"/>
        <w:overflowPunct w:val="0"/>
        <w:spacing w:before="0"/>
        <w:rPr>
          <w:color w:val="2E5395"/>
        </w:rPr>
      </w:pPr>
      <w:bookmarkStart w:id="56" w:name="_Toc174456783"/>
      <w:bookmarkStart w:id="57" w:name="Federal_CSBG_Programmatic_Assurances"/>
      <w:r w:rsidRPr="00F2629B">
        <w:rPr>
          <w:color w:val="2E5395"/>
        </w:rPr>
        <w:t>Federal CSBG Programmatic Assurances</w:t>
      </w:r>
      <w:bookmarkEnd w:id="56"/>
    </w:p>
    <w:bookmarkEnd w:id="57"/>
    <w:p w14:paraId="361864EA" w14:textId="4F3C4A34" w:rsidR="00F612D5" w:rsidRPr="00F526A0" w:rsidRDefault="00F612D5" w:rsidP="00F526A0">
      <w:pPr>
        <w:pStyle w:val="BodyText"/>
        <w:kinsoku w:val="0"/>
        <w:overflowPunct w:val="0"/>
        <w:spacing w:line="276" w:lineRule="auto"/>
        <w:ind w:left="115"/>
      </w:pPr>
      <w:r>
        <w:t>CSBG</w:t>
      </w:r>
      <w:r w:rsidRPr="00F526A0">
        <w:t xml:space="preserve"> </w:t>
      </w:r>
      <w:r>
        <w:t>Act</w:t>
      </w:r>
      <w:r w:rsidRPr="00F526A0">
        <w:t xml:space="preserve"> </w:t>
      </w:r>
      <w:r w:rsidR="004F1FB6">
        <w:t xml:space="preserve">Section </w:t>
      </w:r>
      <w:r w:rsidRPr="00F526A0">
        <w:t>676(b)</w:t>
      </w:r>
    </w:p>
    <w:p w14:paraId="60E42B37" w14:textId="77777777" w:rsidR="00F612D5" w:rsidRDefault="00F612D5">
      <w:pPr>
        <w:pStyle w:val="BodyText"/>
        <w:kinsoku w:val="0"/>
        <w:overflowPunct w:val="0"/>
        <w:spacing w:before="10"/>
        <w:rPr>
          <w:sz w:val="33"/>
          <w:szCs w:val="33"/>
        </w:rPr>
      </w:pPr>
    </w:p>
    <w:p w14:paraId="2C5ABE64" w14:textId="77777777" w:rsidR="00F612D5" w:rsidRDefault="00F612D5">
      <w:pPr>
        <w:pStyle w:val="BodyText"/>
        <w:kinsoku w:val="0"/>
        <w:overflowPunct w:val="0"/>
        <w:ind w:left="120"/>
        <w:rPr>
          <w:b/>
          <w:bCs/>
          <w:spacing w:val="-2"/>
        </w:rPr>
      </w:pPr>
      <w:r>
        <w:rPr>
          <w:b/>
          <w:bCs/>
        </w:rPr>
        <w:t>Use</w:t>
      </w:r>
      <w:r>
        <w:rPr>
          <w:b/>
          <w:bCs/>
          <w:spacing w:val="-5"/>
        </w:rPr>
        <w:t xml:space="preserve"> </w:t>
      </w:r>
      <w:r>
        <w:rPr>
          <w:b/>
          <w:bCs/>
        </w:rPr>
        <w:t>of</w:t>
      </w:r>
      <w:r>
        <w:rPr>
          <w:b/>
          <w:bCs/>
          <w:spacing w:val="-6"/>
        </w:rPr>
        <w:t xml:space="preserve"> </w:t>
      </w:r>
      <w:r>
        <w:rPr>
          <w:b/>
          <w:bCs/>
        </w:rPr>
        <w:t>CSBG</w:t>
      </w:r>
      <w:r>
        <w:rPr>
          <w:b/>
          <w:bCs/>
          <w:spacing w:val="-4"/>
        </w:rPr>
        <w:t xml:space="preserve"> </w:t>
      </w:r>
      <w:r>
        <w:rPr>
          <w:b/>
          <w:bCs/>
        </w:rPr>
        <w:t>Funds</w:t>
      </w:r>
      <w:r>
        <w:rPr>
          <w:b/>
          <w:bCs/>
          <w:spacing w:val="-6"/>
        </w:rPr>
        <w:t xml:space="preserve"> </w:t>
      </w:r>
      <w:r>
        <w:rPr>
          <w:b/>
          <w:bCs/>
        </w:rPr>
        <w:t>Supporting</w:t>
      </w:r>
      <w:r>
        <w:rPr>
          <w:b/>
          <w:bCs/>
          <w:spacing w:val="-5"/>
        </w:rPr>
        <w:t xml:space="preserve"> </w:t>
      </w:r>
      <w:r>
        <w:rPr>
          <w:b/>
          <w:bCs/>
        </w:rPr>
        <w:t>Local</w:t>
      </w:r>
      <w:r>
        <w:rPr>
          <w:b/>
          <w:bCs/>
          <w:spacing w:val="16"/>
        </w:rPr>
        <w:t xml:space="preserve"> </w:t>
      </w:r>
      <w:r>
        <w:rPr>
          <w:b/>
          <w:bCs/>
          <w:spacing w:val="-2"/>
        </w:rPr>
        <w:t>Activities</w:t>
      </w:r>
    </w:p>
    <w:p w14:paraId="3046BAE6" w14:textId="77777777" w:rsidR="00F612D5" w:rsidRDefault="00F612D5">
      <w:pPr>
        <w:pStyle w:val="BodyText"/>
        <w:kinsoku w:val="0"/>
        <w:overflowPunct w:val="0"/>
        <w:spacing w:before="120"/>
        <w:ind w:left="119" w:right="198" w:firstLine="62"/>
      </w:pPr>
      <w:r>
        <w:rPr>
          <w:b/>
          <w:bCs/>
        </w:rPr>
        <w:t xml:space="preserve">676(b)(1)(A): </w:t>
      </w:r>
      <w:r>
        <w:t>The state will assure “that funds made available</w:t>
      </w:r>
      <w:r>
        <w:rPr>
          <w:spacing w:val="-27"/>
        </w:rPr>
        <w:t xml:space="preserve"> </w:t>
      </w:r>
      <w:r>
        <w:t>through grant or</w:t>
      </w:r>
      <w:r>
        <w:rPr>
          <w:spacing w:val="-8"/>
        </w:rPr>
        <w:t xml:space="preserve"> </w:t>
      </w:r>
      <w:r>
        <w:t>allotment</w:t>
      </w:r>
      <w:r>
        <w:rPr>
          <w:spacing w:val="-20"/>
        </w:rPr>
        <w:t xml:space="preserve"> </w:t>
      </w:r>
      <w:r>
        <w:t>will</w:t>
      </w:r>
      <w:r>
        <w:rPr>
          <w:spacing w:val="-8"/>
        </w:rPr>
        <w:t xml:space="preserve"> </w:t>
      </w:r>
      <w:r>
        <w:t>be</w:t>
      </w:r>
      <w:r>
        <w:rPr>
          <w:spacing w:val="-11"/>
        </w:rPr>
        <w:t xml:space="preserve"> </w:t>
      </w:r>
      <w:r>
        <w:t>used – (A) to support activities that are designed to assist low-income families and individuals,</w:t>
      </w:r>
      <w:r>
        <w:rPr>
          <w:spacing w:val="-3"/>
        </w:rPr>
        <w:t xml:space="preserve"> </w:t>
      </w:r>
      <w:r>
        <w:t>including families</w:t>
      </w:r>
      <w:r>
        <w:rPr>
          <w:spacing w:val="-3"/>
        </w:rPr>
        <w:t xml:space="preserve"> </w:t>
      </w:r>
      <w:r>
        <w:t>and</w:t>
      </w:r>
      <w:r>
        <w:rPr>
          <w:spacing w:val="-5"/>
        </w:rPr>
        <w:t xml:space="preserve"> </w:t>
      </w:r>
      <w:r>
        <w:t>individuals</w:t>
      </w:r>
      <w:r>
        <w:rPr>
          <w:spacing w:val="-3"/>
        </w:rPr>
        <w:t xml:space="preserve"> </w:t>
      </w:r>
      <w:r>
        <w:t>receiving</w:t>
      </w:r>
      <w:r>
        <w:rPr>
          <w:spacing w:val="-5"/>
        </w:rPr>
        <w:t xml:space="preserve"> </w:t>
      </w:r>
      <w:r>
        <w:t>assistance under</w:t>
      </w:r>
      <w:r>
        <w:rPr>
          <w:spacing w:val="-14"/>
        </w:rPr>
        <w:t xml:space="preserve"> </w:t>
      </w:r>
      <w:r>
        <w:t>title IV of the Social Security Act, homeless families and individuals, migrant or seasonal farmworkers, and elderly low-income individuals and families, and a description</w:t>
      </w:r>
      <w:r>
        <w:rPr>
          <w:spacing w:val="-6"/>
        </w:rPr>
        <w:t xml:space="preserve"> </w:t>
      </w:r>
      <w:r>
        <w:t>of how such activities</w:t>
      </w:r>
      <w:r>
        <w:rPr>
          <w:spacing w:val="-1"/>
        </w:rPr>
        <w:t xml:space="preserve"> </w:t>
      </w:r>
      <w:r>
        <w:t>will enable the families</w:t>
      </w:r>
      <w:r>
        <w:rPr>
          <w:spacing w:val="-1"/>
        </w:rPr>
        <w:t xml:space="preserve"> </w:t>
      </w:r>
      <w:r>
        <w:t>and</w:t>
      </w:r>
      <w:r>
        <w:rPr>
          <w:spacing w:val="-6"/>
        </w:rPr>
        <w:t xml:space="preserve"> </w:t>
      </w:r>
      <w:r>
        <w:t>individuals--</w:t>
      </w:r>
    </w:p>
    <w:p w14:paraId="247CE8B7" w14:textId="77777777" w:rsidR="00F612D5" w:rsidRDefault="00F612D5" w:rsidP="00D72E58">
      <w:pPr>
        <w:pStyle w:val="ListParagraph"/>
        <w:numPr>
          <w:ilvl w:val="1"/>
          <w:numId w:val="45"/>
        </w:numPr>
        <w:kinsoku w:val="0"/>
        <w:overflowPunct w:val="0"/>
        <w:spacing w:before="120"/>
        <w:ind w:left="1166" w:right="300"/>
      </w:pPr>
      <w:r>
        <w:t>to remove obstacles and solve problems that block the achievement of self- sufficiency (particularly for families and individuals who are</w:t>
      </w:r>
      <w:r>
        <w:rPr>
          <w:spacing w:val="-4"/>
        </w:rPr>
        <w:t xml:space="preserve"> </w:t>
      </w:r>
      <w:r>
        <w:t xml:space="preserve">attempting to transition off a </w:t>
      </w:r>
      <w:proofErr w:type="gramStart"/>
      <w:r>
        <w:t>State</w:t>
      </w:r>
      <w:proofErr w:type="gramEnd"/>
      <w:r>
        <w:t xml:space="preserve"> program carried out underpart A of title IV of the Social Security</w:t>
      </w:r>
      <w:r>
        <w:rPr>
          <w:spacing w:val="-32"/>
        </w:rPr>
        <w:t xml:space="preserve"> </w:t>
      </w:r>
      <w:r>
        <w:t>Act);</w:t>
      </w:r>
    </w:p>
    <w:p w14:paraId="66F8822E" w14:textId="77777777" w:rsidR="00F612D5" w:rsidRDefault="00F612D5" w:rsidP="00D72E58">
      <w:pPr>
        <w:pStyle w:val="ListParagraph"/>
        <w:numPr>
          <w:ilvl w:val="1"/>
          <w:numId w:val="45"/>
        </w:numPr>
        <w:kinsoku w:val="0"/>
        <w:overflowPunct w:val="0"/>
        <w:ind w:left="1166"/>
        <w:rPr>
          <w:spacing w:val="-2"/>
        </w:rPr>
      </w:pPr>
      <w:r>
        <w:t>to</w:t>
      </w:r>
      <w:r>
        <w:rPr>
          <w:spacing w:val="-2"/>
        </w:rPr>
        <w:t xml:space="preserve"> </w:t>
      </w:r>
      <w:r>
        <w:t>secure</w:t>
      </w:r>
      <w:r>
        <w:rPr>
          <w:spacing w:val="-2"/>
        </w:rPr>
        <w:t xml:space="preserve"> </w:t>
      </w:r>
      <w:r>
        <w:t>and</w:t>
      </w:r>
      <w:r>
        <w:rPr>
          <w:spacing w:val="-1"/>
        </w:rPr>
        <w:t xml:space="preserve"> </w:t>
      </w:r>
      <w:r>
        <w:t>retain</w:t>
      </w:r>
      <w:r>
        <w:rPr>
          <w:spacing w:val="-3"/>
        </w:rPr>
        <w:t xml:space="preserve"> </w:t>
      </w:r>
      <w:r>
        <w:rPr>
          <w:spacing w:val="-2"/>
        </w:rPr>
        <w:t>meaningful</w:t>
      </w:r>
      <w:r w:rsidR="009B2517">
        <w:rPr>
          <w:spacing w:val="-2"/>
        </w:rPr>
        <w:t xml:space="preserve"> </w:t>
      </w:r>
      <w:proofErr w:type="gramStart"/>
      <w:r>
        <w:rPr>
          <w:spacing w:val="-2"/>
        </w:rPr>
        <w:t>employment;</w:t>
      </w:r>
      <w:proofErr w:type="gramEnd"/>
    </w:p>
    <w:p w14:paraId="66A70669" w14:textId="77777777" w:rsidR="00F612D5" w:rsidRDefault="00F612D5" w:rsidP="00D72E58">
      <w:pPr>
        <w:pStyle w:val="ListParagraph"/>
        <w:numPr>
          <w:ilvl w:val="1"/>
          <w:numId w:val="45"/>
        </w:numPr>
        <w:kinsoku w:val="0"/>
        <w:overflowPunct w:val="0"/>
        <w:ind w:left="1166" w:right="286"/>
        <w:rPr>
          <w:spacing w:val="-2"/>
        </w:rPr>
      </w:pPr>
      <w:r>
        <w:t>to attain an adequate education with particular attention toward improving</w:t>
      </w:r>
      <w:r>
        <w:rPr>
          <w:spacing w:val="40"/>
        </w:rPr>
        <w:t xml:space="preserve"> </w:t>
      </w:r>
      <w:r>
        <w:t>literacy skills</w:t>
      </w:r>
      <w:r>
        <w:rPr>
          <w:spacing w:val="-12"/>
        </w:rPr>
        <w:t xml:space="preserve"> </w:t>
      </w:r>
      <w:r>
        <w:t>of</w:t>
      </w:r>
      <w:r>
        <w:rPr>
          <w:spacing w:val="-12"/>
        </w:rPr>
        <w:t xml:space="preserve"> </w:t>
      </w:r>
      <w:r>
        <w:t>the</w:t>
      </w:r>
      <w:r>
        <w:rPr>
          <w:spacing w:val="-8"/>
        </w:rPr>
        <w:t xml:space="preserve"> </w:t>
      </w:r>
      <w:r>
        <w:t>low-income</w:t>
      </w:r>
      <w:r>
        <w:rPr>
          <w:spacing w:val="-3"/>
        </w:rPr>
        <w:t xml:space="preserve"> </w:t>
      </w:r>
      <w:r>
        <w:t>families</w:t>
      </w:r>
      <w:r>
        <w:rPr>
          <w:spacing w:val="-15"/>
        </w:rPr>
        <w:t xml:space="preserve"> </w:t>
      </w:r>
      <w:r>
        <w:t>in</w:t>
      </w:r>
      <w:r>
        <w:rPr>
          <w:spacing w:val="-10"/>
        </w:rPr>
        <w:t xml:space="preserve"> </w:t>
      </w:r>
      <w:r>
        <w:t>the</w:t>
      </w:r>
      <w:r>
        <w:rPr>
          <w:spacing w:val="-6"/>
        </w:rPr>
        <w:t xml:space="preserve"> </w:t>
      </w:r>
      <w:r>
        <w:t>community, which may</w:t>
      </w:r>
      <w:r>
        <w:rPr>
          <w:spacing w:val="-7"/>
        </w:rPr>
        <w:t xml:space="preserve"> </w:t>
      </w:r>
      <w:r>
        <w:t xml:space="preserve">include family literacy </w:t>
      </w:r>
      <w:proofErr w:type="gramStart"/>
      <w:r>
        <w:rPr>
          <w:spacing w:val="-2"/>
        </w:rPr>
        <w:t>initiatives;</w:t>
      </w:r>
      <w:proofErr w:type="gramEnd"/>
    </w:p>
    <w:p w14:paraId="30ADD2F8" w14:textId="77777777" w:rsidR="00F612D5" w:rsidRDefault="00F612D5" w:rsidP="00D72E58">
      <w:pPr>
        <w:pStyle w:val="ListParagraph"/>
        <w:numPr>
          <w:ilvl w:val="1"/>
          <w:numId w:val="45"/>
        </w:numPr>
        <w:kinsoku w:val="0"/>
        <w:overflowPunct w:val="0"/>
        <w:ind w:left="1166"/>
        <w:rPr>
          <w:spacing w:val="-2"/>
        </w:rPr>
      </w:pPr>
      <w:r>
        <w:t>to</w:t>
      </w:r>
      <w:r>
        <w:rPr>
          <w:spacing w:val="-3"/>
        </w:rPr>
        <w:t xml:space="preserve"> </w:t>
      </w:r>
      <w:r>
        <w:t>make</w:t>
      </w:r>
      <w:r>
        <w:rPr>
          <w:spacing w:val="4"/>
        </w:rPr>
        <w:t xml:space="preserve"> </w:t>
      </w:r>
      <w:r>
        <w:t>better</w:t>
      </w:r>
      <w:r>
        <w:rPr>
          <w:spacing w:val="-23"/>
        </w:rPr>
        <w:t xml:space="preserve"> </w:t>
      </w:r>
      <w:r>
        <w:t>use</w:t>
      </w:r>
      <w:r>
        <w:rPr>
          <w:spacing w:val="4"/>
        </w:rPr>
        <w:t xml:space="preserve"> </w:t>
      </w:r>
      <w:r>
        <w:t>of</w:t>
      </w:r>
      <w:r>
        <w:rPr>
          <w:spacing w:val="-13"/>
        </w:rPr>
        <w:t xml:space="preserve"> </w:t>
      </w:r>
      <w:r>
        <w:t>available</w:t>
      </w:r>
      <w:r>
        <w:rPr>
          <w:spacing w:val="-10"/>
        </w:rPr>
        <w:t xml:space="preserve"> </w:t>
      </w:r>
      <w:proofErr w:type="gramStart"/>
      <w:r>
        <w:rPr>
          <w:spacing w:val="-2"/>
        </w:rPr>
        <w:t>income;</w:t>
      </w:r>
      <w:proofErr w:type="gramEnd"/>
    </w:p>
    <w:p w14:paraId="1783525B" w14:textId="77777777" w:rsidR="00F612D5" w:rsidRDefault="00F612D5" w:rsidP="00D72E58">
      <w:pPr>
        <w:pStyle w:val="ListParagraph"/>
        <w:numPr>
          <w:ilvl w:val="1"/>
          <w:numId w:val="45"/>
        </w:numPr>
        <w:kinsoku w:val="0"/>
        <w:overflowPunct w:val="0"/>
        <w:ind w:left="1166"/>
        <w:rPr>
          <w:spacing w:val="-2"/>
        </w:rPr>
      </w:pPr>
      <w:r>
        <w:t>to</w:t>
      </w:r>
      <w:r>
        <w:rPr>
          <w:spacing w:val="-2"/>
        </w:rPr>
        <w:t xml:space="preserve"> </w:t>
      </w:r>
      <w:r>
        <w:t>obtain</w:t>
      </w:r>
      <w:r>
        <w:rPr>
          <w:spacing w:val="-2"/>
        </w:rPr>
        <w:t xml:space="preserve"> </w:t>
      </w:r>
      <w:r>
        <w:t>and</w:t>
      </w:r>
      <w:r>
        <w:rPr>
          <w:spacing w:val="-2"/>
        </w:rPr>
        <w:t xml:space="preserve"> </w:t>
      </w:r>
      <w:r>
        <w:t>maintain</w:t>
      </w:r>
      <w:r>
        <w:rPr>
          <w:spacing w:val="-2"/>
        </w:rPr>
        <w:t xml:space="preserve"> </w:t>
      </w:r>
      <w:r>
        <w:t>adequate</w:t>
      </w:r>
      <w:r>
        <w:rPr>
          <w:spacing w:val="1"/>
        </w:rPr>
        <w:t xml:space="preserve"> </w:t>
      </w:r>
      <w:r>
        <w:t>housing and</w:t>
      </w:r>
      <w:r>
        <w:rPr>
          <w:spacing w:val="-2"/>
        </w:rPr>
        <w:t xml:space="preserve"> </w:t>
      </w:r>
      <w:r>
        <w:t>a suitable living</w:t>
      </w:r>
      <w:r>
        <w:rPr>
          <w:spacing w:val="9"/>
        </w:rPr>
        <w:t xml:space="preserve"> </w:t>
      </w:r>
      <w:proofErr w:type="gramStart"/>
      <w:r>
        <w:rPr>
          <w:spacing w:val="-2"/>
        </w:rPr>
        <w:t>environment;</w:t>
      </w:r>
      <w:proofErr w:type="gramEnd"/>
    </w:p>
    <w:p w14:paraId="23FB33DE" w14:textId="77777777" w:rsidR="00F612D5" w:rsidRDefault="00F612D5" w:rsidP="00D72E58">
      <w:pPr>
        <w:pStyle w:val="ListParagraph"/>
        <w:numPr>
          <w:ilvl w:val="1"/>
          <w:numId w:val="45"/>
        </w:numPr>
        <w:kinsoku w:val="0"/>
        <w:overflowPunct w:val="0"/>
        <w:ind w:left="1166" w:right="847"/>
      </w:pPr>
      <w:r>
        <w:t>to</w:t>
      </w:r>
      <w:r>
        <w:rPr>
          <w:spacing w:val="-4"/>
        </w:rPr>
        <w:t xml:space="preserve"> </w:t>
      </w:r>
      <w:r>
        <w:t>obtain</w:t>
      </w:r>
      <w:r>
        <w:rPr>
          <w:spacing w:val="-3"/>
        </w:rPr>
        <w:t xml:space="preserve"> </w:t>
      </w:r>
      <w:r>
        <w:t>emergency</w:t>
      </w:r>
      <w:r>
        <w:rPr>
          <w:spacing w:val="-17"/>
        </w:rPr>
        <w:t xml:space="preserve"> </w:t>
      </w:r>
      <w:r>
        <w:t>assistance</w:t>
      </w:r>
      <w:r>
        <w:rPr>
          <w:spacing w:val="-12"/>
        </w:rPr>
        <w:t xml:space="preserve"> </w:t>
      </w:r>
      <w:r>
        <w:t>through</w:t>
      </w:r>
      <w:r>
        <w:rPr>
          <w:spacing w:val="-1"/>
        </w:rPr>
        <w:t xml:space="preserve"> </w:t>
      </w:r>
      <w:r>
        <w:t>loans,</w:t>
      </w:r>
      <w:r>
        <w:rPr>
          <w:spacing w:val="-17"/>
        </w:rPr>
        <w:t xml:space="preserve"> </w:t>
      </w:r>
      <w:r>
        <w:t>grants,</w:t>
      </w:r>
      <w:r>
        <w:rPr>
          <w:spacing w:val="-3"/>
        </w:rPr>
        <w:t xml:space="preserve"> </w:t>
      </w:r>
      <w:r>
        <w:t>or other</w:t>
      </w:r>
      <w:r>
        <w:rPr>
          <w:spacing w:val="-10"/>
        </w:rPr>
        <w:t xml:space="preserve"> </w:t>
      </w:r>
      <w:r>
        <w:t>means</w:t>
      </w:r>
      <w:r>
        <w:rPr>
          <w:spacing w:val="-19"/>
        </w:rPr>
        <w:t xml:space="preserve"> </w:t>
      </w:r>
      <w:r>
        <w:t>to</w:t>
      </w:r>
      <w:r>
        <w:rPr>
          <w:spacing w:val="-3"/>
        </w:rPr>
        <w:t xml:space="preserve"> </w:t>
      </w:r>
      <w:r>
        <w:t xml:space="preserve">meet immediate and urgent individual and family </w:t>
      </w:r>
      <w:proofErr w:type="gramStart"/>
      <w:r>
        <w:t>needs;</w:t>
      </w:r>
      <w:proofErr w:type="gramEnd"/>
    </w:p>
    <w:p w14:paraId="77019812" w14:textId="77777777" w:rsidR="00F612D5" w:rsidRDefault="00F612D5" w:rsidP="00D72E58">
      <w:pPr>
        <w:pStyle w:val="ListParagraph"/>
        <w:numPr>
          <w:ilvl w:val="1"/>
          <w:numId w:val="45"/>
        </w:numPr>
        <w:kinsoku w:val="0"/>
        <w:overflowPunct w:val="0"/>
        <w:ind w:left="1166" w:right="242"/>
      </w:pPr>
      <w:r>
        <w:t>to achieve greater participation in the affairs of the communities</w:t>
      </w:r>
      <w:r>
        <w:rPr>
          <w:spacing w:val="-1"/>
        </w:rPr>
        <w:t xml:space="preserve"> </w:t>
      </w:r>
      <w:r>
        <w:t>involved,</w:t>
      </w:r>
      <w:r>
        <w:rPr>
          <w:spacing w:val="40"/>
        </w:rPr>
        <w:t xml:space="preserve"> </w:t>
      </w:r>
      <w:r>
        <w:t xml:space="preserve">including the development of public and private </w:t>
      </w:r>
      <w:proofErr w:type="gramStart"/>
      <w:r>
        <w:t>grassroots</w:t>
      </w:r>
      <w:proofErr w:type="gramEnd"/>
    </w:p>
    <w:p w14:paraId="1333F53C" w14:textId="77777777" w:rsidR="00F612D5" w:rsidRDefault="00F612D5" w:rsidP="00D72E58">
      <w:pPr>
        <w:pStyle w:val="ListParagraph"/>
        <w:numPr>
          <w:ilvl w:val="1"/>
          <w:numId w:val="45"/>
        </w:numPr>
        <w:kinsoku w:val="0"/>
        <w:overflowPunct w:val="0"/>
        <w:ind w:left="1166" w:right="326"/>
      </w:pPr>
      <w:r>
        <w:t>partnerships</w:t>
      </w:r>
      <w:r>
        <w:rPr>
          <w:spacing w:val="-4"/>
        </w:rPr>
        <w:t xml:space="preserve"> </w:t>
      </w:r>
      <w:r>
        <w:t>with</w:t>
      </w:r>
      <w:r>
        <w:rPr>
          <w:spacing w:val="-4"/>
        </w:rPr>
        <w:t xml:space="preserve"> </w:t>
      </w:r>
      <w:r>
        <w:t>local</w:t>
      </w:r>
      <w:r>
        <w:rPr>
          <w:spacing w:val="-7"/>
        </w:rPr>
        <w:t xml:space="preserve"> </w:t>
      </w:r>
      <w:r>
        <w:t>law</w:t>
      </w:r>
      <w:r>
        <w:rPr>
          <w:spacing w:val="-4"/>
        </w:rPr>
        <w:t xml:space="preserve"> </w:t>
      </w:r>
      <w:r>
        <w:t>enforcement</w:t>
      </w:r>
      <w:r>
        <w:rPr>
          <w:spacing w:val="-6"/>
        </w:rPr>
        <w:t xml:space="preserve"> </w:t>
      </w:r>
      <w:r>
        <w:t>agencies,</w:t>
      </w:r>
      <w:r>
        <w:rPr>
          <w:spacing w:val="-4"/>
        </w:rPr>
        <w:t xml:space="preserve"> </w:t>
      </w:r>
      <w:r>
        <w:t>local</w:t>
      </w:r>
      <w:r>
        <w:rPr>
          <w:spacing w:val="-4"/>
        </w:rPr>
        <w:t xml:space="preserve"> </w:t>
      </w:r>
      <w:r>
        <w:t>housing</w:t>
      </w:r>
      <w:r>
        <w:rPr>
          <w:spacing w:val="-4"/>
        </w:rPr>
        <w:t xml:space="preserve"> </w:t>
      </w:r>
      <w:r>
        <w:t>authorities,</w:t>
      </w:r>
      <w:r>
        <w:rPr>
          <w:spacing w:val="-4"/>
        </w:rPr>
        <w:t xml:space="preserve"> </w:t>
      </w:r>
      <w:r>
        <w:t>private foundations, and other public and private partners to</w:t>
      </w:r>
    </w:p>
    <w:p w14:paraId="4B53BAAA" w14:textId="77777777" w:rsidR="00F612D5" w:rsidRDefault="00F612D5" w:rsidP="005B74D3">
      <w:pPr>
        <w:pStyle w:val="BodyText"/>
        <w:tabs>
          <w:tab w:val="left" w:pos="1920"/>
        </w:tabs>
        <w:kinsoku w:val="0"/>
        <w:overflowPunct w:val="0"/>
        <w:ind w:left="1560"/>
      </w:pPr>
      <w:r>
        <w:t>–</w:t>
      </w:r>
    </w:p>
    <w:p w14:paraId="662CEA9D" w14:textId="77777777" w:rsidR="00F612D5" w:rsidRDefault="00F612D5" w:rsidP="005B74D3">
      <w:pPr>
        <w:pStyle w:val="ListParagraph"/>
        <w:numPr>
          <w:ilvl w:val="2"/>
          <w:numId w:val="45"/>
        </w:numPr>
        <w:tabs>
          <w:tab w:val="left" w:pos="2280"/>
        </w:tabs>
        <w:kinsoku w:val="0"/>
        <w:overflowPunct w:val="0"/>
        <w:ind w:left="1620" w:right="499"/>
      </w:pPr>
      <w:r>
        <w:t>document</w:t>
      </w:r>
      <w:r>
        <w:rPr>
          <w:spacing w:val="-5"/>
        </w:rPr>
        <w:t xml:space="preserve"> </w:t>
      </w:r>
      <w:r>
        <w:t>best</w:t>
      </w:r>
      <w:r>
        <w:rPr>
          <w:spacing w:val="-21"/>
        </w:rPr>
        <w:t xml:space="preserve"> </w:t>
      </w:r>
      <w:r>
        <w:t>practices</w:t>
      </w:r>
      <w:r>
        <w:rPr>
          <w:spacing w:val="-1"/>
        </w:rPr>
        <w:t xml:space="preserve"> </w:t>
      </w:r>
      <w:r>
        <w:t>based</w:t>
      </w:r>
      <w:r>
        <w:rPr>
          <w:spacing w:val="-18"/>
        </w:rPr>
        <w:t xml:space="preserve"> </w:t>
      </w:r>
      <w:r>
        <w:t>on successful</w:t>
      </w:r>
      <w:r>
        <w:rPr>
          <w:spacing w:val="-13"/>
        </w:rPr>
        <w:t xml:space="preserve"> </w:t>
      </w:r>
      <w:r>
        <w:t>grassroots</w:t>
      </w:r>
      <w:r>
        <w:rPr>
          <w:spacing w:val="-3"/>
        </w:rPr>
        <w:t xml:space="preserve"> </w:t>
      </w:r>
      <w:r>
        <w:t>intervention</w:t>
      </w:r>
      <w:r>
        <w:rPr>
          <w:spacing w:val="-17"/>
        </w:rPr>
        <w:t xml:space="preserve"> </w:t>
      </w:r>
      <w:r>
        <w:t>in urban areas, to develop methodologies for wide-spread replication; and</w:t>
      </w:r>
    </w:p>
    <w:p w14:paraId="64318796" w14:textId="77777777" w:rsidR="00F612D5" w:rsidRDefault="00F612D5" w:rsidP="00D72E58">
      <w:pPr>
        <w:pStyle w:val="ListParagraph"/>
        <w:numPr>
          <w:ilvl w:val="2"/>
          <w:numId w:val="45"/>
        </w:numPr>
        <w:tabs>
          <w:tab w:val="left" w:pos="2280"/>
        </w:tabs>
        <w:kinsoku w:val="0"/>
        <w:overflowPunct w:val="0"/>
        <w:ind w:left="1620" w:right="202" w:hanging="112"/>
      </w:pPr>
      <w:r>
        <w:t>strengthen</w:t>
      </w:r>
      <w:r>
        <w:rPr>
          <w:spacing w:val="-17"/>
        </w:rPr>
        <w:t xml:space="preserve"> </w:t>
      </w:r>
      <w:r>
        <w:t>and improve</w:t>
      </w:r>
      <w:r>
        <w:rPr>
          <w:spacing w:val="-7"/>
        </w:rPr>
        <w:t xml:space="preserve"> </w:t>
      </w:r>
      <w:r>
        <w:t>relationships</w:t>
      </w:r>
      <w:r>
        <w:rPr>
          <w:spacing w:val="-13"/>
        </w:rPr>
        <w:t xml:space="preserve"> </w:t>
      </w:r>
      <w:r>
        <w:t>with</w:t>
      </w:r>
      <w:r>
        <w:rPr>
          <w:spacing w:val="-12"/>
        </w:rPr>
        <w:t xml:space="preserve"> </w:t>
      </w:r>
      <w:r>
        <w:t>local</w:t>
      </w:r>
      <w:r>
        <w:rPr>
          <w:spacing w:val="-8"/>
        </w:rPr>
        <w:t xml:space="preserve"> </w:t>
      </w:r>
      <w:r>
        <w:t>law</w:t>
      </w:r>
      <w:r>
        <w:rPr>
          <w:spacing w:val="-14"/>
        </w:rPr>
        <w:t xml:space="preserve"> </w:t>
      </w:r>
      <w:r>
        <w:t>enforcement agencies,</w:t>
      </w:r>
      <w:r>
        <w:rPr>
          <w:spacing w:val="-18"/>
        </w:rPr>
        <w:t xml:space="preserve"> </w:t>
      </w:r>
      <w:r>
        <w:t>which may include participation</w:t>
      </w:r>
      <w:r>
        <w:rPr>
          <w:spacing w:val="-4"/>
        </w:rPr>
        <w:t xml:space="preserve"> </w:t>
      </w:r>
      <w:r>
        <w:t>in activities</w:t>
      </w:r>
      <w:r>
        <w:rPr>
          <w:spacing w:val="-6"/>
        </w:rPr>
        <w:t xml:space="preserve"> </w:t>
      </w:r>
      <w:r>
        <w:t xml:space="preserve">such as neighborhood or community policing </w:t>
      </w:r>
      <w:proofErr w:type="gramStart"/>
      <w:r>
        <w:t>efforts;</w:t>
      </w:r>
      <w:proofErr w:type="gramEnd"/>
    </w:p>
    <w:p w14:paraId="5B2B7DAD" w14:textId="77777777" w:rsidR="00F612D5" w:rsidRDefault="00F612D5">
      <w:pPr>
        <w:pStyle w:val="BodyText"/>
        <w:kinsoku w:val="0"/>
        <w:overflowPunct w:val="0"/>
        <w:spacing w:before="120"/>
        <w:ind w:left="120"/>
        <w:rPr>
          <w:b/>
          <w:bCs/>
          <w:spacing w:val="-2"/>
        </w:rPr>
      </w:pPr>
      <w:r>
        <w:rPr>
          <w:b/>
          <w:bCs/>
        </w:rPr>
        <w:t>Needs</w:t>
      </w:r>
      <w:r>
        <w:rPr>
          <w:b/>
          <w:bCs/>
          <w:spacing w:val="-1"/>
        </w:rPr>
        <w:t xml:space="preserve"> </w:t>
      </w:r>
      <w:r>
        <w:rPr>
          <w:b/>
          <w:bCs/>
        </w:rPr>
        <w:t>of</w:t>
      </w:r>
      <w:r>
        <w:rPr>
          <w:b/>
          <w:bCs/>
          <w:spacing w:val="-2"/>
        </w:rPr>
        <w:t xml:space="preserve"> Youth</w:t>
      </w:r>
    </w:p>
    <w:p w14:paraId="2E813D2D" w14:textId="77777777" w:rsidR="00F612D5" w:rsidRDefault="00F612D5">
      <w:pPr>
        <w:pStyle w:val="BodyText"/>
        <w:kinsoku w:val="0"/>
        <w:overflowPunct w:val="0"/>
        <w:spacing w:before="120"/>
        <w:ind w:left="119" w:right="189"/>
      </w:pPr>
      <w:r>
        <w:rPr>
          <w:b/>
          <w:bCs/>
        </w:rPr>
        <w:t>676(b)(1)(B)</w:t>
      </w:r>
      <w:r>
        <w:rPr>
          <w:b/>
          <w:bCs/>
          <w:spacing w:val="40"/>
        </w:rPr>
        <w:t xml:space="preserve"> </w:t>
      </w:r>
      <w:r>
        <w:t>The state will assure</w:t>
      </w:r>
      <w:r>
        <w:rPr>
          <w:spacing w:val="-4"/>
        </w:rPr>
        <w:t xml:space="preserve"> </w:t>
      </w:r>
      <w:r>
        <w:t>“that</w:t>
      </w:r>
      <w:r>
        <w:rPr>
          <w:spacing w:val="21"/>
        </w:rPr>
        <w:t xml:space="preserve"> </w:t>
      </w:r>
      <w:r>
        <w:t>funds made</w:t>
      </w:r>
      <w:r>
        <w:rPr>
          <w:spacing w:val="-7"/>
        </w:rPr>
        <w:t xml:space="preserve"> </w:t>
      </w:r>
      <w:r>
        <w:t>available</w:t>
      </w:r>
      <w:r>
        <w:rPr>
          <w:spacing w:val="-2"/>
        </w:rPr>
        <w:t xml:space="preserve"> </w:t>
      </w:r>
      <w:r>
        <w:t>through grant</w:t>
      </w:r>
      <w:r>
        <w:rPr>
          <w:spacing w:val="21"/>
        </w:rPr>
        <w:t xml:space="preserve"> </w:t>
      </w:r>
      <w:r>
        <w:t>or</w:t>
      </w:r>
      <w:r>
        <w:rPr>
          <w:spacing w:val="-4"/>
        </w:rPr>
        <w:t xml:space="preserve"> </w:t>
      </w:r>
      <w:r>
        <w:t>allotment</w:t>
      </w:r>
      <w:r>
        <w:rPr>
          <w:spacing w:val="-13"/>
        </w:rPr>
        <w:t xml:space="preserve"> </w:t>
      </w:r>
      <w:r>
        <w:t>will be</w:t>
      </w:r>
      <w:r>
        <w:rPr>
          <w:spacing w:val="-4"/>
        </w:rPr>
        <w:t xml:space="preserve"> </w:t>
      </w:r>
      <w:r>
        <w:t>used – (B) to address the needs of youth in</w:t>
      </w:r>
      <w:r>
        <w:rPr>
          <w:spacing w:val="23"/>
        </w:rPr>
        <w:t xml:space="preserve"> </w:t>
      </w:r>
      <w:r>
        <w:t>low-income</w:t>
      </w:r>
      <w:r>
        <w:rPr>
          <w:spacing w:val="20"/>
        </w:rPr>
        <w:t xml:space="preserve"> </w:t>
      </w:r>
      <w:r>
        <w:t>communities through youth development</w:t>
      </w:r>
      <w:r>
        <w:rPr>
          <w:spacing w:val="40"/>
        </w:rPr>
        <w:t xml:space="preserve"> </w:t>
      </w:r>
      <w:r>
        <w:t>programs</w:t>
      </w:r>
      <w:r>
        <w:rPr>
          <w:spacing w:val="-13"/>
        </w:rPr>
        <w:t xml:space="preserve"> </w:t>
      </w:r>
      <w:r>
        <w:t>that support</w:t>
      </w:r>
      <w:r>
        <w:rPr>
          <w:spacing w:val="-2"/>
        </w:rPr>
        <w:t xml:space="preserve"> </w:t>
      </w:r>
      <w:r>
        <w:t>the primary role</w:t>
      </w:r>
      <w:r>
        <w:rPr>
          <w:spacing w:val="-6"/>
        </w:rPr>
        <w:t xml:space="preserve"> </w:t>
      </w:r>
      <w:r>
        <w:t>of the family,</w:t>
      </w:r>
      <w:r>
        <w:rPr>
          <w:spacing w:val="-10"/>
        </w:rPr>
        <w:t xml:space="preserve"> </w:t>
      </w:r>
      <w:r>
        <w:t>give</w:t>
      </w:r>
      <w:r>
        <w:rPr>
          <w:spacing w:val="-2"/>
        </w:rPr>
        <w:t xml:space="preserve"> </w:t>
      </w:r>
      <w:r>
        <w:t>priority to the prevention of youth problems and crime,</w:t>
      </w:r>
      <w:r>
        <w:rPr>
          <w:spacing w:val="-3"/>
        </w:rPr>
        <w:t xml:space="preserve"> </w:t>
      </w:r>
      <w:r>
        <w:t>and</w:t>
      </w:r>
      <w:r>
        <w:rPr>
          <w:spacing w:val="-2"/>
        </w:rPr>
        <w:t xml:space="preserve"> </w:t>
      </w:r>
      <w:r>
        <w:t>promote increased community</w:t>
      </w:r>
      <w:r>
        <w:rPr>
          <w:spacing w:val="-1"/>
        </w:rPr>
        <w:t xml:space="preserve"> </w:t>
      </w:r>
      <w:r>
        <w:t>coordination</w:t>
      </w:r>
      <w:r>
        <w:rPr>
          <w:spacing w:val="-2"/>
        </w:rPr>
        <w:t xml:space="preserve"> </w:t>
      </w:r>
      <w:r>
        <w:t>and collaboration in meeting the needs of youth, and support development and expansion of innovative community-based youth development programs that have demonstrated success in preventing or reducing youth crime, such</w:t>
      </w:r>
      <w:r>
        <w:rPr>
          <w:spacing w:val="-32"/>
        </w:rPr>
        <w:t xml:space="preserve"> </w:t>
      </w:r>
      <w:r>
        <w:t>as--</w:t>
      </w:r>
    </w:p>
    <w:p w14:paraId="2F14AD55" w14:textId="77777777" w:rsidR="00F612D5" w:rsidRDefault="00F612D5">
      <w:pPr>
        <w:pStyle w:val="ListParagraph"/>
        <w:numPr>
          <w:ilvl w:val="0"/>
          <w:numId w:val="4"/>
        </w:numPr>
        <w:tabs>
          <w:tab w:val="left" w:pos="1560"/>
        </w:tabs>
        <w:kinsoku w:val="0"/>
        <w:overflowPunct w:val="0"/>
        <w:spacing w:before="121"/>
        <w:ind w:left="1559" w:right="341"/>
      </w:pPr>
      <w:r>
        <w:t>programs</w:t>
      </w:r>
      <w:r>
        <w:rPr>
          <w:spacing w:val="40"/>
        </w:rPr>
        <w:t xml:space="preserve"> </w:t>
      </w:r>
      <w:r>
        <w:t>for the establishment</w:t>
      </w:r>
      <w:r>
        <w:rPr>
          <w:spacing w:val="-5"/>
        </w:rPr>
        <w:t xml:space="preserve"> </w:t>
      </w:r>
      <w:r>
        <w:t>of violence-free zones that</w:t>
      </w:r>
      <w:r>
        <w:rPr>
          <w:spacing w:val="-7"/>
        </w:rPr>
        <w:t xml:space="preserve"> </w:t>
      </w:r>
      <w:r>
        <w:t>would</w:t>
      </w:r>
      <w:r>
        <w:rPr>
          <w:spacing w:val="-1"/>
        </w:rPr>
        <w:t xml:space="preserve"> </w:t>
      </w:r>
      <w:r>
        <w:t>involve youth development and intervention models (such as models involving youth mediation, youth mentoring, life skills training, job creation, and entrepreneurship</w:t>
      </w:r>
      <w:r w:rsidR="009B2517">
        <w:t xml:space="preserve"> </w:t>
      </w:r>
      <w:r>
        <w:t>programs); and</w:t>
      </w:r>
    </w:p>
    <w:p w14:paraId="474A6261" w14:textId="77777777" w:rsidR="00F612D5" w:rsidRDefault="00F612D5">
      <w:pPr>
        <w:pStyle w:val="ListParagraph"/>
        <w:numPr>
          <w:ilvl w:val="0"/>
          <w:numId w:val="4"/>
        </w:numPr>
        <w:tabs>
          <w:tab w:val="left" w:pos="1560"/>
        </w:tabs>
        <w:kinsoku w:val="0"/>
        <w:overflowPunct w:val="0"/>
        <w:ind w:hanging="560"/>
        <w:rPr>
          <w:spacing w:val="-2"/>
        </w:rPr>
      </w:pPr>
      <w:r>
        <w:t>after-school</w:t>
      </w:r>
      <w:r>
        <w:rPr>
          <w:spacing w:val="-11"/>
        </w:rPr>
        <w:t xml:space="preserve"> </w:t>
      </w:r>
      <w:r>
        <w:t>childcare</w:t>
      </w:r>
      <w:r>
        <w:rPr>
          <w:spacing w:val="-23"/>
        </w:rPr>
        <w:t xml:space="preserve"> </w:t>
      </w:r>
      <w:r>
        <w:rPr>
          <w:spacing w:val="-2"/>
        </w:rPr>
        <w:t>programs.</w:t>
      </w:r>
    </w:p>
    <w:p w14:paraId="0BAD0E8A" w14:textId="77777777" w:rsidR="00F612D5" w:rsidRDefault="00F612D5">
      <w:pPr>
        <w:pStyle w:val="ListParagraph"/>
        <w:numPr>
          <w:ilvl w:val="0"/>
          <w:numId w:val="4"/>
        </w:numPr>
        <w:tabs>
          <w:tab w:val="left" w:pos="1560"/>
        </w:tabs>
        <w:kinsoku w:val="0"/>
        <w:overflowPunct w:val="0"/>
        <w:ind w:hanging="560"/>
        <w:rPr>
          <w:spacing w:val="-2"/>
        </w:rPr>
        <w:sectPr w:rsidR="00F612D5" w:rsidSect="00D72E58">
          <w:pgSz w:w="12240" w:h="15840"/>
          <w:pgMar w:top="922" w:right="605" w:bottom="1397" w:left="605" w:header="0" w:footer="1123" w:gutter="0"/>
          <w:cols w:space="720"/>
          <w:noEndnote/>
        </w:sectPr>
      </w:pPr>
    </w:p>
    <w:p w14:paraId="09137BCF" w14:textId="77777777" w:rsidR="00F612D5" w:rsidRDefault="00F612D5">
      <w:pPr>
        <w:pStyle w:val="BodyText"/>
        <w:kinsoku w:val="0"/>
        <w:overflowPunct w:val="0"/>
        <w:spacing w:before="68"/>
        <w:ind w:left="120"/>
        <w:rPr>
          <w:b/>
          <w:bCs/>
          <w:spacing w:val="-2"/>
        </w:rPr>
      </w:pPr>
      <w:r>
        <w:rPr>
          <w:b/>
          <w:bCs/>
        </w:rPr>
        <w:t>Coordination</w:t>
      </w:r>
      <w:r>
        <w:rPr>
          <w:b/>
          <w:bCs/>
          <w:spacing w:val="-3"/>
        </w:rPr>
        <w:t xml:space="preserve"> </w:t>
      </w:r>
      <w:r>
        <w:rPr>
          <w:b/>
          <w:bCs/>
        </w:rPr>
        <w:t>of</w:t>
      </w:r>
      <w:r>
        <w:rPr>
          <w:b/>
          <w:bCs/>
          <w:spacing w:val="-4"/>
        </w:rPr>
        <w:t xml:space="preserve"> </w:t>
      </w:r>
      <w:r>
        <w:rPr>
          <w:b/>
          <w:bCs/>
        </w:rPr>
        <w:t>Other</w:t>
      </w:r>
      <w:r>
        <w:rPr>
          <w:b/>
          <w:bCs/>
          <w:spacing w:val="-2"/>
        </w:rPr>
        <w:t xml:space="preserve"> Programs</w:t>
      </w:r>
    </w:p>
    <w:p w14:paraId="4B81661A" w14:textId="77777777" w:rsidR="00F612D5" w:rsidRDefault="00F612D5">
      <w:pPr>
        <w:pStyle w:val="BodyText"/>
        <w:kinsoku w:val="0"/>
        <w:overflowPunct w:val="0"/>
        <w:spacing w:before="120"/>
        <w:ind w:left="120" w:right="198"/>
      </w:pPr>
      <w:r>
        <w:rPr>
          <w:b/>
          <w:bCs/>
        </w:rPr>
        <w:t>676(b)(1)(C)</w:t>
      </w:r>
      <w:r>
        <w:rPr>
          <w:b/>
          <w:bCs/>
          <w:spacing w:val="40"/>
        </w:rPr>
        <w:t xml:space="preserve"> </w:t>
      </w:r>
      <w:r>
        <w:t>The state will</w:t>
      </w:r>
      <w:r>
        <w:rPr>
          <w:spacing w:val="-1"/>
        </w:rPr>
        <w:t xml:space="preserve"> </w:t>
      </w:r>
      <w:r>
        <w:t>assure</w:t>
      </w:r>
      <w:r>
        <w:rPr>
          <w:spacing w:val="-4"/>
        </w:rPr>
        <w:t xml:space="preserve"> </w:t>
      </w:r>
      <w:r>
        <w:t>“that</w:t>
      </w:r>
      <w:r>
        <w:rPr>
          <w:spacing w:val="20"/>
        </w:rPr>
        <w:t xml:space="preserve"> </w:t>
      </w:r>
      <w:r>
        <w:t>funds made</w:t>
      </w:r>
      <w:r>
        <w:rPr>
          <w:spacing w:val="-8"/>
        </w:rPr>
        <w:t xml:space="preserve"> </w:t>
      </w:r>
      <w:r>
        <w:t>available</w:t>
      </w:r>
      <w:r>
        <w:rPr>
          <w:spacing w:val="-2"/>
        </w:rPr>
        <w:t xml:space="preserve"> </w:t>
      </w:r>
      <w:r>
        <w:t>through grant</w:t>
      </w:r>
      <w:r>
        <w:rPr>
          <w:spacing w:val="20"/>
        </w:rPr>
        <w:t xml:space="preserve"> </w:t>
      </w:r>
      <w:r>
        <w:t>or</w:t>
      </w:r>
      <w:r>
        <w:rPr>
          <w:spacing w:val="-1"/>
        </w:rPr>
        <w:t xml:space="preserve"> </w:t>
      </w:r>
      <w:r>
        <w:t>allotment</w:t>
      </w:r>
      <w:r>
        <w:rPr>
          <w:spacing w:val="-14"/>
        </w:rPr>
        <w:t xml:space="preserve"> </w:t>
      </w:r>
      <w:r>
        <w:t>will</w:t>
      </w:r>
      <w:r>
        <w:rPr>
          <w:spacing w:val="-1"/>
        </w:rPr>
        <w:t xml:space="preserve"> </w:t>
      </w:r>
      <w:r>
        <w:t>be</w:t>
      </w:r>
      <w:r>
        <w:rPr>
          <w:spacing w:val="-4"/>
        </w:rPr>
        <w:t xml:space="preserve"> </w:t>
      </w:r>
      <w:r>
        <w:t>used – (C) to</w:t>
      </w:r>
      <w:r>
        <w:rPr>
          <w:spacing w:val="-5"/>
        </w:rPr>
        <w:t xml:space="preserve"> </w:t>
      </w:r>
      <w:r>
        <w:t>make more effective</w:t>
      </w:r>
      <w:r>
        <w:rPr>
          <w:spacing w:val="-10"/>
        </w:rPr>
        <w:t xml:space="preserve"> </w:t>
      </w:r>
      <w:r>
        <w:t>use</w:t>
      </w:r>
      <w:r>
        <w:rPr>
          <w:spacing w:val="-12"/>
        </w:rPr>
        <w:t xml:space="preserve"> </w:t>
      </w:r>
      <w:r>
        <w:t>of,</w:t>
      </w:r>
      <w:r>
        <w:rPr>
          <w:spacing w:val="-19"/>
        </w:rPr>
        <w:t xml:space="preserve"> </w:t>
      </w:r>
      <w:r>
        <w:t>and</w:t>
      </w:r>
      <w:r>
        <w:rPr>
          <w:spacing w:val="-3"/>
        </w:rPr>
        <w:t xml:space="preserve"> </w:t>
      </w:r>
      <w:r>
        <w:t>to coordinate</w:t>
      </w:r>
      <w:r>
        <w:rPr>
          <w:spacing w:val="-12"/>
        </w:rPr>
        <w:t xml:space="preserve"> </w:t>
      </w:r>
      <w:r>
        <w:t>with,</w:t>
      </w:r>
      <w:r>
        <w:rPr>
          <w:spacing w:val="-16"/>
        </w:rPr>
        <w:t xml:space="preserve"> </w:t>
      </w:r>
      <w:r>
        <w:t>other</w:t>
      </w:r>
      <w:r>
        <w:rPr>
          <w:spacing w:val="-12"/>
        </w:rPr>
        <w:t xml:space="preserve"> </w:t>
      </w:r>
      <w:r>
        <w:t>programs related to</w:t>
      </w:r>
      <w:r>
        <w:rPr>
          <w:spacing w:val="-3"/>
        </w:rPr>
        <w:t xml:space="preserve"> </w:t>
      </w:r>
      <w:r>
        <w:t>the purposes</w:t>
      </w:r>
      <w:r>
        <w:rPr>
          <w:spacing w:val="-21"/>
        </w:rPr>
        <w:t xml:space="preserve"> </w:t>
      </w:r>
      <w:r>
        <w:t>of this subtitle (including state welfare reform efforts)</w:t>
      </w:r>
    </w:p>
    <w:p w14:paraId="3E36CC3C" w14:textId="77777777" w:rsidR="00F612D5" w:rsidRDefault="00F612D5">
      <w:pPr>
        <w:pStyle w:val="BodyText"/>
        <w:kinsoku w:val="0"/>
        <w:overflowPunct w:val="0"/>
        <w:spacing w:before="120"/>
        <w:ind w:left="120"/>
        <w:rPr>
          <w:b/>
          <w:bCs/>
          <w:spacing w:val="-2"/>
        </w:rPr>
      </w:pPr>
      <w:r>
        <w:rPr>
          <w:b/>
          <w:bCs/>
        </w:rPr>
        <w:t>Eligible</w:t>
      </w:r>
      <w:r>
        <w:rPr>
          <w:b/>
          <w:bCs/>
          <w:spacing w:val="-5"/>
        </w:rPr>
        <w:t xml:space="preserve"> </w:t>
      </w:r>
      <w:r>
        <w:rPr>
          <w:b/>
          <w:bCs/>
        </w:rPr>
        <w:t>Entity</w:t>
      </w:r>
      <w:r>
        <w:rPr>
          <w:b/>
          <w:bCs/>
          <w:spacing w:val="-3"/>
        </w:rPr>
        <w:t xml:space="preserve"> </w:t>
      </w:r>
      <w:r>
        <w:rPr>
          <w:b/>
          <w:bCs/>
        </w:rPr>
        <w:t>Service</w:t>
      </w:r>
      <w:r>
        <w:rPr>
          <w:b/>
          <w:bCs/>
          <w:spacing w:val="-3"/>
        </w:rPr>
        <w:t xml:space="preserve"> </w:t>
      </w:r>
      <w:r>
        <w:rPr>
          <w:b/>
          <w:bCs/>
        </w:rPr>
        <w:t>Delivery</w:t>
      </w:r>
      <w:r>
        <w:rPr>
          <w:b/>
          <w:bCs/>
          <w:spacing w:val="-15"/>
        </w:rPr>
        <w:t xml:space="preserve"> </w:t>
      </w:r>
      <w:r>
        <w:rPr>
          <w:b/>
          <w:bCs/>
          <w:spacing w:val="-2"/>
        </w:rPr>
        <w:t>System</w:t>
      </w:r>
    </w:p>
    <w:p w14:paraId="5745FD00" w14:textId="77777777" w:rsidR="00F612D5" w:rsidRDefault="00F612D5">
      <w:pPr>
        <w:pStyle w:val="BodyText"/>
        <w:kinsoku w:val="0"/>
        <w:overflowPunct w:val="0"/>
        <w:spacing w:before="120"/>
        <w:ind w:left="120"/>
      </w:pPr>
      <w:r>
        <w:rPr>
          <w:b/>
          <w:bCs/>
        </w:rPr>
        <w:t>676(b)(3)(A)</w:t>
      </w:r>
      <w:r>
        <w:rPr>
          <w:b/>
          <w:bCs/>
          <w:spacing w:val="40"/>
        </w:rPr>
        <w:t xml:space="preserve"> </w:t>
      </w:r>
      <w:r>
        <w:t>Eligible entities will describe “the service delivery system, for services provided or coordinated</w:t>
      </w:r>
      <w:r>
        <w:rPr>
          <w:spacing w:val="-1"/>
        </w:rPr>
        <w:t xml:space="preserve"> </w:t>
      </w:r>
      <w:r>
        <w:t>with funds</w:t>
      </w:r>
      <w:r>
        <w:rPr>
          <w:spacing w:val="-2"/>
        </w:rPr>
        <w:t xml:space="preserve"> </w:t>
      </w:r>
      <w:r>
        <w:t>made</w:t>
      </w:r>
      <w:r>
        <w:rPr>
          <w:spacing w:val="-1"/>
        </w:rPr>
        <w:t xml:space="preserve"> </w:t>
      </w:r>
      <w:r>
        <w:t>available through grants</w:t>
      </w:r>
      <w:r>
        <w:rPr>
          <w:spacing w:val="-2"/>
        </w:rPr>
        <w:t xml:space="preserve"> </w:t>
      </w:r>
      <w:r>
        <w:t>made under 675C(a), targeted to</w:t>
      </w:r>
      <w:r>
        <w:rPr>
          <w:spacing w:val="-1"/>
        </w:rPr>
        <w:t xml:space="preserve"> </w:t>
      </w:r>
      <w:r>
        <w:t xml:space="preserve">low-income individuals and families in communities within the </w:t>
      </w:r>
      <w:proofErr w:type="gramStart"/>
      <w:r>
        <w:t>state;</w:t>
      </w:r>
      <w:proofErr w:type="gramEnd"/>
    </w:p>
    <w:p w14:paraId="3307D5B9" w14:textId="77777777" w:rsidR="00F612D5" w:rsidRDefault="00F612D5">
      <w:pPr>
        <w:pStyle w:val="BodyText"/>
        <w:kinsoku w:val="0"/>
        <w:overflowPunct w:val="0"/>
        <w:spacing w:before="120"/>
        <w:ind w:left="120"/>
        <w:rPr>
          <w:b/>
          <w:bCs/>
          <w:spacing w:val="-4"/>
        </w:rPr>
      </w:pPr>
      <w:r>
        <w:rPr>
          <w:b/>
          <w:bCs/>
        </w:rPr>
        <w:t>Eligible</w:t>
      </w:r>
      <w:r>
        <w:rPr>
          <w:b/>
          <w:bCs/>
          <w:spacing w:val="-4"/>
        </w:rPr>
        <w:t xml:space="preserve"> </w:t>
      </w:r>
      <w:r>
        <w:rPr>
          <w:b/>
          <w:bCs/>
        </w:rPr>
        <w:t>Entity</w:t>
      </w:r>
      <w:r>
        <w:rPr>
          <w:b/>
          <w:bCs/>
          <w:spacing w:val="-3"/>
        </w:rPr>
        <w:t xml:space="preserve"> </w:t>
      </w:r>
      <w:r>
        <w:rPr>
          <w:b/>
          <w:bCs/>
        </w:rPr>
        <w:t>Linkages</w:t>
      </w:r>
      <w:r>
        <w:rPr>
          <w:b/>
          <w:bCs/>
          <w:spacing w:val="-2"/>
        </w:rPr>
        <w:t xml:space="preserve"> </w:t>
      </w:r>
      <w:r>
        <w:rPr>
          <w:b/>
          <w:bCs/>
        </w:rPr>
        <w:t>–</w:t>
      </w:r>
      <w:r>
        <w:rPr>
          <w:b/>
          <w:bCs/>
          <w:spacing w:val="-4"/>
        </w:rPr>
        <w:t xml:space="preserve"> </w:t>
      </w:r>
      <w:r>
        <w:rPr>
          <w:b/>
          <w:bCs/>
        </w:rPr>
        <w:t>Approach</w:t>
      </w:r>
      <w:r>
        <w:rPr>
          <w:b/>
          <w:bCs/>
          <w:spacing w:val="-3"/>
        </w:rPr>
        <w:t xml:space="preserve"> </w:t>
      </w:r>
      <w:r>
        <w:rPr>
          <w:b/>
          <w:bCs/>
        </w:rPr>
        <w:t>to</w:t>
      </w:r>
      <w:r>
        <w:rPr>
          <w:b/>
          <w:bCs/>
          <w:spacing w:val="-3"/>
        </w:rPr>
        <w:t xml:space="preserve"> </w:t>
      </w:r>
      <w:r>
        <w:rPr>
          <w:b/>
          <w:bCs/>
        </w:rPr>
        <w:t>Filling</w:t>
      </w:r>
      <w:r>
        <w:rPr>
          <w:b/>
          <w:bCs/>
          <w:spacing w:val="-3"/>
        </w:rPr>
        <w:t xml:space="preserve"> </w:t>
      </w:r>
      <w:r>
        <w:rPr>
          <w:b/>
          <w:bCs/>
        </w:rPr>
        <w:t>Service</w:t>
      </w:r>
      <w:r>
        <w:rPr>
          <w:b/>
          <w:bCs/>
          <w:spacing w:val="-3"/>
        </w:rPr>
        <w:t xml:space="preserve"> </w:t>
      </w:r>
      <w:r>
        <w:rPr>
          <w:b/>
          <w:bCs/>
          <w:spacing w:val="-4"/>
        </w:rPr>
        <w:t>Gaps</w:t>
      </w:r>
    </w:p>
    <w:p w14:paraId="4E9EE330" w14:textId="77777777" w:rsidR="00F612D5" w:rsidRDefault="00F612D5">
      <w:pPr>
        <w:pStyle w:val="BodyText"/>
        <w:kinsoku w:val="0"/>
        <w:overflowPunct w:val="0"/>
        <w:spacing w:before="120"/>
        <w:ind w:left="120"/>
        <w:rPr>
          <w:spacing w:val="-2"/>
        </w:rPr>
      </w:pPr>
      <w:r>
        <w:rPr>
          <w:b/>
          <w:bCs/>
        </w:rPr>
        <w:t>676(b)(3)(B)</w:t>
      </w:r>
      <w:r>
        <w:rPr>
          <w:b/>
          <w:bCs/>
          <w:spacing w:val="40"/>
        </w:rPr>
        <w:t xml:space="preserve"> </w:t>
      </w:r>
      <w:r>
        <w:t>Eligible entities will describe</w:t>
      </w:r>
      <w:r>
        <w:rPr>
          <w:spacing w:val="-7"/>
        </w:rPr>
        <w:t xml:space="preserve"> </w:t>
      </w:r>
      <w:r>
        <w:t>“how linkages</w:t>
      </w:r>
      <w:r>
        <w:rPr>
          <w:spacing w:val="-16"/>
        </w:rPr>
        <w:t xml:space="preserve"> </w:t>
      </w:r>
      <w:r>
        <w:t>will</w:t>
      </w:r>
      <w:r>
        <w:rPr>
          <w:spacing w:val="-4"/>
        </w:rPr>
        <w:t xml:space="preserve"> </w:t>
      </w:r>
      <w:r>
        <w:t>be</w:t>
      </w:r>
      <w:r>
        <w:rPr>
          <w:spacing w:val="-9"/>
        </w:rPr>
        <w:t xml:space="preserve"> </w:t>
      </w:r>
      <w:r>
        <w:t>developed</w:t>
      </w:r>
      <w:r>
        <w:rPr>
          <w:spacing w:val="-13"/>
        </w:rPr>
        <w:t xml:space="preserve"> </w:t>
      </w:r>
      <w:r>
        <w:t>to</w:t>
      </w:r>
      <w:r>
        <w:rPr>
          <w:spacing w:val="-18"/>
        </w:rPr>
        <w:t xml:space="preserve"> </w:t>
      </w:r>
      <w:r>
        <w:t>fill</w:t>
      </w:r>
      <w:r>
        <w:rPr>
          <w:spacing w:val="-4"/>
        </w:rPr>
        <w:t xml:space="preserve"> </w:t>
      </w:r>
      <w:r>
        <w:t>identified</w:t>
      </w:r>
      <w:r>
        <w:rPr>
          <w:spacing w:val="-13"/>
        </w:rPr>
        <w:t xml:space="preserve"> </w:t>
      </w:r>
      <w:r>
        <w:t>gaps</w:t>
      </w:r>
      <w:r>
        <w:rPr>
          <w:spacing w:val="-19"/>
        </w:rPr>
        <w:t xml:space="preserve"> </w:t>
      </w:r>
      <w:r>
        <w:t>in</w:t>
      </w:r>
      <w:r>
        <w:rPr>
          <w:spacing w:val="-13"/>
        </w:rPr>
        <w:t xml:space="preserve"> </w:t>
      </w:r>
      <w:r>
        <w:t xml:space="preserve">the services, through the provision of information, referrals, case management, and follow-up </w:t>
      </w:r>
      <w:r>
        <w:rPr>
          <w:spacing w:val="-2"/>
        </w:rPr>
        <w:t>consultations.”</w:t>
      </w:r>
    </w:p>
    <w:p w14:paraId="407E7F21" w14:textId="77777777" w:rsidR="00F612D5" w:rsidRDefault="00F612D5">
      <w:pPr>
        <w:pStyle w:val="BodyText"/>
        <w:kinsoku w:val="0"/>
        <w:overflowPunct w:val="0"/>
        <w:spacing w:before="120"/>
        <w:ind w:left="120"/>
        <w:rPr>
          <w:b/>
          <w:bCs/>
          <w:spacing w:val="-2"/>
        </w:rPr>
      </w:pPr>
      <w:r>
        <w:rPr>
          <w:b/>
          <w:bCs/>
        </w:rPr>
        <w:t>Coordination</w:t>
      </w:r>
      <w:r>
        <w:rPr>
          <w:b/>
          <w:bCs/>
          <w:spacing w:val="-7"/>
        </w:rPr>
        <w:t xml:space="preserve"> </w:t>
      </w:r>
      <w:r>
        <w:rPr>
          <w:b/>
          <w:bCs/>
        </w:rPr>
        <w:t>of</w:t>
      </w:r>
      <w:r>
        <w:rPr>
          <w:b/>
          <w:bCs/>
          <w:spacing w:val="-5"/>
        </w:rPr>
        <w:t xml:space="preserve"> </w:t>
      </w:r>
      <w:r>
        <w:rPr>
          <w:b/>
          <w:bCs/>
        </w:rPr>
        <w:t>Eligible</w:t>
      </w:r>
      <w:r>
        <w:rPr>
          <w:b/>
          <w:bCs/>
          <w:spacing w:val="-3"/>
        </w:rPr>
        <w:t xml:space="preserve"> </w:t>
      </w:r>
      <w:r>
        <w:rPr>
          <w:b/>
          <w:bCs/>
        </w:rPr>
        <w:t>Entity</w:t>
      </w:r>
      <w:r>
        <w:rPr>
          <w:b/>
          <w:bCs/>
          <w:spacing w:val="-4"/>
        </w:rPr>
        <w:t xml:space="preserve"> </w:t>
      </w:r>
      <w:r>
        <w:rPr>
          <w:b/>
          <w:bCs/>
        </w:rPr>
        <w:t>Allocation</w:t>
      </w:r>
      <w:r>
        <w:rPr>
          <w:b/>
          <w:bCs/>
          <w:spacing w:val="-7"/>
        </w:rPr>
        <w:t xml:space="preserve"> </w:t>
      </w:r>
      <w:r>
        <w:rPr>
          <w:b/>
          <w:bCs/>
        </w:rPr>
        <w:t>90</w:t>
      </w:r>
      <w:r>
        <w:rPr>
          <w:b/>
          <w:bCs/>
          <w:spacing w:val="-14"/>
        </w:rPr>
        <w:t xml:space="preserve"> </w:t>
      </w:r>
      <w:r>
        <w:rPr>
          <w:b/>
          <w:bCs/>
        </w:rPr>
        <w:t>Percent</w:t>
      </w:r>
      <w:r>
        <w:rPr>
          <w:b/>
          <w:bCs/>
          <w:spacing w:val="-6"/>
        </w:rPr>
        <w:t xml:space="preserve"> </w:t>
      </w:r>
      <w:r>
        <w:rPr>
          <w:b/>
          <w:bCs/>
        </w:rPr>
        <w:t>Funds</w:t>
      </w:r>
      <w:r>
        <w:rPr>
          <w:b/>
          <w:bCs/>
          <w:spacing w:val="-3"/>
        </w:rPr>
        <w:t xml:space="preserve"> </w:t>
      </w:r>
      <w:r>
        <w:rPr>
          <w:b/>
          <w:bCs/>
        </w:rPr>
        <w:t>with</w:t>
      </w:r>
      <w:r>
        <w:rPr>
          <w:b/>
          <w:bCs/>
          <w:spacing w:val="-4"/>
        </w:rPr>
        <w:t xml:space="preserve"> </w:t>
      </w:r>
      <w:r>
        <w:rPr>
          <w:b/>
          <w:bCs/>
        </w:rPr>
        <w:t>Public/Private</w:t>
      </w:r>
      <w:r>
        <w:rPr>
          <w:b/>
          <w:bCs/>
          <w:spacing w:val="-3"/>
        </w:rPr>
        <w:t xml:space="preserve"> </w:t>
      </w:r>
      <w:r>
        <w:rPr>
          <w:b/>
          <w:bCs/>
          <w:spacing w:val="-2"/>
        </w:rPr>
        <w:t>Resources</w:t>
      </w:r>
    </w:p>
    <w:p w14:paraId="4FDFF4E5" w14:textId="77777777" w:rsidR="00F612D5" w:rsidRDefault="00F612D5">
      <w:pPr>
        <w:pStyle w:val="BodyText"/>
        <w:kinsoku w:val="0"/>
        <w:overflowPunct w:val="0"/>
        <w:spacing w:before="120"/>
        <w:ind w:left="120"/>
      </w:pPr>
      <w:r>
        <w:rPr>
          <w:b/>
          <w:bCs/>
        </w:rPr>
        <w:t xml:space="preserve">676(b)(3)(C) </w:t>
      </w:r>
      <w:r>
        <w:t>Eligible entities will describe how funds</w:t>
      </w:r>
      <w:r>
        <w:rPr>
          <w:spacing w:val="-1"/>
        </w:rPr>
        <w:t xml:space="preserve"> </w:t>
      </w:r>
      <w:r>
        <w:t>made available through</w:t>
      </w:r>
      <w:r w:rsidR="009B2517">
        <w:t xml:space="preserve"> </w:t>
      </w:r>
      <w:r>
        <w:t>grants made under 675C(a) will be coordinated with other public and private resources.”</w:t>
      </w:r>
    </w:p>
    <w:p w14:paraId="5DC2E236" w14:textId="77777777" w:rsidR="00F612D5" w:rsidRDefault="00F612D5">
      <w:pPr>
        <w:pStyle w:val="BodyText"/>
        <w:kinsoku w:val="0"/>
        <w:overflowPunct w:val="0"/>
        <w:spacing w:before="121"/>
        <w:ind w:left="120"/>
        <w:rPr>
          <w:b/>
          <w:bCs/>
        </w:rPr>
      </w:pPr>
      <w:r>
        <w:rPr>
          <w:b/>
          <w:bCs/>
        </w:rPr>
        <w:t>Eligible</w:t>
      </w:r>
      <w:r>
        <w:rPr>
          <w:b/>
          <w:bCs/>
          <w:spacing w:val="-6"/>
        </w:rPr>
        <w:t xml:space="preserve"> </w:t>
      </w:r>
      <w:r>
        <w:rPr>
          <w:b/>
          <w:bCs/>
        </w:rPr>
        <w:t>Entity</w:t>
      </w:r>
      <w:r>
        <w:rPr>
          <w:b/>
          <w:bCs/>
          <w:spacing w:val="-4"/>
        </w:rPr>
        <w:t xml:space="preserve"> </w:t>
      </w:r>
      <w:r>
        <w:rPr>
          <w:b/>
          <w:bCs/>
        </w:rPr>
        <w:t>Innovative</w:t>
      </w:r>
      <w:r>
        <w:rPr>
          <w:b/>
          <w:bCs/>
          <w:spacing w:val="-4"/>
        </w:rPr>
        <w:t xml:space="preserve"> </w:t>
      </w:r>
      <w:r>
        <w:rPr>
          <w:b/>
          <w:bCs/>
        </w:rPr>
        <w:t>Community</w:t>
      </w:r>
      <w:r>
        <w:rPr>
          <w:b/>
          <w:bCs/>
          <w:spacing w:val="-4"/>
        </w:rPr>
        <w:t xml:space="preserve"> </w:t>
      </w:r>
      <w:r>
        <w:rPr>
          <w:b/>
          <w:bCs/>
        </w:rPr>
        <w:t>and</w:t>
      </w:r>
      <w:r>
        <w:rPr>
          <w:b/>
          <w:bCs/>
          <w:spacing w:val="-8"/>
        </w:rPr>
        <w:t xml:space="preserve"> </w:t>
      </w:r>
      <w:r>
        <w:rPr>
          <w:b/>
          <w:bCs/>
        </w:rPr>
        <w:t>Neighborhood</w:t>
      </w:r>
      <w:r>
        <w:rPr>
          <w:b/>
          <w:bCs/>
          <w:spacing w:val="-5"/>
        </w:rPr>
        <w:t xml:space="preserve"> </w:t>
      </w:r>
      <w:r>
        <w:rPr>
          <w:b/>
          <w:bCs/>
        </w:rPr>
        <w:t>Initiatives,</w:t>
      </w:r>
      <w:r>
        <w:rPr>
          <w:b/>
          <w:bCs/>
          <w:spacing w:val="-7"/>
        </w:rPr>
        <w:t xml:space="preserve"> </w:t>
      </w:r>
      <w:r>
        <w:rPr>
          <w:b/>
          <w:bCs/>
        </w:rPr>
        <w:t>Including Fatherhood/Parental Responsibility</w:t>
      </w:r>
    </w:p>
    <w:p w14:paraId="186D1679" w14:textId="77777777" w:rsidR="00F612D5" w:rsidRDefault="00F612D5">
      <w:pPr>
        <w:pStyle w:val="BodyText"/>
        <w:kinsoku w:val="0"/>
        <w:overflowPunct w:val="0"/>
        <w:spacing w:before="120"/>
        <w:ind w:left="120" w:right="198"/>
      </w:pPr>
      <w:r>
        <w:rPr>
          <w:b/>
          <w:bCs/>
        </w:rPr>
        <w:t xml:space="preserve">676(b)(3)(D) </w:t>
      </w:r>
      <w:r>
        <w:t>Eligible entities will describe “how the local entity will use the funds [made available under 675C(a)] to support innovative community and neighborhood-based initiatives related to the purposes of this subtitle, which may include fatherhood</w:t>
      </w:r>
      <w:r>
        <w:rPr>
          <w:spacing w:val="-14"/>
        </w:rPr>
        <w:t xml:space="preserve"> </w:t>
      </w:r>
      <w:r>
        <w:t>initiatives</w:t>
      </w:r>
      <w:r>
        <w:rPr>
          <w:spacing w:val="-12"/>
        </w:rPr>
        <w:t xml:space="preserve"> </w:t>
      </w:r>
      <w:r>
        <w:t>and</w:t>
      </w:r>
      <w:r>
        <w:rPr>
          <w:spacing w:val="-14"/>
        </w:rPr>
        <w:t xml:space="preserve"> </w:t>
      </w:r>
      <w:r>
        <w:t>other</w:t>
      </w:r>
      <w:r>
        <w:rPr>
          <w:spacing w:val="-2"/>
        </w:rPr>
        <w:t xml:space="preserve"> </w:t>
      </w:r>
      <w:r>
        <w:t>initiatives</w:t>
      </w:r>
      <w:r>
        <w:rPr>
          <w:spacing w:val="-12"/>
        </w:rPr>
        <w:t xml:space="preserve"> </w:t>
      </w:r>
      <w:r>
        <w:t>with</w:t>
      </w:r>
      <w:r>
        <w:rPr>
          <w:spacing w:val="-10"/>
        </w:rPr>
        <w:t xml:space="preserve"> </w:t>
      </w:r>
      <w:r>
        <w:t>the</w:t>
      </w:r>
      <w:r>
        <w:rPr>
          <w:spacing w:val="-6"/>
        </w:rPr>
        <w:t xml:space="preserve"> </w:t>
      </w:r>
      <w:r>
        <w:t>goal of strengthening families and encouraging parenting.”</w:t>
      </w:r>
    </w:p>
    <w:p w14:paraId="2C03E62B" w14:textId="77777777" w:rsidR="00F612D5" w:rsidRDefault="00F612D5">
      <w:pPr>
        <w:pStyle w:val="BodyText"/>
        <w:kinsoku w:val="0"/>
        <w:overflowPunct w:val="0"/>
        <w:spacing w:before="120"/>
        <w:ind w:left="120"/>
        <w:rPr>
          <w:b/>
          <w:bCs/>
          <w:spacing w:val="-2"/>
        </w:rPr>
      </w:pPr>
      <w:r>
        <w:rPr>
          <w:b/>
          <w:bCs/>
        </w:rPr>
        <w:t>Eligible</w:t>
      </w:r>
      <w:r>
        <w:rPr>
          <w:b/>
          <w:bCs/>
          <w:spacing w:val="-7"/>
        </w:rPr>
        <w:t xml:space="preserve"> </w:t>
      </w:r>
      <w:r>
        <w:rPr>
          <w:b/>
          <w:bCs/>
        </w:rPr>
        <w:t>Entity</w:t>
      </w:r>
      <w:r>
        <w:rPr>
          <w:b/>
          <w:bCs/>
          <w:spacing w:val="-2"/>
        </w:rPr>
        <w:t xml:space="preserve"> </w:t>
      </w:r>
      <w:r>
        <w:rPr>
          <w:b/>
          <w:bCs/>
        </w:rPr>
        <w:t>Emergency</w:t>
      </w:r>
      <w:r>
        <w:rPr>
          <w:b/>
          <w:bCs/>
          <w:spacing w:val="-3"/>
        </w:rPr>
        <w:t xml:space="preserve"> </w:t>
      </w:r>
      <w:r>
        <w:rPr>
          <w:b/>
          <w:bCs/>
        </w:rPr>
        <w:t>Food</w:t>
      </w:r>
      <w:r>
        <w:rPr>
          <w:b/>
          <w:bCs/>
          <w:spacing w:val="-6"/>
        </w:rPr>
        <w:t xml:space="preserve"> </w:t>
      </w:r>
      <w:r>
        <w:rPr>
          <w:b/>
          <w:bCs/>
        </w:rPr>
        <w:t>and</w:t>
      </w:r>
      <w:r>
        <w:rPr>
          <w:b/>
          <w:bCs/>
          <w:spacing w:val="-3"/>
        </w:rPr>
        <w:t xml:space="preserve"> </w:t>
      </w:r>
      <w:r>
        <w:rPr>
          <w:b/>
          <w:bCs/>
        </w:rPr>
        <w:t>Nutrition</w:t>
      </w:r>
      <w:r>
        <w:rPr>
          <w:b/>
          <w:bCs/>
          <w:spacing w:val="-3"/>
        </w:rPr>
        <w:t xml:space="preserve"> </w:t>
      </w:r>
      <w:r>
        <w:rPr>
          <w:b/>
          <w:bCs/>
          <w:spacing w:val="-2"/>
        </w:rPr>
        <w:t>Services</w:t>
      </w:r>
    </w:p>
    <w:p w14:paraId="2CA1BAAB" w14:textId="77777777" w:rsidR="00F612D5" w:rsidRDefault="00F612D5">
      <w:pPr>
        <w:pStyle w:val="BodyText"/>
        <w:kinsoku w:val="0"/>
        <w:overflowPunct w:val="0"/>
        <w:spacing w:before="120"/>
        <w:ind w:left="120" w:right="301"/>
        <w:jc w:val="both"/>
      </w:pPr>
      <w:r>
        <w:rPr>
          <w:b/>
          <w:bCs/>
        </w:rPr>
        <w:t>676(b)(4)</w:t>
      </w:r>
      <w:r>
        <w:rPr>
          <w:b/>
          <w:bCs/>
          <w:spacing w:val="-9"/>
        </w:rPr>
        <w:t xml:space="preserve"> </w:t>
      </w:r>
      <w:r>
        <w:t>An</w:t>
      </w:r>
      <w:r>
        <w:rPr>
          <w:spacing w:val="-3"/>
        </w:rPr>
        <w:t xml:space="preserve"> </w:t>
      </w:r>
      <w:r>
        <w:t>assurance</w:t>
      </w:r>
      <w:r>
        <w:rPr>
          <w:spacing w:val="-3"/>
        </w:rPr>
        <w:t xml:space="preserve"> </w:t>
      </w:r>
      <w:r>
        <w:t>“that</w:t>
      </w:r>
      <w:r>
        <w:rPr>
          <w:spacing w:val="-6"/>
        </w:rPr>
        <w:t xml:space="preserve"> </w:t>
      </w:r>
      <w:r>
        <w:t>eligible</w:t>
      </w:r>
      <w:r>
        <w:rPr>
          <w:spacing w:val="-5"/>
        </w:rPr>
        <w:t xml:space="preserve"> </w:t>
      </w:r>
      <w:r>
        <w:t>entities</w:t>
      </w:r>
      <w:r>
        <w:rPr>
          <w:spacing w:val="-4"/>
        </w:rPr>
        <w:t xml:space="preserve"> </w:t>
      </w:r>
      <w:r>
        <w:t>in</w:t>
      </w:r>
      <w:r>
        <w:rPr>
          <w:spacing w:val="-3"/>
        </w:rPr>
        <w:t xml:space="preserve"> </w:t>
      </w:r>
      <w:r>
        <w:t>the</w:t>
      </w:r>
      <w:r>
        <w:rPr>
          <w:spacing w:val="-3"/>
        </w:rPr>
        <w:t xml:space="preserve"> </w:t>
      </w:r>
      <w:r>
        <w:t>state</w:t>
      </w:r>
      <w:r>
        <w:rPr>
          <w:spacing w:val="-3"/>
        </w:rPr>
        <w:t xml:space="preserve"> </w:t>
      </w:r>
      <w:r>
        <w:t>will</w:t>
      </w:r>
      <w:r>
        <w:rPr>
          <w:spacing w:val="-4"/>
        </w:rPr>
        <w:t xml:space="preserve"> </w:t>
      </w:r>
      <w:r>
        <w:t>provide,</w:t>
      </w:r>
      <w:r>
        <w:rPr>
          <w:spacing w:val="-6"/>
        </w:rPr>
        <w:t xml:space="preserve"> </w:t>
      </w:r>
      <w:r>
        <w:t>on</w:t>
      </w:r>
      <w:r>
        <w:rPr>
          <w:spacing w:val="-5"/>
        </w:rPr>
        <w:t xml:space="preserve"> </w:t>
      </w:r>
      <w:r>
        <w:t>an</w:t>
      </w:r>
      <w:r>
        <w:rPr>
          <w:spacing w:val="-5"/>
        </w:rPr>
        <w:t xml:space="preserve"> </w:t>
      </w:r>
      <w:r>
        <w:t>emergency</w:t>
      </w:r>
      <w:r>
        <w:rPr>
          <w:spacing w:val="-6"/>
        </w:rPr>
        <w:t xml:space="preserve"> </w:t>
      </w:r>
      <w:r>
        <w:t>basis,</w:t>
      </w:r>
      <w:r>
        <w:rPr>
          <w:spacing w:val="-3"/>
        </w:rPr>
        <w:t xml:space="preserve"> </w:t>
      </w:r>
      <w:r>
        <w:t>for</w:t>
      </w:r>
      <w:r>
        <w:rPr>
          <w:spacing w:val="-5"/>
        </w:rPr>
        <w:t xml:space="preserve"> </w:t>
      </w:r>
      <w:r>
        <w:t>the provision</w:t>
      </w:r>
      <w:r>
        <w:rPr>
          <w:spacing w:val="-1"/>
        </w:rPr>
        <w:t xml:space="preserve"> </w:t>
      </w:r>
      <w:r>
        <w:t>of</w:t>
      </w:r>
      <w:r>
        <w:rPr>
          <w:spacing w:val="-1"/>
        </w:rPr>
        <w:t xml:space="preserve"> </w:t>
      </w:r>
      <w:r>
        <w:t>such</w:t>
      </w:r>
      <w:r>
        <w:rPr>
          <w:spacing w:val="-1"/>
        </w:rPr>
        <w:t xml:space="preserve"> </w:t>
      </w:r>
      <w:r>
        <w:t>supplies</w:t>
      </w:r>
      <w:r>
        <w:rPr>
          <w:spacing w:val="-2"/>
        </w:rPr>
        <w:t xml:space="preserve"> </w:t>
      </w:r>
      <w:r>
        <w:t>and</w:t>
      </w:r>
      <w:r>
        <w:rPr>
          <w:spacing w:val="-1"/>
        </w:rPr>
        <w:t xml:space="preserve"> </w:t>
      </w:r>
      <w:r>
        <w:t>services,</w:t>
      </w:r>
      <w:r>
        <w:rPr>
          <w:spacing w:val="-4"/>
        </w:rPr>
        <w:t xml:space="preserve"> </w:t>
      </w:r>
      <w:r>
        <w:t>nutritious</w:t>
      </w:r>
      <w:r>
        <w:rPr>
          <w:spacing w:val="-2"/>
        </w:rPr>
        <w:t xml:space="preserve"> </w:t>
      </w:r>
      <w:r>
        <w:t>foods,</w:t>
      </w:r>
      <w:r>
        <w:rPr>
          <w:spacing w:val="-1"/>
        </w:rPr>
        <w:t xml:space="preserve"> </w:t>
      </w:r>
      <w:r>
        <w:t>and</w:t>
      </w:r>
      <w:r>
        <w:rPr>
          <w:spacing w:val="-1"/>
        </w:rPr>
        <w:t xml:space="preserve"> </w:t>
      </w:r>
      <w:r>
        <w:t>related</w:t>
      </w:r>
      <w:r>
        <w:rPr>
          <w:spacing w:val="-6"/>
        </w:rPr>
        <w:t xml:space="preserve"> </w:t>
      </w:r>
      <w:r>
        <w:t>services,</w:t>
      </w:r>
      <w:r>
        <w:rPr>
          <w:spacing w:val="-1"/>
        </w:rPr>
        <w:t xml:space="preserve"> </w:t>
      </w:r>
      <w:r>
        <w:t>as</w:t>
      </w:r>
      <w:r>
        <w:rPr>
          <w:spacing w:val="-4"/>
        </w:rPr>
        <w:t xml:space="preserve"> </w:t>
      </w:r>
      <w:r>
        <w:t>may</w:t>
      </w:r>
      <w:r>
        <w:rPr>
          <w:spacing w:val="-4"/>
        </w:rPr>
        <w:t xml:space="preserve"> </w:t>
      </w:r>
      <w:r>
        <w:t>be</w:t>
      </w:r>
      <w:r>
        <w:rPr>
          <w:spacing w:val="-3"/>
        </w:rPr>
        <w:t xml:space="preserve"> </w:t>
      </w:r>
      <w:r>
        <w:t>necessary to counteract conditions of starvation and malnutrition among low-income individuals.”</w:t>
      </w:r>
    </w:p>
    <w:p w14:paraId="5382EAB1" w14:textId="77777777" w:rsidR="00F612D5" w:rsidRDefault="00F612D5">
      <w:pPr>
        <w:pStyle w:val="BodyText"/>
        <w:kinsoku w:val="0"/>
        <w:overflowPunct w:val="0"/>
        <w:spacing w:before="120"/>
        <w:ind w:left="120" w:right="183"/>
        <w:jc w:val="both"/>
        <w:rPr>
          <w:b/>
          <w:bCs/>
        </w:rPr>
      </w:pPr>
      <w:r>
        <w:rPr>
          <w:b/>
          <w:bCs/>
        </w:rPr>
        <w:t>State</w:t>
      </w:r>
      <w:r>
        <w:rPr>
          <w:b/>
          <w:bCs/>
          <w:spacing w:val="-4"/>
        </w:rPr>
        <w:t xml:space="preserve"> </w:t>
      </w:r>
      <w:r>
        <w:rPr>
          <w:b/>
          <w:bCs/>
        </w:rPr>
        <w:t>and</w:t>
      </w:r>
      <w:r>
        <w:rPr>
          <w:b/>
          <w:bCs/>
          <w:spacing w:val="-5"/>
        </w:rPr>
        <w:t xml:space="preserve"> </w:t>
      </w:r>
      <w:r>
        <w:rPr>
          <w:b/>
          <w:bCs/>
        </w:rPr>
        <w:t>Eligible</w:t>
      </w:r>
      <w:r>
        <w:rPr>
          <w:b/>
          <w:bCs/>
          <w:spacing w:val="-6"/>
        </w:rPr>
        <w:t xml:space="preserve"> </w:t>
      </w:r>
      <w:r>
        <w:rPr>
          <w:b/>
          <w:bCs/>
        </w:rPr>
        <w:t>Entity</w:t>
      </w:r>
      <w:r>
        <w:rPr>
          <w:b/>
          <w:bCs/>
          <w:spacing w:val="-4"/>
        </w:rPr>
        <w:t xml:space="preserve"> </w:t>
      </w:r>
      <w:r>
        <w:rPr>
          <w:b/>
          <w:bCs/>
        </w:rPr>
        <w:t>Coordination/linkages</w:t>
      </w:r>
      <w:r>
        <w:rPr>
          <w:b/>
          <w:bCs/>
          <w:spacing w:val="-4"/>
        </w:rPr>
        <w:t xml:space="preserve"> </w:t>
      </w:r>
      <w:r>
        <w:rPr>
          <w:b/>
          <w:bCs/>
        </w:rPr>
        <w:t>and</w:t>
      </w:r>
      <w:r>
        <w:rPr>
          <w:b/>
          <w:bCs/>
          <w:spacing w:val="-5"/>
        </w:rPr>
        <w:t xml:space="preserve"> </w:t>
      </w:r>
      <w:r>
        <w:rPr>
          <w:b/>
          <w:bCs/>
        </w:rPr>
        <w:t>Workforce</w:t>
      </w:r>
      <w:r>
        <w:rPr>
          <w:b/>
          <w:bCs/>
          <w:spacing w:val="-4"/>
        </w:rPr>
        <w:t xml:space="preserve"> </w:t>
      </w:r>
      <w:r>
        <w:rPr>
          <w:b/>
          <w:bCs/>
        </w:rPr>
        <w:t>Innovation</w:t>
      </w:r>
      <w:r>
        <w:rPr>
          <w:b/>
          <w:bCs/>
          <w:spacing w:val="-5"/>
        </w:rPr>
        <w:t xml:space="preserve"> </w:t>
      </w:r>
      <w:r>
        <w:rPr>
          <w:b/>
          <w:bCs/>
        </w:rPr>
        <w:t>and</w:t>
      </w:r>
      <w:r>
        <w:rPr>
          <w:b/>
          <w:bCs/>
          <w:spacing w:val="-5"/>
        </w:rPr>
        <w:t xml:space="preserve"> </w:t>
      </w:r>
      <w:r>
        <w:rPr>
          <w:b/>
          <w:bCs/>
        </w:rPr>
        <w:t>Opportunity</w:t>
      </w:r>
      <w:r>
        <w:rPr>
          <w:b/>
          <w:bCs/>
          <w:spacing w:val="-4"/>
        </w:rPr>
        <w:t xml:space="preserve"> </w:t>
      </w:r>
      <w:r>
        <w:rPr>
          <w:b/>
          <w:bCs/>
        </w:rPr>
        <w:t>Act Employment and Training Activities</w:t>
      </w:r>
    </w:p>
    <w:p w14:paraId="60726775" w14:textId="77777777" w:rsidR="00F612D5" w:rsidRDefault="00F612D5">
      <w:pPr>
        <w:pStyle w:val="BodyText"/>
        <w:kinsoku w:val="0"/>
        <w:overflowPunct w:val="0"/>
        <w:spacing w:before="120"/>
        <w:ind w:left="120" w:right="198"/>
      </w:pPr>
      <w:r>
        <w:rPr>
          <w:b/>
          <w:bCs/>
        </w:rPr>
        <w:t xml:space="preserve">676(b)(5) </w:t>
      </w:r>
      <w:r>
        <w:t>An assurance “that the State and eligible entities in the State will coordinate, and establish linkages between,</w:t>
      </w:r>
      <w:r>
        <w:rPr>
          <w:spacing w:val="23"/>
        </w:rPr>
        <w:t xml:space="preserve"> </w:t>
      </w:r>
      <w:r>
        <w:t>governmental and other social services</w:t>
      </w:r>
      <w:r>
        <w:rPr>
          <w:spacing w:val="-7"/>
        </w:rPr>
        <w:t xml:space="preserve"> </w:t>
      </w:r>
      <w:r>
        <w:t>programs to</w:t>
      </w:r>
      <w:r>
        <w:rPr>
          <w:spacing w:val="33"/>
        </w:rPr>
        <w:t xml:space="preserve"> </w:t>
      </w:r>
      <w:r>
        <w:t>assure the effective delivery of</w:t>
      </w:r>
      <w:r>
        <w:rPr>
          <w:spacing w:val="-12"/>
        </w:rPr>
        <w:t xml:space="preserve"> </w:t>
      </w:r>
      <w:r>
        <w:t>such services, and [describe] how the State and the eligible entities will coordinate the provision of employment and training activities, as defined in section 3 of the Workforce Innovation and Opportunity Act, in the State and in communities</w:t>
      </w:r>
      <w:r>
        <w:rPr>
          <w:spacing w:val="-8"/>
        </w:rPr>
        <w:t xml:space="preserve"> </w:t>
      </w:r>
      <w:r>
        <w:t>with</w:t>
      </w:r>
      <w:r>
        <w:rPr>
          <w:spacing w:val="-5"/>
        </w:rPr>
        <w:t xml:space="preserve"> </w:t>
      </w:r>
      <w:r>
        <w:t>entities</w:t>
      </w:r>
      <w:r>
        <w:rPr>
          <w:spacing w:val="-6"/>
        </w:rPr>
        <w:t xml:space="preserve"> </w:t>
      </w:r>
      <w:r>
        <w:t>providing</w:t>
      </w:r>
      <w:r>
        <w:rPr>
          <w:spacing w:val="-11"/>
        </w:rPr>
        <w:t xml:space="preserve"> </w:t>
      </w:r>
      <w:r>
        <w:t>activities</w:t>
      </w:r>
      <w:r>
        <w:rPr>
          <w:spacing w:val="-6"/>
        </w:rPr>
        <w:t xml:space="preserve"> </w:t>
      </w:r>
      <w:r>
        <w:t>through statewide and local workforce development systems under such Act.”</w:t>
      </w:r>
    </w:p>
    <w:p w14:paraId="1FF7E792" w14:textId="77777777" w:rsidR="00F612D5" w:rsidRDefault="00F612D5">
      <w:pPr>
        <w:pStyle w:val="BodyText"/>
        <w:kinsoku w:val="0"/>
        <w:overflowPunct w:val="0"/>
        <w:spacing w:before="120"/>
        <w:ind w:left="120"/>
        <w:rPr>
          <w:b/>
          <w:bCs/>
          <w:spacing w:val="-2"/>
        </w:rPr>
      </w:pPr>
      <w:r>
        <w:rPr>
          <w:b/>
          <w:bCs/>
        </w:rPr>
        <w:t>State</w:t>
      </w:r>
      <w:r>
        <w:rPr>
          <w:b/>
          <w:bCs/>
          <w:spacing w:val="-6"/>
        </w:rPr>
        <w:t xml:space="preserve"> </w:t>
      </w:r>
      <w:r>
        <w:rPr>
          <w:b/>
          <w:bCs/>
        </w:rPr>
        <w:t>Coordination/Linkages</w:t>
      </w:r>
      <w:r>
        <w:rPr>
          <w:b/>
          <w:bCs/>
          <w:spacing w:val="-5"/>
        </w:rPr>
        <w:t xml:space="preserve"> </w:t>
      </w:r>
      <w:r>
        <w:rPr>
          <w:b/>
          <w:bCs/>
        </w:rPr>
        <w:t>and</w:t>
      </w:r>
      <w:r>
        <w:rPr>
          <w:b/>
          <w:bCs/>
          <w:spacing w:val="-4"/>
        </w:rPr>
        <w:t xml:space="preserve"> </w:t>
      </w:r>
      <w:r>
        <w:rPr>
          <w:b/>
          <w:bCs/>
        </w:rPr>
        <w:t>Low-income</w:t>
      </w:r>
      <w:r>
        <w:rPr>
          <w:b/>
          <w:bCs/>
          <w:spacing w:val="-4"/>
        </w:rPr>
        <w:t xml:space="preserve"> </w:t>
      </w:r>
      <w:r>
        <w:rPr>
          <w:b/>
          <w:bCs/>
        </w:rPr>
        <w:t>Home</w:t>
      </w:r>
      <w:r>
        <w:rPr>
          <w:b/>
          <w:bCs/>
          <w:spacing w:val="-3"/>
        </w:rPr>
        <w:t xml:space="preserve"> </w:t>
      </w:r>
      <w:r>
        <w:rPr>
          <w:b/>
          <w:bCs/>
        </w:rPr>
        <w:t>Energy</w:t>
      </w:r>
      <w:r>
        <w:rPr>
          <w:b/>
          <w:bCs/>
          <w:spacing w:val="-3"/>
        </w:rPr>
        <w:t xml:space="preserve"> </w:t>
      </w:r>
      <w:r>
        <w:rPr>
          <w:b/>
          <w:bCs/>
          <w:spacing w:val="-2"/>
        </w:rPr>
        <w:t>Assistance</w:t>
      </w:r>
    </w:p>
    <w:p w14:paraId="047B8D61" w14:textId="77777777" w:rsidR="00F612D5" w:rsidRDefault="00F612D5">
      <w:pPr>
        <w:pStyle w:val="BodyText"/>
        <w:kinsoku w:val="0"/>
        <w:overflowPunct w:val="0"/>
        <w:spacing w:before="120"/>
        <w:ind w:left="120" w:right="198"/>
      </w:pPr>
      <w:r>
        <w:rPr>
          <w:b/>
          <w:bCs/>
        </w:rPr>
        <w:t>676(b)(6)</w:t>
      </w:r>
      <w:r>
        <w:rPr>
          <w:b/>
          <w:bCs/>
          <w:spacing w:val="-10"/>
        </w:rPr>
        <w:t xml:space="preserve"> </w:t>
      </w:r>
      <w:r>
        <w:t>“[A]n</w:t>
      </w:r>
      <w:r>
        <w:rPr>
          <w:spacing w:val="-9"/>
        </w:rPr>
        <w:t xml:space="preserve"> </w:t>
      </w:r>
      <w:r>
        <w:t>assurance</w:t>
      </w:r>
      <w:r>
        <w:rPr>
          <w:spacing w:val="-2"/>
        </w:rPr>
        <w:t xml:space="preserve"> </w:t>
      </w:r>
      <w:r>
        <w:t>that</w:t>
      </w:r>
      <w:r>
        <w:rPr>
          <w:spacing w:val="-3"/>
        </w:rPr>
        <w:t xml:space="preserve"> </w:t>
      </w:r>
      <w:r>
        <w:t>the</w:t>
      </w:r>
      <w:r>
        <w:rPr>
          <w:spacing w:val="-2"/>
        </w:rPr>
        <w:t xml:space="preserve"> </w:t>
      </w:r>
      <w:r>
        <w:t>State</w:t>
      </w:r>
      <w:r>
        <w:rPr>
          <w:spacing w:val="-2"/>
        </w:rPr>
        <w:t xml:space="preserve"> </w:t>
      </w:r>
      <w:r>
        <w:t>will ensure</w:t>
      </w:r>
      <w:r>
        <w:rPr>
          <w:spacing w:val="-2"/>
        </w:rPr>
        <w:t xml:space="preserve"> </w:t>
      </w:r>
      <w:r>
        <w:t>coordination</w:t>
      </w:r>
      <w:r>
        <w:rPr>
          <w:spacing w:val="-4"/>
        </w:rPr>
        <w:t xml:space="preserve"> </w:t>
      </w:r>
      <w:r>
        <w:t>between antipoverty</w:t>
      </w:r>
      <w:r>
        <w:rPr>
          <w:spacing w:val="-19"/>
        </w:rPr>
        <w:t xml:space="preserve"> </w:t>
      </w:r>
      <w:r>
        <w:t>programs in each community</w:t>
      </w:r>
      <w:r>
        <w:rPr>
          <w:spacing w:val="-10"/>
        </w:rPr>
        <w:t xml:space="preserve"> </w:t>
      </w:r>
      <w:r>
        <w:t>in the State,</w:t>
      </w:r>
      <w:r>
        <w:rPr>
          <w:spacing w:val="-10"/>
        </w:rPr>
        <w:t xml:space="preserve"> </w:t>
      </w:r>
      <w:r>
        <w:t>and ensure,</w:t>
      </w:r>
      <w:r>
        <w:rPr>
          <w:spacing w:val="-7"/>
        </w:rPr>
        <w:t xml:space="preserve"> </w:t>
      </w:r>
      <w:r>
        <w:t>where appropriate, that emergency energy crisis intervention programs under title XXVI (relating</w:t>
      </w:r>
      <w:r>
        <w:rPr>
          <w:spacing w:val="-6"/>
        </w:rPr>
        <w:t xml:space="preserve"> </w:t>
      </w:r>
      <w:r>
        <w:t>to low-income home energy</w:t>
      </w:r>
      <w:r>
        <w:rPr>
          <w:spacing w:val="-1"/>
        </w:rPr>
        <w:t xml:space="preserve"> </w:t>
      </w:r>
      <w:r>
        <w:t>assistance)</w:t>
      </w:r>
      <w:r>
        <w:rPr>
          <w:spacing w:val="-2"/>
        </w:rPr>
        <w:t xml:space="preserve"> </w:t>
      </w:r>
      <w:r>
        <w:t>are conducted in such community.”</w:t>
      </w:r>
    </w:p>
    <w:p w14:paraId="12EB84B4" w14:textId="77777777" w:rsidR="00F612D5" w:rsidRDefault="00F612D5">
      <w:pPr>
        <w:pStyle w:val="BodyText"/>
        <w:kinsoku w:val="0"/>
        <w:overflowPunct w:val="0"/>
        <w:spacing w:before="120"/>
        <w:ind w:left="120" w:right="198"/>
        <w:sectPr w:rsidR="00F612D5" w:rsidSect="00B856CD">
          <w:pgSz w:w="12240" w:h="15840"/>
          <w:pgMar w:top="940" w:right="600" w:bottom="1400" w:left="600" w:header="0" w:footer="1126" w:gutter="0"/>
          <w:cols w:space="720"/>
          <w:noEndnote/>
        </w:sectPr>
      </w:pPr>
    </w:p>
    <w:p w14:paraId="704EA549" w14:textId="77777777" w:rsidR="00F612D5" w:rsidRDefault="00F612D5">
      <w:pPr>
        <w:pStyle w:val="BodyText"/>
        <w:kinsoku w:val="0"/>
        <w:overflowPunct w:val="0"/>
        <w:spacing w:before="68"/>
        <w:ind w:left="120"/>
        <w:rPr>
          <w:b/>
          <w:bCs/>
          <w:spacing w:val="-2"/>
        </w:rPr>
      </w:pPr>
      <w:r>
        <w:rPr>
          <w:b/>
          <w:bCs/>
        </w:rPr>
        <w:t>Community</w:t>
      </w:r>
      <w:r>
        <w:rPr>
          <w:b/>
          <w:bCs/>
          <w:spacing w:val="-4"/>
        </w:rPr>
        <w:t xml:space="preserve"> </w:t>
      </w:r>
      <w:r>
        <w:rPr>
          <w:b/>
          <w:bCs/>
          <w:spacing w:val="-2"/>
        </w:rPr>
        <w:t>Organizations</w:t>
      </w:r>
    </w:p>
    <w:p w14:paraId="1427CEB1" w14:textId="77777777" w:rsidR="00F612D5" w:rsidRDefault="00F612D5">
      <w:pPr>
        <w:pStyle w:val="BodyText"/>
        <w:kinsoku w:val="0"/>
        <w:overflowPunct w:val="0"/>
        <w:spacing w:before="120"/>
        <w:ind w:left="120" w:right="198"/>
      </w:pPr>
      <w:r>
        <w:rPr>
          <w:b/>
          <w:bCs/>
        </w:rPr>
        <w:t>676(b)(9)</w:t>
      </w:r>
      <w:r>
        <w:rPr>
          <w:b/>
          <w:bCs/>
          <w:spacing w:val="-5"/>
        </w:rPr>
        <w:t xml:space="preserve"> </w:t>
      </w:r>
      <w:r>
        <w:t>An assurance “that</w:t>
      </w:r>
      <w:r>
        <w:rPr>
          <w:spacing w:val="-2"/>
        </w:rPr>
        <w:t xml:space="preserve"> </w:t>
      </w:r>
      <w:r>
        <w:t>the State</w:t>
      </w:r>
      <w:r>
        <w:rPr>
          <w:spacing w:val="-1"/>
        </w:rPr>
        <w:t xml:space="preserve"> </w:t>
      </w:r>
      <w:r>
        <w:t>and eligible entities</w:t>
      </w:r>
      <w:r>
        <w:rPr>
          <w:spacing w:val="-2"/>
        </w:rPr>
        <w:t xml:space="preserve"> </w:t>
      </w:r>
      <w:r>
        <w:t>in the state will,</w:t>
      </w:r>
      <w:r>
        <w:rPr>
          <w:spacing w:val="-14"/>
        </w:rPr>
        <w:t xml:space="preserve"> </w:t>
      </w:r>
      <w:r>
        <w:t>to</w:t>
      </w:r>
      <w:r>
        <w:rPr>
          <w:spacing w:val="-18"/>
        </w:rPr>
        <w:t xml:space="preserve"> </w:t>
      </w:r>
      <w:r>
        <w:t>the maximum</w:t>
      </w:r>
      <w:r>
        <w:rPr>
          <w:spacing w:val="-22"/>
        </w:rPr>
        <w:t xml:space="preserve"> </w:t>
      </w:r>
      <w:r>
        <w:t>extent possible,</w:t>
      </w:r>
      <w:r>
        <w:rPr>
          <w:spacing w:val="-4"/>
        </w:rPr>
        <w:t xml:space="preserve"> </w:t>
      </w:r>
      <w:r>
        <w:t>coordinate programs with and form partnerships with other organizations serving low- income residents of the communities and members of the groups served by the State, including religious organizations, charitable groups, and community organizations.”</w:t>
      </w:r>
    </w:p>
    <w:p w14:paraId="563128CD" w14:textId="77777777" w:rsidR="00F612D5" w:rsidRDefault="00F612D5">
      <w:pPr>
        <w:pStyle w:val="BodyText"/>
        <w:kinsoku w:val="0"/>
        <w:overflowPunct w:val="0"/>
        <w:spacing w:before="120"/>
        <w:ind w:left="120"/>
        <w:rPr>
          <w:b/>
          <w:bCs/>
          <w:spacing w:val="-2"/>
        </w:rPr>
      </w:pPr>
      <w:r>
        <w:rPr>
          <w:b/>
          <w:bCs/>
        </w:rPr>
        <w:t>Eligible</w:t>
      </w:r>
      <w:r>
        <w:rPr>
          <w:b/>
          <w:bCs/>
          <w:spacing w:val="-4"/>
        </w:rPr>
        <w:t xml:space="preserve"> </w:t>
      </w:r>
      <w:r>
        <w:rPr>
          <w:b/>
          <w:bCs/>
        </w:rPr>
        <w:t>Entity</w:t>
      </w:r>
      <w:r>
        <w:rPr>
          <w:b/>
          <w:bCs/>
          <w:spacing w:val="-3"/>
        </w:rPr>
        <w:t xml:space="preserve"> </w:t>
      </w:r>
      <w:r>
        <w:rPr>
          <w:b/>
          <w:bCs/>
        </w:rPr>
        <w:t>Tripartite</w:t>
      </w:r>
      <w:r>
        <w:rPr>
          <w:b/>
          <w:bCs/>
          <w:spacing w:val="-1"/>
        </w:rPr>
        <w:t xml:space="preserve"> </w:t>
      </w:r>
      <w:r>
        <w:rPr>
          <w:b/>
          <w:bCs/>
        </w:rPr>
        <w:t>Board</w:t>
      </w:r>
      <w:r>
        <w:rPr>
          <w:b/>
          <w:bCs/>
          <w:spacing w:val="-2"/>
        </w:rPr>
        <w:t xml:space="preserve"> Representation</w:t>
      </w:r>
    </w:p>
    <w:p w14:paraId="36F72BC5" w14:textId="77777777" w:rsidR="00F612D5" w:rsidRDefault="00F612D5">
      <w:pPr>
        <w:pStyle w:val="BodyText"/>
        <w:kinsoku w:val="0"/>
        <w:overflowPunct w:val="0"/>
        <w:spacing w:before="120"/>
        <w:ind w:left="119" w:right="295"/>
      </w:pPr>
      <w:r>
        <w:rPr>
          <w:b/>
          <w:bCs/>
        </w:rPr>
        <w:t xml:space="preserve">676(b)(10) </w:t>
      </w:r>
      <w:r>
        <w:t>“[T]he State will require each eligible entity in the State to establish procedures under which a low-income individual, community organization, or religious organization, or representative of low-income individuals that considers its</w:t>
      </w:r>
      <w:r>
        <w:rPr>
          <w:spacing w:val="-1"/>
        </w:rPr>
        <w:t xml:space="preserve"> </w:t>
      </w:r>
      <w:r>
        <w:t>organization, or low-income individuals, to be inadequately represented on the board (or other mechanism) of the eligible entity to petition</w:t>
      </w:r>
      <w:r>
        <w:rPr>
          <w:spacing w:val="-19"/>
        </w:rPr>
        <w:t xml:space="preserve"> </w:t>
      </w:r>
      <w:r>
        <w:t>for adequate representation.”</w:t>
      </w:r>
    </w:p>
    <w:p w14:paraId="4357029A" w14:textId="77777777" w:rsidR="00F612D5" w:rsidRDefault="00F612D5">
      <w:pPr>
        <w:pStyle w:val="BodyText"/>
        <w:kinsoku w:val="0"/>
        <w:overflowPunct w:val="0"/>
        <w:spacing w:before="120"/>
        <w:ind w:left="119"/>
        <w:rPr>
          <w:b/>
          <w:bCs/>
          <w:spacing w:val="-2"/>
        </w:rPr>
      </w:pPr>
      <w:r>
        <w:rPr>
          <w:b/>
          <w:bCs/>
        </w:rPr>
        <w:t>Eligible</w:t>
      </w:r>
      <w:r>
        <w:rPr>
          <w:b/>
          <w:bCs/>
          <w:spacing w:val="-7"/>
        </w:rPr>
        <w:t xml:space="preserve"> </w:t>
      </w:r>
      <w:r>
        <w:rPr>
          <w:b/>
          <w:bCs/>
        </w:rPr>
        <w:t>Entity</w:t>
      </w:r>
      <w:r>
        <w:rPr>
          <w:b/>
          <w:bCs/>
          <w:spacing w:val="-3"/>
        </w:rPr>
        <w:t xml:space="preserve"> </w:t>
      </w:r>
      <w:r>
        <w:rPr>
          <w:b/>
          <w:bCs/>
        </w:rPr>
        <w:t>Community</w:t>
      </w:r>
      <w:r>
        <w:rPr>
          <w:b/>
          <w:bCs/>
          <w:spacing w:val="-2"/>
        </w:rPr>
        <w:t xml:space="preserve"> </w:t>
      </w:r>
      <w:r>
        <w:rPr>
          <w:b/>
          <w:bCs/>
        </w:rPr>
        <w:t>Action</w:t>
      </w:r>
      <w:r>
        <w:rPr>
          <w:b/>
          <w:bCs/>
          <w:spacing w:val="-4"/>
        </w:rPr>
        <w:t xml:space="preserve"> </w:t>
      </w:r>
      <w:r>
        <w:rPr>
          <w:b/>
          <w:bCs/>
        </w:rPr>
        <w:t>Plans</w:t>
      </w:r>
      <w:r>
        <w:rPr>
          <w:b/>
          <w:bCs/>
          <w:spacing w:val="-3"/>
        </w:rPr>
        <w:t xml:space="preserve"> </w:t>
      </w:r>
      <w:r>
        <w:rPr>
          <w:b/>
          <w:bCs/>
        </w:rPr>
        <w:t>and</w:t>
      </w:r>
      <w:r>
        <w:rPr>
          <w:b/>
          <w:bCs/>
          <w:spacing w:val="-3"/>
        </w:rPr>
        <w:t xml:space="preserve"> </w:t>
      </w:r>
      <w:r>
        <w:rPr>
          <w:b/>
          <w:bCs/>
        </w:rPr>
        <w:t>Community</w:t>
      </w:r>
      <w:r>
        <w:rPr>
          <w:b/>
          <w:bCs/>
          <w:spacing w:val="-3"/>
        </w:rPr>
        <w:t xml:space="preserve"> </w:t>
      </w:r>
      <w:r>
        <w:rPr>
          <w:b/>
          <w:bCs/>
        </w:rPr>
        <w:t>Needs</w:t>
      </w:r>
      <w:r>
        <w:rPr>
          <w:b/>
          <w:bCs/>
          <w:spacing w:val="-4"/>
        </w:rPr>
        <w:t xml:space="preserve"> </w:t>
      </w:r>
      <w:r>
        <w:rPr>
          <w:b/>
          <w:bCs/>
          <w:spacing w:val="-2"/>
        </w:rPr>
        <w:t>Assessments</w:t>
      </w:r>
    </w:p>
    <w:p w14:paraId="7C0BA635" w14:textId="77777777" w:rsidR="00F612D5" w:rsidRDefault="00F612D5">
      <w:pPr>
        <w:pStyle w:val="BodyText"/>
        <w:kinsoku w:val="0"/>
        <w:overflowPunct w:val="0"/>
        <w:spacing w:before="120"/>
        <w:ind w:left="119"/>
      </w:pPr>
      <w:r>
        <w:rPr>
          <w:b/>
          <w:bCs/>
        </w:rPr>
        <w:t xml:space="preserve">676(b)(11) </w:t>
      </w:r>
      <w:r>
        <w:t>“[A]n assurance that the State will secure from each eligible entity in the State, as a condition to receipt of funding by the entity through a community service block grant made under this subtitle for a program, a community action plan (which shall be submitted to the Secretary, at the request of the Secretary, with the State Plan) that includes a community needs assessment for the community</w:t>
      </w:r>
      <w:r>
        <w:rPr>
          <w:spacing w:val="-3"/>
        </w:rPr>
        <w:t xml:space="preserve"> </w:t>
      </w:r>
      <w:r>
        <w:t>serviced,</w:t>
      </w:r>
      <w:r>
        <w:rPr>
          <w:spacing w:val="-3"/>
        </w:rPr>
        <w:t xml:space="preserve"> </w:t>
      </w:r>
      <w:r>
        <w:t>which</w:t>
      </w:r>
      <w:r>
        <w:rPr>
          <w:spacing w:val="-3"/>
        </w:rPr>
        <w:t xml:space="preserve"> </w:t>
      </w:r>
      <w:r>
        <w:t>may</w:t>
      </w:r>
      <w:r>
        <w:rPr>
          <w:spacing w:val="-3"/>
        </w:rPr>
        <w:t xml:space="preserve"> </w:t>
      </w:r>
      <w:r>
        <w:t>be</w:t>
      </w:r>
      <w:r>
        <w:rPr>
          <w:spacing w:val="-3"/>
        </w:rPr>
        <w:t xml:space="preserve"> </w:t>
      </w:r>
      <w:r>
        <w:t>coordinated</w:t>
      </w:r>
      <w:r>
        <w:rPr>
          <w:spacing w:val="-3"/>
        </w:rPr>
        <w:t xml:space="preserve"> </w:t>
      </w:r>
      <w:r>
        <w:t>with</w:t>
      </w:r>
      <w:r>
        <w:rPr>
          <w:spacing w:val="-4"/>
        </w:rPr>
        <w:t xml:space="preserve"> </w:t>
      </w:r>
      <w:r>
        <w:t>the</w:t>
      </w:r>
      <w:r>
        <w:rPr>
          <w:spacing w:val="-4"/>
        </w:rPr>
        <w:t xml:space="preserve"> </w:t>
      </w:r>
      <w:r>
        <w:t>community</w:t>
      </w:r>
      <w:r>
        <w:rPr>
          <w:spacing w:val="-5"/>
        </w:rPr>
        <w:t xml:space="preserve"> </w:t>
      </w:r>
      <w:r>
        <w:t>needs</w:t>
      </w:r>
      <w:r>
        <w:rPr>
          <w:spacing w:val="-3"/>
        </w:rPr>
        <w:t xml:space="preserve"> </w:t>
      </w:r>
      <w:r>
        <w:t>assessment</w:t>
      </w:r>
      <w:r>
        <w:rPr>
          <w:spacing w:val="-3"/>
        </w:rPr>
        <w:t xml:space="preserve"> </w:t>
      </w:r>
      <w:r>
        <w:t>conducted</w:t>
      </w:r>
      <w:r>
        <w:rPr>
          <w:spacing w:val="-3"/>
        </w:rPr>
        <w:t xml:space="preserve"> </w:t>
      </w:r>
      <w:r>
        <w:t>for other programs.”</w:t>
      </w:r>
    </w:p>
    <w:p w14:paraId="65F43E68" w14:textId="77777777" w:rsidR="00F612D5" w:rsidRDefault="00F612D5">
      <w:pPr>
        <w:pStyle w:val="BodyText"/>
        <w:kinsoku w:val="0"/>
        <w:overflowPunct w:val="0"/>
        <w:spacing w:before="121"/>
        <w:ind w:left="119"/>
        <w:rPr>
          <w:b/>
          <w:bCs/>
          <w:spacing w:val="-2"/>
        </w:rPr>
      </w:pPr>
      <w:r>
        <w:rPr>
          <w:b/>
          <w:bCs/>
        </w:rPr>
        <w:t>State</w:t>
      </w:r>
      <w:r>
        <w:rPr>
          <w:b/>
          <w:bCs/>
          <w:spacing w:val="-5"/>
        </w:rPr>
        <w:t xml:space="preserve"> </w:t>
      </w:r>
      <w:r>
        <w:rPr>
          <w:b/>
          <w:bCs/>
        </w:rPr>
        <w:t>and</w:t>
      </w:r>
      <w:r>
        <w:rPr>
          <w:b/>
          <w:bCs/>
          <w:spacing w:val="-4"/>
        </w:rPr>
        <w:t xml:space="preserve"> </w:t>
      </w:r>
      <w:r>
        <w:rPr>
          <w:b/>
          <w:bCs/>
        </w:rPr>
        <w:t>Eligible</w:t>
      </w:r>
      <w:r>
        <w:rPr>
          <w:b/>
          <w:bCs/>
          <w:spacing w:val="-4"/>
        </w:rPr>
        <w:t xml:space="preserve"> </w:t>
      </w:r>
      <w:r>
        <w:rPr>
          <w:b/>
          <w:bCs/>
        </w:rPr>
        <w:t>Entity</w:t>
      </w:r>
      <w:r>
        <w:rPr>
          <w:b/>
          <w:bCs/>
          <w:spacing w:val="-3"/>
        </w:rPr>
        <w:t xml:space="preserve"> </w:t>
      </w:r>
      <w:r>
        <w:rPr>
          <w:b/>
          <w:bCs/>
        </w:rPr>
        <w:t>Performance</w:t>
      </w:r>
      <w:r>
        <w:rPr>
          <w:b/>
          <w:bCs/>
          <w:spacing w:val="-3"/>
        </w:rPr>
        <w:t xml:space="preserve"> </w:t>
      </w:r>
      <w:r>
        <w:rPr>
          <w:b/>
          <w:bCs/>
        </w:rPr>
        <w:t>Measurement:</w:t>
      </w:r>
      <w:r>
        <w:rPr>
          <w:b/>
          <w:bCs/>
          <w:spacing w:val="-5"/>
        </w:rPr>
        <w:t xml:space="preserve"> </w:t>
      </w:r>
      <w:r>
        <w:rPr>
          <w:b/>
          <w:bCs/>
        </w:rPr>
        <w:t>ROMA</w:t>
      </w:r>
      <w:r>
        <w:rPr>
          <w:b/>
          <w:bCs/>
          <w:spacing w:val="-3"/>
        </w:rPr>
        <w:t xml:space="preserve"> </w:t>
      </w:r>
      <w:r>
        <w:rPr>
          <w:b/>
          <w:bCs/>
        </w:rPr>
        <w:t>or</w:t>
      </w:r>
      <w:r>
        <w:rPr>
          <w:b/>
          <w:bCs/>
          <w:spacing w:val="-6"/>
        </w:rPr>
        <w:t xml:space="preserve"> </w:t>
      </w:r>
      <w:r>
        <w:rPr>
          <w:b/>
          <w:bCs/>
        </w:rPr>
        <w:t>Alternate</w:t>
      </w:r>
      <w:r>
        <w:rPr>
          <w:b/>
          <w:bCs/>
          <w:spacing w:val="-2"/>
        </w:rPr>
        <w:t xml:space="preserve"> System</w:t>
      </w:r>
    </w:p>
    <w:p w14:paraId="660AFF0F" w14:textId="77777777" w:rsidR="00F612D5" w:rsidRDefault="00F612D5">
      <w:pPr>
        <w:pStyle w:val="BodyText"/>
        <w:kinsoku w:val="0"/>
        <w:overflowPunct w:val="0"/>
        <w:spacing w:before="120"/>
        <w:ind w:left="119" w:right="209"/>
      </w:pPr>
      <w:r>
        <w:rPr>
          <w:b/>
          <w:bCs/>
        </w:rPr>
        <w:t>676(b)(12)</w:t>
      </w:r>
      <w:r>
        <w:rPr>
          <w:b/>
          <w:bCs/>
          <w:spacing w:val="-7"/>
        </w:rPr>
        <w:t xml:space="preserve"> </w:t>
      </w:r>
      <w:r>
        <w:t>“[A]n</w:t>
      </w:r>
      <w:r>
        <w:rPr>
          <w:spacing w:val="-3"/>
        </w:rPr>
        <w:t xml:space="preserve"> </w:t>
      </w:r>
      <w:r>
        <w:t>assurance that the State and</w:t>
      </w:r>
      <w:r>
        <w:rPr>
          <w:spacing w:val="-1"/>
        </w:rPr>
        <w:t xml:space="preserve"> </w:t>
      </w:r>
      <w:r>
        <w:t>all eligible entities in the State will, not later than fiscal year 2001,</w:t>
      </w:r>
      <w:r>
        <w:rPr>
          <w:spacing w:val="-9"/>
        </w:rPr>
        <w:t xml:space="preserve"> </w:t>
      </w:r>
      <w:r>
        <w:t>participate in the Results Oriented Management and Accountability System, another performance measure system for which the Secretary facilitated development pursuant to section 678E(b), or an alternative system for measuring performance and results that meets the requirements of that section, and [describe] outcome measures to</w:t>
      </w:r>
      <w:r>
        <w:rPr>
          <w:spacing w:val="-1"/>
        </w:rPr>
        <w:t xml:space="preserve"> </w:t>
      </w:r>
      <w:r>
        <w:t>be used to measure eligible entity performance in promoting self-sufficiency, family stability, and community revitalization.”</w:t>
      </w:r>
    </w:p>
    <w:p w14:paraId="4EE7D623" w14:textId="77777777" w:rsidR="00F612D5" w:rsidRDefault="00F612D5">
      <w:pPr>
        <w:pStyle w:val="BodyText"/>
        <w:kinsoku w:val="0"/>
        <w:overflowPunct w:val="0"/>
        <w:spacing w:before="120"/>
        <w:ind w:left="119"/>
        <w:rPr>
          <w:b/>
          <w:bCs/>
          <w:spacing w:val="-2"/>
        </w:rPr>
      </w:pPr>
      <w:r>
        <w:rPr>
          <w:b/>
          <w:bCs/>
        </w:rPr>
        <w:t>Fiscal</w:t>
      </w:r>
      <w:r>
        <w:rPr>
          <w:b/>
          <w:bCs/>
          <w:spacing w:val="-6"/>
        </w:rPr>
        <w:t xml:space="preserve"> </w:t>
      </w:r>
      <w:r>
        <w:rPr>
          <w:b/>
          <w:bCs/>
        </w:rPr>
        <w:t>Controls,</w:t>
      </w:r>
      <w:r>
        <w:rPr>
          <w:b/>
          <w:bCs/>
          <w:spacing w:val="-2"/>
        </w:rPr>
        <w:t xml:space="preserve"> </w:t>
      </w:r>
      <w:r>
        <w:rPr>
          <w:b/>
          <w:bCs/>
        </w:rPr>
        <w:t>Audits,</w:t>
      </w:r>
      <w:r>
        <w:rPr>
          <w:b/>
          <w:bCs/>
          <w:spacing w:val="-2"/>
        </w:rPr>
        <w:t xml:space="preserve"> </w:t>
      </w:r>
      <w:r>
        <w:rPr>
          <w:b/>
          <w:bCs/>
        </w:rPr>
        <w:t>and</w:t>
      </w:r>
      <w:r>
        <w:rPr>
          <w:b/>
          <w:bCs/>
          <w:spacing w:val="-3"/>
        </w:rPr>
        <w:t xml:space="preserve"> </w:t>
      </w:r>
      <w:r>
        <w:rPr>
          <w:b/>
          <w:bCs/>
          <w:spacing w:val="-2"/>
        </w:rPr>
        <w:t>Withholding</w:t>
      </w:r>
    </w:p>
    <w:p w14:paraId="2F0EE7F0" w14:textId="77777777" w:rsidR="00F612D5" w:rsidRDefault="00F612D5">
      <w:pPr>
        <w:pStyle w:val="BodyText"/>
        <w:kinsoku w:val="0"/>
        <w:overflowPunct w:val="0"/>
        <w:spacing w:before="120"/>
        <w:ind w:left="119"/>
      </w:pPr>
      <w:r>
        <w:rPr>
          <w:b/>
          <w:bCs/>
        </w:rPr>
        <w:t>678D(a)(1)(B)</w:t>
      </w:r>
      <w:r>
        <w:rPr>
          <w:b/>
          <w:bCs/>
          <w:spacing w:val="-4"/>
        </w:rPr>
        <w:t xml:space="preserve"> </w:t>
      </w:r>
      <w:r>
        <w:t>An</w:t>
      </w:r>
      <w:r>
        <w:rPr>
          <w:spacing w:val="-2"/>
        </w:rPr>
        <w:t xml:space="preserve"> </w:t>
      </w:r>
      <w:r>
        <w:t>assurance</w:t>
      </w:r>
      <w:r>
        <w:rPr>
          <w:spacing w:val="-2"/>
        </w:rPr>
        <w:t xml:space="preserve"> </w:t>
      </w:r>
      <w:r>
        <w:t>that</w:t>
      </w:r>
      <w:r>
        <w:rPr>
          <w:spacing w:val="-3"/>
        </w:rPr>
        <w:t xml:space="preserve"> </w:t>
      </w:r>
      <w:r>
        <w:t>cost</w:t>
      </w:r>
      <w:r>
        <w:rPr>
          <w:spacing w:val="-5"/>
        </w:rPr>
        <w:t xml:space="preserve"> </w:t>
      </w:r>
      <w:r>
        <w:t>and</w:t>
      </w:r>
      <w:r>
        <w:rPr>
          <w:spacing w:val="-4"/>
        </w:rPr>
        <w:t xml:space="preserve"> </w:t>
      </w:r>
      <w:r>
        <w:t>accounting</w:t>
      </w:r>
      <w:r>
        <w:rPr>
          <w:spacing w:val="-2"/>
        </w:rPr>
        <w:t xml:space="preserve"> </w:t>
      </w:r>
      <w:r>
        <w:t>standards</w:t>
      </w:r>
      <w:r>
        <w:rPr>
          <w:spacing w:val="-5"/>
        </w:rPr>
        <w:t xml:space="preserve"> </w:t>
      </w:r>
      <w:r>
        <w:t>of</w:t>
      </w:r>
      <w:r>
        <w:rPr>
          <w:spacing w:val="-3"/>
        </w:rPr>
        <w:t xml:space="preserve"> </w:t>
      </w:r>
      <w:r>
        <w:t>the</w:t>
      </w:r>
      <w:r>
        <w:rPr>
          <w:spacing w:val="-2"/>
        </w:rPr>
        <w:t xml:space="preserve"> </w:t>
      </w:r>
      <w:r>
        <w:t>Office</w:t>
      </w:r>
      <w:r>
        <w:rPr>
          <w:spacing w:val="-2"/>
        </w:rPr>
        <w:t xml:space="preserve"> </w:t>
      </w:r>
      <w:r>
        <w:t>of</w:t>
      </w:r>
      <w:r>
        <w:rPr>
          <w:spacing w:val="-2"/>
        </w:rPr>
        <w:t xml:space="preserve"> </w:t>
      </w:r>
      <w:r>
        <w:t>Management</w:t>
      </w:r>
      <w:r>
        <w:rPr>
          <w:spacing w:val="-5"/>
        </w:rPr>
        <w:t xml:space="preserve"> </w:t>
      </w:r>
      <w:r>
        <w:t>and Budget (OMB) are maintained.</w:t>
      </w:r>
    </w:p>
    <w:p w14:paraId="55490B6A" w14:textId="77777777" w:rsidR="00F612D5" w:rsidRDefault="00F612D5">
      <w:pPr>
        <w:pStyle w:val="ListParagraph"/>
        <w:numPr>
          <w:ilvl w:val="0"/>
          <w:numId w:val="3"/>
        </w:numPr>
        <w:tabs>
          <w:tab w:val="left" w:pos="840"/>
        </w:tabs>
        <w:kinsoku w:val="0"/>
        <w:overflowPunct w:val="0"/>
        <w:spacing w:before="216"/>
        <w:ind w:right="178"/>
        <w:rPr>
          <w:b/>
          <w:bCs/>
        </w:rPr>
        <w:sectPr w:rsidR="00F612D5" w:rsidSect="00B856CD">
          <w:pgSz w:w="12240" w:h="15840"/>
          <w:pgMar w:top="940" w:right="600" w:bottom="1400" w:left="600" w:header="0" w:footer="1126" w:gutter="0"/>
          <w:cols w:space="720"/>
          <w:noEndnote/>
        </w:sectPr>
      </w:pPr>
    </w:p>
    <w:p w14:paraId="6E47C83B" w14:textId="77289916" w:rsidR="00F612D5" w:rsidRDefault="00F612D5" w:rsidP="003C306E">
      <w:pPr>
        <w:pStyle w:val="Heading2"/>
        <w:kinsoku w:val="0"/>
        <w:overflowPunct w:val="0"/>
        <w:spacing w:before="0"/>
        <w:rPr>
          <w:color w:val="2E5395"/>
          <w:spacing w:val="-2"/>
        </w:rPr>
      </w:pPr>
      <w:bookmarkStart w:id="58" w:name="State_Assurances_and_Certification"/>
      <w:bookmarkStart w:id="59" w:name="_bookmark20"/>
      <w:bookmarkStart w:id="60" w:name="_Toc174456784"/>
      <w:bookmarkStart w:id="61" w:name="State_Assurances"/>
      <w:bookmarkEnd w:id="58"/>
      <w:bookmarkEnd w:id="59"/>
      <w:r>
        <w:rPr>
          <w:color w:val="2E5395"/>
        </w:rPr>
        <w:t>State</w:t>
      </w:r>
      <w:r w:rsidRPr="003C306E">
        <w:rPr>
          <w:color w:val="2E5395"/>
        </w:rPr>
        <w:t xml:space="preserve"> </w:t>
      </w:r>
      <w:r>
        <w:rPr>
          <w:color w:val="2E5395"/>
        </w:rPr>
        <w:t>Assurances</w:t>
      </w:r>
      <w:bookmarkEnd w:id="60"/>
    </w:p>
    <w:bookmarkEnd w:id="61"/>
    <w:p w14:paraId="52D980C2" w14:textId="77777777" w:rsidR="00F612D5" w:rsidRDefault="00F612D5" w:rsidP="00F526A0">
      <w:pPr>
        <w:pStyle w:val="BodyText"/>
        <w:kinsoku w:val="0"/>
        <w:overflowPunct w:val="0"/>
        <w:spacing w:line="276" w:lineRule="auto"/>
        <w:ind w:left="115"/>
        <w:rPr>
          <w:spacing w:val="-2"/>
        </w:rPr>
      </w:pPr>
      <w:r>
        <w:t>California</w:t>
      </w:r>
      <w:r w:rsidRPr="00F526A0">
        <w:t xml:space="preserve"> </w:t>
      </w:r>
      <w:r>
        <w:t>Government</w:t>
      </w:r>
      <w:r w:rsidRPr="00F526A0">
        <w:t xml:space="preserve"> </w:t>
      </w:r>
      <w:r>
        <w:t>Code</w:t>
      </w:r>
      <w:r w:rsidRPr="00F526A0">
        <w:t xml:space="preserve"> </w:t>
      </w:r>
      <w:r>
        <w:t>Sections</w:t>
      </w:r>
      <w:r w:rsidRPr="00F526A0">
        <w:t xml:space="preserve"> </w:t>
      </w:r>
      <w:r>
        <w:t>12747(a),</w:t>
      </w:r>
      <w:r w:rsidRPr="00F526A0">
        <w:t xml:space="preserve"> </w:t>
      </w:r>
      <w:r>
        <w:t>12760,</w:t>
      </w:r>
      <w:r w:rsidRPr="00F526A0">
        <w:t xml:space="preserve"> 12768</w:t>
      </w:r>
    </w:p>
    <w:p w14:paraId="7D2D8018" w14:textId="77777777" w:rsidR="00F612D5" w:rsidRDefault="00F612D5">
      <w:pPr>
        <w:pStyle w:val="BodyText"/>
        <w:kinsoku w:val="0"/>
        <w:overflowPunct w:val="0"/>
        <w:rPr>
          <w:sz w:val="26"/>
          <w:szCs w:val="26"/>
        </w:rPr>
      </w:pPr>
    </w:p>
    <w:p w14:paraId="55980EF4" w14:textId="469F4F8C" w:rsidR="00F612D5" w:rsidRDefault="00F612D5">
      <w:pPr>
        <w:pStyle w:val="BodyText"/>
        <w:kinsoku w:val="0"/>
        <w:overflowPunct w:val="0"/>
        <w:spacing w:before="8"/>
        <w:rPr>
          <w:sz w:val="22"/>
          <w:szCs w:val="22"/>
        </w:rPr>
      </w:pPr>
    </w:p>
    <w:p w14:paraId="49A809E3" w14:textId="44712064" w:rsidR="007B7E03" w:rsidRDefault="007B7E03" w:rsidP="00333FD0">
      <w:pPr>
        <w:pStyle w:val="BodyText"/>
        <w:tabs>
          <w:tab w:val="left" w:pos="10800"/>
        </w:tabs>
        <w:kinsoku w:val="0"/>
        <w:overflowPunct w:val="0"/>
        <w:spacing w:before="216"/>
        <w:ind w:left="180" w:right="150"/>
        <w:jc w:val="center"/>
        <w:rPr>
          <w:b/>
          <w:bCs/>
        </w:rPr>
      </w:pPr>
      <w:r>
        <w:rPr>
          <w:b/>
          <w:bCs/>
          <w:u w:val="single"/>
        </w:rPr>
        <w:t>For</w:t>
      </w:r>
      <w:r>
        <w:rPr>
          <w:b/>
          <w:bCs/>
          <w:spacing w:val="-4"/>
          <w:u w:val="single"/>
        </w:rPr>
        <w:t xml:space="preserve"> CAA, MSFW, NAI, and LPA </w:t>
      </w:r>
      <w:r>
        <w:rPr>
          <w:b/>
          <w:bCs/>
          <w:u w:val="single"/>
        </w:rPr>
        <w:t>Agencies</w:t>
      </w:r>
    </w:p>
    <w:p w14:paraId="68BB88BF" w14:textId="77777777" w:rsidR="007B7E03" w:rsidRDefault="007B7E03" w:rsidP="00333FD0">
      <w:pPr>
        <w:pStyle w:val="BodyText"/>
        <w:tabs>
          <w:tab w:val="left" w:pos="10800"/>
        </w:tabs>
        <w:kinsoku w:val="0"/>
        <w:overflowPunct w:val="0"/>
        <w:spacing w:before="8"/>
        <w:ind w:left="180" w:right="150"/>
        <w:rPr>
          <w:sz w:val="22"/>
          <w:szCs w:val="22"/>
        </w:rPr>
      </w:pPr>
    </w:p>
    <w:p w14:paraId="458298C2" w14:textId="77777777" w:rsidR="00F612D5" w:rsidRDefault="00000000" w:rsidP="00333FD0">
      <w:pPr>
        <w:pStyle w:val="BodyText"/>
        <w:tabs>
          <w:tab w:val="left" w:pos="10800"/>
        </w:tabs>
        <w:kinsoku w:val="0"/>
        <w:overflowPunct w:val="0"/>
        <w:spacing w:line="276" w:lineRule="auto"/>
        <w:ind w:left="180" w:right="150"/>
        <w:rPr>
          <w:color w:val="000000"/>
        </w:rPr>
      </w:pPr>
      <w:hyperlink r:id="rId52" w:history="1">
        <w:r w:rsidR="00F612D5">
          <w:rPr>
            <w:color w:val="0562C1"/>
            <w:u w:val="single"/>
          </w:rPr>
          <w:t>California</w:t>
        </w:r>
        <w:r w:rsidR="00F612D5">
          <w:rPr>
            <w:color w:val="0562C1"/>
            <w:spacing w:val="-2"/>
            <w:u w:val="single"/>
          </w:rPr>
          <w:t xml:space="preserve"> </w:t>
        </w:r>
        <w:r w:rsidR="00F612D5">
          <w:rPr>
            <w:color w:val="0562C1"/>
            <w:u w:val="single"/>
          </w:rPr>
          <w:t>Government</w:t>
        </w:r>
        <w:r w:rsidR="00F612D5">
          <w:rPr>
            <w:color w:val="0562C1"/>
            <w:spacing w:val="-5"/>
            <w:u w:val="single"/>
          </w:rPr>
          <w:t xml:space="preserve"> </w:t>
        </w:r>
        <w:r w:rsidR="00F612D5">
          <w:rPr>
            <w:color w:val="0562C1"/>
            <w:u w:val="single"/>
          </w:rPr>
          <w:t>Code</w:t>
        </w:r>
        <w:r w:rsidR="00F612D5">
          <w:rPr>
            <w:color w:val="0562C1"/>
            <w:spacing w:val="-4"/>
            <w:u w:val="single"/>
          </w:rPr>
          <w:t xml:space="preserve"> </w:t>
        </w:r>
        <w:r w:rsidR="00F612D5">
          <w:rPr>
            <w:color w:val="0562C1"/>
            <w:u w:val="single"/>
          </w:rPr>
          <w:t>§</w:t>
        </w:r>
        <w:r w:rsidR="00F612D5">
          <w:rPr>
            <w:color w:val="0562C1"/>
            <w:spacing w:val="-2"/>
            <w:u w:val="single"/>
          </w:rPr>
          <w:t xml:space="preserve"> </w:t>
        </w:r>
        <w:r w:rsidR="00F612D5">
          <w:rPr>
            <w:color w:val="0562C1"/>
            <w:u w:val="single"/>
          </w:rPr>
          <w:t>12747</w:t>
        </w:r>
      </w:hyperlink>
      <w:r w:rsidR="00F612D5">
        <w:rPr>
          <w:color w:val="0562C1"/>
          <w:u w:val="single"/>
        </w:rPr>
        <w:t>(a)</w:t>
      </w:r>
      <w:r w:rsidR="00F612D5">
        <w:rPr>
          <w:color w:val="000000"/>
        </w:rPr>
        <w:t>:</w:t>
      </w:r>
      <w:r w:rsidR="00F612D5">
        <w:rPr>
          <w:color w:val="000000"/>
          <w:spacing w:val="-2"/>
        </w:rPr>
        <w:t xml:space="preserve"> </w:t>
      </w:r>
      <w:r w:rsidR="00F612D5">
        <w:rPr>
          <w:color w:val="000000"/>
        </w:rPr>
        <w:t>Community</w:t>
      </w:r>
      <w:r w:rsidR="00F612D5">
        <w:rPr>
          <w:color w:val="000000"/>
          <w:spacing w:val="-5"/>
        </w:rPr>
        <w:t xml:space="preserve"> </w:t>
      </w:r>
      <w:r w:rsidR="00F612D5">
        <w:rPr>
          <w:color w:val="000000"/>
        </w:rPr>
        <w:t>action</w:t>
      </w:r>
      <w:r w:rsidR="00F612D5">
        <w:rPr>
          <w:color w:val="000000"/>
          <w:spacing w:val="-4"/>
        </w:rPr>
        <w:t xml:space="preserve"> </w:t>
      </w:r>
      <w:r w:rsidR="00F612D5">
        <w:rPr>
          <w:color w:val="000000"/>
        </w:rPr>
        <w:t>plans</w:t>
      </w:r>
      <w:r w:rsidR="00F612D5">
        <w:rPr>
          <w:color w:val="000000"/>
          <w:spacing w:val="-3"/>
        </w:rPr>
        <w:t xml:space="preserve"> </w:t>
      </w:r>
      <w:r w:rsidR="00F612D5">
        <w:rPr>
          <w:color w:val="000000"/>
        </w:rPr>
        <w:t>shall</w:t>
      </w:r>
      <w:r w:rsidR="00F612D5">
        <w:rPr>
          <w:color w:val="000000"/>
          <w:spacing w:val="-3"/>
        </w:rPr>
        <w:t xml:space="preserve"> </w:t>
      </w:r>
      <w:r w:rsidR="00F612D5">
        <w:rPr>
          <w:color w:val="000000"/>
        </w:rPr>
        <w:t>provide</w:t>
      </w:r>
      <w:r w:rsidR="00F612D5">
        <w:rPr>
          <w:color w:val="000000"/>
          <w:spacing w:val="-2"/>
        </w:rPr>
        <w:t xml:space="preserve"> </w:t>
      </w:r>
      <w:r w:rsidR="00F612D5">
        <w:rPr>
          <w:color w:val="000000"/>
        </w:rPr>
        <w:t>for</w:t>
      </w:r>
      <w:r w:rsidR="00F612D5">
        <w:rPr>
          <w:color w:val="000000"/>
          <w:spacing w:val="-4"/>
        </w:rPr>
        <w:t xml:space="preserve"> </w:t>
      </w:r>
      <w:r w:rsidR="00F612D5">
        <w:rPr>
          <w:color w:val="000000"/>
        </w:rPr>
        <w:t>the contingency of reduced federal funding.</w:t>
      </w:r>
    </w:p>
    <w:p w14:paraId="3E2B1674" w14:textId="77777777" w:rsidR="00F612D5" w:rsidRDefault="00000000" w:rsidP="00333FD0">
      <w:pPr>
        <w:pStyle w:val="BodyText"/>
        <w:tabs>
          <w:tab w:val="left" w:pos="10800"/>
        </w:tabs>
        <w:kinsoku w:val="0"/>
        <w:overflowPunct w:val="0"/>
        <w:spacing w:before="119" w:line="276" w:lineRule="auto"/>
        <w:ind w:left="180" w:right="150"/>
        <w:rPr>
          <w:color w:val="000000"/>
        </w:rPr>
      </w:pPr>
      <w:hyperlink r:id="rId53" w:history="1">
        <w:r w:rsidR="00F612D5">
          <w:rPr>
            <w:color w:val="0562C1"/>
            <w:u w:val="single"/>
          </w:rPr>
          <w:t>California Government</w:t>
        </w:r>
        <w:r w:rsidR="00F612D5">
          <w:rPr>
            <w:color w:val="0562C1"/>
            <w:spacing w:val="-3"/>
            <w:u w:val="single"/>
          </w:rPr>
          <w:t xml:space="preserve"> </w:t>
        </w:r>
        <w:r w:rsidR="00F612D5">
          <w:rPr>
            <w:color w:val="0562C1"/>
            <w:u w:val="single"/>
          </w:rPr>
          <w:t>Code</w:t>
        </w:r>
        <w:r w:rsidR="00F612D5">
          <w:rPr>
            <w:color w:val="0562C1"/>
            <w:spacing w:val="-2"/>
            <w:u w:val="single"/>
          </w:rPr>
          <w:t xml:space="preserve"> </w:t>
        </w:r>
        <w:r w:rsidR="00F612D5">
          <w:rPr>
            <w:color w:val="0562C1"/>
            <w:u w:val="single"/>
          </w:rPr>
          <w:t>§ 12760</w:t>
        </w:r>
      </w:hyperlink>
      <w:r w:rsidR="00F612D5">
        <w:rPr>
          <w:color w:val="000000"/>
        </w:rPr>
        <w:t>: CSBG</w:t>
      </w:r>
      <w:r w:rsidR="00F612D5">
        <w:rPr>
          <w:color w:val="000000"/>
          <w:spacing w:val="-3"/>
        </w:rPr>
        <w:t xml:space="preserve"> </w:t>
      </w:r>
      <w:r w:rsidR="00F612D5">
        <w:rPr>
          <w:color w:val="000000"/>
        </w:rPr>
        <w:t>agencies</w:t>
      </w:r>
      <w:r w:rsidR="00F612D5">
        <w:rPr>
          <w:color w:val="000000"/>
          <w:spacing w:val="-1"/>
        </w:rPr>
        <w:t xml:space="preserve"> </w:t>
      </w:r>
      <w:r w:rsidR="00F612D5">
        <w:rPr>
          <w:color w:val="000000"/>
        </w:rPr>
        <w:t>funded</w:t>
      </w:r>
      <w:r w:rsidR="00F612D5">
        <w:rPr>
          <w:color w:val="000000"/>
          <w:spacing w:val="-2"/>
        </w:rPr>
        <w:t xml:space="preserve"> </w:t>
      </w:r>
      <w:r w:rsidR="00F612D5">
        <w:rPr>
          <w:color w:val="000000"/>
        </w:rPr>
        <w:t>under</w:t>
      </w:r>
      <w:r w:rsidR="00F612D5">
        <w:rPr>
          <w:color w:val="000000"/>
          <w:spacing w:val="-2"/>
        </w:rPr>
        <w:t xml:space="preserve"> </w:t>
      </w:r>
      <w:r w:rsidR="00F612D5">
        <w:rPr>
          <w:color w:val="000000"/>
        </w:rPr>
        <w:t>this</w:t>
      </w:r>
      <w:r w:rsidR="00F612D5">
        <w:rPr>
          <w:color w:val="000000"/>
          <w:spacing w:val="-1"/>
        </w:rPr>
        <w:t xml:space="preserve"> </w:t>
      </w:r>
      <w:r w:rsidR="00F612D5">
        <w:rPr>
          <w:color w:val="000000"/>
        </w:rPr>
        <w:t>article shall</w:t>
      </w:r>
      <w:r w:rsidR="00F612D5">
        <w:rPr>
          <w:color w:val="000000"/>
          <w:spacing w:val="-1"/>
        </w:rPr>
        <w:t xml:space="preserve"> </w:t>
      </w:r>
      <w:r w:rsidR="00F612D5">
        <w:rPr>
          <w:color w:val="000000"/>
        </w:rPr>
        <w:t>coordinate</w:t>
      </w:r>
      <w:r w:rsidR="00F612D5">
        <w:rPr>
          <w:color w:val="000000"/>
          <w:spacing w:val="-2"/>
        </w:rPr>
        <w:t xml:space="preserve"> </w:t>
      </w:r>
      <w:r w:rsidR="00F612D5">
        <w:rPr>
          <w:color w:val="000000"/>
        </w:rPr>
        <w:t>their plans and activities with other agencies funded under Articles 7 (commencing with Section 12765) and 8 (commencing with Section 12770) that serve any part of their communities, so that funds are not used to duplicate particular services to the same beneficiaries and plans and policies affecting all grantees</w:t>
      </w:r>
      <w:r w:rsidR="00F612D5">
        <w:rPr>
          <w:color w:val="000000"/>
          <w:spacing w:val="-2"/>
        </w:rPr>
        <w:t xml:space="preserve"> </w:t>
      </w:r>
      <w:r w:rsidR="00F612D5">
        <w:rPr>
          <w:color w:val="000000"/>
        </w:rPr>
        <w:t>under</w:t>
      </w:r>
      <w:r w:rsidR="00F612D5">
        <w:rPr>
          <w:color w:val="000000"/>
          <w:spacing w:val="-3"/>
        </w:rPr>
        <w:t xml:space="preserve"> </w:t>
      </w:r>
      <w:r w:rsidR="00F612D5">
        <w:rPr>
          <w:color w:val="000000"/>
        </w:rPr>
        <w:t>this</w:t>
      </w:r>
      <w:r w:rsidR="00F612D5">
        <w:rPr>
          <w:color w:val="000000"/>
          <w:spacing w:val="-2"/>
        </w:rPr>
        <w:t xml:space="preserve"> </w:t>
      </w:r>
      <w:r w:rsidR="00F612D5">
        <w:rPr>
          <w:color w:val="000000"/>
        </w:rPr>
        <w:t>chapter</w:t>
      </w:r>
      <w:r w:rsidR="00F612D5">
        <w:rPr>
          <w:color w:val="000000"/>
          <w:spacing w:val="-5"/>
        </w:rPr>
        <w:t xml:space="preserve"> </w:t>
      </w:r>
      <w:r w:rsidR="00F612D5">
        <w:rPr>
          <w:color w:val="000000"/>
        </w:rPr>
        <w:t>are</w:t>
      </w:r>
      <w:r w:rsidR="00F612D5">
        <w:rPr>
          <w:color w:val="000000"/>
          <w:spacing w:val="-1"/>
        </w:rPr>
        <w:t xml:space="preserve"> </w:t>
      </w:r>
      <w:r w:rsidR="00F612D5">
        <w:rPr>
          <w:color w:val="000000"/>
        </w:rPr>
        <w:t>shaped,</w:t>
      </w:r>
      <w:r w:rsidR="00F612D5">
        <w:rPr>
          <w:color w:val="000000"/>
          <w:spacing w:val="-2"/>
        </w:rPr>
        <w:t xml:space="preserve"> </w:t>
      </w:r>
      <w:r w:rsidR="00F612D5">
        <w:rPr>
          <w:color w:val="000000"/>
        </w:rPr>
        <w:t>to</w:t>
      </w:r>
      <w:r w:rsidR="00F612D5">
        <w:rPr>
          <w:color w:val="000000"/>
          <w:spacing w:val="-1"/>
        </w:rPr>
        <w:t xml:space="preserve"> </w:t>
      </w:r>
      <w:r w:rsidR="00F612D5">
        <w:rPr>
          <w:color w:val="000000"/>
        </w:rPr>
        <w:t>the</w:t>
      </w:r>
      <w:r w:rsidR="00F612D5">
        <w:rPr>
          <w:color w:val="000000"/>
          <w:spacing w:val="-1"/>
        </w:rPr>
        <w:t xml:space="preserve"> </w:t>
      </w:r>
      <w:r w:rsidR="00F612D5">
        <w:rPr>
          <w:color w:val="000000"/>
        </w:rPr>
        <w:t>extent</w:t>
      </w:r>
      <w:r w:rsidR="00F612D5">
        <w:rPr>
          <w:color w:val="000000"/>
          <w:spacing w:val="-4"/>
        </w:rPr>
        <w:t xml:space="preserve"> </w:t>
      </w:r>
      <w:r w:rsidR="00F612D5">
        <w:rPr>
          <w:color w:val="000000"/>
        </w:rPr>
        <w:t>possible,</w:t>
      </w:r>
      <w:r w:rsidR="00F612D5">
        <w:rPr>
          <w:color w:val="000000"/>
          <w:spacing w:val="-1"/>
        </w:rPr>
        <w:t xml:space="preserve"> </w:t>
      </w:r>
      <w:r w:rsidR="00F612D5">
        <w:rPr>
          <w:color w:val="000000"/>
        </w:rPr>
        <w:t>so</w:t>
      </w:r>
      <w:r w:rsidR="00F612D5">
        <w:rPr>
          <w:color w:val="000000"/>
          <w:spacing w:val="-3"/>
        </w:rPr>
        <w:t xml:space="preserve"> </w:t>
      </w:r>
      <w:r w:rsidR="00F612D5">
        <w:rPr>
          <w:color w:val="000000"/>
        </w:rPr>
        <w:t>as</w:t>
      </w:r>
      <w:r w:rsidR="00F612D5">
        <w:rPr>
          <w:color w:val="000000"/>
          <w:spacing w:val="-2"/>
        </w:rPr>
        <w:t xml:space="preserve"> </w:t>
      </w:r>
      <w:r w:rsidR="00F612D5">
        <w:rPr>
          <w:color w:val="000000"/>
        </w:rPr>
        <w:t>to</w:t>
      </w:r>
      <w:r w:rsidR="00F612D5">
        <w:rPr>
          <w:color w:val="000000"/>
          <w:spacing w:val="-1"/>
        </w:rPr>
        <w:t xml:space="preserve"> </w:t>
      </w:r>
      <w:r w:rsidR="00F612D5">
        <w:rPr>
          <w:color w:val="000000"/>
        </w:rPr>
        <w:t>be</w:t>
      </w:r>
      <w:r w:rsidR="00F612D5">
        <w:rPr>
          <w:color w:val="000000"/>
          <w:spacing w:val="-1"/>
        </w:rPr>
        <w:t xml:space="preserve"> </w:t>
      </w:r>
      <w:r w:rsidR="00F612D5">
        <w:rPr>
          <w:color w:val="000000"/>
        </w:rPr>
        <w:t>equitable</w:t>
      </w:r>
      <w:r w:rsidR="00F612D5">
        <w:rPr>
          <w:color w:val="000000"/>
          <w:spacing w:val="-3"/>
        </w:rPr>
        <w:t xml:space="preserve"> </w:t>
      </w:r>
      <w:r w:rsidR="00F612D5">
        <w:rPr>
          <w:color w:val="000000"/>
        </w:rPr>
        <w:t>and</w:t>
      </w:r>
      <w:r w:rsidR="00F612D5">
        <w:rPr>
          <w:color w:val="000000"/>
          <w:spacing w:val="-3"/>
        </w:rPr>
        <w:t xml:space="preserve"> </w:t>
      </w:r>
      <w:r w:rsidR="00F612D5">
        <w:rPr>
          <w:color w:val="000000"/>
        </w:rPr>
        <w:t>beneficial</w:t>
      </w:r>
      <w:r w:rsidR="00F612D5">
        <w:rPr>
          <w:color w:val="000000"/>
          <w:spacing w:val="-5"/>
        </w:rPr>
        <w:t xml:space="preserve"> </w:t>
      </w:r>
      <w:r w:rsidR="00F612D5">
        <w:rPr>
          <w:color w:val="000000"/>
        </w:rPr>
        <w:t>to all community agencies and the populations they serve.</w:t>
      </w:r>
    </w:p>
    <w:p w14:paraId="16094107" w14:textId="06BAED8F" w:rsidR="00F612D5" w:rsidRDefault="00F612D5" w:rsidP="00333FD0">
      <w:pPr>
        <w:pStyle w:val="BodyText"/>
        <w:tabs>
          <w:tab w:val="left" w:pos="10800"/>
        </w:tabs>
        <w:kinsoku w:val="0"/>
        <w:overflowPunct w:val="0"/>
        <w:ind w:left="180" w:right="150"/>
        <w:rPr>
          <w:sz w:val="26"/>
          <w:szCs w:val="26"/>
        </w:rPr>
      </w:pPr>
    </w:p>
    <w:p w14:paraId="5CB9C60D" w14:textId="77777777" w:rsidR="007B7E03" w:rsidRDefault="007B7E03" w:rsidP="00333FD0">
      <w:pPr>
        <w:pStyle w:val="BodyText"/>
        <w:tabs>
          <w:tab w:val="left" w:pos="10800"/>
        </w:tabs>
        <w:kinsoku w:val="0"/>
        <w:overflowPunct w:val="0"/>
        <w:ind w:left="180" w:right="150"/>
        <w:rPr>
          <w:sz w:val="26"/>
          <w:szCs w:val="26"/>
        </w:rPr>
      </w:pPr>
    </w:p>
    <w:p w14:paraId="7C1057B2" w14:textId="77777777" w:rsidR="00F612D5" w:rsidRDefault="00F612D5" w:rsidP="00333FD0">
      <w:pPr>
        <w:pStyle w:val="BodyText"/>
        <w:tabs>
          <w:tab w:val="left" w:pos="10800"/>
        </w:tabs>
        <w:kinsoku w:val="0"/>
        <w:overflowPunct w:val="0"/>
        <w:spacing w:before="216"/>
        <w:ind w:left="180" w:right="150"/>
        <w:jc w:val="center"/>
        <w:rPr>
          <w:b/>
          <w:bCs/>
        </w:rPr>
      </w:pPr>
      <w:r>
        <w:rPr>
          <w:b/>
          <w:bCs/>
          <w:u w:val="single"/>
        </w:rPr>
        <w:t>For</w:t>
      </w:r>
      <w:r>
        <w:rPr>
          <w:b/>
          <w:bCs/>
          <w:spacing w:val="-4"/>
          <w:u w:val="single"/>
        </w:rPr>
        <w:t xml:space="preserve"> </w:t>
      </w:r>
      <w:r>
        <w:rPr>
          <w:b/>
          <w:bCs/>
          <w:u w:val="single"/>
        </w:rPr>
        <w:t>MSFW</w:t>
      </w:r>
      <w:r>
        <w:rPr>
          <w:b/>
          <w:bCs/>
          <w:spacing w:val="-3"/>
          <w:u w:val="single"/>
        </w:rPr>
        <w:t xml:space="preserve"> </w:t>
      </w:r>
      <w:r>
        <w:rPr>
          <w:b/>
          <w:bCs/>
          <w:u w:val="single"/>
        </w:rPr>
        <w:t>Agencies</w:t>
      </w:r>
      <w:r>
        <w:rPr>
          <w:b/>
          <w:bCs/>
          <w:spacing w:val="-2"/>
          <w:u w:val="single"/>
        </w:rPr>
        <w:t xml:space="preserve"> </w:t>
      </w:r>
      <w:r>
        <w:rPr>
          <w:b/>
          <w:bCs/>
          <w:spacing w:val="-4"/>
          <w:u w:val="single"/>
        </w:rPr>
        <w:t>Only</w:t>
      </w:r>
    </w:p>
    <w:p w14:paraId="1A0143AC" w14:textId="77777777" w:rsidR="00F612D5" w:rsidRDefault="00000000" w:rsidP="00333FD0">
      <w:pPr>
        <w:pStyle w:val="BodyText"/>
        <w:tabs>
          <w:tab w:val="left" w:pos="10800"/>
        </w:tabs>
        <w:kinsoku w:val="0"/>
        <w:overflowPunct w:val="0"/>
        <w:spacing w:before="120" w:line="276" w:lineRule="auto"/>
        <w:ind w:left="180" w:right="150"/>
        <w:rPr>
          <w:color w:val="000000"/>
        </w:rPr>
      </w:pPr>
      <w:hyperlink r:id="rId54" w:history="1">
        <w:r w:rsidR="00F612D5">
          <w:rPr>
            <w:color w:val="0562C1"/>
            <w:u w:val="single"/>
          </w:rPr>
          <w:t>California</w:t>
        </w:r>
        <w:r w:rsidR="00F612D5">
          <w:rPr>
            <w:color w:val="0562C1"/>
            <w:spacing w:val="-2"/>
            <w:u w:val="single"/>
          </w:rPr>
          <w:t xml:space="preserve"> </w:t>
        </w:r>
        <w:r w:rsidR="00F612D5">
          <w:rPr>
            <w:color w:val="0562C1"/>
            <w:u w:val="single"/>
          </w:rPr>
          <w:t>Government</w:t>
        </w:r>
        <w:r w:rsidR="00F612D5">
          <w:rPr>
            <w:color w:val="0562C1"/>
            <w:spacing w:val="-5"/>
            <w:u w:val="single"/>
          </w:rPr>
          <w:t xml:space="preserve"> </w:t>
        </w:r>
        <w:r w:rsidR="00F612D5">
          <w:rPr>
            <w:color w:val="0562C1"/>
            <w:u w:val="single"/>
          </w:rPr>
          <w:t>Code</w:t>
        </w:r>
        <w:r w:rsidR="00F612D5">
          <w:rPr>
            <w:color w:val="0562C1"/>
            <w:spacing w:val="-4"/>
            <w:u w:val="single"/>
          </w:rPr>
          <w:t xml:space="preserve"> </w:t>
        </w:r>
        <w:r w:rsidR="00F612D5">
          <w:rPr>
            <w:color w:val="0562C1"/>
            <w:u w:val="single"/>
          </w:rPr>
          <w:t>§</w:t>
        </w:r>
        <w:r w:rsidR="00F612D5">
          <w:rPr>
            <w:color w:val="0562C1"/>
            <w:spacing w:val="-2"/>
            <w:u w:val="single"/>
          </w:rPr>
          <w:t xml:space="preserve"> </w:t>
        </w:r>
        <w:r w:rsidR="00F612D5">
          <w:rPr>
            <w:color w:val="0562C1"/>
            <w:u w:val="single"/>
          </w:rPr>
          <w:t>12768</w:t>
        </w:r>
      </w:hyperlink>
      <w:r w:rsidR="00F612D5">
        <w:rPr>
          <w:color w:val="000000"/>
        </w:rPr>
        <w:t>:</w:t>
      </w:r>
      <w:r w:rsidR="00F612D5">
        <w:rPr>
          <w:color w:val="000000"/>
          <w:spacing w:val="-2"/>
        </w:rPr>
        <w:t xml:space="preserve"> </w:t>
      </w:r>
      <w:r w:rsidR="00F612D5">
        <w:rPr>
          <w:color w:val="000000"/>
        </w:rPr>
        <w:t>Migrant</w:t>
      </w:r>
      <w:r w:rsidR="00F612D5">
        <w:rPr>
          <w:color w:val="000000"/>
          <w:spacing w:val="-2"/>
        </w:rPr>
        <w:t xml:space="preserve"> </w:t>
      </w:r>
      <w:r w:rsidR="00F612D5">
        <w:rPr>
          <w:color w:val="000000"/>
        </w:rPr>
        <w:t>and</w:t>
      </w:r>
      <w:r w:rsidR="00F612D5">
        <w:rPr>
          <w:color w:val="000000"/>
          <w:spacing w:val="-2"/>
        </w:rPr>
        <w:t xml:space="preserve"> </w:t>
      </w:r>
      <w:r w:rsidR="00F612D5">
        <w:rPr>
          <w:color w:val="000000"/>
        </w:rPr>
        <w:t>Seasonal</w:t>
      </w:r>
      <w:r w:rsidR="00F612D5">
        <w:rPr>
          <w:color w:val="000000"/>
          <w:spacing w:val="-3"/>
        </w:rPr>
        <w:t xml:space="preserve"> </w:t>
      </w:r>
      <w:r w:rsidR="00F612D5">
        <w:rPr>
          <w:color w:val="000000"/>
        </w:rPr>
        <w:t>Farmworker</w:t>
      </w:r>
      <w:r w:rsidR="00F612D5">
        <w:rPr>
          <w:color w:val="000000"/>
          <w:spacing w:val="-4"/>
        </w:rPr>
        <w:t xml:space="preserve"> </w:t>
      </w:r>
      <w:r w:rsidR="00F612D5">
        <w:rPr>
          <w:color w:val="000000"/>
        </w:rPr>
        <w:t>(MSFW)</w:t>
      </w:r>
      <w:r w:rsidR="00F612D5">
        <w:rPr>
          <w:color w:val="000000"/>
          <w:spacing w:val="-4"/>
        </w:rPr>
        <w:t xml:space="preserve"> </w:t>
      </w:r>
      <w:r w:rsidR="00F612D5">
        <w:rPr>
          <w:color w:val="000000"/>
        </w:rPr>
        <w:t>entities</w:t>
      </w:r>
      <w:r w:rsidR="00F612D5">
        <w:rPr>
          <w:color w:val="000000"/>
          <w:spacing w:val="-5"/>
        </w:rPr>
        <w:t xml:space="preserve"> </w:t>
      </w:r>
      <w:r w:rsidR="00F612D5">
        <w:rPr>
          <w:color w:val="000000"/>
        </w:rPr>
        <w:t>funded</w:t>
      </w:r>
      <w:r w:rsidR="00F612D5">
        <w:rPr>
          <w:color w:val="000000"/>
          <w:spacing w:val="-4"/>
        </w:rPr>
        <w:t xml:space="preserve"> </w:t>
      </w:r>
      <w:r w:rsidR="00F612D5">
        <w:rPr>
          <w:color w:val="000000"/>
        </w:rPr>
        <w:t>by the department shall coordinate their plans and activities with other agencies funded by the department to avoid duplication of services and to maximize services for all eligible beneficiaries.</w:t>
      </w:r>
    </w:p>
    <w:p w14:paraId="3D8DE8A3" w14:textId="77777777" w:rsidR="00F612D5" w:rsidRDefault="00F612D5" w:rsidP="00333FD0">
      <w:pPr>
        <w:pStyle w:val="BodyText"/>
        <w:tabs>
          <w:tab w:val="left" w:pos="10800"/>
        </w:tabs>
        <w:kinsoku w:val="0"/>
        <w:overflowPunct w:val="0"/>
        <w:ind w:left="180" w:right="150"/>
        <w:rPr>
          <w:sz w:val="26"/>
          <w:szCs w:val="26"/>
        </w:rPr>
      </w:pPr>
    </w:p>
    <w:p w14:paraId="31E7F179" w14:textId="77777777" w:rsidR="00F612D5" w:rsidRDefault="00F612D5">
      <w:pPr>
        <w:pStyle w:val="ListParagraph"/>
        <w:numPr>
          <w:ilvl w:val="1"/>
          <w:numId w:val="3"/>
        </w:numPr>
        <w:tabs>
          <w:tab w:val="left" w:pos="840"/>
        </w:tabs>
        <w:kinsoku w:val="0"/>
        <w:overflowPunct w:val="0"/>
        <w:spacing w:before="219"/>
        <w:ind w:right="251"/>
        <w:rPr>
          <w:b/>
          <w:bCs/>
          <w:spacing w:val="-2"/>
        </w:rPr>
        <w:sectPr w:rsidR="00F612D5" w:rsidSect="00B856CD">
          <w:pgSz w:w="12240" w:h="15840"/>
          <w:pgMar w:top="920" w:right="600" w:bottom="1400" w:left="600" w:header="0" w:footer="1126" w:gutter="0"/>
          <w:cols w:space="720"/>
          <w:noEndnote/>
        </w:sectPr>
      </w:pPr>
    </w:p>
    <w:p w14:paraId="2A27807B" w14:textId="77777777" w:rsidR="00F612D5" w:rsidRPr="003C306E" w:rsidRDefault="00F612D5" w:rsidP="003C306E">
      <w:pPr>
        <w:pStyle w:val="Heading2"/>
        <w:kinsoku w:val="0"/>
        <w:overflowPunct w:val="0"/>
        <w:spacing w:before="0"/>
        <w:rPr>
          <w:color w:val="2E5395"/>
        </w:rPr>
      </w:pPr>
      <w:bookmarkStart w:id="62" w:name="Organizational_Standards"/>
      <w:bookmarkStart w:id="63" w:name="_bookmark21"/>
      <w:bookmarkStart w:id="64" w:name="_Toc174456785"/>
      <w:bookmarkEnd w:id="62"/>
      <w:bookmarkEnd w:id="63"/>
      <w:r w:rsidRPr="003C306E">
        <w:rPr>
          <w:color w:val="2E5395"/>
        </w:rPr>
        <w:t>Organizational Standards</w:t>
      </w:r>
      <w:bookmarkEnd w:id="64"/>
    </w:p>
    <w:p w14:paraId="4878BA23" w14:textId="77777777" w:rsidR="00F612D5" w:rsidRDefault="00F612D5">
      <w:pPr>
        <w:pStyle w:val="BodyText"/>
        <w:kinsoku w:val="0"/>
        <w:overflowPunct w:val="0"/>
        <w:spacing w:before="4"/>
        <w:rPr>
          <w:rFonts w:ascii="Cambria" w:hAnsi="Cambria" w:cs="Cambria"/>
          <w:sz w:val="43"/>
          <w:szCs w:val="43"/>
        </w:rPr>
      </w:pPr>
    </w:p>
    <w:p w14:paraId="6DDF8113" w14:textId="77777777" w:rsidR="00F612D5" w:rsidRDefault="00F612D5">
      <w:pPr>
        <w:pStyle w:val="BodyText"/>
        <w:kinsoku w:val="0"/>
        <w:overflowPunct w:val="0"/>
        <w:spacing w:before="1"/>
        <w:rPr>
          <w:b/>
          <w:bCs/>
          <w:sz w:val="21"/>
          <w:szCs w:val="21"/>
        </w:rPr>
      </w:pPr>
    </w:p>
    <w:p w14:paraId="3267AF4A" w14:textId="77777777" w:rsidR="00F612D5" w:rsidRDefault="00F612D5">
      <w:pPr>
        <w:pStyle w:val="BodyText"/>
        <w:kinsoku w:val="0"/>
        <w:overflowPunct w:val="0"/>
        <w:ind w:left="1265" w:right="1262"/>
        <w:jc w:val="center"/>
        <w:rPr>
          <w:b/>
          <w:bCs/>
          <w:spacing w:val="-2"/>
        </w:rPr>
      </w:pPr>
      <w:r>
        <w:rPr>
          <w:b/>
          <w:bCs/>
        </w:rPr>
        <w:t>Category</w:t>
      </w:r>
      <w:r>
        <w:rPr>
          <w:b/>
          <w:bCs/>
          <w:spacing w:val="-2"/>
        </w:rPr>
        <w:t xml:space="preserve"> </w:t>
      </w:r>
      <w:r>
        <w:rPr>
          <w:b/>
          <w:bCs/>
        </w:rPr>
        <w:t>One:</w:t>
      </w:r>
      <w:r>
        <w:rPr>
          <w:b/>
          <w:bCs/>
          <w:spacing w:val="-4"/>
        </w:rPr>
        <w:t xml:space="preserve"> </w:t>
      </w:r>
      <w:r>
        <w:rPr>
          <w:b/>
          <w:bCs/>
        </w:rPr>
        <w:t>Consumer</w:t>
      </w:r>
      <w:r>
        <w:rPr>
          <w:b/>
          <w:bCs/>
          <w:spacing w:val="-3"/>
        </w:rPr>
        <w:t xml:space="preserve"> </w:t>
      </w:r>
      <w:r>
        <w:rPr>
          <w:b/>
          <w:bCs/>
        </w:rPr>
        <w:t>Input</w:t>
      </w:r>
      <w:r>
        <w:rPr>
          <w:b/>
          <w:bCs/>
          <w:spacing w:val="-4"/>
        </w:rPr>
        <w:t xml:space="preserve"> </w:t>
      </w:r>
      <w:r>
        <w:rPr>
          <w:b/>
          <w:bCs/>
        </w:rPr>
        <w:t>and</w:t>
      </w:r>
      <w:r>
        <w:rPr>
          <w:b/>
          <w:bCs/>
          <w:spacing w:val="-2"/>
        </w:rPr>
        <w:t xml:space="preserve"> Involvement</w:t>
      </w:r>
    </w:p>
    <w:p w14:paraId="4EBC6740" w14:textId="77777777" w:rsidR="00F612D5" w:rsidRDefault="00F612D5">
      <w:pPr>
        <w:pStyle w:val="BodyText"/>
        <w:kinsoku w:val="0"/>
        <w:overflowPunct w:val="0"/>
        <w:spacing w:before="10"/>
        <w:rPr>
          <w:b/>
          <w:bCs/>
          <w:sz w:val="20"/>
          <w:szCs w:val="20"/>
        </w:rPr>
      </w:pPr>
    </w:p>
    <w:p w14:paraId="2CD1D306" w14:textId="77777777" w:rsidR="00F612D5" w:rsidRPr="001E3E62" w:rsidRDefault="00F612D5">
      <w:pPr>
        <w:pStyle w:val="BodyText"/>
        <w:kinsoku w:val="0"/>
        <w:overflowPunct w:val="0"/>
        <w:spacing w:line="278" w:lineRule="auto"/>
        <w:ind w:left="119"/>
        <w:rPr>
          <w:spacing w:val="-2"/>
        </w:rPr>
      </w:pPr>
      <w:r w:rsidRPr="001E3E62">
        <w:rPr>
          <w:b/>
          <w:bCs/>
        </w:rPr>
        <w:t>Standard</w:t>
      </w:r>
      <w:r w:rsidRPr="001E3E62">
        <w:rPr>
          <w:b/>
          <w:bCs/>
          <w:spacing w:val="-5"/>
        </w:rPr>
        <w:t xml:space="preserve"> </w:t>
      </w:r>
      <w:r w:rsidRPr="001E3E62">
        <w:rPr>
          <w:b/>
          <w:bCs/>
        </w:rPr>
        <w:t>1.1</w:t>
      </w:r>
      <w:r w:rsidRPr="001E3E62">
        <w:rPr>
          <w:b/>
          <w:bCs/>
          <w:spacing w:val="-4"/>
        </w:rPr>
        <w:t xml:space="preserve"> </w:t>
      </w:r>
      <w:r w:rsidRPr="001E3E62">
        <w:t>The</w:t>
      </w:r>
      <w:r w:rsidRPr="001E3E62">
        <w:rPr>
          <w:spacing w:val="-4"/>
        </w:rPr>
        <w:t xml:space="preserve"> </w:t>
      </w:r>
      <w:r w:rsidRPr="001E3E62">
        <w:t>organization/department</w:t>
      </w:r>
      <w:r w:rsidRPr="001E3E62">
        <w:rPr>
          <w:spacing w:val="-7"/>
        </w:rPr>
        <w:t xml:space="preserve"> </w:t>
      </w:r>
      <w:r w:rsidRPr="001E3E62">
        <w:t>demonstrates</w:t>
      </w:r>
      <w:r w:rsidRPr="001E3E62">
        <w:rPr>
          <w:spacing w:val="-5"/>
        </w:rPr>
        <w:t xml:space="preserve"> </w:t>
      </w:r>
      <w:r w:rsidRPr="001E3E62">
        <w:t>low-income</w:t>
      </w:r>
      <w:r w:rsidRPr="001E3E62">
        <w:rPr>
          <w:spacing w:val="-4"/>
        </w:rPr>
        <w:t xml:space="preserve"> </w:t>
      </w:r>
      <w:r w:rsidRPr="001E3E62">
        <w:t>individuals’</w:t>
      </w:r>
      <w:r w:rsidRPr="001E3E62">
        <w:rPr>
          <w:spacing w:val="-5"/>
        </w:rPr>
        <w:t xml:space="preserve"> </w:t>
      </w:r>
      <w:r w:rsidRPr="001E3E62">
        <w:t>participation</w:t>
      </w:r>
      <w:r w:rsidRPr="001E3E62">
        <w:rPr>
          <w:spacing w:val="-4"/>
        </w:rPr>
        <w:t xml:space="preserve"> </w:t>
      </w:r>
      <w:r w:rsidRPr="001E3E62">
        <w:t>in</w:t>
      </w:r>
      <w:r w:rsidRPr="001E3E62">
        <w:rPr>
          <w:spacing w:val="-4"/>
        </w:rPr>
        <w:t xml:space="preserve"> </w:t>
      </w:r>
      <w:r w:rsidRPr="001E3E62">
        <w:t xml:space="preserve">its </w:t>
      </w:r>
      <w:r w:rsidRPr="001E3E62">
        <w:rPr>
          <w:spacing w:val="-2"/>
        </w:rPr>
        <w:t>activities.</w:t>
      </w:r>
    </w:p>
    <w:p w14:paraId="08995FAE" w14:textId="4B924BE1" w:rsidR="00F612D5" w:rsidRDefault="00F612D5">
      <w:pPr>
        <w:pStyle w:val="BodyText"/>
        <w:kinsoku w:val="0"/>
        <w:overflowPunct w:val="0"/>
        <w:spacing w:before="195" w:line="276" w:lineRule="auto"/>
        <w:ind w:left="119"/>
      </w:pPr>
      <w:r w:rsidRPr="001E3E62">
        <w:rPr>
          <w:b/>
          <w:bCs/>
        </w:rPr>
        <w:t>Standard</w:t>
      </w:r>
      <w:r w:rsidRPr="001E3E62">
        <w:rPr>
          <w:b/>
          <w:bCs/>
          <w:spacing w:val="-4"/>
        </w:rPr>
        <w:t xml:space="preserve"> </w:t>
      </w:r>
      <w:r w:rsidRPr="001E3E62">
        <w:rPr>
          <w:b/>
          <w:bCs/>
        </w:rPr>
        <w:t>1.2</w:t>
      </w:r>
      <w:r>
        <w:rPr>
          <w:b/>
          <w:bCs/>
          <w:spacing w:val="-3"/>
        </w:rPr>
        <w:t xml:space="preserve"> </w:t>
      </w:r>
      <w:r>
        <w:t>The</w:t>
      </w:r>
      <w:r>
        <w:rPr>
          <w:spacing w:val="-3"/>
        </w:rPr>
        <w:t xml:space="preserve"> </w:t>
      </w:r>
      <w:r>
        <w:t>organization/department</w:t>
      </w:r>
      <w:r>
        <w:rPr>
          <w:spacing w:val="-6"/>
        </w:rPr>
        <w:t xml:space="preserve"> </w:t>
      </w:r>
      <w:r>
        <w:t>analyzes</w:t>
      </w:r>
      <w:r>
        <w:rPr>
          <w:spacing w:val="-4"/>
        </w:rPr>
        <w:t xml:space="preserve"> </w:t>
      </w:r>
      <w:r>
        <w:t>information</w:t>
      </w:r>
      <w:r>
        <w:rPr>
          <w:spacing w:val="-5"/>
        </w:rPr>
        <w:t xml:space="preserve"> </w:t>
      </w:r>
      <w:r>
        <w:t>collected</w:t>
      </w:r>
      <w:r>
        <w:rPr>
          <w:spacing w:val="-5"/>
        </w:rPr>
        <w:t xml:space="preserve"> </w:t>
      </w:r>
      <w:r>
        <w:t>directly</w:t>
      </w:r>
      <w:r>
        <w:rPr>
          <w:spacing w:val="-4"/>
        </w:rPr>
        <w:t xml:space="preserve"> </w:t>
      </w:r>
      <w:r>
        <w:t>from</w:t>
      </w:r>
      <w:r>
        <w:rPr>
          <w:spacing w:val="-2"/>
        </w:rPr>
        <w:t xml:space="preserve"> </w:t>
      </w:r>
      <w:r>
        <w:t>low-income individuals as part of the community assessment.</w:t>
      </w:r>
    </w:p>
    <w:p w14:paraId="400052FB" w14:textId="77777777" w:rsidR="00FD1326" w:rsidRDefault="00FD1326" w:rsidP="00FD1326">
      <w:pPr>
        <w:pStyle w:val="BodyText"/>
        <w:kinsoku w:val="0"/>
        <w:overflowPunct w:val="0"/>
        <w:spacing w:before="195" w:line="276" w:lineRule="auto"/>
        <w:ind w:left="119"/>
      </w:pPr>
      <w:bookmarkStart w:id="65" w:name="_Hlk117777716"/>
      <w:r w:rsidRPr="00CE7D8D">
        <w:rPr>
          <w:b/>
          <w:bCs/>
        </w:rPr>
        <w:t>Standard 1.3</w:t>
      </w:r>
      <w:r>
        <w:t xml:space="preserve"> </w:t>
      </w:r>
      <w:r w:rsidRPr="00CE7D8D">
        <w:rPr>
          <w:b/>
          <w:bCs/>
        </w:rPr>
        <w:t xml:space="preserve">(Private) </w:t>
      </w:r>
      <w:r w:rsidRPr="00796783">
        <w:t xml:space="preserve">The </w:t>
      </w:r>
      <w:r>
        <w:t>organization</w:t>
      </w:r>
      <w:r w:rsidRPr="00796783">
        <w:t xml:space="preserve"> has a systematic approach for collecting, analyzing, and reporting customer satisfaction data to the </w:t>
      </w:r>
      <w:r>
        <w:t>governing board.</w:t>
      </w:r>
    </w:p>
    <w:p w14:paraId="677C45E4" w14:textId="77777777" w:rsidR="00FD1326" w:rsidRDefault="00FD1326" w:rsidP="00FD1326">
      <w:pPr>
        <w:pStyle w:val="BodyText"/>
        <w:kinsoku w:val="0"/>
        <w:overflowPunct w:val="0"/>
        <w:spacing w:before="195" w:line="276" w:lineRule="auto"/>
        <w:ind w:left="119"/>
      </w:pPr>
      <w:r w:rsidRPr="00CE7D8D">
        <w:rPr>
          <w:b/>
          <w:bCs/>
        </w:rPr>
        <w:t>Standard 1.3</w:t>
      </w:r>
      <w:r>
        <w:t xml:space="preserve"> </w:t>
      </w:r>
      <w:r w:rsidRPr="00CE7D8D">
        <w:rPr>
          <w:b/>
          <w:bCs/>
        </w:rPr>
        <w:t xml:space="preserve">(Public) </w:t>
      </w:r>
      <w:r w:rsidRPr="00796783">
        <w:t>The department has a systematic approach for collecting, analyzing, and reporting customer satisfaction data to the tripartite board/advisory body, which may be met through broader local government processes.</w:t>
      </w:r>
    </w:p>
    <w:p w14:paraId="51A7F4F9" w14:textId="77777777" w:rsidR="00FD1326" w:rsidRDefault="00FD1326" w:rsidP="00FD1326">
      <w:pPr>
        <w:pStyle w:val="BodyText"/>
        <w:kinsoku w:val="0"/>
        <w:overflowPunct w:val="0"/>
        <w:spacing w:before="195" w:line="276" w:lineRule="auto"/>
        <w:ind w:left="119"/>
      </w:pPr>
    </w:p>
    <w:bookmarkEnd w:id="65"/>
    <w:p w14:paraId="7EF84929" w14:textId="77777777" w:rsidR="00F612D5" w:rsidRDefault="00F612D5">
      <w:pPr>
        <w:pStyle w:val="BodyText"/>
        <w:kinsoku w:val="0"/>
        <w:overflowPunct w:val="0"/>
        <w:spacing w:before="200"/>
        <w:ind w:left="1261" w:right="1262"/>
        <w:jc w:val="center"/>
        <w:rPr>
          <w:b/>
          <w:bCs/>
          <w:spacing w:val="-2"/>
        </w:rPr>
      </w:pPr>
      <w:r>
        <w:rPr>
          <w:b/>
          <w:bCs/>
        </w:rPr>
        <w:t>Category</w:t>
      </w:r>
      <w:r>
        <w:rPr>
          <w:b/>
          <w:bCs/>
          <w:spacing w:val="-4"/>
        </w:rPr>
        <w:t xml:space="preserve"> </w:t>
      </w:r>
      <w:r>
        <w:rPr>
          <w:b/>
          <w:bCs/>
        </w:rPr>
        <w:t>Two:</w:t>
      </w:r>
      <w:r>
        <w:rPr>
          <w:b/>
          <w:bCs/>
          <w:spacing w:val="-4"/>
        </w:rPr>
        <w:t xml:space="preserve"> </w:t>
      </w:r>
      <w:r>
        <w:rPr>
          <w:b/>
          <w:bCs/>
        </w:rPr>
        <w:t>Community</w:t>
      </w:r>
      <w:r>
        <w:rPr>
          <w:b/>
          <w:bCs/>
          <w:spacing w:val="-1"/>
        </w:rPr>
        <w:t xml:space="preserve"> </w:t>
      </w:r>
      <w:r>
        <w:rPr>
          <w:b/>
          <w:bCs/>
          <w:spacing w:val="-2"/>
        </w:rPr>
        <w:t>Engagement</w:t>
      </w:r>
    </w:p>
    <w:p w14:paraId="161B9784" w14:textId="77777777" w:rsidR="00F612D5" w:rsidRDefault="00F612D5">
      <w:pPr>
        <w:pStyle w:val="BodyText"/>
        <w:kinsoku w:val="0"/>
        <w:overflowPunct w:val="0"/>
        <w:spacing w:before="1"/>
        <w:rPr>
          <w:b/>
          <w:bCs/>
          <w:sz w:val="21"/>
          <w:szCs w:val="21"/>
        </w:rPr>
      </w:pPr>
    </w:p>
    <w:p w14:paraId="3B9072E7" w14:textId="77777777" w:rsidR="00F612D5" w:rsidRPr="001E3E62" w:rsidRDefault="00F612D5">
      <w:pPr>
        <w:pStyle w:val="BodyText"/>
        <w:kinsoku w:val="0"/>
        <w:overflowPunct w:val="0"/>
        <w:spacing w:line="276" w:lineRule="auto"/>
        <w:ind w:left="119" w:right="131"/>
      </w:pPr>
      <w:r w:rsidRPr="001E3E62">
        <w:rPr>
          <w:b/>
          <w:bCs/>
        </w:rPr>
        <w:t>Standard</w:t>
      </w:r>
      <w:r w:rsidRPr="001E3E62">
        <w:rPr>
          <w:b/>
          <w:bCs/>
          <w:spacing w:val="-4"/>
        </w:rPr>
        <w:t xml:space="preserve"> </w:t>
      </w:r>
      <w:r w:rsidRPr="001E3E62">
        <w:rPr>
          <w:b/>
          <w:bCs/>
        </w:rPr>
        <w:t>2.1</w:t>
      </w:r>
      <w:r w:rsidRPr="001E3E62">
        <w:rPr>
          <w:b/>
          <w:bCs/>
          <w:spacing w:val="-3"/>
        </w:rPr>
        <w:t xml:space="preserve"> </w:t>
      </w:r>
      <w:r w:rsidRPr="001E3E62">
        <w:t>The</w:t>
      </w:r>
      <w:r w:rsidRPr="001E3E62">
        <w:rPr>
          <w:spacing w:val="-3"/>
        </w:rPr>
        <w:t xml:space="preserve"> </w:t>
      </w:r>
      <w:r w:rsidRPr="001E3E62">
        <w:t>organization/department</w:t>
      </w:r>
      <w:r w:rsidRPr="001E3E62">
        <w:rPr>
          <w:spacing w:val="-5"/>
        </w:rPr>
        <w:t xml:space="preserve"> </w:t>
      </w:r>
      <w:r w:rsidRPr="001E3E62">
        <w:t>has</w:t>
      </w:r>
      <w:r w:rsidRPr="001E3E62">
        <w:rPr>
          <w:spacing w:val="-4"/>
        </w:rPr>
        <w:t xml:space="preserve"> </w:t>
      </w:r>
      <w:r w:rsidRPr="001E3E62">
        <w:t>documented</w:t>
      </w:r>
      <w:r w:rsidRPr="001E3E62">
        <w:rPr>
          <w:spacing w:val="-5"/>
        </w:rPr>
        <w:t xml:space="preserve"> </w:t>
      </w:r>
      <w:r w:rsidRPr="001E3E62">
        <w:t>or</w:t>
      </w:r>
      <w:r w:rsidRPr="001E3E62">
        <w:rPr>
          <w:spacing w:val="-5"/>
        </w:rPr>
        <w:t xml:space="preserve"> </w:t>
      </w:r>
      <w:r w:rsidRPr="001E3E62">
        <w:t>demonstrated</w:t>
      </w:r>
      <w:r w:rsidRPr="001E3E62">
        <w:rPr>
          <w:spacing w:val="-5"/>
        </w:rPr>
        <w:t xml:space="preserve"> </w:t>
      </w:r>
      <w:r w:rsidRPr="001E3E62">
        <w:t>partnerships</w:t>
      </w:r>
      <w:r w:rsidRPr="001E3E62">
        <w:rPr>
          <w:spacing w:val="-5"/>
        </w:rPr>
        <w:t xml:space="preserve"> </w:t>
      </w:r>
      <w:r w:rsidRPr="001E3E62">
        <w:t>across</w:t>
      </w:r>
      <w:r w:rsidRPr="001E3E62">
        <w:rPr>
          <w:spacing w:val="-4"/>
        </w:rPr>
        <w:t xml:space="preserve"> </w:t>
      </w:r>
      <w:r w:rsidRPr="001E3E62">
        <w:t>the community, for specifically identified purposes; partnerships include other anti-poverty organizations in the area.</w:t>
      </w:r>
    </w:p>
    <w:p w14:paraId="2F94DA7E" w14:textId="77777777" w:rsidR="00F612D5" w:rsidRDefault="00F612D5">
      <w:pPr>
        <w:pStyle w:val="BodyText"/>
        <w:kinsoku w:val="0"/>
        <w:overflowPunct w:val="0"/>
        <w:spacing w:before="200" w:line="276" w:lineRule="auto"/>
        <w:ind w:left="119"/>
      </w:pPr>
      <w:r w:rsidRPr="001E3E62">
        <w:rPr>
          <w:b/>
          <w:bCs/>
        </w:rPr>
        <w:t xml:space="preserve">Standard 2.2 </w:t>
      </w:r>
      <w:r w:rsidRPr="001E3E62">
        <w:t>The</w:t>
      </w:r>
      <w:r>
        <w:t xml:space="preserve"> organization/department utilizes information gathered from key sectors of the community</w:t>
      </w:r>
      <w:r>
        <w:rPr>
          <w:spacing w:val="-3"/>
        </w:rPr>
        <w:t xml:space="preserve"> </w:t>
      </w:r>
      <w:r>
        <w:t>in</w:t>
      </w:r>
      <w:r>
        <w:rPr>
          <w:spacing w:val="-2"/>
        </w:rPr>
        <w:t xml:space="preserve"> </w:t>
      </w:r>
      <w:r>
        <w:t>assessing</w:t>
      </w:r>
      <w:r>
        <w:rPr>
          <w:spacing w:val="-2"/>
        </w:rPr>
        <w:t xml:space="preserve"> </w:t>
      </w:r>
      <w:r>
        <w:t>needs</w:t>
      </w:r>
      <w:r>
        <w:rPr>
          <w:spacing w:val="-5"/>
        </w:rPr>
        <w:t xml:space="preserve"> </w:t>
      </w:r>
      <w:r>
        <w:t>and</w:t>
      </w:r>
      <w:r>
        <w:rPr>
          <w:spacing w:val="-4"/>
        </w:rPr>
        <w:t xml:space="preserve"> </w:t>
      </w:r>
      <w:r>
        <w:t>resources,</w:t>
      </w:r>
      <w:r>
        <w:rPr>
          <w:spacing w:val="-2"/>
        </w:rPr>
        <w:t xml:space="preserve"> </w:t>
      </w:r>
      <w:r>
        <w:t>during</w:t>
      </w:r>
      <w:r>
        <w:rPr>
          <w:spacing w:val="-4"/>
        </w:rPr>
        <w:t xml:space="preserve"> </w:t>
      </w:r>
      <w:r>
        <w:t>the</w:t>
      </w:r>
      <w:r>
        <w:rPr>
          <w:spacing w:val="-2"/>
        </w:rPr>
        <w:t xml:space="preserve"> </w:t>
      </w:r>
      <w:r>
        <w:t>community</w:t>
      </w:r>
      <w:r>
        <w:rPr>
          <w:spacing w:val="-5"/>
        </w:rPr>
        <w:t xml:space="preserve"> </w:t>
      </w:r>
      <w:r>
        <w:t>assessment</w:t>
      </w:r>
      <w:r>
        <w:rPr>
          <w:spacing w:val="-2"/>
        </w:rPr>
        <w:t xml:space="preserve"> </w:t>
      </w:r>
      <w:r>
        <w:t>process</w:t>
      </w:r>
      <w:r>
        <w:rPr>
          <w:spacing w:val="-3"/>
        </w:rPr>
        <w:t xml:space="preserve"> </w:t>
      </w:r>
      <w:r>
        <w:t>or</w:t>
      </w:r>
      <w:r>
        <w:rPr>
          <w:spacing w:val="-4"/>
        </w:rPr>
        <w:t xml:space="preserve"> </w:t>
      </w:r>
      <w:r>
        <w:t>other times. These sectors would include at minimum: community-based organizations, faith-based organizations, private sector, public sector, and educational institutions.</w:t>
      </w:r>
    </w:p>
    <w:p w14:paraId="41D9FB67" w14:textId="77777777" w:rsidR="00213C2A" w:rsidRDefault="00213C2A">
      <w:pPr>
        <w:pStyle w:val="BodyText"/>
        <w:kinsoku w:val="0"/>
        <w:overflowPunct w:val="0"/>
        <w:spacing w:before="93"/>
        <w:ind w:left="1262" w:right="1262"/>
        <w:jc w:val="center"/>
        <w:rPr>
          <w:b/>
          <w:bCs/>
        </w:rPr>
      </w:pPr>
    </w:p>
    <w:p w14:paraId="7F70D0B8" w14:textId="64F5B97E" w:rsidR="00F612D5" w:rsidRDefault="00F612D5">
      <w:pPr>
        <w:pStyle w:val="BodyText"/>
        <w:kinsoku w:val="0"/>
        <w:overflowPunct w:val="0"/>
        <w:spacing w:before="93"/>
        <w:ind w:left="1262" w:right="1262"/>
        <w:jc w:val="center"/>
        <w:rPr>
          <w:b/>
          <w:bCs/>
          <w:spacing w:val="-2"/>
        </w:rPr>
      </w:pPr>
      <w:r>
        <w:rPr>
          <w:b/>
          <w:bCs/>
        </w:rPr>
        <w:t>Category</w:t>
      </w:r>
      <w:r>
        <w:rPr>
          <w:b/>
          <w:bCs/>
          <w:spacing w:val="-5"/>
        </w:rPr>
        <w:t xml:space="preserve"> </w:t>
      </w:r>
      <w:r>
        <w:rPr>
          <w:b/>
          <w:bCs/>
        </w:rPr>
        <w:t>Three:</w:t>
      </w:r>
      <w:r>
        <w:rPr>
          <w:b/>
          <w:bCs/>
          <w:spacing w:val="-5"/>
        </w:rPr>
        <w:t xml:space="preserve"> </w:t>
      </w:r>
      <w:r>
        <w:rPr>
          <w:b/>
          <w:bCs/>
        </w:rPr>
        <w:t>Community</w:t>
      </w:r>
      <w:r>
        <w:rPr>
          <w:b/>
          <w:bCs/>
          <w:spacing w:val="-2"/>
        </w:rPr>
        <w:t xml:space="preserve"> Assessment</w:t>
      </w:r>
    </w:p>
    <w:p w14:paraId="2604114A" w14:textId="77777777" w:rsidR="00F612D5" w:rsidRDefault="00F612D5">
      <w:pPr>
        <w:pStyle w:val="BodyText"/>
        <w:kinsoku w:val="0"/>
        <w:overflowPunct w:val="0"/>
        <w:spacing w:before="9"/>
        <w:rPr>
          <w:b/>
          <w:bCs/>
          <w:sz w:val="20"/>
          <w:szCs w:val="20"/>
        </w:rPr>
      </w:pPr>
    </w:p>
    <w:p w14:paraId="051813D6" w14:textId="48D0991E" w:rsidR="00F612D5" w:rsidRPr="00A708E9" w:rsidRDefault="00F612D5">
      <w:pPr>
        <w:pStyle w:val="BodyText"/>
        <w:kinsoku w:val="0"/>
        <w:overflowPunct w:val="0"/>
        <w:spacing w:before="1" w:line="278" w:lineRule="auto"/>
        <w:ind w:left="119" w:right="198"/>
      </w:pPr>
      <w:r w:rsidRPr="00A708E9">
        <w:rPr>
          <w:b/>
          <w:bCs/>
        </w:rPr>
        <w:t>Standard</w:t>
      </w:r>
      <w:r w:rsidRPr="00A708E9">
        <w:rPr>
          <w:b/>
          <w:bCs/>
          <w:spacing w:val="-3"/>
        </w:rPr>
        <w:t xml:space="preserve"> </w:t>
      </w:r>
      <w:r w:rsidRPr="00A708E9">
        <w:rPr>
          <w:b/>
          <w:bCs/>
        </w:rPr>
        <w:t>3.1</w:t>
      </w:r>
      <w:r w:rsidRPr="00A708E9">
        <w:rPr>
          <w:b/>
          <w:bCs/>
          <w:spacing w:val="-5"/>
        </w:rPr>
        <w:t xml:space="preserve"> </w:t>
      </w:r>
      <w:r w:rsidR="00CE7D8D" w:rsidRPr="00A708E9">
        <w:rPr>
          <w:b/>
          <w:bCs/>
          <w:spacing w:val="-5"/>
        </w:rPr>
        <w:t xml:space="preserve">(Private) </w:t>
      </w:r>
      <w:r w:rsidRPr="00A708E9">
        <w:t>Organization</w:t>
      </w:r>
      <w:r w:rsidRPr="00A708E9">
        <w:rPr>
          <w:spacing w:val="-2"/>
        </w:rPr>
        <w:t xml:space="preserve"> </w:t>
      </w:r>
      <w:r w:rsidRPr="00A708E9">
        <w:t>conducted</w:t>
      </w:r>
      <w:r w:rsidRPr="00A708E9">
        <w:rPr>
          <w:spacing w:val="-4"/>
        </w:rPr>
        <w:t xml:space="preserve"> </w:t>
      </w:r>
      <w:r w:rsidRPr="00A708E9">
        <w:t>a</w:t>
      </w:r>
      <w:r w:rsidRPr="00A708E9">
        <w:rPr>
          <w:spacing w:val="-2"/>
        </w:rPr>
        <w:t xml:space="preserve"> </w:t>
      </w:r>
      <w:r w:rsidRPr="00A708E9">
        <w:t>community</w:t>
      </w:r>
      <w:r w:rsidRPr="00A708E9">
        <w:rPr>
          <w:spacing w:val="-3"/>
        </w:rPr>
        <w:t xml:space="preserve"> </w:t>
      </w:r>
      <w:r w:rsidRPr="00A708E9">
        <w:t>assessment</w:t>
      </w:r>
      <w:r w:rsidRPr="00A708E9">
        <w:rPr>
          <w:spacing w:val="-5"/>
        </w:rPr>
        <w:t xml:space="preserve"> </w:t>
      </w:r>
      <w:r w:rsidRPr="00A708E9">
        <w:t>and</w:t>
      </w:r>
      <w:r w:rsidRPr="00A708E9">
        <w:rPr>
          <w:spacing w:val="-4"/>
        </w:rPr>
        <w:t xml:space="preserve"> </w:t>
      </w:r>
      <w:r w:rsidRPr="00A708E9">
        <w:t>issued</w:t>
      </w:r>
      <w:r w:rsidRPr="00A708E9">
        <w:rPr>
          <w:spacing w:val="-4"/>
        </w:rPr>
        <w:t xml:space="preserve"> </w:t>
      </w:r>
      <w:r w:rsidRPr="00A708E9">
        <w:t>a report within the past 3 years.</w:t>
      </w:r>
    </w:p>
    <w:p w14:paraId="07BDA4F4" w14:textId="4ADC8FB8" w:rsidR="00F612D5" w:rsidRPr="00A708E9" w:rsidRDefault="00F612D5">
      <w:pPr>
        <w:pStyle w:val="BodyText"/>
        <w:kinsoku w:val="0"/>
        <w:overflowPunct w:val="0"/>
        <w:spacing w:before="195" w:line="276" w:lineRule="auto"/>
        <w:ind w:left="119" w:right="198"/>
      </w:pPr>
      <w:r w:rsidRPr="00A708E9">
        <w:rPr>
          <w:b/>
          <w:bCs/>
        </w:rPr>
        <w:t>Standard</w:t>
      </w:r>
      <w:r w:rsidRPr="00A708E9">
        <w:rPr>
          <w:b/>
          <w:bCs/>
          <w:spacing w:val="-3"/>
        </w:rPr>
        <w:t xml:space="preserve"> </w:t>
      </w:r>
      <w:r w:rsidRPr="00A708E9">
        <w:rPr>
          <w:b/>
          <w:bCs/>
        </w:rPr>
        <w:t>3.1</w:t>
      </w:r>
      <w:r w:rsidRPr="00A708E9">
        <w:rPr>
          <w:b/>
          <w:bCs/>
          <w:spacing w:val="-4"/>
        </w:rPr>
        <w:t xml:space="preserve"> </w:t>
      </w:r>
      <w:r w:rsidR="00CE7D8D" w:rsidRPr="00A708E9">
        <w:rPr>
          <w:b/>
          <w:bCs/>
          <w:spacing w:val="-4"/>
        </w:rPr>
        <w:t xml:space="preserve">(Public) </w:t>
      </w:r>
      <w:r w:rsidRPr="00A708E9">
        <w:t>The</w:t>
      </w:r>
      <w:r w:rsidRPr="00A708E9">
        <w:rPr>
          <w:spacing w:val="-4"/>
        </w:rPr>
        <w:t xml:space="preserve"> </w:t>
      </w:r>
      <w:r w:rsidRPr="00A708E9">
        <w:t>department</w:t>
      </w:r>
      <w:r w:rsidRPr="00A708E9">
        <w:rPr>
          <w:spacing w:val="-3"/>
        </w:rPr>
        <w:t xml:space="preserve"> </w:t>
      </w:r>
      <w:r w:rsidRPr="00A708E9">
        <w:t>conducted</w:t>
      </w:r>
      <w:r w:rsidRPr="00A708E9">
        <w:rPr>
          <w:spacing w:val="-2"/>
        </w:rPr>
        <w:t xml:space="preserve"> </w:t>
      </w:r>
      <w:r w:rsidRPr="00A708E9">
        <w:t>or</w:t>
      </w:r>
      <w:r w:rsidRPr="00A708E9">
        <w:rPr>
          <w:spacing w:val="-4"/>
        </w:rPr>
        <w:t xml:space="preserve"> </w:t>
      </w:r>
      <w:r w:rsidRPr="00A708E9">
        <w:t>was</w:t>
      </w:r>
      <w:r w:rsidRPr="00A708E9">
        <w:rPr>
          <w:spacing w:val="-8"/>
        </w:rPr>
        <w:t xml:space="preserve"> </w:t>
      </w:r>
      <w:r w:rsidRPr="00A708E9">
        <w:t>engaged</w:t>
      </w:r>
      <w:r w:rsidRPr="00A708E9">
        <w:rPr>
          <w:spacing w:val="-2"/>
        </w:rPr>
        <w:t xml:space="preserve"> </w:t>
      </w:r>
      <w:r w:rsidRPr="00A708E9">
        <w:t>in</w:t>
      </w:r>
      <w:r w:rsidRPr="00A708E9">
        <w:rPr>
          <w:spacing w:val="-4"/>
        </w:rPr>
        <w:t xml:space="preserve"> </w:t>
      </w:r>
      <w:r w:rsidRPr="00A708E9">
        <w:t>a</w:t>
      </w:r>
      <w:r w:rsidRPr="00A708E9">
        <w:rPr>
          <w:spacing w:val="-2"/>
        </w:rPr>
        <w:t xml:space="preserve"> </w:t>
      </w:r>
      <w:r w:rsidRPr="00A708E9">
        <w:t>community assessment and issued a report within the past 3-year period, if no other report exists.</w:t>
      </w:r>
    </w:p>
    <w:p w14:paraId="116DDE90" w14:textId="77777777" w:rsidR="00F612D5" w:rsidRPr="00A708E9" w:rsidRDefault="00F612D5">
      <w:pPr>
        <w:pStyle w:val="BodyText"/>
        <w:kinsoku w:val="0"/>
        <w:overflowPunct w:val="0"/>
        <w:spacing w:before="200" w:line="276" w:lineRule="auto"/>
        <w:ind w:left="119" w:right="198"/>
      </w:pPr>
      <w:r w:rsidRPr="00A708E9">
        <w:rPr>
          <w:b/>
          <w:bCs/>
        </w:rPr>
        <w:t xml:space="preserve">Standard 3.2 </w:t>
      </w:r>
      <w:r w:rsidRPr="00A708E9">
        <w:t>As part of the community assessment, the organization/department collects and includes</w:t>
      </w:r>
      <w:r w:rsidRPr="00A708E9">
        <w:rPr>
          <w:spacing w:val="-3"/>
        </w:rPr>
        <w:t xml:space="preserve"> </w:t>
      </w:r>
      <w:r w:rsidRPr="00A708E9">
        <w:t>current</w:t>
      </w:r>
      <w:r w:rsidRPr="00A708E9">
        <w:rPr>
          <w:spacing w:val="-5"/>
        </w:rPr>
        <w:t xml:space="preserve"> </w:t>
      </w:r>
      <w:r w:rsidRPr="00A708E9">
        <w:t>data</w:t>
      </w:r>
      <w:r w:rsidRPr="00A708E9">
        <w:rPr>
          <w:spacing w:val="-2"/>
        </w:rPr>
        <w:t xml:space="preserve"> </w:t>
      </w:r>
      <w:r w:rsidRPr="00A708E9">
        <w:t>specific</w:t>
      </w:r>
      <w:r w:rsidRPr="00A708E9">
        <w:rPr>
          <w:spacing w:val="-3"/>
        </w:rPr>
        <w:t xml:space="preserve"> </w:t>
      </w:r>
      <w:r w:rsidRPr="00A708E9">
        <w:t>to</w:t>
      </w:r>
      <w:r w:rsidRPr="00A708E9">
        <w:rPr>
          <w:spacing w:val="-4"/>
        </w:rPr>
        <w:t xml:space="preserve"> </w:t>
      </w:r>
      <w:r w:rsidRPr="00A708E9">
        <w:t>poverty</w:t>
      </w:r>
      <w:r w:rsidRPr="00A708E9">
        <w:rPr>
          <w:spacing w:val="-3"/>
        </w:rPr>
        <w:t xml:space="preserve"> </w:t>
      </w:r>
      <w:r w:rsidRPr="00A708E9">
        <w:t>and</w:t>
      </w:r>
      <w:r w:rsidRPr="00A708E9">
        <w:rPr>
          <w:spacing w:val="-2"/>
        </w:rPr>
        <w:t xml:space="preserve"> </w:t>
      </w:r>
      <w:r w:rsidRPr="00A708E9">
        <w:t>its</w:t>
      </w:r>
      <w:r w:rsidRPr="00A708E9">
        <w:rPr>
          <w:spacing w:val="-3"/>
        </w:rPr>
        <w:t xml:space="preserve"> </w:t>
      </w:r>
      <w:r w:rsidRPr="00A708E9">
        <w:t>prevalence</w:t>
      </w:r>
      <w:r w:rsidRPr="00A708E9">
        <w:rPr>
          <w:spacing w:val="-2"/>
        </w:rPr>
        <w:t xml:space="preserve"> </w:t>
      </w:r>
      <w:r w:rsidRPr="00A708E9">
        <w:t>related</w:t>
      </w:r>
      <w:r w:rsidRPr="00A708E9">
        <w:rPr>
          <w:spacing w:val="-4"/>
        </w:rPr>
        <w:t xml:space="preserve"> </w:t>
      </w:r>
      <w:r w:rsidRPr="00A708E9">
        <w:t>to</w:t>
      </w:r>
      <w:r w:rsidRPr="00A708E9">
        <w:rPr>
          <w:spacing w:val="-4"/>
        </w:rPr>
        <w:t xml:space="preserve"> </w:t>
      </w:r>
      <w:r w:rsidRPr="00A708E9">
        <w:t>gender,</w:t>
      </w:r>
      <w:r w:rsidRPr="00A708E9">
        <w:rPr>
          <w:spacing w:val="-5"/>
        </w:rPr>
        <w:t xml:space="preserve"> </w:t>
      </w:r>
      <w:r w:rsidRPr="00A708E9">
        <w:t>age,</w:t>
      </w:r>
      <w:r w:rsidRPr="00A708E9">
        <w:rPr>
          <w:spacing w:val="-2"/>
        </w:rPr>
        <w:t xml:space="preserve"> </w:t>
      </w:r>
      <w:r w:rsidRPr="00A708E9">
        <w:t>and</w:t>
      </w:r>
      <w:r w:rsidRPr="00A708E9">
        <w:rPr>
          <w:spacing w:val="-2"/>
        </w:rPr>
        <w:t xml:space="preserve"> </w:t>
      </w:r>
      <w:r w:rsidRPr="00A708E9">
        <w:t>race/ethnicity for their service area(s).</w:t>
      </w:r>
    </w:p>
    <w:p w14:paraId="3EFFFD73" w14:textId="77777777" w:rsidR="00F612D5" w:rsidRPr="00A708E9" w:rsidRDefault="00F612D5">
      <w:pPr>
        <w:pStyle w:val="BodyText"/>
        <w:kinsoku w:val="0"/>
        <w:overflowPunct w:val="0"/>
        <w:spacing w:before="200" w:line="276" w:lineRule="auto"/>
        <w:ind w:left="119" w:right="198"/>
      </w:pPr>
      <w:r w:rsidRPr="00A708E9">
        <w:rPr>
          <w:b/>
          <w:bCs/>
        </w:rPr>
        <w:t>Standard</w:t>
      </w:r>
      <w:r w:rsidRPr="00A708E9">
        <w:rPr>
          <w:b/>
          <w:bCs/>
          <w:spacing w:val="-4"/>
        </w:rPr>
        <w:t xml:space="preserve"> </w:t>
      </w:r>
      <w:r w:rsidRPr="00A708E9">
        <w:rPr>
          <w:b/>
          <w:bCs/>
        </w:rPr>
        <w:t>3.3</w:t>
      </w:r>
      <w:r w:rsidRPr="00A708E9">
        <w:rPr>
          <w:b/>
          <w:bCs/>
          <w:spacing w:val="-3"/>
        </w:rPr>
        <w:t xml:space="preserve"> </w:t>
      </w:r>
      <w:r w:rsidRPr="00A708E9">
        <w:t>The</w:t>
      </w:r>
      <w:r w:rsidRPr="00A708E9">
        <w:rPr>
          <w:spacing w:val="-3"/>
        </w:rPr>
        <w:t xml:space="preserve"> </w:t>
      </w:r>
      <w:r w:rsidRPr="00A708E9">
        <w:t>organization/department</w:t>
      </w:r>
      <w:r w:rsidRPr="00A708E9">
        <w:rPr>
          <w:spacing w:val="-4"/>
        </w:rPr>
        <w:t xml:space="preserve"> </w:t>
      </w:r>
      <w:r w:rsidRPr="00A708E9">
        <w:t>collects</w:t>
      </w:r>
      <w:r w:rsidRPr="00A708E9">
        <w:rPr>
          <w:spacing w:val="-4"/>
        </w:rPr>
        <w:t xml:space="preserve"> </w:t>
      </w:r>
      <w:r w:rsidRPr="00A708E9">
        <w:t>and</w:t>
      </w:r>
      <w:r w:rsidRPr="00A708E9">
        <w:rPr>
          <w:spacing w:val="-3"/>
        </w:rPr>
        <w:t xml:space="preserve"> </w:t>
      </w:r>
      <w:r w:rsidRPr="00A708E9">
        <w:t>analyzes</w:t>
      </w:r>
      <w:r w:rsidRPr="00A708E9">
        <w:rPr>
          <w:spacing w:val="-6"/>
        </w:rPr>
        <w:t xml:space="preserve"> </w:t>
      </w:r>
      <w:r w:rsidRPr="00A708E9">
        <w:t>both</w:t>
      </w:r>
      <w:r w:rsidRPr="00A708E9">
        <w:rPr>
          <w:spacing w:val="-5"/>
        </w:rPr>
        <w:t xml:space="preserve"> </w:t>
      </w:r>
      <w:r w:rsidRPr="00A708E9">
        <w:t>qualitative</w:t>
      </w:r>
      <w:r w:rsidRPr="00A708E9">
        <w:rPr>
          <w:spacing w:val="-3"/>
        </w:rPr>
        <w:t xml:space="preserve"> </w:t>
      </w:r>
      <w:r w:rsidRPr="00A708E9">
        <w:t>and</w:t>
      </w:r>
      <w:r w:rsidRPr="00A708E9">
        <w:rPr>
          <w:spacing w:val="-5"/>
        </w:rPr>
        <w:t xml:space="preserve"> </w:t>
      </w:r>
      <w:r w:rsidRPr="00A708E9">
        <w:t>quantitative data on its geographic service area(s) in the community assessment.</w:t>
      </w:r>
    </w:p>
    <w:p w14:paraId="7DAAF506" w14:textId="77777777" w:rsidR="00F612D5" w:rsidRPr="00A708E9" w:rsidRDefault="00F612D5">
      <w:pPr>
        <w:pStyle w:val="BodyText"/>
        <w:kinsoku w:val="0"/>
        <w:overflowPunct w:val="0"/>
        <w:spacing w:before="200" w:line="276" w:lineRule="auto"/>
        <w:ind w:left="119"/>
      </w:pPr>
      <w:r w:rsidRPr="00A708E9">
        <w:rPr>
          <w:b/>
          <w:bCs/>
        </w:rPr>
        <w:t>Standard</w:t>
      </w:r>
      <w:r w:rsidRPr="00A708E9">
        <w:rPr>
          <w:b/>
          <w:bCs/>
          <w:spacing w:val="-3"/>
        </w:rPr>
        <w:t xml:space="preserve"> </w:t>
      </w:r>
      <w:r w:rsidRPr="00A708E9">
        <w:rPr>
          <w:b/>
          <w:bCs/>
        </w:rPr>
        <w:t>3.4</w:t>
      </w:r>
      <w:r w:rsidRPr="00A708E9">
        <w:rPr>
          <w:b/>
          <w:bCs/>
          <w:spacing w:val="-2"/>
        </w:rPr>
        <w:t xml:space="preserve"> </w:t>
      </w:r>
      <w:r w:rsidRPr="00A708E9">
        <w:t>The</w:t>
      </w:r>
      <w:r w:rsidRPr="00A708E9">
        <w:rPr>
          <w:spacing w:val="-2"/>
        </w:rPr>
        <w:t xml:space="preserve"> </w:t>
      </w:r>
      <w:r w:rsidRPr="00A708E9">
        <w:t>community</w:t>
      </w:r>
      <w:r w:rsidRPr="00A708E9">
        <w:rPr>
          <w:spacing w:val="-5"/>
        </w:rPr>
        <w:t xml:space="preserve"> </w:t>
      </w:r>
      <w:r w:rsidRPr="00A708E9">
        <w:t>assessment</w:t>
      </w:r>
      <w:r w:rsidRPr="00A708E9">
        <w:rPr>
          <w:spacing w:val="-3"/>
        </w:rPr>
        <w:t xml:space="preserve"> </w:t>
      </w:r>
      <w:r w:rsidRPr="00A708E9">
        <w:t>includes</w:t>
      </w:r>
      <w:r w:rsidRPr="00A708E9">
        <w:rPr>
          <w:spacing w:val="-3"/>
        </w:rPr>
        <w:t xml:space="preserve"> </w:t>
      </w:r>
      <w:r w:rsidRPr="00A708E9">
        <w:t>key</w:t>
      </w:r>
      <w:r w:rsidRPr="00A708E9">
        <w:rPr>
          <w:spacing w:val="-3"/>
        </w:rPr>
        <w:t xml:space="preserve"> </w:t>
      </w:r>
      <w:r w:rsidRPr="00A708E9">
        <w:t>findings</w:t>
      </w:r>
      <w:r w:rsidRPr="00A708E9">
        <w:rPr>
          <w:spacing w:val="-5"/>
        </w:rPr>
        <w:t xml:space="preserve"> </w:t>
      </w:r>
      <w:r w:rsidRPr="00A708E9">
        <w:t>on</w:t>
      </w:r>
      <w:r w:rsidRPr="00A708E9">
        <w:rPr>
          <w:spacing w:val="-2"/>
        </w:rPr>
        <w:t xml:space="preserve"> </w:t>
      </w:r>
      <w:r w:rsidRPr="00A708E9">
        <w:t>the</w:t>
      </w:r>
      <w:r w:rsidRPr="00A708E9">
        <w:rPr>
          <w:spacing w:val="-2"/>
        </w:rPr>
        <w:t xml:space="preserve"> </w:t>
      </w:r>
      <w:r w:rsidRPr="00A708E9">
        <w:t>causes</w:t>
      </w:r>
      <w:r w:rsidRPr="00A708E9">
        <w:rPr>
          <w:spacing w:val="-5"/>
        </w:rPr>
        <w:t xml:space="preserve"> </w:t>
      </w:r>
      <w:r w:rsidRPr="00A708E9">
        <w:t>and</w:t>
      </w:r>
      <w:r w:rsidRPr="00A708E9">
        <w:rPr>
          <w:spacing w:val="-4"/>
        </w:rPr>
        <w:t xml:space="preserve"> </w:t>
      </w:r>
      <w:r w:rsidRPr="00A708E9">
        <w:t>conditions</w:t>
      </w:r>
      <w:r w:rsidRPr="00A708E9">
        <w:rPr>
          <w:spacing w:val="-3"/>
        </w:rPr>
        <w:t xml:space="preserve"> </w:t>
      </w:r>
      <w:r w:rsidRPr="00A708E9">
        <w:t>of poverty and the needs of the communities assessed.</w:t>
      </w:r>
    </w:p>
    <w:p w14:paraId="2286D5A0" w14:textId="77777777" w:rsidR="00F612D5" w:rsidRPr="00A708E9" w:rsidRDefault="00F612D5">
      <w:pPr>
        <w:pStyle w:val="BodyText"/>
        <w:kinsoku w:val="0"/>
        <w:overflowPunct w:val="0"/>
        <w:spacing w:before="201" w:line="276" w:lineRule="auto"/>
        <w:ind w:left="119"/>
      </w:pPr>
      <w:r w:rsidRPr="00A708E9">
        <w:rPr>
          <w:b/>
          <w:bCs/>
        </w:rPr>
        <w:t>Standard</w:t>
      </w:r>
      <w:r w:rsidRPr="00A708E9">
        <w:rPr>
          <w:b/>
          <w:bCs/>
          <w:spacing w:val="-3"/>
        </w:rPr>
        <w:t xml:space="preserve"> </w:t>
      </w:r>
      <w:r w:rsidRPr="00A708E9">
        <w:rPr>
          <w:b/>
          <w:bCs/>
        </w:rPr>
        <w:t>3.5</w:t>
      </w:r>
      <w:r w:rsidRPr="00A708E9">
        <w:rPr>
          <w:b/>
          <w:bCs/>
          <w:spacing w:val="-2"/>
        </w:rPr>
        <w:t xml:space="preserve"> </w:t>
      </w:r>
      <w:r w:rsidRPr="00A708E9">
        <w:t>The</w:t>
      </w:r>
      <w:r w:rsidRPr="00A708E9">
        <w:rPr>
          <w:spacing w:val="-2"/>
        </w:rPr>
        <w:t xml:space="preserve"> </w:t>
      </w:r>
      <w:r w:rsidRPr="00A708E9">
        <w:t>governing</w:t>
      </w:r>
      <w:r w:rsidRPr="00A708E9">
        <w:rPr>
          <w:spacing w:val="-4"/>
        </w:rPr>
        <w:t xml:space="preserve"> </w:t>
      </w:r>
      <w:r w:rsidRPr="00A708E9">
        <w:t>board</w:t>
      </w:r>
      <w:r w:rsidRPr="00A708E9">
        <w:rPr>
          <w:spacing w:val="-4"/>
        </w:rPr>
        <w:t xml:space="preserve"> </w:t>
      </w:r>
      <w:r w:rsidRPr="00A708E9">
        <w:t>or</w:t>
      </w:r>
      <w:r w:rsidRPr="00A708E9">
        <w:rPr>
          <w:spacing w:val="-4"/>
        </w:rPr>
        <w:t xml:space="preserve"> </w:t>
      </w:r>
      <w:r w:rsidRPr="00A708E9">
        <w:t>tripartite</w:t>
      </w:r>
      <w:r w:rsidRPr="00A708E9">
        <w:rPr>
          <w:spacing w:val="-2"/>
        </w:rPr>
        <w:t xml:space="preserve"> </w:t>
      </w:r>
      <w:r w:rsidRPr="00A708E9">
        <w:t>board/advisory</w:t>
      </w:r>
      <w:r w:rsidRPr="00A708E9">
        <w:rPr>
          <w:spacing w:val="-3"/>
        </w:rPr>
        <w:t xml:space="preserve"> </w:t>
      </w:r>
      <w:r w:rsidRPr="00A708E9">
        <w:t>body</w:t>
      </w:r>
      <w:r w:rsidRPr="00A708E9">
        <w:rPr>
          <w:spacing w:val="-5"/>
        </w:rPr>
        <w:t xml:space="preserve"> </w:t>
      </w:r>
      <w:r w:rsidRPr="00A708E9">
        <w:t>formally</w:t>
      </w:r>
      <w:r w:rsidRPr="00A708E9">
        <w:rPr>
          <w:spacing w:val="-5"/>
        </w:rPr>
        <w:t xml:space="preserve"> </w:t>
      </w:r>
      <w:r w:rsidRPr="00A708E9">
        <w:t>accepts</w:t>
      </w:r>
      <w:r w:rsidRPr="00A708E9">
        <w:rPr>
          <w:spacing w:val="-5"/>
        </w:rPr>
        <w:t xml:space="preserve"> </w:t>
      </w:r>
      <w:r w:rsidRPr="00A708E9">
        <w:t>the</w:t>
      </w:r>
      <w:r w:rsidRPr="00A708E9">
        <w:rPr>
          <w:spacing w:val="-2"/>
        </w:rPr>
        <w:t xml:space="preserve"> </w:t>
      </w:r>
      <w:r w:rsidRPr="00A708E9">
        <w:t>completed community assessment.</w:t>
      </w:r>
    </w:p>
    <w:p w14:paraId="4880E1BC" w14:textId="77777777" w:rsidR="00F612D5" w:rsidRPr="00A708E9" w:rsidRDefault="00F612D5">
      <w:pPr>
        <w:pStyle w:val="BodyText"/>
        <w:kinsoku w:val="0"/>
        <w:overflowPunct w:val="0"/>
        <w:rPr>
          <w:b/>
          <w:bCs/>
          <w:sz w:val="26"/>
          <w:szCs w:val="26"/>
        </w:rPr>
      </w:pPr>
    </w:p>
    <w:p w14:paraId="1360C084" w14:textId="348E1C53" w:rsidR="00F612D5" w:rsidRPr="00A708E9" w:rsidRDefault="00F612D5" w:rsidP="00213C2A">
      <w:pPr>
        <w:pStyle w:val="BodyText"/>
        <w:keepNext/>
        <w:kinsoku w:val="0"/>
        <w:overflowPunct w:val="0"/>
        <w:ind w:left="3125"/>
        <w:rPr>
          <w:b/>
          <w:bCs/>
          <w:spacing w:val="-2"/>
        </w:rPr>
      </w:pPr>
      <w:r w:rsidRPr="00A708E9">
        <w:rPr>
          <w:b/>
          <w:bCs/>
        </w:rPr>
        <w:t>Category</w:t>
      </w:r>
      <w:r w:rsidRPr="00A708E9">
        <w:rPr>
          <w:b/>
          <w:bCs/>
          <w:spacing w:val="-4"/>
        </w:rPr>
        <w:t xml:space="preserve"> </w:t>
      </w:r>
      <w:r w:rsidRPr="00A708E9">
        <w:rPr>
          <w:b/>
          <w:bCs/>
        </w:rPr>
        <w:t>Four:</w:t>
      </w:r>
      <w:r w:rsidRPr="00A708E9">
        <w:rPr>
          <w:b/>
          <w:bCs/>
          <w:spacing w:val="-5"/>
        </w:rPr>
        <w:t xml:space="preserve"> </w:t>
      </w:r>
      <w:r w:rsidRPr="00A708E9">
        <w:rPr>
          <w:b/>
          <w:bCs/>
        </w:rPr>
        <w:t>Organizational</w:t>
      </w:r>
      <w:r w:rsidRPr="00A708E9">
        <w:rPr>
          <w:b/>
          <w:bCs/>
          <w:spacing w:val="-3"/>
        </w:rPr>
        <w:t xml:space="preserve"> </w:t>
      </w:r>
      <w:r w:rsidRPr="00A708E9">
        <w:rPr>
          <w:b/>
          <w:bCs/>
          <w:spacing w:val="-2"/>
        </w:rPr>
        <w:t>Leadership</w:t>
      </w:r>
    </w:p>
    <w:p w14:paraId="4AE163B5" w14:textId="77777777" w:rsidR="00A57BA5" w:rsidRPr="00A708E9" w:rsidRDefault="00A57BA5">
      <w:pPr>
        <w:pStyle w:val="BodyText"/>
        <w:kinsoku w:val="0"/>
        <w:overflowPunct w:val="0"/>
        <w:ind w:left="3119"/>
        <w:rPr>
          <w:b/>
          <w:bCs/>
          <w:spacing w:val="-2"/>
        </w:rPr>
      </w:pPr>
    </w:p>
    <w:p w14:paraId="01C64BEB" w14:textId="346C927E" w:rsidR="00F612D5" w:rsidRPr="00A708E9" w:rsidRDefault="00F612D5" w:rsidP="00D70245">
      <w:pPr>
        <w:pStyle w:val="BodyText"/>
        <w:kinsoku w:val="0"/>
        <w:overflowPunct w:val="0"/>
        <w:spacing w:before="43" w:line="276" w:lineRule="auto"/>
        <w:ind w:left="119"/>
      </w:pPr>
      <w:r w:rsidRPr="00A708E9">
        <w:rPr>
          <w:b/>
          <w:bCs/>
        </w:rPr>
        <w:t>Standard</w:t>
      </w:r>
      <w:r w:rsidRPr="00A708E9">
        <w:rPr>
          <w:b/>
          <w:bCs/>
          <w:spacing w:val="-3"/>
        </w:rPr>
        <w:t xml:space="preserve"> </w:t>
      </w:r>
      <w:r w:rsidRPr="00A708E9">
        <w:rPr>
          <w:b/>
          <w:bCs/>
        </w:rPr>
        <w:t>4.1</w:t>
      </w:r>
      <w:r w:rsidRPr="00A708E9">
        <w:rPr>
          <w:b/>
          <w:bCs/>
          <w:spacing w:val="-5"/>
        </w:rPr>
        <w:t xml:space="preserve"> </w:t>
      </w:r>
      <w:r w:rsidR="00CE7D8D" w:rsidRPr="00A708E9">
        <w:rPr>
          <w:b/>
          <w:bCs/>
          <w:spacing w:val="-5"/>
        </w:rPr>
        <w:t xml:space="preserve">(Private) </w:t>
      </w:r>
      <w:r w:rsidRPr="00A708E9">
        <w:t>The</w:t>
      </w:r>
      <w:r w:rsidRPr="00A708E9">
        <w:rPr>
          <w:spacing w:val="-4"/>
        </w:rPr>
        <w:t xml:space="preserve"> </w:t>
      </w:r>
      <w:r w:rsidRPr="00A708E9">
        <w:t>governing</w:t>
      </w:r>
      <w:r w:rsidRPr="00A708E9">
        <w:rPr>
          <w:spacing w:val="-2"/>
        </w:rPr>
        <w:t xml:space="preserve"> </w:t>
      </w:r>
      <w:r w:rsidRPr="00A708E9">
        <w:t>board</w:t>
      </w:r>
      <w:r w:rsidRPr="00A708E9">
        <w:rPr>
          <w:spacing w:val="-4"/>
        </w:rPr>
        <w:t xml:space="preserve"> </w:t>
      </w:r>
      <w:r w:rsidRPr="00A708E9">
        <w:t>has</w:t>
      </w:r>
      <w:r w:rsidRPr="00A708E9">
        <w:rPr>
          <w:spacing w:val="-3"/>
        </w:rPr>
        <w:t xml:space="preserve"> </w:t>
      </w:r>
      <w:r w:rsidRPr="00A708E9">
        <w:t>reviewed</w:t>
      </w:r>
      <w:r w:rsidRPr="00A708E9">
        <w:rPr>
          <w:spacing w:val="-4"/>
        </w:rPr>
        <w:t xml:space="preserve"> </w:t>
      </w:r>
      <w:r w:rsidRPr="00A708E9">
        <w:t>the</w:t>
      </w:r>
      <w:r w:rsidRPr="00A708E9">
        <w:rPr>
          <w:spacing w:val="-4"/>
        </w:rPr>
        <w:t xml:space="preserve"> </w:t>
      </w:r>
      <w:r w:rsidRPr="00A708E9">
        <w:t>organization’s</w:t>
      </w:r>
      <w:r w:rsidRPr="00A708E9">
        <w:rPr>
          <w:spacing w:val="-3"/>
        </w:rPr>
        <w:t xml:space="preserve"> </w:t>
      </w:r>
      <w:r w:rsidRPr="00A708E9">
        <w:t>mission statement within the past 5 years and assured that:</w:t>
      </w:r>
    </w:p>
    <w:p w14:paraId="2F5B202F" w14:textId="77777777" w:rsidR="00F612D5" w:rsidRPr="00A708E9" w:rsidRDefault="00F612D5" w:rsidP="00D70245">
      <w:pPr>
        <w:pStyle w:val="ListParagraph"/>
        <w:numPr>
          <w:ilvl w:val="0"/>
          <w:numId w:val="2"/>
        </w:numPr>
        <w:tabs>
          <w:tab w:val="left" w:pos="1043"/>
        </w:tabs>
        <w:kinsoku w:val="0"/>
        <w:overflowPunct w:val="0"/>
        <w:spacing w:line="275" w:lineRule="exact"/>
        <w:ind w:hanging="204"/>
        <w:rPr>
          <w:spacing w:val="-5"/>
        </w:rPr>
      </w:pPr>
      <w:r w:rsidRPr="00A708E9">
        <w:t>The</w:t>
      </w:r>
      <w:r w:rsidRPr="00A708E9">
        <w:rPr>
          <w:spacing w:val="-5"/>
        </w:rPr>
        <w:t xml:space="preserve"> </w:t>
      </w:r>
      <w:r w:rsidRPr="00A708E9">
        <w:t>mission</w:t>
      </w:r>
      <w:r w:rsidRPr="00A708E9">
        <w:rPr>
          <w:spacing w:val="-4"/>
        </w:rPr>
        <w:t xml:space="preserve"> </w:t>
      </w:r>
      <w:r w:rsidRPr="00A708E9">
        <w:t>addresses</w:t>
      </w:r>
      <w:r w:rsidRPr="00A708E9">
        <w:rPr>
          <w:spacing w:val="-3"/>
        </w:rPr>
        <w:t xml:space="preserve"> </w:t>
      </w:r>
      <w:r w:rsidRPr="00A708E9">
        <w:t>poverty;</w:t>
      </w:r>
      <w:r w:rsidRPr="00A708E9">
        <w:rPr>
          <w:spacing w:val="-2"/>
        </w:rPr>
        <w:t xml:space="preserve"> </w:t>
      </w:r>
      <w:r w:rsidRPr="00A708E9">
        <w:rPr>
          <w:spacing w:val="-5"/>
        </w:rPr>
        <w:t>and</w:t>
      </w:r>
    </w:p>
    <w:p w14:paraId="55EE6C30" w14:textId="77777777" w:rsidR="00F612D5" w:rsidRPr="00A708E9" w:rsidRDefault="00F612D5" w:rsidP="00D70245">
      <w:pPr>
        <w:pStyle w:val="ListParagraph"/>
        <w:numPr>
          <w:ilvl w:val="0"/>
          <w:numId w:val="2"/>
        </w:numPr>
        <w:tabs>
          <w:tab w:val="left" w:pos="1043"/>
        </w:tabs>
        <w:kinsoku w:val="0"/>
        <w:overflowPunct w:val="0"/>
        <w:spacing w:before="41"/>
        <w:ind w:hanging="204"/>
        <w:rPr>
          <w:spacing w:val="-2"/>
        </w:rPr>
      </w:pPr>
      <w:r w:rsidRPr="00A708E9">
        <w:t>The</w:t>
      </w:r>
      <w:r w:rsidRPr="00A708E9">
        <w:rPr>
          <w:spacing w:val="-7"/>
        </w:rPr>
        <w:t xml:space="preserve"> </w:t>
      </w:r>
      <w:r w:rsidRPr="00A708E9">
        <w:t>organization’s</w:t>
      </w:r>
      <w:r w:rsidRPr="00A708E9">
        <w:rPr>
          <w:spacing w:val="-3"/>
        </w:rPr>
        <w:t xml:space="preserve"> </w:t>
      </w:r>
      <w:r w:rsidRPr="00A708E9">
        <w:t>programs</w:t>
      </w:r>
      <w:r w:rsidRPr="00A708E9">
        <w:rPr>
          <w:spacing w:val="-3"/>
        </w:rPr>
        <w:t xml:space="preserve"> </w:t>
      </w:r>
      <w:r w:rsidRPr="00A708E9">
        <w:t>and</w:t>
      </w:r>
      <w:r w:rsidRPr="00A708E9">
        <w:rPr>
          <w:spacing w:val="-2"/>
        </w:rPr>
        <w:t xml:space="preserve"> </w:t>
      </w:r>
      <w:r w:rsidRPr="00A708E9">
        <w:t>services</w:t>
      </w:r>
      <w:r w:rsidRPr="00A708E9">
        <w:rPr>
          <w:spacing w:val="-5"/>
        </w:rPr>
        <w:t xml:space="preserve"> </w:t>
      </w:r>
      <w:r w:rsidRPr="00A708E9">
        <w:t>are</w:t>
      </w:r>
      <w:r w:rsidRPr="00A708E9">
        <w:rPr>
          <w:spacing w:val="-3"/>
        </w:rPr>
        <w:t xml:space="preserve"> </w:t>
      </w:r>
      <w:r w:rsidRPr="00A708E9">
        <w:t>in</w:t>
      </w:r>
      <w:r w:rsidRPr="00A708E9">
        <w:rPr>
          <w:spacing w:val="-2"/>
        </w:rPr>
        <w:t xml:space="preserve"> </w:t>
      </w:r>
      <w:r w:rsidRPr="00A708E9">
        <w:t>alignment</w:t>
      </w:r>
      <w:r w:rsidRPr="00A708E9">
        <w:rPr>
          <w:spacing w:val="-3"/>
        </w:rPr>
        <w:t xml:space="preserve"> </w:t>
      </w:r>
      <w:r w:rsidRPr="00A708E9">
        <w:t>with</w:t>
      </w:r>
      <w:r w:rsidRPr="00A708E9">
        <w:rPr>
          <w:spacing w:val="-4"/>
        </w:rPr>
        <w:t xml:space="preserve"> </w:t>
      </w:r>
      <w:r w:rsidRPr="00A708E9">
        <w:t>the</w:t>
      </w:r>
      <w:r w:rsidRPr="00A708E9">
        <w:rPr>
          <w:spacing w:val="-2"/>
        </w:rPr>
        <w:t xml:space="preserve"> mission.</w:t>
      </w:r>
    </w:p>
    <w:p w14:paraId="36B9585C" w14:textId="77777777" w:rsidR="00F612D5" w:rsidRPr="00A708E9" w:rsidRDefault="00F612D5" w:rsidP="00D70245">
      <w:pPr>
        <w:pStyle w:val="BodyText"/>
        <w:kinsoku w:val="0"/>
        <w:overflowPunct w:val="0"/>
        <w:spacing w:before="3"/>
        <w:rPr>
          <w:sz w:val="31"/>
          <w:szCs w:val="31"/>
        </w:rPr>
      </w:pPr>
    </w:p>
    <w:p w14:paraId="7F7FA2FA" w14:textId="397BD6B4" w:rsidR="00F612D5" w:rsidRPr="00A708E9" w:rsidRDefault="00F612D5" w:rsidP="00D70245">
      <w:pPr>
        <w:pStyle w:val="BodyText"/>
        <w:kinsoku w:val="0"/>
        <w:overflowPunct w:val="0"/>
        <w:spacing w:line="276" w:lineRule="auto"/>
        <w:ind w:left="120"/>
      </w:pPr>
      <w:r w:rsidRPr="00A708E9">
        <w:rPr>
          <w:b/>
          <w:bCs/>
        </w:rPr>
        <w:t>Standard</w:t>
      </w:r>
      <w:r w:rsidRPr="00A708E9">
        <w:rPr>
          <w:b/>
          <w:bCs/>
          <w:spacing w:val="-3"/>
        </w:rPr>
        <w:t xml:space="preserve"> </w:t>
      </w:r>
      <w:r w:rsidRPr="00A708E9">
        <w:rPr>
          <w:b/>
          <w:bCs/>
        </w:rPr>
        <w:t>4.1</w:t>
      </w:r>
      <w:r w:rsidRPr="00A708E9">
        <w:rPr>
          <w:b/>
          <w:bCs/>
          <w:spacing w:val="-4"/>
        </w:rPr>
        <w:t xml:space="preserve"> </w:t>
      </w:r>
      <w:r w:rsidR="00CE7D8D" w:rsidRPr="00A708E9">
        <w:rPr>
          <w:b/>
          <w:bCs/>
          <w:spacing w:val="-4"/>
        </w:rPr>
        <w:t xml:space="preserve">(Public) </w:t>
      </w:r>
      <w:r w:rsidRPr="00A708E9">
        <w:t>The</w:t>
      </w:r>
      <w:r w:rsidRPr="00A708E9">
        <w:rPr>
          <w:spacing w:val="-4"/>
        </w:rPr>
        <w:t xml:space="preserve"> </w:t>
      </w:r>
      <w:r w:rsidRPr="00A708E9">
        <w:t>tripartite</w:t>
      </w:r>
      <w:r w:rsidRPr="00A708E9">
        <w:rPr>
          <w:spacing w:val="-7"/>
        </w:rPr>
        <w:t xml:space="preserve"> </w:t>
      </w:r>
      <w:r w:rsidRPr="00A708E9">
        <w:t>board/advisory</w:t>
      </w:r>
      <w:r w:rsidRPr="00A708E9">
        <w:rPr>
          <w:spacing w:val="-5"/>
        </w:rPr>
        <w:t xml:space="preserve"> </w:t>
      </w:r>
      <w:r w:rsidRPr="00A708E9">
        <w:t>body</w:t>
      </w:r>
      <w:r w:rsidRPr="00A708E9">
        <w:rPr>
          <w:spacing w:val="-5"/>
        </w:rPr>
        <w:t xml:space="preserve"> </w:t>
      </w:r>
      <w:r w:rsidRPr="00A708E9">
        <w:t>has</w:t>
      </w:r>
      <w:r w:rsidRPr="00A708E9">
        <w:rPr>
          <w:spacing w:val="-3"/>
        </w:rPr>
        <w:t xml:space="preserve"> </w:t>
      </w:r>
      <w:r w:rsidRPr="00A708E9">
        <w:t>reviewed</w:t>
      </w:r>
      <w:r w:rsidRPr="00A708E9">
        <w:rPr>
          <w:spacing w:val="-4"/>
        </w:rPr>
        <w:t xml:space="preserve"> </w:t>
      </w:r>
      <w:r w:rsidRPr="00A708E9">
        <w:t>the</w:t>
      </w:r>
      <w:r w:rsidRPr="00A708E9">
        <w:rPr>
          <w:spacing w:val="-2"/>
        </w:rPr>
        <w:t xml:space="preserve"> </w:t>
      </w:r>
      <w:r w:rsidRPr="00A708E9">
        <w:t>department’s mission statement within the past 5 years and assured that:</w:t>
      </w:r>
    </w:p>
    <w:p w14:paraId="5E9C3DB1" w14:textId="77777777" w:rsidR="00F612D5" w:rsidRPr="00A708E9" w:rsidRDefault="00F612D5" w:rsidP="00D70245">
      <w:pPr>
        <w:pStyle w:val="ListParagraph"/>
        <w:numPr>
          <w:ilvl w:val="0"/>
          <w:numId w:val="1"/>
        </w:numPr>
        <w:tabs>
          <w:tab w:val="left" w:pos="1043"/>
        </w:tabs>
        <w:kinsoku w:val="0"/>
        <w:overflowPunct w:val="0"/>
        <w:spacing w:line="275" w:lineRule="exact"/>
        <w:rPr>
          <w:spacing w:val="-5"/>
        </w:rPr>
      </w:pPr>
      <w:r w:rsidRPr="00A708E9">
        <w:t>The</w:t>
      </w:r>
      <w:r w:rsidRPr="00A708E9">
        <w:rPr>
          <w:spacing w:val="-5"/>
        </w:rPr>
        <w:t xml:space="preserve"> </w:t>
      </w:r>
      <w:r w:rsidRPr="00A708E9">
        <w:t>mission</w:t>
      </w:r>
      <w:r w:rsidRPr="00A708E9">
        <w:rPr>
          <w:spacing w:val="-4"/>
        </w:rPr>
        <w:t xml:space="preserve"> </w:t>
      </w:r>
      <w:r w:rsidRPr="00A708E9">
        <w:t>addresses</w:t>
      </w:r>
      <w:r w:rsidRPr="00A708E9">
        <w:rPr>
          <w:spacing w:val="-3"/>
        </w:rPr>
        <w:t xml:space="preserve"> </w:t>
      </w:r>
      <w:r w:rsidRPr="00A708E9">
        <w:t>poverty;</w:t>
      </w:r>
      <w:r w:rsidRPr="00A708E9">
        <w:rPr>
          <w:spacing w:val="-2"/>
        </w:rPr>
        <w:t xml:space="preserve"> </w:t>
      </w:r>
      <w:r w:rsidRPr="00A708E9">
        <w:rPr>
          <w:spacing w:val="-5"/>
        </w:rPr>
        <w:t>and</w:t>
      </w:r>
    </w:p>
    <w:p w14:paraId="2AF7864B" w14:textId="77777777" w:rsidR="00F612D5" w:rsidRPr="00A708E9" w:rsidRDefault="00F612D5" w:rsidP="00D70245">
      <w:pPr>
        <w:pStyle w:val="ListParagraph"/>
        <w:numPr>
          <w:ilvl w:val="0"/>
          <w:numId w:val="1"/>
        </w:numPr>
        <w:tabs>
          <w:tab w:val="left" w:pos="1043"/>
        </w:tabs>
        <w:kinsoku w:val="0"/>
        <w:overflowPunct w:val="0"/>
        <w:spacing w:before="44"/>
        <w:rPr>
          <w:spacing w:val="-2"/>
        </w:rPr>
      </w:pPr>
      <w:r w:rsidRPr="00A708E9">
        <w:t>The</w:t>
      </w:r>
      <w:r w:rsidRPr="00A708E9">
        <w:rPr>
          <w:spacing w:val="-4"/>
        </w:rPr>
        <w:t xml:space="preserve"> </w:t>
      </w:r>
      <w:r w:rsidRPr="00A708E9">
        <w:t>CSBG</w:t>
      </w:r>
      <w:r w:rsidRPr="00A708E9">
        <w:rPr>
          <w:spacing w:val="-3"/>
        </w:rPr>
        <w:t xml:space="preserve"> </w:t>
      </w:r>
      <w:r w:rsidRPr="00A708E9">
        <w:t>programs</w:t>
      </w:r>
      <w:r w:rsidRPr="00A708E9">
        <w:rPr>
          <w:spacing w:val="-4"/>
        </w:rPr>
        <w:t xml:space="preserve"> </w:t>
      </w:r>
      <w:r w:rsidRPr="00A708E9">
        <w:t>and</w:t>
      </w:r>
      <w:r w:rsidRPr="00A708E9">
        <w:rPr>
          <w:spacing w:val="-3"/>
        </w:rPr>
        <w:t xml:space="preserve"> </w:t>
      </w:r>
      <w:r w:rsidRPr="00A708E9">
        <w:t>services</w:t>
      </w:r>
      <w:r w:rsidRPr="00A708E9">
        <w:rPr>
          <w:spacing w:val="-2"/>
        </w:rPr>
        <w:t xml:space="preserve"> </w:t>
      </w:r>
      <w:r w:rsidRPr="00A708E9">
        <w:t>are</w:t>
      </w:r>
      <w:r w:rsidRPr="00A708E9">
        <w:rPr>
          <w:spacing w:val="-3"/>
        </w:rPr>
        <w:t xml:space="preserve"> </w:t>
      </w:r>
      <w:r w:rsidRPr="00A708E9">
        <w:t>in</w:t>
      </w:r>
      <w:r w:rsidRPr="00A708E9">
        <w:rPr>
          <w:spacing w:val="-1"/>
        </w:rPr>
        <w:t xml:space="preserve"> </w:t>
      </w:r>
      <w:r w:rsidRPr="00A708E9">
        <w:t>alignment</w:t>
      </w:r>
      <w:r w:rsidRPr="00A708E9">
        <w:rPr>
          <w:spacing w:val="-4"/>
        </w:rPr>
        <w:t xml:space="preserve"> </w:t>
      </w:r>
      <w:r w:rsidRPr="00A708E9">
        <w:t>with</w:t>
      </w:r>
      <w:r w:rsidRPr="00A708E9">
        <w:rPr>
          <w:spacing w:val="-2"/>
        </w:rPr>
        <w:t xml:space="preserve"> </w:t>
      </w:r>
      <w:r w:rsidRPr="00A708E9">
        <w:t>the</w:t>
      </w:r>
      <w:r w:rsidRPr="00A708E9">
        <w:rPr>
          <w:spacing w:val="-2"/>
        </w:rPr>
        <w:t xml:space="preserve"> mission.</w:t>
      </w:r>
    </w:p>
    <w:p w14:paraId="74E7C0A9" w14:textId="77777777" w:rsidR="00F612D5" w:rsidRPr="00A708E9" w:rsidRDefault="00F612D5" w:rsidP="00D70245">
      <w:pPr>
        <w:pStyle w:val="BodyText"/>
        <w:kinsoku w:val="0"/>
        <w:overflowPunct w:val="0"/>
        <w:rPr>
          <w:sz w:val="26"/>
          <w:szCs w:val="26"/>
        </w:rPr>
      </w:pPr>
    </w:p>
    <w:p w14:paraId="79D7164B" w14:textId="77777777" w:rsidR="00F612D5" w:rsidRPr="00A708E9" w:rsidRDefault="00F612D5" w:rsidP="00D70245">
      <w:pPr>
        <w:pStyle w:val="BodyText"/>
        <w:kinsoku w:val="0"/>
        <w:overflowPunct w:val="0"/>
        <w:spacing w:before="178" w:line="276" w:lineRule="auto"/>
        <w:ind w:left="120"/>
      </w:pPr>
      <w:r w:rsidRPr="00A708E9">
        <w:rPr>
          <w:b/>
          <w:bCs/>
        </w:rPr>
        <w:t>Standard</w:t>
      </w:r>
      <w:r w:rsidRPr="00A708E9">
        <w:rPr>
          <w:b/>
          <w:bCs/>
          <w:spacing w:val="-4"/>
        </w:rPr>
        <w:t xml:space="preserve"> </w:t>
      </w:r>
      <w:r w:rsidRPr="00A708E9">
        <w:rPr>
          <w:b/>
          <w:bCs/>
        </w:rPr>
        <w:t>4.2</w:t>
      </w:r>
      <w:r w:rsidRPr="00A708E9">
        <w:rPr>
          <w:b/>
          <w:bCs/>
          <w:spacing w:val="-3"/>
        </w:rPr>
        <w:t xml:space="preserve"> </w:t>
      </w:r>
      <w:r w:rsidRPr="00A708E9">
        <w:t>The</w:t>
      </w:r>
      <w:r w:rsidRPr="00A708E9">
        <w:rPr>
          <w:spacing w:val="-3"/>
        </w:rPr>
        <w:t xml:space="preserve"> </w:t>
      </w:r>
      <w:r w:rsidRPr="00A708E9">
        <w:t>organization’s/department’s</w:t>
      </w:r>
      <w:r w:rsidRPr="00A708E9">
        <w:rPr>
          <w:spacing w:val="-4"/>
        </w:rPr>
        <w:t xml:space="preserve"> </w:t>
      </w:r>
      <w:r w:rsidRPr="00A708E9">
        <w:t>Community</w:t>
      </w:r>
      <w:r w:rsidRPr="00A708E9">
        <w:rPr>
          <w:spacing w:val="-6"/>
        </w:rPr>
        <w:t xml:space="preserve"> </w:t>
      </w:r>
      <w:r w:rsidRPr="00A708E9">
        <w:t>Action</w:t>
      </w:r>
      <w:r w:rsidRPr="00A708E9">
        <w:rPr>
          <w:spacing w:val="-3"/>
        </w:rPr>
        <w:t xml:space="preserve"> </w:t>
      </w:r>
      <w:r w:rsidRPr="00A708E9">
        <w:t>Plan</w:t>
      </w:r>
      <w:r w:rsidRPr="00A708E9">
        <w:rPr>
          <w:spacing w:val="-3"/>
        </w:rPr>
        <w:t xml:space="preserve"> </w:t>
      </w:r>
      <w:r w:rsidRPr="00A708E9">
        <w:t>is</w:t>
      </w:r>
      <w:r w:rsidRPr="00A708E9">
        <w:rPr>
          <w:spacing w:val="-4"/>
        </w:rPr>
        <w:t xml:space="preserve"> </w:t>
      </w:r>
      <w:r w:rsidRPr="00A708E9">
        <w:t>outcome-based,</w:t>
      </w:r>
      <w:r w:rsidRPr="00A708E9">
        <w:rPr>
          <w:spacing w:val="-6"/>
        </w:rPr>
        <w:t xml:space="preserve"> </w:t>
      </w:r>
      <w:r w:rsidRPr="00A708E9">
        <w:t>anti- poverty focused, and ties directly to the community assessment.</w:t>
      </w:r>
    </w:p>
    <w:p w14:paraId="4B7F21AC" w14:textId="77777777" w:rsidR="00F612D5" w:rsidRPr="00A708E9" w:rsidRDefault="00F612D5" w:rsidP="00D70245">
      <w:pPr>
        <w:pStyle w:val="BodyText"/>
        <w:kinsoku w:val="0"/>
        <w:overflowPunct w:val="0"/>
        <w:spacing w:before="201" w:line="276" w:lineRule="auto"/>
        <w:ind w:left="120"/>
      </w:pPr>
      <w:r w:rsidRPr="00A708E9">
        <w:rPr>
          <w:b/>
          <w:bCs/>
        </w:rPr>
        <w:t xml:space="preserve">Standard 4.3 </w:t>
      </w:r>
      <w:r w:rsidRPr="00A708E9">
        <w:t>The organization’s/department’s Community Action Plan and strategic plan document the continuous use of the full Results Oriented Management and Accountability (ROMA) cycle or comparable</w:t>
      </w:r>
      <w:r w:rsidRPr="00A708E9">
        <w:rPr>
          <w:spacing w:val="-5"/>
        </w:rPr>
        <w:t xml:space="preserve"> </w:t>
      </w:r>
      <w:r w:rsidRPr="00A708E9">
        <w:t>system</w:t>
      </w:r>
      <w:r w:rsidRPr="00A708E9">
        <w:rPr>
          <w:spacing w:val="-2"/>
        </w:rPr>
        <w:t xml:space="preserve"> </w:t>
      </w:r>
      <w:r w:rsidRPr="00A708E9">
        <w:t>(assessment,</w:t>
      </w:r>
      <w:r w:rsidRPr="00A708E9">
        <w:rPr>
          <w:spacing w:val="-6"/>
        </w:rPr>
        <w:t xml:space="preserve"> </w:t>
      </w:r>
      <w:r w:rsidRPr="00A708E9">
        <w:t>planning,</w:t>
      </w:r>
      <w:r w:rsidRPr="00A708E9">
        <w:rPr>
          <w:spacing w:val="-3"/>
        </w:rPr>
        <w:t xml:space="preserve"> </w:t>
      </w:r>
      <w:r w:rsidRPr="00A708E9">
        <w:t>implementation,</w:t>
      </w:r>
      <w:r w:rsidRPr="00A708E9">
        <w:rPr>
          <w:spacing w:val="-6"/>
        </w:rPr>
        <w:t xml:space="preserve"> </w:t>
      </w:r>
      <w:r w:rsidRPr="00A708E9">
        <w:t>achievement</w:t>
      </w:r>
      <w:r w:rsidRPr="00A708E9">
        <w:rPr>
          <w:spacing w:val="-6"/>
        </w:rPr>
        <w:t xml:space="preserve"> </w:t>
      </w:r>
      <w:r w:rsidRPr="00A708E9">
        <w:t>of</w:t>
      </w:r>
      <w:r w:rsidRPr="00A708E9">
        <w:rPr>
          <w:spacing w:val="-4"/>
        </w:rPr>
        <w:t xml:space="preserve"> </w:t>
      </w:r>
      <w:r w:rsidRPr="00A708E9">
        <w:t>results,</w:t>
      </w:r>
      <w:r w:rsidRPr="00A708E9">
        <w:rPr>
          <w:spacing w:val="-3"/>
        </w:rPr>
        <w:t xml:space="preserve"> </w:t>
      </w:r>
      <w:r w:rsidRPr="00A708E9">
        <w:t>and</w:t>
      </w:r>
      <w:r w:rsidRPr="00A708E9">
        <w:rPr>
          <w:spacing w:val="-5"/>
        </w:rPr>
        <w:t xml:space="preserve"> </w:t>
      </w:r>
      <w:r w:rsidRPr="00A708E9">
        <w:t>evaluation). In addition, the organization documents having used the services of a ROMA-certified trainer (or equivalent) to assist in implementation.</w:t>
      </w:r>
    </w:p>
    <w:p w14:paraId="14F3525C" w14:textId="77777777" w:rsidR="00F612D5" w:rsidRPr="00A708E9" w:rsidRDefault="00F612D5">
      <w:pPr>
        <w:pStyle w:val="BodyText"/>
        <w:kinsoku w:val="0"/>
        <w:overflowPunct w:val="0"/>
        <w:spacing w:line="276" w:lineRule="auto"/>
        <w:ind w:left="120"/>
      </w:pPr>
    </w:p>
    <w:p w14:paraId="294A7E16" w14:textId="09726347" w:rsidR="00883118" w:rsidRPr="00A708E9" w:rsidRDefault="00883118" w:rsidP="00883118">
      <w:pPr>
        <w:pStyle w:val="BodyText"/>
        <w:kinsoku w:val="0"/>
        <w:overflowPunct w:val="0"/>
        <w:ind w:left="3119"/>
        <w:rPr>
          <w:b/>
          <w:bCs/>
          <w:spacing w:val="-2"/>
        </w:rPr>
      </w:pPr>
      <w:r w:rsidRPr="00A708E9">
        <w:rPr>
          <w:b/>
          <w:bCs/>
        </w:rPr>
        <w:t>Category</w:t>
      </w:r>
      <w:r w:rsidRPr="00A708E9">
        <w:rPr>
          <w:b/>
          <w:bCs/>
          <w:spacing w:val="-4"/>
        </w:rPr>
        <w:t xml:space="preserve"> Six</w:t>
      </w:r>
      <w:r w:rsidRPr="00A708E9">
        <w:rPr>
          <w:b/>
          <w:bCs/>
        </w:rPr>
        <w:t>:</w:t>
      </w:r>
      <w:r w:rsidRPr="00A708E9">
        <w:rPr>
          <w:b/>
          <w:bCs/>
          <w:spacing w:val="-5"/>
        </w:rPr>
        <w:t xml:space="preserve"> Strategic Planning</w:t>
      </w:r>
    </w:p>
    <w:p w14:paraId="155CDB88" w14:textId="77777777" w:rsidR="00794323" w:rsidRPr="00A708E9" w:rsidRDefault="00794323">
      <w:pPr>
        <w:pStyle w:val="BodyText"/>
        <w:kinsoku w:val="0"/>
        <w:overflowPunct w:val="0"/>
        <w:spacing w:line="276" w:lineRule="auto"/>
        <w:ind w:left="120"/>
      </w:pPr>
    </w:p>
    <w:p w14:paraId="7F2A05ED" w14:textId="04573E2A" w:rsidR="00794323" w:rsidRDefault="00794323">
      <w:pPr>
        <w:pStyle w:val="BodyText"/>
        <w:kinsoku w:val="0"/>
        <w:overflowPunct w:val="0"/>
        <w:spacing w:line="276" w:lineRule="auto"/>
        <w:ind w:left="120"/>
        <w:sectPr w:rsidR="00794323" w:rsidSect="00B856CD">
          <w:pgSz w:w="12240" w:h="15840"/>
          <w:pgMar w:top="940" w:right="600" w:bottom="1400" w:left="600" w:header="0" w:footer="1126" w:gutter="0"/>
          <w:cols w:space="720"/>
          <w:noEndnote/>
        </w:sectPr>
      </w:pPr>
      <w:r w:rsidRPr="00A708E9">
        <w:rPr>
          <w:b/>
          <w:bCs/>
        </w:rPr>
        <w:t>Standard 6.4</w:t>
      </w:r>
      <w:r w:rsidRPr="00A708E9">
        <w:t xml:space="preserve"> Customer satisfaction data and customer input, collected as part of the community </w:t>
      </w:r>
      <w:r w:rsidR="00883118" w:rsidRPr="00A708E9">
        <w:t>assessment</w:t>
      </w:r>
      <w:r w:rsidRPr="00A708E9">
        <w:t>, is included in the strategic planning process.</w:t>
      </w:r>
      <w:r>
        <w:t xml:space="preserve"> </w:t>
      </w:r>
    </w:p>
    <w:p w14:paraId="0A3241E6" w14:textId="7FC320BC" w:rsidR="00F612D5" w:rsidRPr="003C306E" w:rsidRDefault="00DC25D7">
      <w:pPr>
        <w:pStyle w:val="Heading1"/>
        <w:kinsoku w:val="0"/>
        <w:overflowPunct w:val="0"/>
        <w:rPr>
          <w:color w:val="2E5395"/>
        </w:rPr>
      </w:pPr>
      <w:bookmarkStart w:id="66" w:name="Appendices"/>
      <w:bookmarkStart w:id="67" w:name="_bookmark22"/>
      <w:bookmarkStart w:id="68" w:name="_Toc174456786"/>
      <w:bookmarkEnd w:id="66"/>
      <w:bookmarkEnd w:id="67"/>
      <w:r>
        <w:rPr>
          <w:color w:val="2E5395"/>
        </w:rPr>
        <w:t>Part</w:t>
      </w:r>
      <w:r w:rsidRPr="003C306E">
        <w:rPr>
          <w:color w:val="2E5395"/>
        </w:rPr>
        <w:t xml:space="preserve"> </w:t>
      </w:r>
      <w:r>
        <w:rPr>
          <w:color w:val="2E5395"/>
        </w:rPr>
        <w:t>III:</w:t>
      </w:r>
      <w:r w:rsidRPr="003C306E">
        <w:rPr>
          <w:color w:val="2E5395"/>
        </w:rPr>
        <w:t xml:space="preserve"> </w:t>
      </w:r>
      <w:r w:rsidR="00F612D5" w:rsidRPr="003C306E">
        <w:rPr>
          <w:color w:val="2E5395"/>
        </w:rPr>
        <w:t>Appendices</w:t>
      </w:r>
      <w:bookmarkEnd w:id="68"/>
    </w:p>
    <w:p w14:paraId="4516BE24" w14:textId="490721A4" w:rsidR="00F612D5" w:rsidRDefault="00F612D5" w:rsidP="001279D4">
      <w:pPr>
        <w:pStyle w:val="BodyText"/>
        <w:kinsoku w:val="0"/>
        <w:overflowPunct w:val="0"/>
        <w:spacing w:before="177" w:after="120" w:line="276" w:lineRule="auto"/>
        <w:ind w:left="115" w:right="58"/>
      </w:pPr>
      <w:r>
        <w:t>Please complete the table below by</w:t>
      </w:r>
      <w:r>
        <w:rPr>
          <w:spacing w:val="-2"/>
        </w:rPr>
        <w:t xml:space="preserve"> </w:t>
      </w:r>
      <w:r>
        <w:t>entering the title</w:t>
      </w:r>
      <w:r>
        <w:rPr>
          <w:spacing w:val="-1"/>
        </w:rPr>
        <w:t xml:space="preserve"> </w:t>
      </w:r>
      <w:r>
        <w:t>of</w:t>
      </w:r>
      <w:r>
        <w:rPr>
          <w:spacing w:val="-2"/>
        </w:rPr>
        <w:t xml:space="preserve"> </w:t>
      </w:r>
      <w:r>
        <w:t>the</w:t>
      </w:r>
      <w:r>
        <w:rPr>
          <w:spacing w:val="-1"/>
        </w:rPr>
        <w:t xml:space="preserve"> </w:t>
      </w:r>
      <w:r>
        <w:t>document and its assigned appendix letter. Agencies must provide a copy of the Notice(s) of Public Hearing</w:t>
      </w:r>
      <w:r w:rsidR="00F526A0">
        <w:t xml:space="preserve">, </w:t>
      </w:r>
      <w:r>
        <w:t>the Low-Income Testimony and the Agency’s Response document</w:t>
      </w:r>
      <w:r w:rsidR="00F526A0">
        <w:t>, and a copy of the most recent community needs assessment</w:t>
      </w:r>
      <w:r>
        <w:t xml:space="preserve"> as appendices A</w:t>
      </w:r>
      <w:r w:rsidR="00F526A0">
        <w:t>, B, and C</w:t>
      </w:r>
      <w:r>
        <w:t xml:space="preserve">, respectively. Other appendices </w:t>
      </w:r>
      <w:r w:rsidR="00F526A0">
        <w:t xml:space="preserve">as necessary </w:t>
      </w:r>
      <w:r>
        <w:t>are</w:t>
      </w:r>
      <w:r>
        <w:rPr>
          <w:spacing w:val="-2"/>
        </w:rPr>
        <w:t xml:space="preserve"> </w:t>
      </w:r>
      <w:r>
        <w:t>encouraged.</w:t>
      </w:r>
      <w:r>
        <w:rPr>
          <w:spacing w:val="-3"/>
        </w:rPr>
        <w:t xml:space="preserve"> </w:t>
      </w:r>
      <w:r>
        <w:t>All</w:t>
      </w:r>
      <w:r>
        <w:rPr>
          <w:spacing w:val="-3"/>
        </w:rPr>
        <w:t xml:space="preserve"> </w:t>
      </w:r>
      <w:r>
        <w:t>appendices</w:t>
      </w:r>
      <w:r>
        <w:rPr>
          <w:spacing w:val="-5"/>
        </w:rPr>
        <w:t xml:space="preserve"> </w:t>
      </w:r>
      <w:r>
        <w:t>should</w:t>
      </w:r>
      <w:r>
        <w:rPr>
          <w:spacing w:val="-4"/>
        </w:rPr>
        <w:t xml:space="preserve"> </w:t>
      </w:r>
      <w:r>
        <w:t>be</w:t>
      </w:r>
      <w:r>
        <w:rPr>
          <w:spacing w:val="-2"/>
        </w:rPr>
        <w:t xml:space="preserve"> </w:t>
      </w:r>
      <w:r>
        <w:t>labeled</w:t>
      </w:r>
      <w:r>
        <w:rPr>
          <w:spacing w:val="-4"/>
        </w:rPr>
        <w:t xml:space="preserve"> </w:t>
      </w:r>
      <w:r>
        <w:t>as</w:t>
      </w:r>
      <w:r>
        <w:rPr>
          <w:spacing w:val="-3"/>
        </w:rPr>
        <w:t xml:space="preserve"> </w:t>
      </w:r>
      <w:r>
        <w:t>an</w:t>
      </w:r>
      <w:r>
        <w:rPr>
          <w:spacing w:val="-4"/>
        </w:rPr>
        <w:t xml:space="preserve"> </w:t>
      </w:r>
      <w:r>
        <w:t>appendix</w:t>
      </w:r>
      <w:r>
        <w:rPr>
          <w:spacing w:val="-3"/>
        </w:rPr>
        <w:t xml:space="preserve"> </w:t>
      </w:r>
      <w:r>
        <w:t>(e.g.,</w:t>
      </w:r>
      <w:r>
        <w:rPr>
          <w:spacing w:val="-2"/>
        </w:rPr>
        <w:t xml:space="preserve"> </w:t>
      </w:r>
      <w:r>
        <w:t>Appendix</w:t>
      </w:r>
      <w:r>
        <w:rPr>
          <w:spacing w:val="-3"/>
        </w:rPr>
        <w:t xml:space="preserve"> </w:t>
      </w:r>
      <w:r>
        <w:t xml:space="preserve">A: Notice of Public Hearing) </w:t>
      </w:r>
      <w:r w:rsidR="00C62376">
        <w:t xml:space="preserve">or separated by divider sheets </w:t>
      </w:r>
      <w:r>
        <w:t>and submitted with the CAP.</w:t>
      </w:r>
    </w:p>
    <w:p w14:paraId="14893DA7" w14:textId="77777777" w:rsidR="00F612D5" w:rsidRDefault="00F612D5" w:rsidP="00D70245">
      <w:pPr>
        <w:pStyle w:val="BodyText"/>
        <w:kinsoku w:val="0"/>
        <w:overflowPunct w:val="0"/>
        <w:ind w:right="60"/>
        <w:rPr>
          <w:sz w:val="20"/>
          <w:szCs w:val="20"/>
        </w:rPr>
      </w:pPr>
    </w:p>
    <w:p w14:paraId="700EE996" w14:textId="77777777" w:rsidR="00F612D5" w:rsidRDefault="00F612D5" w:rsidP="00D70245">
      <w:pPr>
        <w:pStyle w:val="BodyText"/>
        <w:kinsoku w:val="0"/>
        <w:overflowPunct w:val="0"/>
        <w:spacing w:before="11"/>
        <w:ind w:right="60"/>
      </w:pPr>
    </w:p>
    <w:tbl>
      <w:tblPr>
        <w:tblW w:w="0" w:type="auto"/>
        <w:tblInd w:w="1476" w:type="dxa"/>
        <w:tblLayout w:type="fixed"/>
        <w:tblCellMar>
          <w:left w:w="0" w:type="dxa"/>
          <w:right w:w="0" w:type="dxa"/>
        </w:tblCellMar>
        <w:tblLook w:val="0000" w:firstRow="0" w:lastRow="0" w:firstColumn="0" w:lastColumn="0" w:noHBand="0" w:noVBand="0"/>
      </w:tblPr>
      <w:tblGrid>
        <w:gridCol w:w="6209"/>
        <w:gridCol w:w="1891"/>
      </w:tblGrid>
      <w:tr w:rsidR="00F612D5" w14:paraId="370E84C3" w14:textId="77777777">
        <w:trPr>
          <w:trHeight w:val="753"/>
        </w:trPr>
        <w:tc>
          <w:tcPr>
            <w:tcW w:w="6209" w:type="dxa"/>
            <w:tcBorders>
              <w:top w:val="single" w:sz="4" w:space="0" w:color="000000"/>
              <w:left w:val="single" w:sz="4" w:space="0" w:color="000000"/>
              <w:bottom w:val="single" w:sz="4" w:space="0" w:color="000000"/>
              <w:right w:val="single" w:sz="4" w:space="0" w:color="000000"/>
            </w:tcBorders>
            <w:shd w:val="clear" w:color="auto" w:fill="2E5395"/>
          </w:tcPr>
          <w:p w14:paraId="072408FF" w14:textId="77777777" w:rsidR="00F612D5" w:rsidRDefault="00F612D5">
            <w:pPr>
              <w:pStyle w:val="TableParagraph"/>
              <w:kinsoku w:val="0"/>
              <w:overflowPunct w:val="0"/>
              <w:spacing w:before="120"/>
              <w:ind w:left="105"/>
              <w:rPr>
                <w:b/>
                <w:bCs/>
                <w:color w:val="FFFFFF"/>
                <w:spacing w:val="-2"/>
              </w:rPr>
            </w:pPr>
            <w:r>
              <w:rPr>
                <w:b/>
                <w:bCs/>
                <w:color w:val="FFFFFF"/>
              </w:rPr>
              <w:t>Document</w:t>
            </w:r>
            <w:r>
              <w:rPr>
                <w:b/>
                <w:bCs/>
                <w:color w:val="FFFFFF"/>
                <w:spacing w:val="-4"/>
              </w:rPr>
              <w:t xml:space="preserve"> </w:t>
            </w:r>
            <w:r>
              <w:rPr>
                <w:b/>
                <w:bCs/>
                <w:color w:val="FFFFFF"/>
                <w:spacing w:val="-2"/>
              </w:rPr>
              <w:t>Title</w:t>
            </w:r>
          </w:p>
        </w:tc>
        <w:tc>
          <w:tcPr>
            <w:tcW w:w="1891" w:type="dxa"/>
            <w:tcBorders>
              <w:top w:val="single" w:sz="4" w:space="0" w:color="000000"/>
              <w:left w:val="single" w:sz="4" w:space="0" w:color="000000"/>
              <w:bottom w:val="single" w:sz="4" w:space="0" w:color="000000"/>
              <w:right w:val="single" w:sz="4" w:space="0" w:color="000000"/>
            </w:tcBorders>
            <w:shd w:val="clear" w:color="auto" w:fill="2E5395"/>
          </w:tcPr>
          <w:p w14:paraId="0C79C886" w14:textId="77777777" w:rsidR="00F612D5" w:rsidRDefault="00F612D5">
            <w:pPr>
              <w:pStyle w:val="TableParagraph"/>
              <w:kinsoku w:val="0"/>
              <w:overflowPunct w:val="0"/>
              <w:spacing w:before="86" w:line="310" w:lineRule="atLeast"/>
              <w:ind w:left="443" w:right="388" w:hanging="48"/>
              <w:rPr>
                <w:b/>
                <w:bCs/>
                <w:color w:val="FFFFFF"/>
                <w:spacing w:val="-2"/>
              </w:rPr>
            </w:pPr>
            <w:r>
              <w:rPr>
                <w:b/>
                <w:bCs/>
                <w:color w:val="FFFFFF"/>
                <w:spacing w:val="-2"/>
              </w:rPr>
              <w:t>Appendix Location</w:t>
            </w:r>
          </w:p>
        </w:tc>
      </w:tr>
      <w:tr w:rsidR="00F612D5" w14:paraId="0D06D425"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4307FCA3" w14:textId="3084310A" w:rsidR="00F612D5" w:rsidRPr="00F526A0" w:rsidRDefault="00F612D5" w:rsidP="00B0643C">
            <w:pPr>
              <w:pStyle w:val="TableParagraph"/>
              <w:kinsoku w:val="0"/>
              <w:overflowPunct w:val="0"/>
              <w:ind w:left="105"/>
              <w:rPr>
                <w:spacing w:val="-2"/>
              </w:rPr>
            </w:pPr>
            <w:r w:rsidRPr="00F526A0">
              <w:t>Notic</w:t>
            </w:r>
            <w:r w:rsidR="00C62376">
              <w:t>e</w:t>
            </w:r>
            <w:r w:rsidRPr="00F526A0">
              <w:rPr>
                <w:spacing w:val="-3"/>
              </w:rPr>
              <w:t xml:space="preserve"> </w:t>
            </w:r>
            <w:r w:rsidRPr="00F526A0">
              <w:t>of</w:t>
            </w:r>
            <w:r w:rsidRPr="00F526A0">
              <w:rPr>
                <w:spacing w:val="-1"/>
              </w:rPr>
              <w:t xml:space="preserve"> </w:t>
            </w:r>
            <w:r w:rsidRPr="00F526A0">
              <w:t>Public</w:t>
            </w:r>
            <w:r w:rsidRPr="00F526A0">
              <w:rPr>
                <w:spacing w:val="-1"/>
              </w:rPr>
              <w:t xml:space="preserve"> </w:t>
            </w:r>
            <w:r w:rsidRPr="00F526A0">
              <w:rPr>
                <w:spacing w:val="-2"/>
              </w:rPr>
              <w:t>Hearing</w:t>
            </w:r>
          </w:p>
        </w:tc>
        <w:tc>
          <w:tcPr>
            <w:tcW w:w="1891" w:type="dxa"/>
            <w:tcBorders>
              <w:top w:val="single" w:sz="4" w:space="0" w:color="000000"/>
              <w:left w:val="single" w:sz="4" w:space="0" w:color="000000"/>
              <w:bottom w:val="single" w:sz="4" w:space="0" w:color="000000"/>
              <w:right w:val="single" w:sz="4" w:space="0" w:color="000000"/>
            </w:tcBorders>
            <w:vAlign w:val="center"/>
          </w:tcPr>
          <w:p w14:paraId="2473E437" w14:textId="77777777" w:rsidR="00F612D5" w:rsidRPr="00F526A0" w:rsidRDefault="00F612D5" w:rsidP="00B0643C">
            <w:pPr>
              <w:pStyle w:val="TableParagraph"/>
              <w:kinsoku w:val="0"/>
              <w:overflowPunct w:val="0"/>
              <w:ind w:left="863"/>
            </w:pPr>
            <w:r w:rsidRPr="00F526A0">
              <w:t>A</w:t>
            </w:r>
          </w:p>
        </w:tc>
      </w:tr>
      <w:tr w:rsidR="00F612D5" w14:paraId="236EE6A1"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5A0551D4" w14:textId="77777777" w:rsidR="00F612D5" w:rsidRPr="00F526A0" w:rsidRDefault="00F612D5" w:rsidP="00B0643C">
            <w:pPr>
              <w:pStyle w:val="TableParagraph"/>
              <w:kinsoku w:val="0"/>
              <w:overflowPunct w:val="0"/>
              <w:ind w:left="101"/>
              <w:rPr>
                <w:spacing w:val="-2"/>
              </w:rPr>
            </w:pPr>
            <w:r w:rsidRPr="00F526A0">
              <w:t>Low-Income</w:t>
            </w:r>
            <w:r w:rsidRPr="00F526A0">
              <w:rPr>
                <w:spacing w:val="-4"/>
              </w:rPr>
              <w:t xml:space="preserve"> </w:t>
            </w:r>
            <w:r w:rsidRPr="00F526A0">
              <w:t>Testimony</w:t>
            </w:r>
            <w:r w:rsidRPr="00F526A0">
              <w:rPr>
                <w:spacing w:val="-4"/>
              </w:rPr>
              <w:t xml:space="preserve"> </w:t>
            </w:r>
            <w:r w:rsidRPr="00F526A0">
              <w:t>and</w:t>
            </w:r>
            <w:r w:rsidRPr="00F526A0">
              <w:rPr>
                <w:spacing w:val="-4"/>
              </w:rPr>
              <w:t xml:space="preserve"> </w:t>
            </w:r>
            <w:r w:rsidRPr="00F526A0">
              <w:t>Agency’s</w:t>
            </w:r>
            <w:r w:rsidRPr="00F526A0">
              <w:rPr>
                <w:spacing w:val="-4"/>
              </w:rPr>
              <w:t xml:space="preserve"> </w:t>
            </w:r>
            <w:r w:rsidRPr="00F526A0">
              <w:rPr>
                <w:spacing w:val="-2"/>
              </w:rPr>
              <w:t>Response</w:t>
            </w:r>
          </w:p>
        </w:tc>
        <w:tc>
          <w:tcPr>
            <w:tcW w:w="1891" w:type="dxa"/>
            <w:tcBorders>
              <w:top w:val="single" w:sz="4" w:space="0" w:color="000000"/>
              <w:left w:val="single" w:sz="4" w:space="0" w:color="000000"/>
              <w:bottom w:val="single" w:sz="4" w:space="0" w:color="000000"/>
              <w:right w:val="single" w:sz="4" w:space="0" w:color="000000"/>
            </w:tcBorders>
            <w:vAlign w:val="center"/>
          </w:tcPr>
          <w:p w14:paraId="1921094F" w14:textId="77777777" w:rsidR="00F612D5" w:rsidRPr="00F526A0" w:rsidRDefault="00F612D5" w:rsidP="00B0643C">
            <w:pPr>
              <w:pStyle w:val="TableParagraph"/>
              <w:kinsoku w:val="0"/>
              <w:overflowPunct w:val="0"/>
              <w:ind w:left="863"/>
            </w:pPr>
            <w:r w:rsidRPr="00F526A0">
              <w:t>B</w:t>
            </w:r>
          </w:p>
        </w:tc>
      </w:tr>
      <w:tr w:rsidR="00F612D5" w14:paraId="7F977F17"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70927A8A" w14:textId="19998027" w:rsidR="00F612D5" w:rsidRPr="00F526A0" w:rsidRDefault="00F526A0" w:rsidP="00C35986">
            <w:pPr>
              <w:pStyle w:val="TableParagraph"/>
              <w:kinsoku w:val="0"/>
              <w:overflowPunct w:val="0"/>
              <w:ind w:left="101"/>
            </w:pPr>
            <w:r>
              <w:t>Community Needs Assessment</w:t>
            </w:r>
          </w:p>
        </w:tc>
        <w:tc>
          <w:tcPr>
            <w:tcW w:w="1891" w:type="dxa"/>
            <w:tcBorders>
              <w:top w:val="single" w:sz="4" w:space="0" w:color="000000"/>
              <w:left w:val="single" w:sz="4" w:space="0" w:color="000000"/>
              <w:bottom w:val="single" w:sz="4" w:space="0" w:color="000000"/>
              <w:right w:val="single" w:sz="4" w:space="0" w:color="000000"/>
            </w:tcBorders>
            <w:vAlign w:val="center"/>
          </w:tcPr>
          <w:p w14:paraId="3E73E7FC" w14:textId="30D61EFA" w:rsidR="00F612D5" w:rsidRPr="00F526A0" w:rsidRDefault="00F526A0" w:rsidP="00B0643C">
            <w:pPr>
              <w:pStyle w:val="TableParagraph"/>
              <w:kinsoku w:val="0"/>
              <w:overflowPunct w:val="0"/>
              <w:jc w:val="center"/>
            </w:pPr>
            <w:r>
              <w:t>C</w:t>
            </w:r>
          </w:p>
        </w:tc>
      </w:tr>
      <w:tr w:rsidR="00F612D5" w14:paraId="2B582435"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71F39FAC" w14:textId="2667F234"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2A416F50" w14:textId="7CC38DC1" w:rsidR="00F612D5" w:rsidRPr="00F526A0" w:rsidRDefault="00F612D5" w:rsidP="00B0643C">
            <w:pPr>
              <w:pStyle w:val="TableParagraph"/>
              <w:kinsoku w:val="0"/>
              <w:overflowPunct w:val="0"/>
              <w:jc w:val="center"/>
            </w:pPr>
          </w:p>
        </w:tc>
      </w:tr>
      <w:tr w:rsidR="00F612D5" w14:paraId="725FB5C6"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6F71DE6A" w14:textId="75220F49"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7E6E8E8D" w14:textId="36B14C32" w:rsidR="00F612D5" w:rsidRPr="00F526A0" w:rsidRDefault="00F612D5" w:rsidP="00B0643C">
            <w:pPr>
              <w:pStyle w:val="TableParagraph"/>
              <w:kinsoku w:val="0"/>
              <w:overflowPunct w:val="0"/>
              <w:jc w:val="center"/>
            </w:pPr>
          </w:p>
        </w:tc>
      </w:tr>
      <w:tr w:rsidR="00F612D5" w14:paraId="49EA5E07"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5CCD6530"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4EAFD0CE" w14:textId="77777777" w:rsidR="00F612D5" w:rsidRPr="00F526A0" w:rsidRDefault="00F612D5" w:rsidP="00B0643C">
            <w:pPr>
              <w:pStyle w:val="TableParagraph"/>
              <w:kinsoku w:val="0"/>
              <w:overflowPunct w:val="0"/>
              <w:jc w:val="center"/>
            </w:pPr>
          </w:p>
        </w:tc>
      </w:tr>
      <w:tr w:rsidR="00F612D5" w14:paraId="7F1418C4"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3F2621A9"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34E6388C" w14:textId="77777777" w:rsidR="00F612D5" w:rsidRPr="00F526A0" w:rsidRDefault="00F612D5" w:rsidP="00B0643C">
            <w:pPr>
              <w:pStyle w:val="TableParagraph"/>
              <w:kinsoku w:val="0"/>
              <w:overflowPunct w:val="0"/>
              <w:jc w:val="center"/>
            </w:pPr>
          </w:p>
        </w:tc>
      </w:tr>
      <w:tr w:rsidR="00F612D5" w14:paraId="62BB9D29"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4107031A"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450EC580" w14:textId="77777777" w:rsidR="00F612D5" w:rsidRPr="00F526A0" w:rsidRDefault="00F612D5" w:rsidP="00B0643C">
            <w:pPr>
              <w:pStyle w:val="TableParagraph"/>
              <w:kinsoku w:val="0"/>
              <w:overflowPunct w:val="0"/>
              <w:jc w:val="center"/>
            </w:pPr>
          </w:p>
        </w:tc>
      </w:tr>
      <w:tr w:rsidR="00F612D5" w14:paraId="728C2CA3"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528909AE"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6E45459B" w14:textId="77777777" w:rsidR="00F612D5" w:rsidRPr="00F526A0" w:rsidRDefault="00F612D5" w:rsidP="00B0643C">
            <w:pPr>
              <w:pStyle w:val="TableParagraph"/>
              <w:kinsoku w:val="0"/>
              <w:overflowPunct w:val="0"/>
              <w:jc w:val="center"/>
            </w:pPr>
          </w:p>
        </w:tc>
      </w:tr>
      <w:tr w:rsidR="00F612D5" w14:paraId="2E5A4362"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0699679F"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462902B9" w14:textId="77777777" w:rsidR="00F612D5" w:rsidRPr="00F526A0" w:rsidRDefault="00F612D5" w:rsidP="00B0643C">
            <w:pPr>
              <w:pStyle w:val="TableParagraph"/>
              <w:kinsoku w:val="0"/>
              <w:overflowPunct w:val="0"/>
              <w:jc w:val="center"/>
            </w:pPr>
          </w:p>
        </w:tc>
      </w:tr>
      <w:tr w:rsidR="00F612D5" w14:paraId="3191B2AE"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57D7C7B7"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0C158B67" w14:textId="77777777" w:rsidR="00F612D5" w:rsidRPr="00F526A0" w:rsidRDefault="00F612D5" w:rsidP="00B0643C">
            <w:pPr>
              <w:pStyle w:val="TableParagraph"/>
              <w:kinsoku w:val="0"/>
              <w:overflowPunct w:val="0"/>
              <w:jc w:val="center"/>
            </w:pPr>
          </w:p>
        </w:tc>
      </w:tr>
      <w:tr w:rsidR="00F612D5" w14:paraId="23057A7F"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3D8082E5"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062A6230" w14:textId="77777777" w:rsidR="00F612D5" w:rsidRPr="00F526A0" w:rsidRDefault="00F612D5" w:rsidP="00B0643C">
            <w:pPr>
              <w:pStyle w:val="TableParagraph"/>
              <w:kinsoku w:val="0"/>
              <w:overflowPunct w:val="0"/>
              <w:jc w:val="center"/>
            </w:pPr>
          </w:p>
        </w:tc>
      </w:tr>
      <w:tr w:rsidR="00F612D5" w14:paraId="20B70A36" w14:textId="77777777" w:rsidTr="00B0643C">
        <w:trPr>
          <w:trHeight w:val="438"/>
        </w:trPr>
        <w:tc>
          <w:tcPr>
            <w:tcW w:w="6209" w:type="dxa"/>
            <w:tcBorders>
              <w:top w:val="single" w:sz="4" w:space="0" w:color="000000"/>
              <w:left w:val="single" w:sz="4" w:space="0" w:color="000000"/>
              <w:bottom w:val="single" w:sz="4" w:space="0" w:color="000000"/>
              <w:right w:val="single" w:sz="4" w:space="0" w:color="000000"/>
            </w:tcBorders>
            <w:vAlign w:val="center"/>
          </w:tcPr>
          <w:p w14:paraId="24391050"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3C338D0D" w14:textId="77777777" w:rsidR="00F612D5" w:rsidRPr="00F526A0" w:rsidRDefault="00F612D5" w:rsidP="00B0643C">
            <w:pPr>
              <w:pStyle w:val="TableParagraph"/>
              <w:kinsoku w:val="0"/>
              <w:overflowPunct w:val="0"/>
              <w:jc w:val="center"/>
            </w:pPr>
          </w:p>
        </w:tc>
      </w:tr>
      <w:tr w:rsidR="00F612D5" w14:paraId="184443FD" w14:textId="77777777" w:rsidTr="00B0643C">
        <w:trPr>
          <w:trHeight w:val="436"/>
        </w:trPr>
        <w:tc>
          <w:tcPr>
            <w:tcW w:w="6209" w:type="dxa"/>
            <w:tcBorders>
              <w:top w:val="single" w:sz="4" w:space="0" w:color="000000"/>
              <w:left w:val="single" w:sz="4" w:space="0" w:color="000000"/>
              <w:bottom w:val="single" w:sz="4" w:space="0" w:color="000000"/>
              <w:right w:val="single" w:sz="4" w:space="0" w:color="000000"/>
            </w:tcBorders>
            <w:vAlign w:val="center"/>
          </w:tcPr>
          <w:p w14:paraId="290F6EF8" w14:textId="77777777" w:rsidR="00F612D5" w:rsidRPr="00F526A0" w:rsidRDefault="00F612D5" w:rsidP="00B0643C">
            <w:pPr>
              <w:pStyle w:val="TableParagraph"/>
              <w:kinsoku w:val="0"/>
              <w:overflowPunct w:val="0"/>
              <w:ind w:left="101"/>
            </w:pPr>
          </w:p>
        </w:tc>
        <w:tc>
          <w:tcPr>
            <w:tcW w:w="1891" w:type="dxa"/>
            <w:tcBorders>
              <w:top w:val="single" w:sz="4" w:space="0" w:color="000000"/>
              <w:left w:val="single" w:sz="4" w:space="0" w:color="000000"/>
              <w:bottom w:val="single" w:sz="4" w:space="0" w:color="000000"/>
              <w:right w:val="single" w:sz="4" w:space="0" w:color="000000"/>
            </w:tcBorders>
            <w:vAlign w:val="center"/>
          </w:tcPr>
          <w:p w14:paraId="5020E028" w14:textId="77777777" w:rsidR="00F612D5" w:rsidRPr="00F526A0" w:rsidRDefault="00F612D5" w:rsidP="00B0643C">
            <w:pPr>
              <w:pStyle w:val="TableParagraph"/>
              <w:kinsoku w:val="0"/>
              <w:overflowPunct w:val="0"/>
              <w:jc w:val="center"/>
            </w:pPr>
          </w:p>
        </w:tc>
      </w:tr>
    </w:tbl>
    <w:p w14:paraId="0DF0F224" w14:textId="77777777" w:rsidR="00F612D5" w:rsidRDefault="00F612D5"/>
    <w:sectPr w:rsidR="00F612D5">
      <w:pgSz w:w="12240" w:h="15840"/>
      <w:pgMar w:top="920" w:right="600" w:bottom="1400" w:left="600" w:header="0" w:footer="112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8BA5" w14:textId="77777777" w:rsidR="00EC0F5E" w:rsidRDefault="00EC0F5E">
      <w:r>
        <w:separator/>
      </w:r>
    </w:p>
  </w:endnote>
  <w:endnote w:type="continuationSeparator" w:id="0">
    <w:p w14:paraId="5C8BD2A9" w14:textId="77777777" w:rsidR="00EC0F5E" w:rsidRDefault="00EC0F5E">
      <w:r>
        <w:continuationSeparator/>
      </w:r>
    </w:p>
  </w:endnote>
  <w:endnote w:type="continuationNotice" w:id="1">
    <w:p w14:paraId="38DAD7C6" w14:textId="77777777" w:rsidR="00EC0F5E" w:rsidRDefault="00EC0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4735" w14:textId="77777777" w:rsidR="00DF4AE3" w:rsidRDefault="00DF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7BA5" w14:textId="6F661B46" w:rsidR="00F612D5" w:rsidRDefault="009D2345">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B58DF70" wp14:editId="66308B8A">
              <wp:simplePos x="0" y="0"/>
              <wp:positionH relativeFrom="page">
                <wp:posOffset>438785</wp:posOffset>
              </wp:positionH>
              <wp:positionV relativeFrom="page">
                <wp:posOffset>9164955</wp:posOffset>
              </wp:positionV>
              <wp:extent cx="6894830" cy="6350"/>
              <wp:effectExtent l="635" t="1905" r="635" b="127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6350"/>
                      </a:xfrm>
                      <a:custGeom>
                        <a:avLst/>
                        <a:gdLst>
                          <a:gd name="T0" fmla="*/ 10857 w 10858"/>
                          <a:gd name="T1" fmla="*/ 0 h 10"/>
                          <a:gd name="T2" fmla="*/ 0 w 10858"/>
                          <a:gd name="T3" fmla="*/ 0 h 10"/>
                          <a:gd name="T4" fmla="*/ 0 w 10858"/>
                          <a:gd name="T5" fmla="*/ 9 h 10"/>
                          <a:gd name="T6" fmla="*/ 10857 w 10858"/>
                          <a:gd name="T7" fmla="*/ 9 h 10"/>
                          <a:gd name="T8" fmla="*/ 10857 w 10858"/>
                          <a:gd name="T9" fmla="*/ 0 h 10"/>
                        </a:gdLst>
                        <a:ahLst/>
                        <a:cxnLst>
                          <a:cxn ang="0">
                            <a:pos x="T0" y="T1"/>
                          </a:cxn>
                          <a:cxn ang="0">
                            <a:pos x="T2" y="T3"/>
                          </a:cxn>
                          <a:cxn ang="0">
                            <a:pos x="T4" y="T5"/>
                          </a:cxn>
                          <a:cxn ang="0">
                            <a:pos x="T6" y="T7"/>
                          </a:cxn>
                          <a:cxn ang="0">
                            <a:pos x="T8" y="T9"/>
                          </a:cxn>
                        </a:cxnLst>
                        <a:rect l="0" t="0" r="r" b="b"/>
                        <a:pathLst>
                          <a:path w="10858" h="10">
                            <a:moveTo>
                              <a:pt x="10857" y="0"/>
                            </a:moveTo>
                            <a:lnTo>
                              <a:pt x="0" y="0"/>
                            </a:lnTo>
                            <a:lnTo>
                              <a:pt x="0" y="9"/>
                            </a:lnTo>
                            <a:lnTo>
                              <a:pt x="10857" y="9"/>
                            </a:lnTo>
                            <a:lnTo>
                              <a:pt x="1085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CAB488B">
            <v:shape id="Freeform 1" style="position:absolute;margin-left:34.55pt;margin-top:721.65pt;width:542.9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58,10" o:spid="_x0000_s1026" o:allowincell="f" fillcolor="#d9d9d9" stroked="f" path="m10857,l,,,9r10857,l108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" w14:anchorId="776F8CFF">
              <v:path arrowok="t" o:connecttype="custom" o:connectlocs="6894195,0;0,0;0,5715;6894195,5715;6894195,0" o:connectangles="0,0,0,0,0"/>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7B80A4C6" wp14:editId="0D2F0B5D">
              <wp:simplePos x="0" y="0"/>
              <wp:positionH relativeFrom="page">
                <wp:posOffset>6580505</wp:posOffset>
              </wp:positionH>
              <wp:positionV relativeFrom="page">
                <wp:posOffset>9198610</wp:posOffset>
              </wp:positionV>
              <wp:extent cx="74803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5A940" w14:textId="77777777" w:rsidR="00F612D5" w:rsidRDefault="00F612D5">
                          <w:pPr>
                            <w:pStyle w:val="BodyText"/>
                            <w:kinsoku w:val="0"/>
                            <w:overflowPunct w:val="0"/>
                            <w:spacing w:line="245" w:lineRule="exact"/>
                            <w:ind w:left="60"/>
                            <w:rPr>
                              <w:rFonts w:ascii="Calibri" w:hAnsi="Calibri" w:cs="Calibri"/>
                              <w:color w:val="7E7E7E"/>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B64A0C">
                            <w:rPr>
                              <w:rFonts w:ascii="Calibri" w:hAnsi="Calibri" w:cs="Calibri"/>
                              <w:noProof/>
                              <w:sz w:val="22"/>
                              <w:szCs w:val="22"/>
                            </w:rPr>
                            <w:t>1</w:t>
                          </w:r>
                          <w:r>
                            <w:rPr>
                              <w:rFonts w:ascii="Calibri" w:hAnsi="Calibri" w:cs="Calibri"/>
                              <w:sz w:val="22"/>
                              <w:szCs w:val="22"/>
                            </w:rPr>
                            <w:fldChar w:fldCharType="end"/>
                          </w:r>
                          <w:r>
                            <w:rPr>
                              <w:rFonts w:ascii="Calibri" w:hAnsi="Calibri" w:cs="Calibri"/>
                              <w:spacing w:val="2"/>
                              <w:sz w:val="22"/>
                              <w:szCs w:val="22"/>
                            </w:rPr>
                            <w:t xml:space="preserve"> </w:t>
                          </w:r>
                          <w:r>
                            <w:rPr>
                              <w:rFonts w:ascii="Calibri" w:hAnsi="Calibri" w:cs="Calibri"/>
                              <w:sz w:val="22"/>
                              <w:szCs w:val="22"/>
                            </w:rPr>
                            <w:t>|</w:t>
                          </w:r>
                          <w:r>
                            <w:rPr>
                              <w:rFonts w:ascii="Calibri" w:hAnsi="Calibri" w:cs="Calibri"/>
                              <w:spacing w:val="-1"/>
                              <w:sz w:val="22"/>
                              <w:szCs w:val="22"/>
                            </w:rPr>
                            <w:t xml:space="preserve"> </w:t>
                          </w:r>
                          <w:r>
                            <w:rPr>
                              <w:rFonts w:ascii="Calibri" w:hAnsi="Calibri" w:cs="Calibri"/>
                              <w:color w:val="7E7E7E"/>
                              <w:sz w:val="22"/>
                              <w:szCs w:val="22"/>
                            </w:rPr>
                            <w:t>P</w:t>
                          </w:r>
                          <w:r>
                            <w:rPr>
                              <w:rFonts w:ascii="Calibri" w:hAnsi="Calibri" w:cs="Calibri"/>
                              <w:color w:val="7E7E7E"/>
                              <w:spacing w:val="13"/>
                              <w:sz w:val="22"/>
                              <w:szCs w:val="22"/>
                            </w:rPr>
                            <w:t xml:space="preserve"> </w:t>
                          </w:r>
                          <w:r>
                            <w:rPr>
                              <w:rFonts w:ascii="Calibri" w:hAnsi="Calibri" w:cs="Calibri"/>
                              <w:color w:val="7E7E7E"/>
                              <w:sz w:val="22"/>
                              <w:szCs w:val="22"/>
                            </w:rPr>
                            <w:t>a</w:t>
                          </w:r>
                          <w:r>
                            <w:rPr>
                              <w:rFonts w:ascii="Calibri" w:hAnsi="Calibri" w:cs="Calibri"/>
                              <w:color w:val="7E7E7E"/>
                              <w:spacing w:val="12"/>
                              <w:sz w:val="22"/>
                              <w:szCs w:val="22"/>
                            </w:rPr>
                            <w:t xml:space="preserve"> </w:t>
                          </w:r>
                          <w:r>
                            <w:rPr>
                              <w:rFonts w:ascii="Calibri" w:hAnsi="Calibri" w:cs="Calibri"/>
                              <w:color w:val="7E7E7E"/>
                              <w:sz w:val="22"/>
                              <w:szCs w:val="22"/>
                            </w:rPr>
                            <w:t>g</w:t>
                          </w:r>
                          <w:r>
                            <w:rPr>
                              <w:rFonts w:ascii="Calibri" w:hAnsi="Calibri" w:cs="Calibri"/>
                              <w:color w:val="7E7E7E"/>
                              <w:spacing w:val="2"/>
                              <w:sz w:val="22"/>
                              <w:szCs w:val="22"/>
                            </w:rPr>
                            <w:t xml:space="preserve"> </w:t>
                          </w:r>
                          <w:r>
                            <w:rPr>
                              <w:rFonts w:ascii="Calibri" w:hAnsi="Calibri" w:cs="Calibri"/>
                              <w:color w:val="7E7E7E"/>
                              <w:spacing w:val="-10"/>
                              <w:sz w:val="22"/>
                              <w:szCs w:val="22"/>
                            </w:rPr>
                            <w:t>e</w:t>
                          </w:r>
                          <w:r>
                            <w:rPr>
                              <w:rFonts w:ascii="Calibri" w:hAnsi="Calibri" w:cs="Calibri"/>
                              <w:color w:val="7E7E7E"/>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0A4C6" id="_x0000_t202" coordsize="21600,21600" o:spt="202" path="m,l,21600r21600,l21600,xe">
              <v:stroke joinstyle="miter"/>
              <v:path gradientshapeok="t" o:connecttype="rect"/>
            </v:shapetype>
            <v:shape id="Text Box 2" o:spid="_x0000_s1026" type="#_x0000_t202" style="position:absolute;margin-left:518.15pt;margin-top:724.3pt;width:58.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" o:allowincell="f" filled="f" stroked="f">
              <v:textbox inset="0,0,0,0">
                <w:txbxContent>
                  <w:p w14:paraId="2275A940" w14:textId="77777777" w:rsidR="00F612D5" w:rsidRDefault="00F612D5">
                    <w:pPr>
                      <w:pStyle w:val="BodyText"/>
                      <w:kinsoku w:val="0"/>
                      <w:overflowPunct w:val="0"/>
                      <w:spacing w:line="245" w:lineRule="exact"/>
                      <w:ind w:left="60"/>
                      <w:rPr>
                        <w:rFonts w:ascii="Calibri" w:hAnsi="Calibri" w:cs="Calibri"/>
                        <w:color w:val="7E7E7E"/>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B64A0C">
                      <w:rPr>
                        <w:rFonts w:ascii="Calibri" w:hAnsi="Calibri" w:cs="Calibri"/>
                        <w:noProof/>
                        <w:sz w:val="22"/>
                        <w:szCs w:val="22"/>
                      </w:rPr>
                      <w:t>1</w:t>
                    </w:r>
                    <w:r>
                      <w:rPr>
                        <w:rFonts w:ascii="Calibri" w:hAnsi="Calibri" w:cs="Calibri"/>
                        <w:sz w:val="22"/>
                        <w:szCs w:val="22"/>
                      </w:rPr>
                      <w:fldChar w:fldCharType="end"/>
                    </w:r>
                    <w:r>
                      <w:rPr>
                        <w:rFonts w:ascii="Calibri" w:hAnsi="Calibri" w:cs="Calibri"/>
                        <w:spacing w:val="2"/>
                        <w:sz w:val="22"/>
                        <w:szCs w:val="22"/>
                      </w:rPr>
                      <w:t xml:space="preserve"> </w:t>
                    </w:r>
                    <w:r>
                      <w:rPr>
                        <w:rFonts w:ascii="Calibri" w:hAnsi="Calibri" w:cs="Calibri"/>
                        <w:sz w:val="22"/>
                        <w:szCs w:val="22"/>
                      </w:rPr>
                      <w:t>|</w:t>
                    </w:r>
                    <w:r>
                      <w:rPr>
                        <w:rFonts w:ascii="Calibri" w:hAnsi="Calibri" w:cs="Calibri"/>
                        <w:spacing w:val="-1"/>
                        <w:sz w:val="22"/>
                        <w:szCs w:val="22"/>
                      </w:rPr>
                      <w:t xml:space="preserve"> </w:t>
                    </w:r>
                    <w:r>
                      <w:rPr>
                        <w:rFonts w:ascii="Calibri" w:hAnsi="Calibri" w:cs="Calibri"/>
                        <w:color w:val="7E7E7E"/>
                        <w:sz w:val="22"/>
                        <w:szCs w:val="22"/>
                      </w:rPr>
                      <w:t>P</w:t>
                    </w:r>
                    <w:r>
                      <w:rPr>
                        <w:rFonts w:ascii="Calibri" w:hAnsi="Calibri" w:cs="Calibri"/>
                        <w:color w:val="7E7E7E"/>
                        <w:spacing w:val="13"/>
                        <w:sz w:val="22"/>
                        <w:szCs w:val="22"/>
                      </w:rPr>
                      <w:t xml:space="preserve"> </w:t>
                    </w:r>
                    <w:r>
                      <w:rPr>
                        <w:rFonts w:ascii="Calibri" w:hAnsi="Calibri" w:cs="Calibri"/>
                        <w:color w:val="7E7E7E"/>
                        <w:sz w:val="22"/>
                        <w:szCs w:val="22"/>
                      </w:rPr>
                      <w:t>a</w:t>
                    </w:r>
                    <w:r>
                      <w:rPr>
                        <w:rFonts w:ascii="Calibri" w:hAnsi="Calibri" w:cs="Calibri"/>
                        <w:color w:val="7E7E7E"/>
                        <w:spacing w:val="12"/>
                        <w:sz w:val="22"/>
                        <w:szCs w:val="22"/>
                      </w:rPr>
                      <w:t xml:space="preserve"> </w:t>
                    </w:r>
                    <w:r>
                      <w:rPr>
                        <w:rFonts w:ascii="Calibri" w:hAnsi="Calibri" w:cs="Calibri"/>
                        <w:color w:val="7E7E7E"/>
                        <w:sz w:val="22"/>
                        <w:szCs w:val="22"/>
                      </w:rPr>
                      <w:t>g</w:t>
                    </w:r>
                    <w:r>
                      <w:rPr>
                        <w:rFonts w:ascii="Calibri" w:hAnsi="Calibri" w:cs="Calibri"/>
                        <w:color w:val="7E7E7E"/>
                        <w:spacing w:val="2"/>
                        <w:sz w:val="22"/>
                        <w:szCs w:val="22"/>
                      </w:rPr>
                      <w:t xml:space="preserve"> </w:t>
                    </w:r>
                    <w:r>
                      <w:rPr>
                        <w:rFonts w:ascii="Calibri" w:hAnsi="Calibri" w:cs="Calibri"/>
                        <w:color w:val="7E7E7E"/>
                        <w:spacing w:val="-10"/>
                        <w:sz w:val="22"/>
                        <w:szCs w:val="22"/>
                      </w:rPr>
                      <w:t>e</w:t>
                    </w:r>
                    <w:r>
                      <w:rPr>
                        <w:rFonts w:ascii="Calibri" w:hAnsi="Calibri" w:cs="Calibri"/>
                        <w:color w:val="7E7E7E"/>
                        <w:sz w:val="22"/>
                        <w:szCs w:val="22"/>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F6D9" w14:textId="77777777" w:rsidR="00DF4AE3" w:rsidRDefault="00DF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EA8D" w14:textId="77777777" w:rsidR="00EC0F5E" w:rsidRDefault="00EC0F5E">
      <w:r>
        <w:separator/>
      </w:r>
    </w:p>
  </w:footnote>
  <w:footnote w:type="continuationSeparator" w:id="0">
    <w:p w14:paraId="47B54E10" w14:textId="77777777" w:rsidR="00EC0F5E" w:rsidRDefault="00EC0F5E">
      <w:r>
        <w:continuationSeparator/>
      </w:r>
    </w:p>
  </w:footnote>
  <w:footnote w:type="continuationNotice" w:id="1">
    <w:p w14:paraId="0E83C7A0" w14:textId="77777777" w:rsidR="00EC0F5E" w:rsidRDefault="00EC0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A397" w14:textId="77777777" w:rsidR="00DF4AE3" w:rsidRDefault="00DF4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4692" w14:textId="77777777" w:rsidR="00DF4AE3" w:rsidRDefault="00DF4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503A" w14:textId="77777777" w:rsidR="00DF4AE3" w:rsidRDefault="00DF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703" w:hanging="720"/>
      </w:pPr>
      <w:rPr>
        <w:rFonts w:ascii="Segoe UI Symbol" w:hAnsi="Segoe UI Symbol"/>
        <w:w w:val="99"/>
      </w:rPr>
    </w:lvl>
    <w:lvl w:ilvl="1">
      <w:numFmt w:val="bullet"/>
      <w:lvlText w:val="•"/>
      <w:lvlJc w:val="left"/>
      <w:pPr>
        <w:ind w:left="1723" w:hanging="720"/>
      </w:pPr>
    </w:lvl>
    <w:lvl w:ilvl="2">
      <w:numFmt w:val="bullet"/>
      <w:lvlText w:val="•"/>
      <w:lvlJc w:val="left"/>
      <w:pPr>
        <w:ind w:left="2743" w:hanging="720"/>
      </w:pPr>
    </w:lvl>
    <w:lvl w:ilvl="3">
      <w:numFmt w:val="bullet"/>
      <w:lvlText w:val="•"/>
      <w:lvlJc w:val="left"/>
      <w:pPr>
        <w:ind w:left="3763" w:hanging="720"/>
      </w:pPr>
    </w:lvl>
    <w:lvl w:ilvl="4">
      <w:numFmt w:val="bullet"/>
      <w:lvlText w:val="•"/>
      <w:lvlJc w:val="left"/>
      <w:pPr>
        <w:ind w:left="4783" w:hanging="720"/>
      </w:pPr>
    </w:lvl>
    <w:lvl w:ilvl="5">
      <w:numFmt w:val="bullet"/>
      <w:lvlText w:val="•"/>
      <w:lvlJc w:val="left"/>
      <w:pPr>
        <w:ind w:left="5803" w:hanging="720"/>
      </w:pPr>
    </w:lvl>
    <w:lvl w:ilvl="6">
      <w:numFmt w:val="bullet"/>
      <w:lvlText w:val="•"/>
      <w:lvlJc w:val="left"/>
      <w:pPr>
        <w:ind w:left="6823" w:hanging="720"/>
      </w:pPr>
    </w:lvl>
    <w:lvl w:ilvl="7">
      <w:numFmt w:val="bullet"/>
      <w:lvlText w:val="•"/>
      <w:lvlJc w:val="left"/>
      <w:pPr>
        <w:ind w:left="7843" w:hanging="720"/>
      </w:pPr>
    </w:lvl>
    <w:lvl w:ilvl="8">
      <w:numFmt w:val="bullet"/>
      <w:lvlText w:val="•"/>
      <w:lvlJc w:val="left"/>
      <w:pPr>
        <w:ind w:left="8863" w:hanging="720"/>
      </w:pPr>
    </w:lvl>
  </w:abstractNum>
  <w:abstractNum w:abstractNumId="1" w15:restartNumberingAfterBreak="0">
    <w:nsid w:val="00000403"/>
    <w:multiLevelType w:val="multilevel"/>
    <w:tmpl w:val="FFFFFFFF"/>
    <w:lvl w:ilvl="0">
      <w:start w:val="1"/>
      <w:numFmt w:val="decimal"/>
      <w:lvlText w:val="%1."/>
      <w:lvlJc w:val="left"/>
      <w:pPr>
        <w:ind w:left="840" w:hanging="360"/>
      </w:pPr>
      <w:rPr>
        <w:rFonts w:ascii="Arial" w:hAnsi="Arial" w:cs="Arial"/>
        <w:b w:val="0"/>
        <w:bCs w:val="0"/>
        <w:i w:val="0"/>
        <w:iCs w:val="0"/>
        <w:w w:val="100"/>
        <w:sz w:val="24"/>
        <w:szCs w:val="24"/>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abstractNum w:abstractNumId="2" w15:restartNumberingAfterBreak="0">
    <w:nsid w:val="00000404"/>
    <w:multiLevelType w:val="multilevel"/>
    <w:tmpl w:val="FFFFFFFF"/>
    <w:lvl w:ilvl="0">
      <w:start w:val="1"/>
      <w:numFmt w:val="decimal"/>
      <w:lvlText w:val="%1."/>
      <w:lvlJc w:val="left"/>
      <w:pPr>
        <w:ind w:left="840" w:hanging="360"/>
      </w:pPr>
      <w:rPr>
        <w:rFonts w:ascii="Arial" w:hAnsi="Arial" w:cs="Arial"/>
        <w:b w:val="0"/>
        <w:bCs w:val="0"/>
        <w:i w:val="0"/>
        <w:iCs w:val="0"/>
        <w:w w:val="100"/>
        <w:sz w:val="24"/>
        <w:szCs w:val="24"/>
      </w:rPr>
    </w:lvl>
    <w:lvl w:ilvl="1">
      <w:start w:val="1"/>
      <w:numFmt w:val="lowerRoman"/>
      <w:lvlText w:val="%2."/>
      <w:lvlJc w:val="left"/>
      <w:pPr>
        <w:ind w:left="1920" w:hanging="480"/>
      </w:pPr>
      <w:rPr>
        <w:rFonts w:ascii="Arial" w:hAnsi="Arial" w:cs="Arial"/>
        <w:b w:val="0"/>
        <w:bCs w:val="0"/>
        <w:i w:val="0"/>
        <w:iCs w:val="0"/>
        <w:spacing w:val="-1"/>
        <w:w w:val="100"/>
        <w:sz w:val="24"/>
        <w:szCs w:val="24"/>
      </w:rPr>
    </w:lvl>
    <w:lvl w:ilvl="2">
      <w:start w:val="1"/>
      <w:numFmt w:val="upperRoman"/>
      <w:lvlText w:val="%3."/>
      <w:lvlJc w:val="left"/>
      <w:pPr>
        <w:ind w:left="2280" w:hanging="495"/>
      </w:pPr>
      <w:rPr>
        <w:rFonts w:ascii="Arial" w:hAnsi="Arial" w:cs="Arial"/>
        <w:b w:val="0"/>
        <w:bCs w:val="0"/>
        <w:i w:val="0"/>
        <w:iCs w:val="0"/>
        <w:w w:val="100"/>
        <w:sz w:val="24"/>
        <w:szCs w:val="24"/>
      </w:rPr>
    </w:lvl>
    <w:lvl w:ilvl="3">
      <w:numFmt w:val="bullet"/>
      <w:lvlText w:val="•"/>
      <w:lvlJc w:val="left"/>
      <w:pPr>
        <w:ind w:left="3375" w:hanging="495"/>
      </w:pPr>
    </w:lvl>
    <w:lvl w:ilvl="4">
      <w:numFmt w:val="bullet"/>
      <w:lvlText w:val="•"/>
      <w:lvlJc w:val="left"/>
      <w:pPr>
        <w:ind w:left="4470" w:hanging="495"/>
      </w:pPr>
    </w:lvl>
    <w:lvl w:ilvl="5">
      <w:numFmt w:val="bullet"/>
      <w:lvlText w:val="•"/>
      <w:lvlJc w:val="left"/>
      <w:pPr>
        <w:ind w:left="5565" w:hanging="495"/>
      </w:pPr>
    </w:lvl>
    <w:lvl w:ilvl="6">
      <w:numFmt w:val="bullet"/>
      <w:lvlText w:val="•"/>
      <w:lvlJc w:val="left"/>
      <w:pPr>
        <w:ind w:left="6660" w:hanging="495"/>
      </w:pPr>
    </w:lvl>
    <w:lvl w:ilvl="7">
      <w:numFmt w:val="bullet"/>
      <w:lvlText w:val="•"/>
      <w:lvlJc w:val="left"/>
      <w:pPr>
        <w:ind w:left="7755" w:hanging="495"/>
      </w:pPr>
    </w:lvl>
    <w:lvl w:ilvl="8">
      <w:numFmt w:val="bullet"/>
      <w:lvlText w:val="•"/>
      <w:lvlJc w:val="left"/>
      <w:pPr>
        <w:ind w:left="8850" w:hanging="495"/>
      </w:pPr>
    </w:lvl>
  </w:abstractNum>
  <w:abstractNum w:abstractNumId="3" w15:restartNumberingAfterBreak="0">
    <w:nsid w:val="00000405"/>
    <w:multiLevelType w:val="multilevel"/>
    <w:tmpl w:val="FFFFFFFF"/>
    <w:lvl w:ilvl="0">
      <w:numFmt w:val="bullet"/>
      <w:lvlText w:val="☐"/>
      <w:lvlJc w:val="left"/>
      <w:pPr>
        <w:ind w:left="895" w:hanging="308"/>
      </w:pPr>
      <w:rPr>
        <w:rFonts w:ascii="MS Gothic" w:eastAsia="MS Gothic"/>
        <w:b w:val="0"/>
        <w:i w:val="0"/>
        <w:w w:val="100"/>
        <w:sz w:val="24"/>
      </w:rPr>
    </w:lvl>
    <w:lvl w:ilvl="1">
      <w:numFmt w:val="bullet"/>
      <w:lvlText w:val="•"/>
      <w:lvlJc w:val="left"/>
      <w:pPr>
        <w:ind w:left="1888" w:hanging="308"/>
      </w:pPr>
    </w:lvl>
    <w:lvl w:ilvl="2">
      <w:numFmt w:val="bullet"/>
      <w:lvlText w:val="•"/>
      <w:lvlJc w:val="left"/>
      <w:pPr>
        <w:ind w:left="2877" w:hanging="308"/>
      </w:pPr>
    </w:lvl>
    <w:lvl w:ilvl="3">
      <w:numFmt w:val="bullet"/>
      <w:lvlText w:val="•"/>
      <w:lvlJc w:val="left"/>
      <w:pPr>
        <w:ind w:left="3866" w:hanging="308"/>
      </w:pPr>
    </w:lvl>
    <w:lvl w:ilvl="4">
      <w:numFmt w:val="bullet"/>
      <w:lvlText w:val="•"/>
      <w:lvlJc w:val="left"/>
      <w:pPr>
        <w:ind w:left="4855" w:hanging="308"/>
      </w:pPr>
    </w:lvl>
    <w:lvl w:ilvl="5">
      <w:numFmt w:val="bullet"/>
      <w:lvlText w:val="•"/>
      <w:lvlJc w:val="left"/>
      <w:pPr>
        <w:ind w:left="5844" w:hanging="308"/>
      </w:pPr>
    </w:lvl>
    <w:lvl w:ilvl="6">
      <w:numFmt w:val="bullet"/>
      <w:lvlText w:val="•"/>
      <w:lvlJc w:val="left"/>
      <w:pPr>
        <w:ind w:left="6833" w:hanging="308"/>
      </w:pPr>
    </w:lvl>
    <w:lvl w:ilvl="7">
      <w:numFmt w:val="bullet"/>
      <w:lvlText w:val="•"/>
      <w:lvlJc w:val="left"/>
      <w:pPr>
        <w:ind w:left="7822" w:hanging="308"/>
      </w:pPr>
    </w:lvl>
    <w:lvl w:ilvl="8">
      <w:numFmt w:val="bullet"/>
      <w:lvlText w:val="•"/>
      <w:lvlJc w:val="left"/>
      <w:pPr>
        <w:ind w:left="8811" w:hanging="308"/>
      </w:pPr>
    </w:lvl>
  </w:abstractNum>
  <w:abstractNum w:abstractNumId="4" w15:restartNumberingAfterBreak="0">
    <w:nsid w:val="00000406"/>
    <w:multiLevelType w:val="multilevel"/>
    <w:tmpl w:val="FFFFFFFF"/>
    <w:lvl w:ilvl="0">
      <w:numFmt w:val="bullet"/>
      <w:lvlText w:val="☐"/>
      <w:lvlJc w:val="left"/>
      <w:pPr>
        <w:ind w:left="107" w:hanging="308"/>
      </w:pPr>
      <w:rPr>
        <w:rFonts w:ascii="MS Gothic" w:eastAsia="MS Gothic"/>
        <w:b w:val="0"/>
        <w:i w:val="0"/>
        <w:w w:val="100"/>
        <w:sz w:val="24"/>
      </w:rPr>
    </w:lvl>
    <w:lvl w:ilvl="1">
      <w:numFmt w:val="bullet"/>
      <w:lvlText w:val="•"/>
      <w:lvlJc w:val="left"/>
      <w:pPr>
        <w:ind w:left="603" w:hanging="308"/>
      </w:pPr>
    </w:lvl>
    <w:lvl w:ilvl="2">
      <w:numFmt w:val="bullet"/>
      <w:lvlText w:val="•"/>
      <w:lvlJc w:val="left"/>
      <w:pPr>
        <w:ind w:left="1107" w:hanging="308"/>
      </w:pPr>
    </w:lvl>
    <w:lvl w:ilvl="3">
      <w:numFmt w:val="bullet"/>
      <w:lvlText w:val="•"/>
      <w:lvlJc w:val="left"/>
      <w:pPr>
        <w:ind w:left="1610" w:hanging="308"/>
      </w:pPr>
    </w:lvl>
    <w:lvl w:ilvl="4">
      <w:numFmt w:val="bullet"/>
      <w:lvlText w:val="•"/>
      <w:lvlJc w:val="left"/>
      <w:pPr>
        <w:ind w:left="2114" w:hanging="308"/>
      </w:pPr>
    </w:lvl>
    <w:lvl w:ilvl="5">
      <w:numFmt w:val="bullet"/>
      <w:lvlText w:val="•"/>
      <w:lvlJc w:val="left"/>
      <w:pPr>
        <w:ind w:left="2618" w:hanging="308"/>
      </w:pPr>
    </w:lvl>
    <w:lvl w:ilvl="6">
      <w:numFmt w:val="bullet"/>
      <w:lvlText w:val="•"/>
      <w:lvlJc w:val="left"/>
      <w:pPr>
        <w:ind w:left="3121" w:hanging="308"/>
      </w:pPr>
    </w:lvl>
    <w:lvl w:ilvl="7">
      <w:numFmt w:val="bullet"/>
      <w:lvlText w:val="•"/>
      <w:lvlJc w:val="left"/>
      <w:pPr>
        <w:ind w:left="3625" w:hanging="308"/>
      </w:pPr>
    </w:lvl>
    <w:lvl w:ilvl="8">
      <w:numFmt w:val="bullet"/>
      <w:lvlText w:val="•"/>
      <w:lvlJc w:val="left"/>
      <w:pPr>
        <w:ind w:left="4128" w:hanging="308"/>
      </w:pPr>
    </w:lvl>
  </w:abstractNum>
  <w:abstractNum w:abstractNumId="5" w15:restartNumberingAfterBreak="0">
    <w:nsid w:val="00000407"/>
    <w:multiLevelType w:val="multilevel"/>
    <w:tmpl w:val="FFFFFFFF"/>
    <w:lvl w:ilvl="0">
      <w:numFmt w:val="bullet"/>
      <w:lvlText w:val="☐"/>
      <w:lvlJc w:val="left"/>
      <w:pPr>
        <w:ind w:left="834" w:hanging="308"/>
      </w:pPr>
      <w:rPr>
        <w:rFonts w:ascii="MS Gothic" w:eastAsia="MS Gothic"/>
        <w:w w:val="100"/>
      </w:rPr>
    </w:lvl>
    <w:lvl w:ilvl="1">
      <w:numFmt w:val="bullet"/>
      <w:lvlText w:val="•"/>
      <w:lvlJc w:val="left"/>
      <w:pPr>
        <w:ind w:left="1320" w:hanging="308"/>
      </w:pPr>
    </w:lvl>
    <w:lvl w:ilvl="2">
      <w:numFmt w:val="bullet"/>
      <w:lvlText w:val="•"/>
      <w:lvlJc w:val="left"/>
      <w:pPr>
        <w:ind w:left="1800" w:hanging="308"/>
      </w:pPr>
    </w:lvl>
    <w:lvl w:ilvl="3">
      <w:numFmt w:val="bullet"/>
      <w:lvlText w:val="•"/>
      <w:lvlJc w:val="left"/>
      <w:pPr>
        <w:ind w:left="2280" w:hanging="308"/>
      </w:pPr>
    </w:lvl>
    <w:lvl w:ilvl="4">
      <w:numFmt w:val="bullet"/>
      <w:lvlText w:val="•"/>
      <w:lvlJc w:val="left"/>
      <w:pPr>
        <w:ind w:left="2761" w:hanging="308"/>
      </w:pPr>
    </w:lvl>
    <w:lvl w:ilvl="5">
      <w:numFmt w:val="bullet"/>
      <w:lvlText w:val="•"/>
      <w:lvlJc w:val="left"/>
      <w:pPr>
        <w:ind w:left="3241" w:hanging="308"/>
      </w:pPr>
    </w:lvl>
    <w:lvl w:ilvl="6">
      <w:numFmt w:val="bullet"/>
      <w:lvlText w:val="•"/>
      <w:lvlJc w:val="left"/>
      <w:pPr>
        <w:ind w:left="3721" w:hanging="308"/>
      </w:pPr>
    </w:lvl>
    <w:lvl w:ilvl="7">
      <w:numFmt w:val="bullet"/>
      <w:lvlText w:val="•"/>
      <w:lvlJc w:val="left"/>
      <w:pPr>
        <w:ind w:left="4202" w:hanging="308"/>
      </w:pPr>
    </w:lvl>
    <w:lvl w:ilvl="8">
      <w:numFmt w:val="bullet"/>
      <w:lvlText w:val="•"/>
      <w:lvlJc w:val="left"/>
      <w:pPr>
        <w:ind w:left="4682" w:hanging="308"/>
      </w:pPr>
    </w:lvl>
  </w:abstractNum>
  <w:abstractNum w:abstractNumId="6" w15:restartNumberingAfterBreak="0">
    <w:nsid w:val="00000408"/>
    <w:multiLevelType w:val="multilevel"/>
    <w:tmpl w:val="FFFFFFFF"/>
    <w:lvl w:ilvl="0">
      <w:numFmt w:val="bullet"/>
      <w:lvlText w:val="☐"/>
      <w:lvlJc w:val="left"/>
      <w:pPr>
        <w:ind w:left="415" w:hanging="308"/>
      </w:pPr>
      <w:rPr>
        <w:rFonts w:ascii="MS Gothic" w:eastAsia="MS Gothic"/>
        <w:w w:val="100"/>
      </w:rPr>
    </w:lvl>
    <w:lvl w:ilvl="1">
      <w:numFmt w:val="bullet"/>
      <w:lvlText w:val="•"/>
      <w:lvlJc w:val="left"/>
      <w:pPr>
        <w:ind w:left="865" w:hanging="308"/>
      </w:pPr>
    </w:lvl>
    <w:lvl w:ilvl="2">
      <w:numFmt w:val="bullet"/>
      <w:lvlText w:val="•"/>
      <w:lvlJc w:val="left"/>
      <w:pPr>
        <w:ind w:left="1311" w:hanging="308"/>
      </w:pPr>
    </w:lvl>
    <w:lvl w:ilvl="3">
      <w:numFmt w:val="bullet"/>
      <w:lvlText w:val="•"/>
      <w:lvlJc w:val="left"/>
      <w:pPr>
        <w:ind w:left="1757" w:hanging="308"/>
      </w:pPr>
    </w:lvl>
    <w:lvl w:ilvl="4">
      <w:numFmt w:val="bullet"/>
      <w:lvlText w:val="•"/>
      <w:lvlJc w:val="left"/>
      <w:pPr>
        <w:ind w:left="2203" w:hanging="308"/>
      </w:pPr>
    </w:lvl>
    <w:lvl w:ilvl="5">
      <w:numFmt w:val="bullet"/>
      <w:lvlText w:val="•"/>
      <w:lvlJc w:val="left"/>
      <w:pPr>
        <w:ind w:left="2649" w:hanging="308"/>
      </w:pPr>
    </w:lvl>
    <w:lvl w:ilvl="6">
      <w:numFmt w:val="bullet"/>
      <w:lvlText w:val="•"/>
      <w:lvlJc w:val="left"/>
      <w:pPr>
        <w:ind w:left="3094" w:hanging="308"/>
      </w:pPr>
    </w:lvl>
    <w:lvl w:ilvl="7">
      <w:numFmt w:val="bullet"/>
      <w:lvlText w:val="•"/>
      <w:lvlJc w:val="left"/>
      <w:pPr>
        <w:ind w:left="3540" w:hanging="308"/>
      </w:pPr>
    </w:lvl>
    <w:lvl w:ilvl="8">
      <w:numFmt w:val="bullet"/>
      <w:lvlText w:val="•"/>
      <w:lvlJc w:val="left"/>
      <w:pPr>
        <w:ind w:left="3986" w:hanging="308"/>
      </w:pPr>
    </w:lvl>
  </w:abstractNum>
  <w:abstractNum w:abstractNumId="7" w15:restartNumberingAfterBreak="0">
    <w:nsid w:val="00000409"/>
    <w:multiLevelType w:val="multilevel"/>
    <w:tmpl w:val="FFFFFFFF"/>
    <w:lvl w:ilvl="0">
      <w:numFmt w:val="bullet"/>
      <w:lvlText w:val="☐"/>
      <w:lvlJc w:val="left"/>
      <w:pPr>
        <w:ind w:left="1059" w:hanging="274"/>
      </w:pPr>
      <w:rPr>
        <w:rFonts w:ascii="Segoe UI Symbol" w:hAnsi="Segoe UI Symbol"/>
        <w:w w:val="100"/>
      </w:rPr>
    </w:lvl>
    <w:lvl w:ilvl="1">
      <w:numFmt w:val="bullet"/>
      <w:lvlText w:val="•"/>
      <w:lvlJc w:val="left"/>
      <w:pPr>
        <w:ind w:left="1544" w:hanging="274"/>
      </w:pPr>
    </w:lvl>
    <w:lvl w:ilvl="2">
      <w:numFmt w:val="bullet"/>
      <w:lvlText w:val="•"/>
      <w:lvlJc w:val="left"/>
      <w:pPr>
        <w:ind w:left="2028" w:hanging="274"/>
      </w:pPr>
    </w:lvl>
    <w:lvl w:ilvl="3">
      <w:numFmt w:val="bullet"/>
      <w:lvlText w:val="•"/>
      <w:lvlJc w:val="left"/>
      <w:pPr>
        <w:ind w:left="2512" w:hanging="274"/>
      </w:pPr>
    </w:lvl>
    <w:lvl w:ilvl="4">
      <w:numFmt w:val="bullet"/>
      <w:lvlText w:val="•"/>
      <w:lvlJc w:val="left"/>
      <w:pPr>
        <w:ind w:left="2997" w:hanging="274"/>
      </w:pPr>
    </w:lvl>
    <w:lvl w:ilvl="5">
      <w:numFmt w:val="bullet"/>
      <w:lvlText w:val="•"/>
      <w:lvlJc w:val="left"/>
      <w:pPr>
        <w:ind w:left="3481" w:hanging="274"/>
      </w:pPr>
    </w:lvl>
    <w:lvl w:ilvl="6">
      <w:numFmt w:val="bullet"/>
      <w:lvlText w:val="•"/>
      <w:lvlJc w:val="left"/>
      <w:pPr>
        <w:ind w:left="3965" w:hanging="274"/>
      </w:pPr>
    </w:lvl>
    <w:lvl w:ilvl="7">
      <w:numFmt w:val="bullet"/>
      <w:lvlText w:val="•"/>
      <w:lvlJc w:val="left"/>
      <w:pPr>
        <w:ind w:left="4450" w:hanging="274"/>
      </w:pPr>
    </w:lvl>
    <w:lvl w:ilvl="8">
      <w:numFmt w:val="bullet"/>
      <w:lvlText w:val="•"/>
      <w:lvlJc w:val="left"/>
      <w:pPr>
        <w:ind w:left="4934" w:hanging="274"/>
      </w:pPr>
    </w:lvl>
  </w:abstractNum>
  <w:abstractNum w:abstractNumId="8" w15:restartNumberingAfterBreak="0">
    <w:nsid w:val="0000040A"/>
    <w:multiLevelType w:val="multilevel"/>
    <w:tmpl w:val="FFFFFFFF"/>
    <w:lvl w:ilvl="0">
      <w:numFmt w:val="bullet"/>
      <w:lvlText w:val="☐"/>
      <w:lvlJc w:val="left"/>
      <w:pPr>
        <w:ind w:left="895" w:hanging="308"/>
      </w:pPr>
      <w:rPr>
        <w:rFonts w:ascii="MS Gothic" w:eastAsia="MS Gothic"/>
        <w:w w:val="100"/>
      </w:rPr>
    </w:lvl>
    <w:lvl w:ilvl="1">
      <w:numFmt w:val="bullet"/>
      <w:lvlText w:val="•"/>
      <w:lvlJc w:val="left"/>
      <w:pPr>
        <w:ind w:left="1297" w:hanging="308"/>
      </w:pPr>
    </w:lvl>
    <w:lvl w:ilvl="2">
      <w:numFmt w:val="bullet"/>
      <w:lvlText w:val="•"/>
      <w:lvlJc w:val="left"/>
      <w:pPr>
        <w:ind w:left="1695" w:hanging="308"/>
      </w:pPr>
    </w:lvl>
    <w:lvl w:ilvl="3">
      <w:numFmt w:val="bullet"/>
      <w:lvlText w:val="•"/>
      <w:lvlJc w:val="left"/>
      <w:pPr>
        <w:ind w:left="2093" w:hanging="308"/>
      </w:pPr>
    </w:lvl>
    <w:lvl w:ilvl="4">
      <w:numFmt w:val="bullet"/>
      <w:lvlText w:val="•"/>
      <w:lvlJc w:val="left"/>
      <w:pPr>
        <w:ind w:left="2491" w:hanging="308"/>
      </w:pPr>
    </w:lvl>
    <w:lvl w:ilvl="5">
      <w:numFmt w:val="bullet"/>
      <w:lvlText w:val="•"/>
      <w:lvlJc w:val="left"/>
      <w:pPr>
        <w:ind w:left="2889" w:hanging="308"/>
      </w:pPr>
    </w:lvl>
    <w:lvl w:ilvl="6">
      <w:numFmt w:val="bullet"/>
      <w:lvlText w:val="•"/>
      <w:lvlJc w:val="left"/>
      <w:pPr>
        <w:ind w:left="3286" w:hanging="308"/>
      </w:pPr>
    </w:lvl>
    <w:lvl w:ilvl="7">
      <w:numFmt w:val="bullet"/>
      <w:lvlText w:val="•"/>
      <w:lvlJc w:val="left"/>
      <w:pPr>
        <w:ind w:left="3684" w:hanging="308"/>
      </w:pPr>
    </w:lvl>
    <w:lvl w:ilvl="8">
      <w:numFmt w:val="bullet"/>
      <w:lvlText w:val="•"/>
      <w:lvlJc w:val="left"/>
      <w:pPr>
        <w:ind w:left="4082" w:hanging="308"/>
      </w:pPr>
    </w:lvl>
  </w:abstractNum>
  <w:abstractNum w:abstractNumId="9" w15:restartNumberingAfterBreak="0">
    <w:nsid w:val="0000040B"/>
    <w:multiLevelType w:val="multilevel"/>
    <w:tmpl w:val="FFFFFFFF"/>
    <w:lvl w:ilvl="0">
      <w:numFmt w:val="bullet"/>
      <w:lvlText w:val="☐"/>
      <w:lvlJc w:val="left"/>
      <w:pPr>
        <w:ind w:left="943" w:hanging="274"/>
      </w:pPr>
      <w:rPr>
        <w:rFonts w:ascii="Segoe UI Symbol" w:hAnsi="Segoe UI Symbol"/>
        <w:b w:val="0"/>
        <w:i w:val="0"/>
        <w:w w:val="100"/>
        <w:sz w:val="24"/>
      </w:rPr>
    </w:lvl>
    <w:lvl w:ilvl="1">
      <w:numFmt w:val="bullet"/>
      <w:lvlText w:val="•"/>
      <w:lvlJc w:val="left"/>
      <w:pPr>
        <w:ind w:left="1436" w:hanging="274"/>
      </w:pPr>
    </w:lvl>
    <w:lvl w:ilvl="2">
      <w:numFmt w:val="bullet"/>
      <w:lvlText w:val="•"/>
      <w:lvlJc w:val="left"/>
      <w:pPr>
        <w:ind w:left="1932" w:hanging="274"/>
      </w:pPr>
    </w:lvl>
    <w:lvl w:ilvl="3">
      <w:numFmt w:val="bullet"/>
      <w:lvlText w:val="•"/>
      <w:lvlJc w:val="left"/>
      <w:pPr>
        <w:ind w:left="2428" w:hanging="274"/>
      </w:pPr>
    </w:lvl>
    <w:lvl w:ilvl="4">
      <w:numFmt w:val="bullet"/>
      <w:lvlText w:val="•"/>
      <w:lvlJc w:val="left"/>
      <w:pPr>
        <w:ind w:left="2925" w:hanging="274"/>
      </w:pPr>
    </w:lvl>
    <w:lvl w:ilvl="5">
      <w:numFmt w:val="bullet"/>
      <w:lvlText w:val="•"/>
      <w:lvlJc w:val="left"/>
      <w:pPr>
        <w:ind w:left="3421" w:hanging="274"/>
      </w:pPr>
    </w:lvl>
    <w:lvl w:ilvl="6">
      <w:numFmt w:val="bullet"/>
      <w:lvlText w:val="•"/>
      <w:lvlJc w:val="left"/>
      <w:pPr>
        <w:ind w:left="3917" w:hanging="274"/>
      </w:pPr>
    </w:lvl>
    <w:lvl w:ilvl="7">
      <w:numFmt w:val="bullet"/>
      <w:lvlText w:val="•"/>
      <w:lvlJc w:val="left"/>
      <w:pPr>
        <w:ind w:left="4414" w:hanging="274"/>
      </w:pPr>
    </w:lvl>
    <w:lvl w:ilvl="8">
      <w:numFmt w:val="bullet"/>
      <w:lvlText w:val="•"/>
      <w:lvlJc w:val="left"/>
      <w:pPr>
        <w:ind w:left="4910" w:hanging="274"/>
      </w:pPr>
    </w:lvl>
  </w:abstractNum>
  <w:abstractNum w:abstractNumId="10" w15:restartNumberingAfterBreak="0">
    <w:nsid w:val="0000040C"/>
    <w:multiLevelType w:val="multilevel"/>
    <w:tmpl w:val="FFFFFFFF"/>
    <w:lvl w:ilvl="0">
      <w:numFmt w:val="bullet"/>
      <w:lvlText w:val="☐"/>
      <w:lvlJc w:val="left"/>
      <w:pPr>
        <w:ind w:left="403" w:hanging="274"/>
      </w:pPr>
      <w:rPr>
        <w:rFonts w:ascii="Segoe UI Symbol" w:hAnsi="Segoe UI Symbol"/>
        <w:b w:val="0"/>
        <w:i w:val="0"/>
        <w:w w:val="100"/>
        <w:sz w:val="24"/>
      </w:rPr>
    </w:lvl>
    <w:lvl w:ilvl="1">
      <w:numFmt w:val="bullet"/>
      <w:lvlText w:val="•"/>
      <w:lvlJc w:val="left"/>
      <w:pPr>
        <w:ind w:left="950" w:hanging="274"/>
      </w:pPr>
    </w:lvl>
    <w:lvl w:ilvl="2">
      <w:numFmt w:val="bullet"/>
      <w:lvlText w:val="•"/>
      <w:lvlJc w:val="left"/>
      <w:pPr>
        <w:ind w:left="1500" w:hanging="274"/>
      </w:pPr>
    </w:lvl>
    <w:lvl w:ilvl="3">
      <w:numFmt w:val="bullet"/>
      <w:lvlText w:val="•"/>
      <w:lvlJc w:val="left"/>
      <w:pPr>
        <w:ind w:left="2050" w:hanging="274"/>
      </w:pPr>
    </w:lvl>
    <w:lvl w:ilvl="4">
      <w:numFmt w:val="bullet"/>
      <w:lvlText w:val="•"/>
      <w:lvlJc w:val="left"/>
      <w:pPr>
        <w:ind w:left="2601" w:hanging="274"/>
      </w:pPr>
    </w:lvl>
    <w:lvl w:ilvl="5">
      <w:numFmt w:val="bullet"/>
      <w:lvlText w:val="•"/>
      <w:lvlJc w:val="left"/>
      <w:pPr>
        <w:ind w:left="3151" w:hanging="274"/>
      </w:pPr>
    </w:lvl>
    <w:lvl w:ilvl="6">
      <w:numFmt w:val="bullet"/>
      <w:lvlText w:val="•"/>
      <w:lvlJc w:val="left"/>
      <w:pPr>
        <w:ind w:left="3701" w:hanging="274"/>
      </w:pPr>
    </w:lvl>
    <w:lvl w:ilvl="7">
      <w:numFmt w:val="bullet"/>
      <w:lvlText w:val="•"/>
      <w:lvlJc w:val="left"/>
      <w:pPr>
        <w:ind w:left="4252" w:hanging="274"/>
      </w:pPr>
    </w:lvl>
    <w:lvl w:ilvl="8">
      <w:numFmt w:val="bullet"/>
      <w:lvlText w:val="•"/>
      <w:lvlJc w:val="left"/>
      <w:pPr>
        <w:ind w:left="4802" w:hanging="274"/>
      </w:pPr>
    </w:lvl>
  </w:abstractNum>
  <w:abstractNum w:abstractNumId="11" w15:restartNumberingAfterBreak="0">
    <w:nsid w:val="0000040D"/>
    <w:multiLevelType w:val="multilevel"/>
    <w:tmpl w:val="FFFFFFFF"/>
    <w:lvl w:ilvl="0">
      <w:numFmt w:val="bullet"/>
      <w:lvlText w:val="☐"/>
      <w:lvlJc w:val="left"/>
      <w:pPr>
        <w:ind w:left="494" w:hanging="312"/>
      </w:pPr>
      <w:rPr>
        <w:rFonts w:ascii="MS Gothic" w:eastAsia="MS Gothic"/>
        <w:b w:val="0"/>
        <w:i w:val="0"/>
        <w:w w:val="100"/>
        <w:sz w:val="24"/>
      </w:rPr>
    </w:lvl>
    <w:lvl w:ilvl="1">
      <w:numFmt w:val="bullet"/>
      <w:lvlText w:val="•"/>
      <w:lvlJc w:val="left"/>
      <w:pPr>
        <w:ind w:left="1529" w:hanging="312"/>
      </w:pPr>
    </w:lvl>
    <w:lvl w:ilvl="2">
      <w:numFmt w:val="bullet"/>
      <w:lvlText w:val="•"/>
      <w:lvlJc w:val="left"/>
      <w:pPr>
        <w:ind w:left="2558" w:hanging="312"/>
      </w:pPr>
    </w:lvl>
    <w:lvl w:ilvl="3">
      <w:numFmt w:val="bullet"/>
      <w:lvlText w:val="•"/>
      <w:lvlJc w:val="left"/>
      <w:pPr>
        <w:ind w:left="3587" w:hanging="312"/>
      </w:pPr>
    </w:lvl>
    <w:lvl w:ilvl="4">
      <w:numFmt w:val="bullet"/>
      <w:lvlText w:val="•"/>
      <w:lvlJc w:val="left"/>
      <w:pPr>
        <w:ind w:left="4616" w:hanging="312"/>
      </w:pPr>
    </w:lvl>
    <w:lvl w:ilvl="5">
      <w:numFmt w:val="bullet"/>
      <w:lvlText w:val="•"/>
      <w:lvlJc w:val="left"/>
      <w:pPr>
        <w:ind w:left="5645" w:hanging="312"/>
      </w:pPr>
    </w:lvl>
    <w:lvl w:ilvl="6">
      <w:numFmt w:val="bullet"/>
      <w:lvlText w:val="•"/>
      <w:lvlJc w:val="left"/>
      <w:pPr>
        <w:ind w:left="6674" w:hanging="312"/>
      </w:pPr>
    </w:lvl>
    <w:lvl w:ilvl="7">
      <w:numFmt w:val="bullet"/>
      <w:lvlText w:val="•"/>
      <w:lvlJc w:val="left"/>
      <w:pPr>
        <w:ind w:left="7703" w:hanging="312"/>
      </w:pPr>
    </w:lvl>
    <w:lvl w:ilvl="8">
      <w:numFmt w:val="bullet"/>
      <w:lvlText w:val="•"/>
      <w:lvlJc w:val="left"/>
      <w:pPr>
        <w:ind w:left="8732" w:hanging="312"/>
      </w:pPr>
    </w:lvl>
  </w:abstractNum>
  <w:abstractNum w:abstractNumId="12" w15:restartNumberingAfterBreak="0">
    <w:nsid w:val="0000040E"/>
    <w:multiLevelType w:val="multilevel"/>
    <w:tmpl w:val="FFFFFFFF"/>
    <w:lvl w:ilvl="0">
      <w:numFmt w:val="bullet"/>
      <w:lvlText w:val="☐"/>
      <w:lvlJc w:val="left"/>
      <w:pPr>
        <w:ind w:left="496" w:hanging="312"/>
      </w:pPr>
      <w:rPr>
        <w:rFonts w:ascii="MS Gothic" w:eastAsia="MS Gothic"/>
        <w:b w:val="0"/>
        <w:i w:val="0"/>
        <w:w w:val="100"/>
        <w:sz w:val="24"/>
      </w:rPr>
    </w:lvl>
    <w:lvl w:ilvl="1">
      <w:numFmt w:val="bullet"/>
      <w:lvlText w:val="•"/>
      <w:lvlJc w:val="left"/>
      <w:pPr>
        <w:ind w:left="1529" w:hanging="312"/>
      </w:pPr>
    </w:lvl>
    <w:lvl w:ilvl="2">
      <w:numFmt w:val="bullet"/>
      <w:lvlText w:val="•"/>
      <w:lvlJc w:val="left"/>
      <w:pPr>
        <w:ind w:left="2558" w:hanging="312"/>
      </w:pPr>
    </w:lvl>
    <w:lvl w:ilvl="3">
      <w:numFmt w:val="bullet"/>
      <w:lvlText w:val="•"/>
      <w:lvlJc w:val="left"/>
      <w:pPr>
        <w:ind w:left="3587" w:hanging="312"/>
      </w:pPr>
    </w:lvl>
    <w:lvl w:ilvl="4">
      <w:numFmt w:val="bullet"/>
      <w:lvlText w:val="•"/>
      <w:lvlJc w:val="left"/>
      <w:pPr>
        <w:ind w:left="4616" w:hanging="312"/>
      </w:pPr>
    </w:lvl>
    <w:lvl w:ilvl="5">
      <w:numFmt w:val="bullet"/>
      <w:lvlText w:val="•"/>
      <w:lvlJc w:val="left"/>
      <w:pPr>
        <w:ind w:left="5645" w:hanging="312"/>
      </w:pPr>
    </w:lvl>
    <w:lvl w:ilvl="6">
      <w:numFmt w:val="bullet"/>
      <w:lvlText w:val="•"/>
      <w:lvlJc w:val="left"/>
      <w:pPr>
        <w:ind w:left="6674" w:hanging="312"/>
      </w:pPr>
    </w:lvl>
    <w:lvl w:ilvl="7">
      <w:numFmt w:val="bullet"/>
      <w:lvlText w:val="•"/>
      <w:lvlJc w:val="left"/>
      <w:pPr>
        <w:ind w:left="7703" w:hanging="312"/>
      </w:pPr>
    </w:lvl>
    <w:lvl w:ilvl="8">
      <w:numFmt w:val="bullet"/>
      <w:lvlText w:val="•"/>
      <w:lvlJc w:val="left"/>
      <w:pPr>
        <w:ind w:left="8732" w:hanging="312"/>
      </w:pPr>
    </w:lvl>
  </w:abstractNum>
  <w:abstractNum w:abstractNumId="13" w15:restartNumberingAfterBreak="0">
    <w:nsid w:val="0000040F"/>
    <w:multiLevelType w:val="multilevel"/>
    <w:tmpl w:val="FFFFFFFF"/>
    <w:lvl w:ilvl="0">
      <w:numFmt w:val="bullet"/>
      <w:lvlText w:val="☐"/>
      <w:lvlJc w:val="left"/>
      <w:pPr>
        <w:ind w:left="496" w:hanging="312"/>
      </w:pPr>
      <w:rPr>
        <w:rFonts w:ascii="MS Gothic" w:eastAsia="MS Gothic"/>
        <w:b w:val="0"/>
        <w:i w:val="0"/>
        <w:w w:val="100"/>
        <w:sz w:val="24"/>
      </w:rPr>
    </w:lvl>
    <w:lvl w:ilvl="1">
      <w:numFmt w:val="bullet"/>
      <w:lvlText w:val="•"/>
      <w:lvlJc w:val="left"/>
      <w:pPr>
        <w:ind w:left="1529" w:hanging="312"/>
      </w:pPr>
    </w:lvl>
    <w:lvl w:ilvl="2">
      <w:numFmt w:val="bullet"/>
      <w:lvlText w:val="•"/>
      <w:lvlJc w:val="left"/>
      <w:pPr>
        <w:ind w:left="2558" w:hanging="312"/>
      </w:pPr>
    </w:lvl>
    <w:lvl w:ilvl="3">
      <w:numFmt w:val="bullet"/>
      <w:lvlText w:val="•"/>
      <w:lvlJc w:val="left"/>
      <w:pPr>
        <w:ind w:left="3587" w:hanging="312"/>
      </w:pPr>
    </w:lvl>
    <w:lvl w:ilvl="4">
      <w:numFmt w:val="bullet"/>
      <w:lvlText w:val="•"/>
      <w:lvlJc w:val="left"/>
      <w:pPr>
        <w:ind w:left="4616" w:hanging="312"/>
      </w:pPr>
    </w:lvl>
    <w:lvl w:ilvl="5">
      <w:numFmt w:val="bullet"/>
      <w:lvlText w:val="•"/>
      <w:lvlJc w:val="left"/>
      <w:pPr>
        <w:ind w:left="5645" w:hanging="312"/>
      </w:pPr>
    </w:lvl>
    <w:lvl w:ilvl="6">
      <w:numFmt w:val="bullet"/>
      <w:lvlText w:val="•"/>
      <w:lvlJc w:val="left"/>
      <w:pPr>
        <w:ind w:left="6674" w:hanging="312"/>
      </w:pPr>
    </w:lvl>
    <w:lvl w:ilvl="7">
      <w:numFmt w:val="bullet"/>
      <w:lvlText w:val="•"/>
      <w:lvlJc w:val="left"/>
      <w:pPr>
        <w:ind w:left="7703" w:hanging="312"/>
      </w:pPr>
    </w:lvl>
    <w:lvl w:ilvl="8">
      <w:numFmt w:val="bullet"/>
      <w:lvlText w:val="•"/>
      <w:lvlJc w:val="left"/>
      <w:pPr>
        <w:ind w:left="8732" w:hanging="312"/>
      </w:pPr>
    </w:lvl>
  </w:abstractNum>
  <w:abstractNum w:abstractNumId="14" w15:restartNumberingAfterBreak="0">
    <w:nsid w:val="00000410"/>
    <w:multiLevelType w:val="multilevel"/>
    <w:tmpl w:val="FFFFFFFF"/>
    <w:lvl w:ilvl="0">
      <w:numFmt w:val="bullet"/>
      <w:lvlText w:val="☐"/>
      <w:lvlJc w:val="left"/>
      <w:pPr>
        <w:ind w:left="463" w:hanging="279"/>
      </w:pPr>
      <w:rPr>
        <w:rFonts w:ascii="Segoe UI Symbol" w:hAnsi="Segoe UI Symbol"/>
        <w:b w:val="0"/>
        <w:i w:val="0"/>
        <w:w w:val="100"/>
        <w:sz w:val="24"/>
      </w:rPr>
    </w:lvl>
    <w:lvl w:ilvl="1">
      <w:numFmt w:val="bullet"/>
      <w:lvlText w:val="•"/>
      <w:lvlJc w:val="left"/>
      <w:pPr>
        <w:ind w:left="1493" w:hanging="279"/>
      </w:pPr>
    </w:lvl>
    <w:lvl w:ilvl="2">
      <w:numFmt w:val="bullet"/>
      <w:lvlText w:val="•"/>
      <w:lvlJc w:val="left"/>
      <w:pPr>
        <w:ind w:left="2526" w:hanging="279"/>
      </w:pPr>
    </w:lvl>
    <w:lvl w:ilvl="3">
      <w:numFmt w:val="bullet"/>
      <w:lvlText w:val="•"/>
      <w:lvlJc w:val="left"/>
      <w:pPr>
        <w:ind w:left="3559" w:hanging="279"/>
      </w:pPr>
    </w:lvl>
    <w:lvl w:ilvl="4">
      <w:numFmt w:val="bullet"/>
      <w:lvlText w:val="•"/>
      <w:lvlJc w:val="left"/>
      <w:pPr>
        <w:ind w:left="4592" w:hanging="279"/>
      </w:pPr>
    </w:lvl>
    <w:lvl w:ilvl="5">
      <w:numFmt w:val="bullet"/>
      <w:lvlText w:val="•"/>
      <w:lvlJc w:val="left"/>
      <w:pPr>
        <w:ind w:left="5625" w:hanging="279"/>
      </w:pPr>
    </w:lvl>
    <w:lvl w:ilvl="6">
      <w:numFmt w:val="bullet"/>
      <w:lvlText w:val="•"/>
      <w:lvlJc w:val="left"/>
      <w:pPr>
        <w:ind w:left="6658" w:hanging="279"/>
      </w:pPr>
    </w:lvl>
    <w:lvl w:ilvl="7">
      <w:numFmt w:val="bullet"/>
      <w:lvlText w:val="•"/>
      <w:lvlJc w:val="left"/>
      <w:pPr>
        <w:ind w:left="7691" w:hanging="279"/>
      </w:pPr>
    </w:lvl>
    <w:lvl w:ilvl="8">
      <w:numFmt w:val="bullet"/>
      <w:lvlText w:val="•"/>
      <w:lvlJc w:val="left"/>
      <w:pPr>
        <w:ind w:left="8724" w:hanging="279"/>
      </w:pPr>
    </w:lvl>
  </w:abstractNum>
  <w:abstractNum w:abstractNumId="15" w15:restartNumberingAfterBreak="0">
    <w:nsid w:val="00000411"/>
    <w:multiLevelType w:val="multilevel"/>
    <w:tmpl w:val="FFFFFFFF"/>
    <w:lvl w:ilvl="0">
      <w:numFmt w:val="bullet"/>
      <w:lvlText w:val="☐"/>
      <w:lvlJc w:val="left"/>
      <w:pPr>
        <w:ind w:left="479" w:hanging="312"/>
      </w:pPr>
      <w:rPr>
        <w:rFonts w:ascii="MS Gothic" w:eastAsia="MS Gothic"/>
        <w:b w:val="0"/>
        <w:i w:val="0"/>
        <w:w w:val="100"/>
        <w:sz w:val="24"/>
      </w:rPr>
    </w:lvl>
    <w:lvl w:ilvl="1">
      <w:numFmt w:val="bullet"/>
      <w:lvlText w:val="•"/>
      <w:lvlJc w:val="left"/>
      <w:pPr>
        <w:ind w:left="1510" w:hanging="312"/>
      </w:pPr>
    </w:lvl>
    <w:lvl w:ilvl="2">
      <w:numFmt w:val="bullet"/>
      <w:lvlText w:val="•"/>
      <w:lvlJc w:val="left"/>
      <w:pPr>
        <w:ind w:left="2541" w:hanging="312"/>
      </w:pPr>
    </w:lvl>
    <w:lvl w:ilvl="3">
      <w:numFmt w:val="bullet"/>
      <w:lvlText w:val="•"/>
      <w:lvlJc w:val="left"/>
      <w:pPr>
        <w:ind w:left="3571" w:hanging="312"/>
      </w:pPr>
    </w:lvl>
    <w:lvl w:ilvl="4">
      <w:numFmt w:val="bullet"/>
      <w:lvlText w:val="•"/>
      <w:lvlJc w:val="left"/>
      <w:pPr>
        <w:ind w:left="4602" w:hanging="312"/>
      </w:pPr>
    </w:lvl>
    <w:lvl w:ilvl="5">
      <w:numFmt w:val="bullet"/>
      <w:lvlText w:val="•"/>
      <w:lvlJc w:val="left"/>
      <w:pPr>
        <w:ind w:left="5632" w:hanging="312"/>
      </w:pPr>
    </w:lvl>
    <w:lvl w:ilvl="6">
      <w:numFmt w:val="bullet"/>
      <w:lvlText w:val="•"/>
      <w:lvlJc w:val="left"/>
      <w:pPr>
        <w:ind w:left="6663" w:hanging="312"/>
      </w:pPr>
    </w:lvl>
    <w:lvl w:ilvl="7">
      <w:numFmt w:val="bullet"/>
      <w:lvlText w:val="•"/>
      <w:lvlJc w:val="left"/>
      <w:pPr>
        <w:ind w:left="7693" w:hanging="312"/>
      </w:pPr>
    </w:lvl>
    <w:lvl w:ilvl="8">
      <w:numFmt w:val="bullet"/>
      <w:lvlText w:val="•"/>
      <w:lvlJc w:val="left"/>
      <w:pPr>
        <w:ind w:left="8724" w:hanging="312"/>
      </w:pPr>
    </w:lvl>
  </w:abstractNum>
  <w:abstractNum w:abstractNumId="16" w15:restartNumberingAfterBreak="0">
    <w:nsid w:val="00000412"/>
    <w:multiLevelType w:val="multilevel"/>
    <w:tmpl w:val="FFFFFFFF"/>
    <w:lvl w:ilvl="0">
      <w:numFmt w:val="bullet"/>
      <w:lvlText w:val="☐"/>
      <w:lvlJc w:val="left"/>
      <w:pPr>
        <w:ind w:left="479" w:hanging="312"/>
      </w:pPr>
      <w:rPr>
        <w:rFonts w:ascii="MS Gothic" w:eastAsia="MS Gothic"/>
        <w:b w:val="0"/>
        <w:i w:val="0"/>
        <w:w w:val="100"/>
        <w:sz w:val="24"/>
      </w:rPr>
    </w:lvl>
    <w:lvl w:ilvl="1">
      <w:numFmt w:val="bullet"/>
      <w:lvlText w:val="•"/>
      <w:lvlJc w:val="left"/>
      <w:pPr>
        <w:ind w:left="1510" w:hanging="312"/>
      </w:pPr>
    </w:lvl>
    <w:lvl w:ilvl="2">
      <w:numFmt w:val="bullet"/>
      <w:lvlText w:val="•"/>
      <w:lvlJc w:val="left"/>
      <w:pPr>
        <w:ind w:left="2541" w:hanging="312"/>
      </w:pPr>
    </w:lvl>
    <w:lvl w:ilvl="3">
      <w:numFmt w:val="bullet"/>
      <w:lvlText w:val="•"/>
      <w:lvlJc w:val="left"/>
      <w:pPr>
        <w:ind w:left="3571" w:hanging="312"/>
      </w:pPr>
    </w:lvl>
    <w:lvl w:ilvl="4">
      <w:numFmt w:val="bullet"/>
      <w:lvlText w:val="•"/>
      <w:lvlJc w:val="left"/>
      <w:pPr>
        <w:ind w:left="4602" w:hanging="312"/>
      </w:pPr>
    </w:lvl>
    <w:lvl w:ilvl="5">
      <w:numFmt w:val="bullet"/>
      <w:lvlText w:val="•"/>
      <w:lvlJc w:val="left"/>
      <w:pPr>
        <w:ind w:left="5632" w:hanging="312"/>
      </w:pPr>
    </w:lvl>
    <w:lvl w:ilvl="6">
      <w:numFmt w:val="bullet"/>
      <w:lvlText w:val="•"/>
      <w:lvlJc w:val="left"/>
      <w:pPr>
        <w:ind w:left="6663" w:hanging="312"/>
      </w:pPr>
    </w:lvl>
    <w:lvl w:ilvl="7">
      <w:numFmt w:val="bullet"/>
      <w:lvlText w:val="•"/>
      <w:lvlJc w:val="left"/>
      <w:pPr>
        <w:ind w:left="7693" w:hanging="312"/>
      </w:pPr>
    </w:lvl>
    <w:lvl w:ilvl="8">
      <w:numFmt w:val="bullet"/>
      <w:lvlText w:val="•"/>
      <w:lvlJc w:val="left"/>
      <w:pPr>
        <w:ind w:left="8724" w:hanging="312"/>
      </w:pPr>
    </w:lvl>
  </w:abstractNum>
  <w:abstractNum w:abstractNumId="17" w15:restartNumberingAfterBreak="0">
    <w:nsid w:val="00000413"/>
    <w:multiLevelType w:val="multilevel"/>
    <w:tmpl w:val="FFFFFFFF"/>
    <w:lvl w:ilvl="0">
      <w:numFmt w:val="bullet"/>
      <w:lvlText w:val="☐"/>
      <w:lvlJc w:val="left"/>
      <w:pPr>
        <w:ind w:left="419" w:hanging="312"/>
      </w:pPr>
      <w:rPr>
        <w:rFonts w:ascii="MS Gothic" w:eastAsia="MS Gothic"/>
        <w:b w:val="0"/>
        <w:i w:val="0"/>
        <w:w w:val="100"/>
        <w:sz w:val="24"/>
      </w:rPr>
    </w:lvl>
    <w:lvl w:ilvl="1">
      <w:numFmt w:val="bullet"/>
      <w:lvlText w:val="•"/>
      <w:lvlJc w:val="left"/>
      <w:pPr>
        <w:ind w:left="1456" w:hanging="312"/>
      </w:pPr>
    </w:lvl>
    <w:lvl w:ilvl="2">
      <w:numFmt w:val="bullet"/>
      <w:lvlText w:val="•"/>
      <w:lvlJc w:val="left"/>
      <w:pPr>
        <w:ind w:left="2493" w:hanging="312"/>
      </w:pPr>
    </w:lvl>
    <w:lvl w:ilvl="3">
      <w:numFmt w:val="bullet"/>
      <w:lvlText w:val="•"/>
      <w:lvlJc w:val="left"/>
      <w:pPr>
        <w:ind w:left="3529" w:hanging="312"/>
      </w:pPr>
    </w:lvl>
    <w:lvl w:ilvl="4">
      <w:numFmt w:val="bullet"/>
      <w:lvlText w:val="•"/>
      <w:lvlJc w:val="left"/>
      <w:pPr>
        <w:ind w:left="4566" w:hanging="312"/>
      </w:pPr>
    </w:lvl>
    <w:lvl w:ilvl="5">
      <w:numFmt w:val="bullet"/>
      <w:lvlText w:val="•"/>
      <w:lvlJc w:val="left"/>
      <w:pPr>
        <w:ind w:left="5602" w:hanging="312"/>
      </w:pPr>
    </w:lvl>
    <w:lvl w:ilvl="6">
      <w:numFmt w:val="bullet"/>
      <w:lvlText w:val="•"/>
      <w:lvlJc w:val="left"/>
      <w:pPr>
        <w:ind w:left="6639" w:hanging="312"/>
      </w:pPr>
    </w:lvl>
    <w:lvl w:ilvl="7">
      <w:numFmt w:val="bullet"/>
      <w:lvlText w:val="•"/>
      <w:lvlJc w:val="left"/>
      <w:pPr>
        <w:ind w:left="7675" w:hanging="312"/>
      </w:pPr>
    </w:lvl>
    <w:lvl w:ilvl="8">
      <w:numFmt w:val="bullet"/>
      <w:lvlText w:val="•"/>
      <w:lvlJc w:val="left"/>
      <w:pPr>
        <w:ind w:left="8712" w:hanging="312"/>
      </w:pPr>
    </w:lvl>
  </w:abstractNum>
  <w:abstractNum w:abstractNumId="18" w15:restartNumberingAfterBreak="0">
    <w:nsid w:val="00000414"/>
    <w:multiLevelType w:val="multilevel"/>
    <w:tmpl w:val="FFFFFFFF"/>
    <w:lvl w:ilvl="0">
      <w:numFmt w:val="bullet"/>
      <w:lvlText w:val="☐"/>
      <w:lvlJc w:val="left"/>
      <w:pPr>
        <w:ind w:left="419" w:hanging="312"/>
      </w:pPr>
      <w:rPr>
        <w:rFonts w:ascii="MS Gothic" w:eastAsia="MS Gothic"/>
        <w:b w:val="0"/>
        <w:i w:val="0"/>
        <w:w w:val="100"/>
        <w:sz w:val="24"/>
      </w:rPr>
    </w:lvl>
    <w:lvl w:ilvl="1">
      <w:numFmt w:val="bullet"/>
      <w:lvlText w:val="•"/>
      <w:lvlJc w:val="left"/>
      <w:pPr>
        <w:ind w:left="1456" w:hanging="312"/>
      </w:pPr>
    </w:lvl>
    <w:lvl w:ilvl="2">
      <w:numFmt w:val="bullet"/>
      <w:lvlText w:val="•"/>
      <w:lvlJc w:val="left"/>
      <w:pPr>
        <w:ind w:left="2493" w:hanging="312"/>
      </w:pPr>
    </w:lvl>
    <w:lvl w:ilvl="3">
      <w:numFmt w:val="bullet"/>
      <w:lvlText w:val="•"/>
      <w:lvlJc w:val="left"/>
      <w:pPr>
        <w:ind w:left="3529" w:hanging="312"/>
      </w:pPr>
    </w:lvl>
    <w:lvl w:ilvl="4">
      <w:numFmt w:val="bullet"/>
      <w:lvlText w:val="•"/>
      <w:lvlJc w:val="left"/>
      <w:pPr>
        <w:ind w:left="4566" w:hanging="312"/>
      </w:pPr>
    </w:lvl>
    <w:lvl w:ilvl="5">
      <w:numFmt w:val="bullet"/>
      <w:lvlText w:val="•"/>
      <w:lvlJc w:val="left"/>
      <w:pPr>
        <w:ind w:left="5602" w:hanging="312"/>
      </w:pPr>
    </w:lvl>
    <w:lvl w:ilvl="6">
      <w:numFmt w:val="bullet"/>
      <w:lvlText w:val="•"/>
      <w:lvlJc w:val="left"/>
      <w:pPr>
        <w:ind w:left="6639" w:hanging="312"/>
      </w:pPr>
    </w:lvl>
    <w:lvl w:ilvl="7">
      <w:numFmt w:val="bullet"/>
      <w:lvlText w:val="•"/>
      <w:lvlJc w:val="left"/>
      <w:pPr>
        <w:ind w:left="7675" w:hanging="312"/>
      </w:pPr>
    </w:lvl>
    <w:lvl w:ilvl="8">
      <w:numFmt w:val="bullet"/>
      <w:lvlText w:val="•"/>
      <w:lvlJc w:val="left"/>
      <w:pPr>
        <w:ind w:left="8712" w:hanging="312"/>
      </w:pPr>
    </w:lvl>
  </w:abstractNum>
  <w:abstractNum w:abstractNumId="19" w15:restartNumberingAfterBreak="0">
    <w:nsid w:val="00000415"/>
    <w:multiLevelType w:val="multilevel"/>
    <w:tmpl w:val="FFFFFFFF"/>
    <w:lvl w:ilvl="0">
      <w:numFmt w:val="bullet"/>
      <w:lvlText w:val="☐"/>
      <w:lvlJc w:val="left"/>
      <w:pPr>
        <w:ind w:left="479" w:hanging="312"/>
      </w:pPr>
      <w:rPr>
        <w:rFonts w:ascii="MS Gothic" w:eastAsia="MS Gothic"/>
        <w:b w:val="0"/>
        <w:i w:val="0"/>
        <w:w w:val="100"/>
        <w:sz w:val="24"/>
      </w:rPr>
    </w:lvl>
    <w:lvl w:ilvl="1">
      <w:numFmt w:val="bullet"/>
      <w:lvlText w:val="•"/>
      <w:lvlJc w:val="left"/>
      <w:pPr>
        <w:ind w:left="1510" w:hanging="312"/>
      </w:pPr>
    </w:lvl>
    <w:lvl w:ilvl="2">
      <w:numFmt w:val="bullet"/>
      <w:lvlText w:val="•"/>
      <w:lvlJc w:val="left"/>
      <w:pPr>
        <w:ind w:left="2541" w:hanging="312"/>
      </w:pPr>
    </w:lvl>
    <w:lvl w:ilvl="3">
      <w:numFmt w:val="bullet"/>
      <w:lvlText w:val="•"/>
      <w:lvlJc w:val="left"/>
      <w:pPr>
        <w:ind w:left="3571" w:hanging="312"/>
      </w:pPr>
    </w:lvl>
    <w:lvl w:ilvl="4">
      <w:numFmt w:val="bullet"/>
      <w:lvlText w:val="•"/>
      <w:lvlJc w:val="left"/>
      <w:pPr>
        <w:ind w:left="4602" w:hanging="312"/>
      </w:pPr>
    </w:lvl>
    <w:lvl w:ilvl="5">
      <w:numFmt w:val="bullet"/>
      <w:lvlText w:val="•"/>
      <w:lvlJc w:val="left"/>
      <w:pPr>
        <w:ind w:left="5632" w:hanging="312"/>
      </w:pPr>
    </w:lvl>
    <w:lvl w:ilvl="6">
      <w:numFmt w:val="bullet"/>
      <w:lvlText w:val="•"/>
      <w:lvlJc w:val="left"/>
      <w:pPr>
        <w:ind w:left="6663" w:hanging="312"/>
      </w:pPr>
    </w:lvl>
    <w:lvl w:ilvl="7">
      <w:numFmt w:val="bullet"/>
      <w:lvlText w:val="•"/>
      <w:lvlJc w:val="left"/>
      <w:pPr>
        <w:ind w:left="7693" w:hanging="312"/>
      </w:pPr>
    </w:lvl>
    <w:lvl w:ilvl="8">
      <w:numFmt w:val="bullet"/>
      <w:lvlText w:val="•"/>
      <w:lvlJc w:val="left"/>
      <w:pPr>
        <w:ind w:left="8724" w:hanging="312"/>
      </w:pPr>
    </w:lvl>
  </w:abstractNum>
  <w:abstractNum w:abstractNumId="20" w15:restartNumberingAfterBreak="0">
    <w:nsid w:val="00000416"/>
    <w:multiLevelType w:val="multilevel"/>
    <w:tmpl w:val="FFFFFFFF"/>
    <w:lvl w:ilvl="0">
      <w:numFmt w:val="bullet"/>
      <w:lvlText w:val="☐"/>
      <w:lvlJc w:val="left"/>
      <w:pPr>
        <w:ind w:left="479" w:hanging="312"/>
      </w:pPr>
      <w:rPr>
        <w:rFonts w:ascii="MS Gothic" w:eastAsia="MS Gothic"/>
        <w:b w:val="0"/>
        <w:i w:val="0"/>
        <w:w w:val="100"/>
        <w:sz w:val="24"/>
      </w:rPr>
    </w:lvl>
    <w:lvl w:ilvl="1">
      <w:numFmt w:val="bullet"/>
      <w:lvlText w:val="•"/>
      <w:lvlJc w:val="left"/>
      <w:pPr>
        <w:ind w:left="1510" w:hanging="312"/>
      </w:pPr>
    </w:lvl>
    <w:lvl w:ilvl="2">
      <w:numFmt w:val="bullet"/>
      <w:lvlText w:val="•"/>
      <w:lvlJc w:val="left"/>
      <w:pPr>
        <w:ind w:left="2541" w:hanging="312"/>
      </w:pPr>
    </w:lvl>
    <w:lvl w:ilvl="3">
      <w:numFmt w:val="bullet"/>
      <w:lvlText w:val="•"/>
      <w:lvlJc w:val="left"/>
      <w:pPr>
        <w:ind w:left="3571" w:hanging="312"/>
      </w:pPr>
    </w:lvl>
    <w:lvl w:ilvl="4">
      <w:numFmt w:val="bullet"/>
      <w:lvlText w:val="•"/>
      <w:lvlJc w:val="left"/>
      <w:pPr>
        <w:ind w:left="4602" w:hanging="312"/>
      </w:pPr>
    </w:lvl>
    <w:lvl w:ilvl="5">
      <w:numFmt w:val="bullet"/>
      <w:lvlText w:val="•"/>
      <w:lvlJc w:val="left"/>
      <w:pPr>
        <w:ind w:left="5632" w:hanging="312"/>
      </w:pPr>
    </w:lvl>
    <w:lvl w:ilvl="6">
      <w:numFmt w:val="bullet"/>
      <w:lvlText w:val="•"/>
      <w:lvlJc w:val="left"/>
      <w:pPr>
        <w:ind w:left="6663" w:hanging="312"/>
      </w:pPr>
    </w:lvl>
    <w:lvl w:ilvl="7">
      <w:numFmt w:val="bullet"/>
      <w:lvlText w:val="•"/>
      <w:lvlJc w:val="left"/>
      <w:pPr>
        <w:ind w:left="7693" w:hanging="312"/>
      </w:pPr>
    </w:lvl>
    <w:lvl w:ilvl="8">
      <w:numFmt w:val="bullet"/>
      <w:lvlText w:val="•"/>
      <w:lvlJc w:val="left"/>
      <w:pPr>
        <w:ind w:left="8724" w:hanging="312"/>
      </w:pPr>
    </w:lvl>
  </w:abstractNum>
  <w:abstractNum w:abstractNumId="21" w15:restartNumberingAfterBreak="0">
    <w:nsid w:val="00000417"/>
    <w:multiLevelType w:val="multilevel"/>
    <w:tmpl w:val="FFFFFFFF"/>
    <w:lvl w:ilvl="0">
      <w:numFmt w:val="bullet"/>
      <w:lvlText w:val="☐"/>
      <w:lvlJc w:val="left"/>
      <w:pPr>
        <w:ind w:left="460" w:hanging="312"/>
      </w:pPr>
      <w:rPr>
        <w:rFonts w:ascii="MS Gothic" w:eastAsia="MS Gothic"/>
        <w:b w:val="0"/>
        <w:i w:val="0"/>
        <w:w w:val="100"/>
        <w:sz w:val="24"/>
      </w:rPr>
    </w:lvl>
    <w:lvl w:ilvl="1">
      <w:numFmt w:val="bullet"/>
      <w:lvlText w:val="•"/>
      <w:lvlJc w:val="left"/>
      <w:pPr>
        <w:ind w:left="1492" w:hanging="312"/>
      </w:pPr>
    </w:lvl>
    <w:lvl w:ilvl="2">
      <w:numFmt w:val="bullet"/>
      <w:lvlText w:val="•"/>
      <w:lvlJc w:val="left"/>
      <w:pPr>
        <w:ind w:left="2525" w:hanging="312"/>
      </w:pPr>
    </w:lvl>
    <w:lvl w:ilvl="3">
      <w:numFmt w:val="bullet"/>
      <w:lvlText w:val="•"/>
      <w:lvlJc w:val="left"/>
      <w:pPr>
        <w:ind w:left="3557" w:hanging="312"/>
      </w:pPr>
    </w:lvl>
    <w:lvl w:ilvl="4">
      <w:numFmt w:val="bullet"/>
      <w:lvlText w:val="•"/>
      <w:lvlJc w:val="left"/>
      <w:pPr>
        <w:ind w:left="4590" w:hanging="312"/>
      </w:pPr>
    </w:lvl>
    <w:lvl w:ilvl="5">
      <w:numFmt w:val="bullet"/>
      <w:lvlText w:val="•"/>
      <w:lvlJc w:val="left"/>
      <w:pPr>
        <w:ind w:left="5622" w:hanging="312"/>
      </w:pPr>
    </w:lvl>
    <w:lvl w:ilvl="6">
      <w:numFmt w:val="bullet"/>
      <w:lvlText w:val="•"/>
      <w:lvlJc w:val="left"/>
      <w:pPr>
        <w:ind w:left="6655" w:hanging="312"/>
      </w:pPr>
    </w:lvl>
    <w:lvl w:ilvl="7">
      <w:numFmt w:val="bullet"/>
      <w:lvlText w:val="•"/>
      <w:lvlJc w:val="left"/>
      <w:pPr>
        <w:ind w:left="7687" w:hanging="312"/>
      </w:pPr>
    </w:lvl>
    <w:lvl w:ilvl="8">
      <w:numFmt w:val="bullet"/>
      <w:lvlText w:val="•"/>
      <w:lvlJc w:val="left"/>
      <w:pPr>
        <w:ind w:left="8720" w:hanging="312"/>
      </w:pPr>
    </w:lvl>
  </w:abstractNum>
  <w:abstractNum w:abstractNumId="22" w15:restartNumberingAfterBreak="0">
    <w:nsid w:val="00000418"/>
    <w:multiLevelType w:val="multilevel"/>
    <w:tmpl w:val="FFFFFFFF"/>
    <w:lvl w:ilvl="0">
      <w:numFmt w:val="bullet"/>
      <w:lvlText w:val="☐"/>
      <w:lvlJc w:val="left"/>
      <w:pPr>
        <w:ind w:left="479" w:hanging="312"/>
      </w:pPr>
      <w:rPr>
        <w:rFonts w:ascii="MS Gothic" w:eastAsia="MS Gothic"/>
        <w:b w:val="0"/>
        <w:i w:val="0"/>
        <w:w w:val="100"/>
        <w:sz w:val="24"/>
      </w:rPr>
    </w:lvl>
    <w:lvl w:ilvl="1">
      <w:numFmt w:val="bullet"/>
      <w:lvlText w:val="•"/>
      <w:lvlJc w:val="left"/>
      <w:pPr>
        <w:ind w:left="1510" w:hanging="312"/>
      </w:pPr>
    </w:lvl>
    <w:lvl w:ilvl="2">
      <w:numFmt w:val="bullet"/>
      <w:lvlText w:val="•"/>
      <w:lvlJc w:val="left"/>
      <w:pPr>
        <w:ind w:left="2541" w:hanging="312"/>
      </w:pPr>
    </w:lvl>
    <w:lvl w:ilvl="3">
      <w:numFmt w:val="bullet"/>
      <w:lvlText w:val="•"/>
      <w:lvlJc w:val="left"/>
      <w:pPr>
        <w:ind w:left="3571" w:hanging="312"/>
      </w:pPr>
    </w:lvl>
    <w:lvl w:ilvl="4">
      <w:numFmt w:val="bullet"/>
      <w:lvlText w:val="•"/>
      <w:lvlJc w:val="left"/>
      <w:pPr>
        <w:ind w:left="4602" w:hanging="312"/>
      </w:pPr>
    </w:lvl>
    <w:lvl w:ilvl="5">
      <w:numFmt w:val="bullet"/>
      <w:lvlText w:val="•"/>
      <w:lvlJc w:val="left"/>
      <w:pPr>
        <w:ind w:left="5632" w:hanging="312"/>
      </w:pPr>
    </w:lvl>
    <w:lvl w:ilvl="6">
      <w:numFmt w:val="bullet"/>
      <w:lvlText w:val="•"/>
      <w:lvlJc w:val="left"/>
      <w:pPr>
        <w:ind w:left="6663" w:hanging="312"/>
      </w:pPr>
    </w:lvl>
    <w:lvl w:ilvl="7">
      <w:numFmt w:val="bullet"/>
      <w:lvlText w:val="•"/>
      <w:lvlJc w:val="left"/>
      <w:pPr>
        <w:ind w:left="7693" w:hanging="312"/>
      </w:pPr>
    </w:lvl>
    <w:lvl w:ilvl="8">
      <w:numFmt w:val="bullet"/>
      <w:lvlText w:val="•"/>
      <w:lvlJc w:val="left"/>
      <w:pPr>
        <w:ind w:left="8724" w:hanging="312"/>
      </w:pPr>
    </w:lvl>
  </w:abstractNum>
  <w:abstractNum w:abstractNumId="23" w15:restartNumberingAfterBreak="0">
    <w:nsid w:val="00000419"/>
    <w:multiLevelType w:val="multilevel"/>
    <w:tmpl w:val="FFFFFFFF"/>
    <w:lvl w:ilvl="0">
      <w:numFmt w:val="bullet"/>
      <w:lvlText w:val="☐"/>
      <w:lvlJc w:val="left"/>
      <w:pPr>
        <w:ind w:left="460" w:hanging="312"/>
      </w:pPr>
      <w:rPr>
        <w:rFonts w:ascii="MS Gothic" w:eastAsia="MS Gothic"/>
        <w:b w:val="0"/>
        <w:i w:val="0"/>
        <w:w w:val="100"/>
        <w:sz w:val="24"/>
      </w:rPr>
    </w:lvl>
    <w:lvl w:ilvl="1">
      <w:numFmt w:val="bullet"/>
      <w:lvlText w:val="•"/>
      <w:lvlJc w:val="left"/>
      <w:pPr>
        <w:ind w:left="1483" w:hanging="312"/>
      </w:pPr>
    </w:lvl>
    <w:lvl w:ilvl="2">
      <w:numFmt w:val="bullet"/>
      <w:lvlText w:val="•"/>
      <w:lvlJc w:val="left"/>
      <w:pPr>
        <w:ind w:left="2507" w:hanging="312"/>
      </w:pPr>
    </w:lvl>
    <w:lvl w:ilvl="3">
      <w:numFmt w:val="bullet"/>
      <w:lvlText w:val="•"/>
      <w:lvlJc w:val="left"/>
      <w:pPr>
        <w:ind w:left="3530" w:hanging="312"/>
      </w:pPr>
    </w:lvl>
    <w:lvl w:ilvl="4">
      <w:numFmt w:val="bullet"/>
      <w:lvlText w:val="•"/>
      <w:lvlJc w:val="left"/>
      <w:pPr>
        <w:ind w:left="4554" w:hanging="312"/>
      </w:pPr>
    </w:lvl>
    <w:lvl w:ilvl="5">
      <w:numFmt w:val="bullet"/>
      <w:lvlText w:val="•"/>
      <w:lvlJc w:val="left"/>
      <w:pPr>
        <w:ind w:left="5578" w:hanging="312"/>
      </w:pPr>
    </w:lvl>
    <w:lvl w:ilvl="6">
      <w:numFmt w:val="bullet"/>
      <w:lvlText w:val="•"/>
      <w:lvlJc w:val="left"/>
      <w:pPr>
        <w:ind w:left="6601" w:hanging="312"/>
      </w:pPr>
    </w:lvl>
    <w:lvl w:ilvl="7">
      <w:numFmt w:val="bullet"/>
      <w:lvlText w:val="•"/>
      <w:lvlJc w:val="left"/>
      <w:pPr>
        <w:ind w:left="7625" w:hanging="312"/>
      </w:pPr>
    </w:lvl>
    <w:lvl w:ilvl="8">
      <w:numFmt w:val="bullet"/>
      <w:lvlText w:val="•"/>
      <w:lvlJc w:val="left"/>
      <w:pPr>
        <w:ind w:left="8648" w:hanging="312"/>
      </w:pPr>
    </w:lvl>
  </w:abstractNum>
  <w:abstractNum w:abstractNumId="24" w15:restartNumberingAfterBreak="0">
    <w:nsid w:val="0000041A"/>
    <w:multiLevelType w:val="multilevel"/>
    <w:tmpl w:val="FFFFFFFF"/>
    <w:lvl w:ilvl="0">
      <w:numFmt w:val="bullet"/>
      <w:lvlText w:val="☐"/>
      <w:lvlJc w:val="left"/>
      <w:pPr>
        <w:ind w:left="415" w:hanging="308"/>
      </w:pPr>
      <w:rPr>
        <w:rFonts w:ascii="MS Gothic" w:eastAsia="MS Gothic"/>
        <w:b w:val="0"/>
        <w:i w:val="0"/>
        <w:w w:val="100"/>
        <w:sz w:val="24"/>
      </w:rPr>
    </w:lvl>
    <w:lvl w:ilvl="1">
      <w:numFmt w:val="bullet"/>
      <w:lvlText w:val="•"/>
      <w:lvlJc w:val="left"/>
      <w:pPr>
        <w:ind w:left="1447" w:hanging="308"/>
      </w:pPr>
    </w:lvl>
    <w:lvl w:ilvl="2">
      <w:numFmt w:val="bullet"/>
      <w:lvlText w:val="•"/>
      <w:lvlJc w:val="left"/>
      <w:pPr>
        <w:ind w:left="2475" w:hanging="308"/>
      </w:pPr>
    </w:lvl>
    <w:lvl w:ilvl="3">
      <w:numFmt w:val="bullet"/>
      <w:lvlText w:val="•"/>
      <w:lvlJc w:val="left"/>
      <w:pPr>
        <w:ind w:left="3502" w:hanging="308"/>
      </w:pPr>
    </w:lvl>
    <w:lvl w:ilvl="4">
      <w:numFmt w:val="bullet"/>
      <w:lvlText w:val="•"/>
      <w:lvlJc w:val="left"/>
      <w:pPr>
        <w:ind w:left="4530" w:hanging="308"/>
      </w:pPr>
    </w:lvl>
    <w:lvl w:ilvl="5">
      <w:numFmt w:val="bullet"/>
      <w:lvlText w:val="•"/>
      <w:lvlJc w:val="left"/>
      <w:pPr>
        <w:ind w:left="5558" w:hanging="308"/>
      </w:pPr>
    </w:lvl>
    <w:lvl w:ilvl="6">
      <w:numFmt w:val="bullet"/>
      <w:lvlText w:val="•"/>
      <w:lvlJc w:val="left"/>
      <w:pPr>
        <w:ind w:left="6585" w:hanging="308"/>
      </w:pPr>
    </w:lvl>
    <w:lvl w:ilvl="7">
      <w:numFmt w:val="bullet"/>
      <w:lvlText w:val="•"/>
      <w:lvlJc w:val="left"/>
      <w:pPr>
        <w:ind w:left="7613" w:hanging="308"/>
      </w:pPr>
    </w:lvl>
    <w:lvl w:ilvl="8">
      <w:numFmt w:val="bullet"/>
      <w:lvlText w:val="•"/>
      <w:lvlJc w:val="left"/>
      <w:pPr>
        <w:ind w:left="8640" w:hanging="308"/>
      </w:pPr>
    </w:lvl>
  </w:abstractNum>
  <w:abstractNum w:abstractNumId="25" w15:restartNumberingAfterBreak="0">
    <w:nsid w:val="0000041B"/>
    <w:multiLevelType w:val="multilevel"/>
    <w:tmpl w:val="FFFFFFFF"/>
    <w:lvl w:ilvl="0">
      <w:start w:val="1"/>
      <w:numFmt w:val="upperRoman"/>
      <w:lvlText w:val="%1."/>
      <w:lvlJc w:val="left"/>
      <w:pPr>
        <w:ind w:left="1560" w:hanging="495"/>
      </w:pPr>
      <w:rPr>
        <w:rFonts w:ascii="Arial" w:hAnsi="Arial" w:cs="Arial"/>
        <w:b w:val="0"/>
        <w:bCs w:val="0"/>
        <w:i w:val="0"/>
        <w:iCs w:val="0"/>
        <w:w w:val="100"/>
        <w:sz w:val="24"/>
        <w:szCs w:val="24"/>
      </w:rPr>
    </w:lvl>
    <w:lvl w:ilvl="1">
      <w:numFmt w:val="bullet"/>
      <w:lvlText w:val="•"/>
      <w:lvlJc w:val="left"/>
      <w:pPr>
        <w:ind w:left="2508" w:hanging="495"/>
      </w:pPr>
    </w:lvl>
    <w:lvl w:ilvl="2">
      <w:numFmt w:val="bullet"/>
      <w:lvlText w:val="•"/>
      <w:lvlJc w:val="left"/>
      <w:pPr>
        <w:ind w:left="3456" w:hanging="495"/>
      </w:pPr>
    </w:lvl>
    <w:lvl w:ilvl="3">
      <w:numFmt w:val="bullet"/>
      <w:lvlText w:val="•"/>
      <w:lvlJc w:val="left"/>
      <w:pPr>
        <w:ind w:left="4404" w:hanging="495"/>
      </w:pPr>
    </w:lvl>
    <w:lvl w:ilvl="4">
      <w:numFmt w:val="bullet"/>
      <w:lvlText w:val="•"/>
      <w:lvlJc w:val="left"/>
      <w:pPr>
        <w:ind w:left="5352" w:hanging="495"/>
      </w:pPr>
    </w:lvl>
    <w:lvl w:ilvl="5">
      <w:numFmt w:val="bullet"/>
      <w:lvlText w:val="•"/>
      <w:lvlJc w:val="left"/>
      <w:pPr>
        <w:ind w:left="6300" w:hanging="495"/>
      </w:pPr>
    </w:lvl>
    <w:lvl w:ilvl="6">
      <w:numFmt w:val="bullet"/>
      <w:lvlText w:val="•"/>
      <w:lvlJc w:val="left"/>
      <w:pPr>
        <w:ind w:left="7248" w:hanging="495"/>
      </w:pPr>
    </w:lvl>
    <w:lvl w:ilvl="7">
      <w:numFmt w:val="bullet"/>
      <w:lvlText w:val="•"/>
      <w:lvlJc w:val="left"/>
      <w:pPr>
        <w:ind w:left="8196" w:hanging="495"/>
      </w:pPr>
    </w:lvl>
    <w:lvl w:ilvl="8">
      <w:numFmt w:val="bullet"/>
      <w:lvlText w:val="•"/>
      <w:lvlJc w:val="left"/>
      <w:pPr>
        <w:ind w:left="9144" w:hanging="495"/>
      </w:pPr>
    </w:lvl>
  </w:abstractNum>
  <w:abstractNum w:abstractNumId="26" w15:restartNumberingAfterBreak="0">
    <w:nsid w:val="0000041C"/>
    <w:multiLevelType w:val="multilevel"/>
    <w:tmpl w:val="FFFFFFFF"/>
    <w:lvl w:ilvl="0">
      <w:numFmt w:val="bullet"/>
      <w:lvlText w:val="☐"/>
      <w:lvlJc w:val="left"/>
      <w:pPr>
        <w:ind w:left="840" w:hanging="720"/>
      </w:pPr>
      <w:rPr>
        <w:rFonts w:ascii="MS Gothic" w:eastAsia="MS Gothic"/>
        <w:b/>
        <w:i w:val="0"/>
        <w:w w:val="99"/>
        <w:sz w:val="24"/>
      </w:rPr>
    </w:lvl>
    <w:lvl w:ilvl="1">
      <w:numFmt w:val="bullet"/>
      <w:lvlText w:val="☐"/>
      <w:lvlJc w:val="left"/>
      <w:pPr>
        <w:ind w:left="840" w:hanging="629"/>
      </w:pPr>
      <w:rPr>
        <w:rFonts w:ascii="MS Gothic" w:eastAsia="MS Gothic"/>
        <w:b/>
        <w:i w:val="0"/>
        <w:w w:val="99"/>
        <w:sz w:val="24"/>
      </w:rPr>
    </w:lvl>
    <w:lvl w:ilvl="2">
      <w:numFmt w:val="bullet"/>
      <w:lvlText w:val="•"/>
      <w:lvlJc w:val="left"/>
      <w:pPr>
        <w:ind w:left="2880" w:hanging="629"/>
      </w:pPr>
    </w:lvl>
    <w:lvl w:ilvl="3">
      <w:numFmt w:val="bullet"/>
      <w:lvlText w:val="•"/>
      <w:lvlJc w:val="left"/>
      <w:pPr>
        <w:ind w:left="3900" w:hanging="629"/>
      </w:pPr>
    </w:lvl>
    <w:lvl w:ilvl="4">
      <w:numFmt w:val="bullet"/>
      <w:lvlText w:val="•"/>
      <w:lvlJc w:val="left"/>
      <w:pPr>
        <w:ind w:left="4920" w:hanging="629"/>
      </w:pPr>
    </w:lvl>
    <w:lvl w:ilvl="5">
      <w:numFmt w:val="bullet"/>
      <w:lvlText w:val="•"/>
      <w:lvlJc w:val="left"/>
      <w:pPr>
        <w:ind w:left="5940" w:hanging="629"/>
      </w:pPr>
    </w:lvl>
    <w:lvl w:ilvl="6">
      <w:numFmt w:val="bullet"/>
      <w:lvlText w:val="•"/>
      <w:lvlJc w:val="left"/>
      <w:pPr>
        <w:ind w:left="6960" w:hanging="629"/>
      </w:pPr>
    </w:lvl>
    <w:lvl w:ilvl="7">
      <w:numFmt w:val="bullet"/>
      <w:lvlText w:val="•"/>
      <w:lvlJc w:val="left"/>
      <w:pPr>
        <w:ind w:left="7980" w:hanging="629"/>
      </w:pPr>
    </w:lvl>
    <w:lvl w:ilvl="8">
      <w:numFmt w:val="bullet"/>
      <w:lvlText w:val="•"/>
      <w:lvlJc w:val="left"/>
      <w:pPr>
        <w:ind w:left="9000" w:hanging="629"/>
      </w:pPr>
    </w:lvl>
  </w:abstractNum>
  <w:abstractNum w:abstractNumId="27" w15:restartNumberingAfterBreak="0">
    <w:nsid w:val="0000041D"/>
    <w:multiLevelType w:val="multilevel"/>
    <w:tmpl w:val="FFFFFFFF"/>
    <w:lvl w:ilvl="0">
      <w:start w:val="1"/>
      <w:numFmt w:val="decimal"/>
      <w:lvlText w:val="%1."/>
      <w:lvlJc w:val="left"/>
      <w:pPr>
        <w:ind w:left="1042" w:hanging="203"/>
      </w:pPr>
      <w:rPr>
        <w:rFonts w:ascii="Arial" w:hAnsi="Arial" w:cs="Arial"/>
        <w:b w:val="0"/>
        <w:bCs w:val="0"/>
        <w:i w:val="0"/>
        <w:iCs w:val="0"/>
        <w:w w:val="100"/>
        <w:sz w:val="22"/>
        <w:szCs w:val="22"/>
      </w:rPr>
    </w:lvl>
    <w:lvl w:ilvl="1">
      <w:numFmt w:val="bullet"/>
      <w:lvlText w:val="•"/>
      <w:lvlJc w:val="left"/>
      <w:pPr>
        <w:ind w:left="2040" w:hanging="203"/>
      </w:pPr>
    </w:lvl>
    <w:lvl w:ilvl="2">
      <w:numFmt w:val="bullet"/>
      <w:lvlText w:val="•"/>
      <w:lvlJc w:val="left"/>
      <w:pPr>
        <w:ind w:left="3040" w:hanging="203"/>
      </w:pPr>
    </w:lvl>
    <w:lvl w:ilvl="3">
      <w:numFmt w:val="bullet"/>
      <w:lvlText w:val="•"/>
      <w:lvlJc w:val="left"/>
      <w:pPr>
        <w:ind w:left="4040" w:hanging="203"/>
      </w:pPr>
    </w:lvl>
    <w:lvl w:ilvl="4">
      <w:numFmt w:val="bullet"/>
      <w:lvlText w:val="•"/>
      <w:lvlJc w:val="left"/>
      <w:pPr>
        <w:ind w:left="5040" w:hanging="203"/>
      </w:pPr>
    </w:lvl>
    <w:lvl w:ilvl="5">
      <w:numFmt w:val="bullet"/>
      <w:lvlText w:val="•"/>
      <w:lvlJc w:val="left"/>
      <w:pPr>
        <w:ind w:left="6040" w:hanging="203"/>
      </w:pPr>
    </w:lvl>
    <w:lvl w:ilvl="6">
      <w:numFmt w:val="bullet"/>
      <w:lvlText w:val="•"/>
      <w:lvlJc w:val="left"/>
      <w:pPr>
        <w:ind w:left="7040" w:hanging="203"/>
      </w:pPr>
    </w:lvl>
    <w:lvl w:ilvl="7">
      <w:numFmt w:val="bullet"/>
      <w:lvlText w:val="•"/>
      <w:lvlJc w:val="left"/>
      <w:pPr>
        <w:ind w:left="8040" w:hanging="203"/>
      </w:pPr>
    </w:lvl>
    <w:lvl w:ilvl="8">
      <w:numFmt w:val="bullet"/>
      <w:lvlText w:val="•"/>
      <w:lvlJc w:val="left"/>
      <w:pPr>
        <w:ind w:left="9040" w:hanging="203"/>
      </w:pPr>
    </w:lvl>
  </w:abstractNum>
  <w:abstractNum w:abstractNumId="28" w15:restartNumberingAfterBreak="0">
    <w:nsid w:val="0000041E"/>
    <w:multiLevelType w:val="multilevel"/>
    <w:tmpl w:val="FFFFFFFF"/>
    <w:lvl w:ilvl="0">
      <w:start w:val="1"/>
      <w:numFmt w:val="decimal"/>
      <w:lvlText w:val="%1."/>
      <w:lvlJc w:val="left"/>
      <w:pPr>
        <w:ind w:left="1042" w:hanging="203"/>
      </w:pPr>
      <w:rPr>
        <w:rFonts w:ascii="Arial" w:hAnsi="Arial" w:cs="Arial"/>
        <w:b w:val="0"/>
        <w:bCs w:val="0"/>
        <w:i w:val="0"/>
        <w:iCs w:val="0"/>
        <w:w w:val="100"/>
        <w:sz w:val="22"/>
        <w:szCs w:val="22"/>
      </w:rPr>
    </w:lvl>
    <w:lvl w:ilvl="1">
      <w:numFmt w:val="bullet"/>
      <w:lvlText w:val="•"/>
      <w:lvlJc w:val="left"/>
      <w:pPr>
        <w:ind w:left="2040" w:hanging="203"/>
      </w:pPr>
    </w:lvl>
    <w:lvl w:ilvl="2">
      <w:numFmt w:val="bullet"/>
      <w:lvlText w:val="•"/>
      <w:lvlJc w:val="left"/>
      <w:pPr>
        <w:ind w:left="3040" w:hanging="203"/>
      </w:pPr>
    </w:lvl>
    <w:lvl w:ilvl="3">
      <w:numFmt w:val="bullet"/>
      <w:lvlText w:val="•"/>
      <w:lvlJc w:val="left"/>
      <w:pPr>
        <w:ind w:left="4040" w:hanging="203"/>
      </w:pPr>
    </w:lvl>
    <w:lvl w:ilvl="4">
      <w:numFmt w:val="bullet"/>
      <w:lvlText w:val="•"/>
      <w:lvlJc w:val="left"/>
      <w:pPr>
        <w:ind w:left="5040" w:hanging="203"/>
      </w:pPr>
    </w:lvl>
    <w:lvl w:ilvl="5">
      <w:numFmt w:val="bullet"/>
      <w:lvlText w:val="•"/>
      <w:lvlJc w:val="left"/>
      <w:pPr>
        <w:ind w:left="6040" w:hanging="203"/>
      </w:pPr>
    </w:lvl>
    <w:lvl w:ilvl="6">
      <w:numFmt w:val="bullet"/>
      <w:lvlText w:val="•"/>
      <w:lvlJc w:val="left"/>
      <w:pPr>
        <w:ind w:left="7040" w:hanging="203"/>
      </w:pPr>
    </w:lvl>
    <w:lvl w:ilvl="7">
      <w:numFmt w:val="bullet"/>
      <w:lvlText w:val="•"/>
      <w:lvlJc w:val="left"/>
      <w:pPr>
        <w:ind w:left="8040" w:hanging="203"/>
      </w:pPr>
    </w:lvl>
    <w:lvl w:ilvl="8">
      <w:numFmt w:val="bullet"/>
      <w:lvlText w:val="•"/>
      <w:lvlJc w:val="left"/>
      <w:pPr>
        <w:ind w:left="9040" w:hanging="203"/>
      </w:pPr>
    </w:lvl>
  </w:abstractNum>
  <w:abstractNum w:abstractNumId="29" w15:restartNumberingAfterBreak="0">
    <w:nsid w:val="007C3FB8"/>
    <w:multiLevelType w:val="hybridMultilevel"/>
    <w:tmpl w:val="8B220C00"/>
    <w:lvl w:ilvl="0" w:tplc="B8368D06">
      <w:start w:val="1"/>
      <w:numFmt w:val="upperLetter"/>
      <w:lvlText w:val="%1."/>
      <w:lvlJc w:val="left"/>
      <w:pPr>
        <w:ind w:left="-81" w:hanging="360"/>
      </w:pPr>
      <w:rPr>
        <w:rFonts w:hint="default"/>
      </w:rPr>
    </w:lvl>
    <w:lvl w:ilvl="1" w:tplc="04090019" w:tentative="1">
      <w:start w:val="1"/>
      <w:numFmt w:val="lowerLetter"/>
      <w:lvlText w:val="%2."/>
      <w:lvlJc w:val="left"/>
      <w:pPr>
        <w:ind w:left="639" w:hanging="360"/>
      </w:pPr>
    </w:lvl>
    <w:lvl w:ilvl="2" w:tplc="0409001B" w:tentative="1">
      <w:start w:val="1"/>
      <w:numFmt w:val="lowerRoman"/>
      <w:lvlText w:val="%3."/>
      <w:lvlJc w:val="right"/>
      <w:pPr>
        <w:ind w:left="1359" w:hanging="180"/>
      </w:pPr>
    </w:lvl>
    <w:lvl w:ilvl="3" w:tplc="0409000F" w:tentative="1">
      <w:start w:val="1"/>
      <w:numFmt w:val="decimal"/>
      <w:lvlText w:val="%4."/>
      <w:lvlJc w:val="left"/>
      <w:pPr>
        <w:ind w:left="2079" w:hanging="360"/>
      </w:pPr>
    </w:lvl>
    <w:lvl w:ilvl="4" w:tplc="04090019" w:tentative="1">
      <w:start w:val="1"/>
      <w:numFmt w:val="lowerLetter"/>
      <w:lvlText w:val="%5."/>
      <w:lvlJc w:val="left"/>
      <w:pPr>
        <w:ind w:left="2799" w:hanging="360"/>
      </w:pPr>
    </w:lvl>
    <w:lvl w:ilvl="5" w:tplc="0409001B" w:tentative="1">
      <w:start w:val="1"/>
      <w:numFmt w:val="lowerRoman"/>
      <w:lvlText w:val="%6."/>
      <w:lvlJc w:val="right"/>
      <w:pPr>
        <w:ind w:left="3519" w:hanging="180"/>
      </w:pPr>
    </w:lvl>
    <w:lvl w:ilvl="6" w:tplc="0409000F" w:tentative="1">
      <w:start w:val="1"/>
      <w:numFmt w:val="decimal"/>
      <w:lvlText w:val="%7."/>
      <w:lvlJc w:val="left"/>
      <w:pPr>
        <w:ind w:left="4239" w:hanging="360"/>
      </w:pPr>
    </w:lvl>
    <w:lvl w:ilvl="7" w:tplc="04090019" w:tentative="1">
      <w:start w:val="1"/>
      <w:numFmt w:val="lowerLetter"/>
      <w:lvlText w:val="%8."/>
      <w:lvlJc w:val="left"/>
      <w:pPr>
        <w:ind w:left="4959" w:hanging="360"/>
      </w:pPr>
    </w:lvl>
    <w:lvl w:ilvl="8" w:tplc="0409001B" w:tentative="1">
      <w:start w:val="1"/>
      <w:numFmt w:val="lowerRoman"/>
      <w:lvlText w:val="%9."/>
      <w:lvlJc w:val="right"/>
      <w:pPr>
        <w:ind w:left="5679" w:hanging="180"/>
      </w:pPr>
    </w:lvl>
  </w:abstractNum>
  <w:abstractNum w:abstractNumId="30" w15:restartNumberingAfterBreak="0">
    <w:nsid w:val="10A24EFD"/>
    <w:multiLevelType w:val="hybridMultilevel"/>
    <w:tmpl w:val="B418703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907265"/>
    <w:multiLevelType w:val="multilevel"/>
    <w:tmpl w:val="80909B10"/>
    <w:lvl w:ilvl="0">
      <w:start w:val="2"/>
      <w:numFmt w:val="decimal"/>
      <w:lvlText w:val="%1."/>
      <w:lvlJc w:val="left"/>
      <w:pPr>
        <w:ind w:left="840" w:hanging="360"/>
      </w:pPr>
      <w:rPr>
        <w:rFonts w:ascii="Arial" w:hAnsi="Arial" w:cs="Arial" w:hint="default"/>
        <w:b w:val="0"/>
        <w:bCs w:val="0"/>
        <w:i w:val="0"/>
        <w:iCs w:val="0"/>
        <w:w w:val="100"/>
        <w:sz w:val="24"/>
        <w:szCs w:val="24"/>
      </w:rPr>
    </w:lvl>
    <w:lvl w:ilvl="1">
      <w:start w:val="1"/>
      <w:numFmt w:val="lowerRoman"/>
      <w:lvlText w:val="%2."/>
      <w:lvlJc w:val="left"/>
      <w:pPr>
        <w:ind w:left="1920" w:hanging="480"/>
      </w:pPr>
      <w:rPr>
        <w:rFonts w:ascii="Arial" w:hAnsi="Arial" w:cs="Arial" w:hint="default"/>
        <w:b w:val="0"/>
        <w:bCs w:val="0"/>
        <w:i w:val="0"/>
        <w:iCs w:val="0"/>
        <w:spacing w:val="-1"/>
        <w:w w:val="100"/>
        <w:sz w:val="24"/>
        <w:szCs w:val="24"/>
      </w:rPr>
    </w:lvl>
    <w:lvl w:ilvl="2">
      <w:start w:val="1"/>
      <w:numFmt w:val="upperRoman"/>
      <w:lvlText w:val="%3."/>
      <w:lvlJc w:val="left"/>
      <w:pPr>
        <w:ind w:left="2280" w:hanging="495"/>
      </w:pPr>
      <w:rPr>
        <w:rFonts w:ascii="Arial" w:hAnsi="Arial" w:cs="Arial" w:hint="default"/>
        <w:b w:val="0"/>
        <w:bCs w:val="0"/>
        <w:i w:val="0"/>
        <w:iCs w:val="0"/>
        <w:w w:val="100"/>
        <w:sz w:val="24"/>
        <w:szCs w:val="24"/>
      </w:rPr>
    </w:lvl>
    <w:lvl w:ilvl="3">
      <w:numFmt w:val="bullet"/>
      <w:lvlText w:val="•"/>
      <w:lvlJc w:val="left"/>
      <w:pPr>
        <w:ind w:left="3375" w:hanging="495"/>
      </w:pPr>
      <w:rPr>
        <w:rFonts w:hint="default"/>
      </w:rPr>
    </w:lvl>
    <w:lvl w:ilvl="4">
      <w:numFmt w:val="bullet"/>
      <w:lvlText w:val="•"/>
      <w:lvlJc w:val="left"/>
      <w:pPr>
        <w:ind w:left="4470" w:hanging="495"/>
      </w:pPr>
      <w:rPr>
        <w:rFonts w:hint="default"/>
      </w:rPr>
    </w:lvl>
    <w:lvl w:ilvl="5">
      <w:numFmt w:val="bullet"/>
      <w:lvlText w:val="•"/>
      <w:lvlJc w:val="left"/>
      <w:pPr>
        <w:ind w:left="5565" w:hanging="495"/>
      </w:pPr>
      <w:rPr>
        <w:rFonts w:hint="default"/>
      </w:rPr>
    </w:lvl>
    <w:lvl w:ilvl="6">
      <w:numFmt w:val="bullet"/>
      <w:lvlText w:val="•"/>
      <w:lvlJc w:val="left"/>
      <w:pPr>
        <w:ind w:left="6660" w:hanging="495"/>
      </w:pPr>
      <w:rPr>
        <w:rFonts w:hint="default"/>
      </w:rPr>
    </w:lvl>
    <w:lvl w:ilvl="7">
      <w:numFmt w:val="bullet"/>
      <w:lvlText w:val="•"/>
      <w:lvlJc w:val="left"/>
      <w:pPr>
        <w:ind w:left="7755" w:hanging="495"/>
      </w:pPr>
      <w:rPr>
        <w:rFonts w:hint="default"/>
      </w:rPr>
    </w:lvl>
    <w:lvl w:ilvl="8">
      <w:numFmt w:val="bullet"/>
      <w:lvlText w:val="•"/>
      <w:lvlJc w:val="left"/>
      <w:pPr>
        <w:ind w:left="8850" w:hanging="495"/>
      </w:pPr>
      <w:rPr>
        <w:rFonts w:hint="default"/>
      </w:rPr>
    </w:lvl>
  </w:abstractNum>
  <w:abstractNum w:abstractNumId="32" w15:restartNumberingAfterBreak="0">
    <w:nsid w:val="18BF0DFF"/>
    <w:multiLevelType w:val="hybridMultilevel"/>
    <w:tmpl w:val="283499A2"/>
    <w:lvl w:ilvl="0" w:tplc="29643800">
      <w:start w:val="12"/>
      <w:numFmt w:val="decimal"/>
      <w:lvlText w:val="%1."/>
      <w:lvlJc w:val="left"/>
      <w:pPr>
        <w:ind w:left="887" w:hanging="36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33" w15:restartNumberingAfterBreak="0">
    <w:nsid w:val="25032728"/>
    <w:multiLevelType w:val="hybridMultilevel"/>
    <w:tmpl w:val="089208CC"/>
    <w:lvl w:ilvl="0" w:tplc="EB98A4F2">
      <w:start w:val="9"/>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6C542B"/>
    <w:multiLevelType w:val="hybridMultilevel"/>
    <w:tmpl w:val="0568EAC2"/>
    <w:lvl w:ilvl="0" w:tplc="6C44EBCE">
      <w:start w:val="8"/>
      <w:numFmt w:val="decimal"/>
      <w:lvlText w:val="%1."/>
      <w:lvlJc w:val="left"/>
      <w:pPr>
        <w:ind w:left="720" w:hanging="360"/>
      </w:pPr>
      <w:rPr>
        <w:rFonts w:hint="default"/>
        <w:color w:val="FFFF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D3B9E"/>
    <w:multiLevelType w:val="multilevel"/>
    <w:tmpl w:val="FFFFFFFF"/>
    <w:lvl w:ilvl="0">
      <w:start w:val="1"/>
      <w:numFmt w:val="decimal"/>
      <w:lvlText w:val="%1."/>
      <w:lvlJc w:val="left"/>
      <w:pPr>
        <w:ind w:left="840" w:hanging="360"/>
      </w:pPr>
      <w:rPr>
        <w:rFonts w:ascii="Arial" w:hAnsi="Arial" w:cs="Arial"/>
        <w:b w:val="0"/>
        <w:bCs w:val="0"/>
        <w:i w:val="0"/>
        <w:iCs w:val="0"/>
        <w:w w:val="100"/>
        <w:sz w:val="24"/>
        <w:szCs w:val="24"/>
      </w:rPr>
    </w:lvl>
    <w:lvl w:ilvl="1">
      <w:start w:val="1"/>
      <w:numFmt w:val="lowerRoman"/>
      <w:lvlText w:val="%2."/>
      <w:lvlJc w:val="left"/>
      <w:pPr>
        <w:ind w:left="1920" w:hanging="480"/>
      </w:pPr>
      <w:rPr>
        <w:rFonts w:ascii="Arial" w:hAnsi="Arial" w:cs="Arial"/>
        <w:b w:val="0"/>
        <w:bCs w:val="0"/>
        <w:i w:val="0"/>
        <w:iCs w:val="0"/>
        <w:spacing w:val="-1"/>
        <w:w w:val="100"/>
        <w:sz w:val="24"/>
        <w:szCs w:val="24"/>
      </w:rPr>
    </w:lvl>
    <w:lvl w:ilvl="2">
      <w:start w:val="1"/>
      <w:numFmt w:val="upperRoman"/>
      <w:lvlText w:val="%3."/>
      <w:lvlJc w:val="left"/>
      <w:pPr>
        <w:ind w:left="2280" w:hanging="495"/>
      </w:pPr>
      <w:rPr>
        <w:rFonts w:ascii="Arial" w:hAnsi="Arial" w:cs="Arial"/>
        <w:b w:val="0"/>
        <w:bCs w:val="0"/>
        <w:i w:val="0"/>
        <w:iCs w:val="0"/>
        <w:w w:val="100"/>
        <w:sz w:val="24"/>
        <w:szCs w:val="24"/>
      </w:rPr>
    </w:lvl>
    <w:lvl w:ilvl="3">
      <w:numFmt w:val="bullet"/>
      <w:lvlText w:val="•"/>
      <w:lvlJc w:val="left"/>
      <w:pPr>
        <w:ind w:left="3375" w:hanging="495"/>
      </w:pPr>
    </w:lvl>
    <w:lvl w:ilvl="4">
      <w:numFmt w:val="bullet"/>
      <w:lvlText w:val="•"/>
      <w:lvlJc w:val="left"/>
      <w:pPr>
        <w:ind w:left="4470" w:hanging="495"/>
      </w:pPr>
    </w:lvl>
    <w:lvl w:ilvl="5">
      <w:numFmt w:val="bullet"/>
      <w:lvlText w:val="•"/>
      <w:lvlJc w:val="left"/>
      <w:pPr>
        <w:ind w:left="5565" w:hanging="495"/>
      </w:pPr>
    </w:lvl>
    <w:lvl w:ilvl="6">
      <w:numFmt w:val="bullet"/>
      <w:lvlText w:val="•"/>
      <w:lvlJc w:val="left"/>
      <w:pPr>
        <w:ind w:left="6660" w:hanging="495"/>
      </w:pPr>
    </w:lvl>
    <w:lvl w:ilvl="7">
      <w:numFmt w:val="bullet"/>
      <w:lvlText w:val="•"/>
      <w:lvlJc w:val="left"/>
      <w:pPr>
        <w:ind w:left="7755" w:hanging="495"/>
      </w:pPr>
    </w:lvl>
    <w:lvl w:ilvl="8">
      <w:numFmt w:val="bullet"/>
      <w:lvlText w:val="•"/>
      <w:lvlJc w:val="left"/>
      <w:pPr>
        <w:ind w:left="8850" w:hanging="495"/>
      </w:pPr>
    </w:lvl>
  </w:abstractNum>
  <w:abstractNum w:abstractNumId="36" w15:restartNumberingAfterBreak="0">
    <w:nsid w:val="3F0D25DA"/>
    <w:multiLevelType w:val="hybridMultilevel"/>
    <w:tmpl w:val="E26263F6"/>
    <w:lvl w:ilvl="0" w:tplc="B75482B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7" w15:restartNumberingAfterBreak="0">
    <w:nsid w:val="40FA6729"/>
    <w:multiLevelType w:val="hybridMultilevel"/>
    <w:tmpl w:val="E098A6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5D01DE"/>
    <w:multiLevelType w:val="hybridMultilevel"/>
    <w:tmpl w:val="3AC27E5C"/>
    <w:lvl w:ilvl="0" w:tplc="E68AF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08441E"/>
    <w:multiLevelType w:val="hybridMultilevel"/>
    <w:tmpl w:val="F7028D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4C005AC2"/>
    <w:multiLevelType w:val="hybridMultilevel"/>
    <w:tmpl w:val="47225696"/>
    <w:lvl w:ilvl="0" w:tplc="953A61B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1" w15:restartNumberingAfterBreak="0">
    <w:nsid w:val="5D0F4ABE"/>
    <w:multiLevelType w:val="hybridMultilevel"/>
    <w:tmpl w:val="59848FC8"/>
    <w:lvl w:ilvl="0" w:tplc="C4BE3234">
      <w:start w:val="1"/>
      <w:numFmt w:val="upperLetter"/>
      <w:lvlText w:val="%1."/>
      <w:lvlJc w:val="left"/>
      <w:pPr>
        <w:ind w:left="1547" w:hanging="360"/>
      </w:pPr>
      <w:rPr>
        <w:rFonts w:hint="default"/>
      </w:r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42" w15:restartNumberingAfterBreak="0">
    <w:nsid w:val="604E618D"/>
    <w:multiLevelType w:val="hybridMultilevel"/>
    <w:tmpl w:val="3E7A285E"/>
    <w:lvl w:ilvl="0" w:tplc="0409000F">
      <w:start w:val="1"/>
      <w:numFmt w:val="decimal"/>
      <w:lvlText w:val="%1."/>
      <w:lvlJc w:val="left"/>
      <w:pPr>
        <w:ind w:left="887" w:hanging="360"/>
      </w:p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3" w15:restartNumberingAfterBreak="0">
    <w:nsid w:val="653915AE"/>
    <w:multiLevelType w:val="multilevel"/>
    <w:tmpl w:val="69DA6878"/>
    <w:lvl w:ilvl="0">
      <w:start w:val="2"/>
      <w:numFmt w:val="decimal"/>
      <w:lvlText w:val="%1."/>
      <w:lvlJc w:val="left"/>
      <w:pPr>
        <w:ind w:left="840" w:hanging="360"/>
      </w:pPr>
      <w:rPr>
        <w:rFonts w:ascii="Arial" w:hAnsi="Arial" w:cs="Arial" w:hint="default"/>
        <w:b w:val="0"/>
        <w:bCs w:val="0"/>
        <w:i w:val="0"/>
        <w:iCs w:val="0"/>
        <w:color w:val="FFFFFF" w:themeColor="background1"/>
        <w:w w:val="100"/>
        <w:sz w:val="24"/>
        <w:szCs w:val="24"/>
      </w:rPr>
    </w:lvl>
    <w:lvl w:ilvl="1">
      <w:start w:val="1"/>
      <w:numFmt w:val="lowerRoman"/>
      <w:lvlText w:val="%2."/>
      <w:lvlJc w:val="left"/>
      <w:pPr>
        <w:ind w:left="1920" w:hanging="480"/>
      </w:pPr>
      <w:rPr>
        <w:rFonts w:ascii="Arial" w:hAnsi="Arial" w:cs="Arial" w:hint="default"/>
        <w:b w:val="0"/>
        <w:bCs w:val="0"/>
        <w:i w:val="0"/>
        <w:iCs w:val="0"/>
        <w:spacing w:val="-1"/>
        <w:w w:val="100"/>
        <w:sz w:val="24"/>
        <w:szCs w:val="24"/>
      </w:rPr>
    </w:lvl>
    <w:lvl w:ilvl="2">
      <w:start w:val="1"/>
      <w:numFmt w:val="upperRoman"/>
      <w:lvlText w:val="%3."/>
      <w:lvlJc w:val="left"/>
      <w:pPr>
        <w:ind w:left="2280" w:hanging="495"/>
      </w:pPr>
      <w:rPr>
        <w:rFonts w:ascii="Arial" w:hAnsi="Arial" w:cs="Arial" w:hint="default"/>
        <w:b w:val="0"/>
        <w:bCs w:val="0"/>
        <w:i w:val="0"/>
        <w:iCs w:val="0"/>
        <w:w w:val="100"/>
        <w:sz w:val="24"/>
        <w:szCs w:val="24"/>
      </w:rPr>
    </w:lvl>
    <w:lvl w:ilvl="3">
      <w:numFmt w:val="bullet"/>
      <w:lvlText w:val="•"/>
      <w:lvlJc w:val="left"/>
      <w:pPr>
        <w:ind w:left="3375" w:hanging="495"/>
      </w:pPr>
      <w:rPr>
        <w:rFonts w:hint="default"/>
      </w:rPr>
    </w:lvl>
    <w:lvl w:ilvl="4">
      <w:numFmt w:val="bullet"/>
      <w:lvlText w:val="•"/>
      <w:lvlJc w:val="left"/>
      <w:pPr>
        <w:ind w:left="4470" w:hanging="495"/>
      </w:pPr>
      <w:rPr>
        <w:rFonts w:hint="default"/>
      </w:rPr>
    </w:lvl>
    <w:lvl w:ilvl="5">
      <w:numFmt w:val="bullet"/>
      <w:lvlText w:val="•"/>
      <w:lvlJc w:val="left"/>
      <w:pPr>
        <w:ind w:left="5565" w:hanging="495"/>
      </w:pPr>
      <w:rPr>
        <w:rFonts w:hint="default"/>
      </w:rPr>
    </w:lvl>
    <w:lvl w:ilvl="6">
      <w:numFmt w:val="bullet"/>
      <w:lvlText w:val="•"/>
      <w:lvlJc w:val="left"/>
      <w:pPr>
        <w:ind w:left="6660" w:hanging="495"/>
      </w:pPr>
      <w:rPr>
        <w:rFonts w:hint="default"/>
      </w:rPr>
    </w:lvl>
    <w:lvl w:ilvl="7">
      <w:numFmt w:val="bullet"/>
      <w:lvlText w:val="•"/>
      <w:lvlJc w:val="left"/>
      <w:pPr>
        <w:ind w:left="7755" w:hanging="495"/>
      </w:pPr>
      <w:rPr>
        <w:rFonts w:hint="default"/>
      </w:rPr>
    </w:lvl>
    <w:lvl w:ilvl="8">
      <w:numFmt w:val="bullet"/>
      <w:lvlText w:val="•"/>
      <w:lvlJc w:val="left"/>
      <w:pPr>
        <w:ind w:left="8850" w:hanging="495"/>
      </w:pPr>
      <w:rPr>
        <w:rFonts w:hint="default"/>
      </w:rPr>
    </w:lvl>
  </w:abstractNum>
  <w:abstractNum w:abstractNumId="44" w15:restartNumberingAfterBreak="0">
    <w:nsid w:val="7E305492"/>
    <w:multiLevelType w:val="hybridMultilevel"/>
    <w:tmpl w:val="EAD4465C"/>
    <w:lvl w:ilvl="0" w:tplc="03A297BE">
      <w:start w:val="1"/>
      <w:numFmt w:val="upperLetter"/>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16cid:durableId="328872943">
    <w:abstractNumId w:val="28"/>
  </w:num>
  <w:num w:numId="2" w16cid:durableId="1061562648">
    <w:abstractNumId w:val="27"/>
  </w:num>
  <w:num w:numId="3" w16cid:durableId="2123450131">
    <w:abstractNumId w:val="26"/>
  </w:num>
  <w:num w:numId="4" w16cid:durableId="207764857">
    <w:abstractNumId w:val="25"/>
  </w:num>
  <w:num w:numId="5" w16cid:durableId="1485203578">
    <w:abstractNumId w:val="24"/>
  </w:num>
  <w:num w:numId="6" w16cid:durableId="2065449151">
    <w:abstractNumId w:val="23"/>
  </w:num>
  <w:num w:numId="7" w16cid:durableId="138159827">
    <w:abstractNumId w:val="22"/>
  </w:num>
  <w:num w:numId="8" w16cid:durableId="2097095905">
    <w:abstractNumId w:val="21"/>
  </w:num>
  <w:num w:numId="9" w16cid:durableId="358971470">
    <w:abstractNumId w:val="20"/>
  </w:num>
  <w:num w:numId="10" w16cid:durableId="221330607">
    <w:abstractNumId w:val="19"/>
  </w:num>
  <w:num w:numId="11" w16cid:durableId="1253006958">
    <w:abstractNumId w:val="18"/>
  </w:num>
  <w:num w:numId="12" w16cid:durableId="1988169815">
    <w:abstractNumId w:val="17"/>
  </w:num>
  <w:num w:numId="13" w16cid:durableId="1570843761">
    <w:abstractNumId w:val="16"/>
  </w:num>
  <w:num w:numId="14" w16cid:durableId="428738491">
    <w:abstractNumId w:val="15"/>
  </w:num>
  <w:num w:numId="15" w16cid:durableId="837231792">
    <w:abstractNumId w:val="14"/>
  </w:num>
  <w:num w:numId="16" w16cid:durableId="1445273554">
    <w:abstractNumId w:val="13"/>
  </w:num>
  <w:num w:numId="17" w16cid:durableId="589507326">
    <w:abstractNumId w:val="12"/>
  </w:num>
  <w:num w:numId="18" w16cid:durableId="974485823">
    <w:abstractNumId w:val="11"/>
  </w:num>
  <w:num w:numId="19" w16cid:durableId="503084389">
    <w:abstractNumId w:val="10"/>
  </w:num>
  <w:num w:numId="20" w16cid:durableId="201097133">
    <w:abstractNumId w:val="9"/>
  </w:num>
  <w:num w:numId="21" w16cid:durableId="1085343813">
    <w:abstractNumId w:val="8"/>
  </w:num>
  <w:num w:numId="22" w16cid:durableId="422452524">
    <w:abstractNumId w:val="7"/>
  </w:num>
  <w:num w:numId="23" w16cid:durableId="1111701084">
    <w:abstractNumId w:val="6"/>
  </w:num>
  <w:num w:numId="24" w16cid:durableId="2137261191">
    <w:abstractNumId w:val="5"/>
  </w:num>
  <w:num w:numId="25" w16cid:durableId="1694068940">
    <w:abstractNumId w:val="4"/>
  </w:num>
  <w:num w:numId="26" w16cid:durableId="980767968">
    <w:abstractNumId w:val="3"/>
  </w:num>
  <w:num w:numId="27" w16cid:durableId="1762142804">
    <w:abstractNumId w:val="2"/>
  </w:num>
  <w:num w:numId="28" w16cid:durableId="1825000168">
    <w:abstractNumId w:val="1"/>
  </w:num>
  <w:num w:numId="29" w16cid:durableId="1386297341">
    <w:abstractNumId w:val="0"/>
  </w:num>
  <w:num w:numId="30" w16cid:durableId="453795434">
    <w:abstractNumId w:val="38"/>
  </w:num>
  <w:num w:numId="31" w16cid:durableId="494807608">
    <w:abstractNumId w:val="41"/>
  </w:num>
  <w:num w:numId="32" w16cid:durableId="1764065237">
    <w:abstractNumId w:val="29"/>
  </w:num>
  <w:num w:numId="33" w16cid:durableId="1481533837">
    <w:abstractNumId w:val="44"/>
  </w:num>
  <w:num w:numId="34" w16cid:durableId="467432100">
    <w:abstractNumId w:val="40"/>
  </w:num>
  <w:num w:numId="35" w16cid:durableId="628974483">
    <w:abstractNumId w:val="36"/>
  </w:num>
  <w:num w:numId="36" w16cid:durableId="2079982193">
    <w:abstractNumId w:val="42"/>
  </w:num>
  <w:num w:numId="37" w16cid:durableId="1725445480">
    <w:abstractNumId w:val="33"/>
  </w:num>
  <w:num w:numId="38" w16cid:durableId="2097826833">
    <w:abstractNumId w:val="43"/>
  </w:num>
  <w:num w:numId="39" w16cid:durableId="148206012">
    <w:abstractNumId w:val="32"/>
  </w:num>
  <w:num w:numId="40" w16cid:durableId="1992367071">
    <w:abstractNumId w:val="37"/>
  </w:num>
  <w:num w:numId="41" w16cid:durableId="1638143737">
    <w:abstractNumId w:val="35"/>
  </w:num>
  <w:num w:numId="42" w16cid:durableId="820969919">
    <w:abstractNumId w:val="31"/>
  </w:num>
  <w:num w:numId="43" w16cid:durableId="824710396">
    <w:abstractNumId w:val="39"/>
  </w:num>
  <w:num w:numId="44" w16cid:durableId="562108361">
    <w:abstractNumId w:val="34"/>
  </w:num>
  <w:num w:numId="45" w16cid:durableId="77755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NzG3NDAzMDQzszBS0lEKTi0uzszPAykwrAUA65JMWSwAAAA="/>
  </w:docVars>
  <w:rsids>
    <w:rsidRoot w:val="00B64A0C"/>
    <w:rsid w:val="00002ED5"/>
    <w:rsid w:val="000036A8"/>
    <w:rsid w:val="00004857"/>
    <w:rsid w:val="00013587"/>
    <w:rsid w:val="00016DCD"/>
    <w:rsid w:val="00020818"/>
    <w:rsid w:val="000312BB"/>
    <w:rsid w:val="0003264C"/>
    <w:rsid w:val="0003473D"/>
    <w:rsid w:val="00035E04"/>
    <w:rsid w:val="000374BA"/>
    <w:rsid w:val="00037CBB"/>
    <w:rsid w:val="00037D88"/>
    <w:rsid w:val="00040029"/>
    <w:rsid w:val="00040F02"/>
    <w:rsid w:val="00041FE4"/>
    <w:rsid w:val="000429ED"/>
    <w:rsid w:val="0004389F"/>
    <w:rsid w:val="000461DE"/>
    <w:rsid w:val="000463F8"/>
    <w:rsid w:val="0006019D"/>
    <w:rsid w:val="000606CE"/>
    <w:rsid w:val="00063814"/>
    <w:rsid w:val="0006381D"/>
    <w:rsid w:val="00066B75"/>
    <w:rsid w:val="000705D4"/>
    <w:rsid w:val="00072BC0"/>
    <w:rsid w:val="0008341A"/>
    <w:rsid w:val="00084127"/>
    <w:rsid w:val="00084B9A"/>
    <w:rsid w:val="000858A3"/>
    <w:rsid w:val="0008633A"/>
    <w:rsid w:val="0008660F"/>
    <w:rsid w:val="0008738E"/>
    <w:rsid w:val="00092CAA"/>
    <w:rsid w:val="00092E4A"/>
    <w:rsid w:val="00096B19"/>
    <w:rsid w:val="000A2A00"/>
    <w:rsid w:val="000A42FA"/>
    <w:rsid w:val="000A6DA7"/>
    <w:rsid w:val="000A7AE5"/>
    <w:rsid w:val="000B0128"/>
    <w:rsid w:val="000B0B7B"/>
    <w:rsid w:val="000B124F"/>
    <w:rsid w:val="000B3216"/>
    <w:rsid w:val="000B79BD"/>
    <w:rsid w:val="000C1E96"/>
    <w:rsid w:val="000C4020"/>
    <w:rsid w:val="000C5472"/>
    <w:rsid w:val="000C66AC"/>
    <w:rsid w:val="000C6A99"/>
    <w:rsid w:val="000D1C1F"/>
    <w:rsid w:val="000D4924"/>
    <w:rsid w:val="000D537E"/>
    <w:rsid w:val="000E1E32"/>
    <w:rsid w:val="000E25F5"/>
    <w:rsid w:val="000E3D40"/>
    <w:rsid w:val="000E6921"/>
    <w:rsid w:val="000F077F"/>
    <w:rsid w:val="000F1D02"/>
    <w:rsid w:val="000F26E7"/>
    <w:rsid w:val="000F4313"/>
    <w:rsid w:val="000F7B7C"/>
    <w:rsid w:val="00101E23"/>
    <w:rsid w:val="00102021"/>
    <w:rsid w:val="00104CC4"/>
    <w:rsid w:val="001139E7"/>
    <w:rsid w:val="001143FD"/>
    <w:rsid w:val="00121CB5"/>
    <w:rsid w:val="00122843"/>
    <w:rsid w:val="001279D4"/>
    <w:rsid w:val="001305D2"/>
    <w:rsid w:val="0013409B"/>
    <w:rsid w:val="00136217"/>
    <w:rsid w:val="00136982"/>
    <w:rsid w:val="00140356"/>
    <w:rsid w:val="0014271D"/>
    <w:rsid w:val="0014689D"/>
    <w:rsid w:val="001630D0"/>
    <w:rsid w:val="00163362"/>
    <w:rsid w:val="0017492D"/>
    <w:rsid w:val="00175AC7"/>
    <w:rsid w:val="00176B33"/>
    <w:rsid w:val="00177E77"/>
    <w:rsid w:val="00181CCD"/>
    <w:rsid w:val="0018325E"/>
    <w:rsid w:val="0018492F"/>
    <w:rsid w:val="00190841"/>
    <w:rsid w:val="001A4FB0"/>
    <w:rsid w:val="001A5451"/>
    <w:rsid w:val="001A5C71"/>
    <w:rsid w:val="001A66D3"/>
    <w:rsid w:val="001A6B93"/>
    <w:rsid w:val="001A6CA4"/>
    <w:rsid w:val="001B5324"/>
    <w:rsid w:val="001B7400"/>
    <w:rsid w:val="001C1C46"/>
    <w:rsid w:val="001C4460"/>
    <w:rsid w:val="001C7B2D"/>
    <w:rsid w:val="001D18B2"/>
    <w:rsid w:val="001D5CF2"/>
    <w:rsid w:val="001E3E62"/>
    <w:rsid w:val="001E5304"/>
    <w:rsid w:val="001F09C7"/>
    <w:rsid w:val="001F2B33"/>
    <w:rsid w:val="001F2B54"/>
    <w:rsid w:val="001F4A72"/>
    <w:rsid w:val="001F5A11"/>
    <w:rsid w:val="001F6EFF"/>
    <w:rsid w:val="001F7420"/>
    <w:rsid w:val="00200825"/>
    <w:rsid w:val="00205D42"/>
    <w:rsid w:val="00205D73"/>
    <w:rsid w:val="0021295A"/>
    <w:rsid w:val="00213C2A"/>
    <w:rsid w:val="002140DD"/>
    <w:rsid w:val="00231A68"/>
    <w:rsid w:val="00242B97"/>
    <w:rsid w:val="002432D0"/>
    <w:rsid w:val="00245950"/>
    <w:rsid w:val="002511FF"/>
    <w:rsid w:val="00251E45"/>
    <w:rsid w:val="002523B0"/>
    <w:rsid w:val="002539E1"/>
    <w:rsid w:val="00267785"/>
    <w:rsid w:val="00271D8F"/>
    <w:rsid w:val="00275717"/>
    <w:rsid w:val="002758C4"/>
    <w:rsid w:val="00275C5A"/>
    <w:rsid w:val="00276656"/>
    <w:rsid w:val="002844AF"/>
    <w:rsid w:val="0029357B"/>
    <w:rsid w:val="002A18FC"/>
    <w:rsid w:val="002A43AE"/>
    <w:rsid w:val="002A53CD"/>
    <w:rsid w:val="002B0C8B"/>
    <w:rsid w:val="002B0E2B"/>
    <w:rsid w:val="002B171D"/>
    <w:rsid w:val="002D6086"/>
    <w:rsid w:val="002E0732"/>
    <w:rsid w:val="002E081F"/>
    <w:rsid w:val="002E0C71"/>
    <w:rsid w:val="002E1AC9"/>
    <w:rsid w:val="002E2F6D"/>
    <w:rsid w:val="002F59F8"/>
    <w:rsid w:val="002F6995"/>
    <w:rsid w:val="00302E51"/>
    <w:rsid w:val="0031136C"/>
    <w:rsid w:val="00321F20"/>
    <w:rsid w:val="003223E2"/>
    <w:rsid w:val="003271F6"/>
    <w:rsid w:val="00327865"/>
    <w:rsid w:val="00330FE0"/>
    <w:rsid w:val="00333FD0"/>
    <w:rsid w:val="00336029"/>
    <w:rsid w:val="00342633"/>
    <w:rsid w:val="003429F7"/>
    <w:rsid w:val="00344159"/>
    <w:rsid w:val="003460CF"/>
    <w:rsid w:val="003467A1"/>
    <w:rsid w:val="00352AD3"/>
    <w:rsid w:val="00353E75"/>
    <w:rsid w:val="00362593"/>
    <w:rsid w:val="003631DC"/>
    <w:rsid w:val="003639B8"/>
    <w:rsid w:val="00371024"/>
    <w:rsid w:val="00371802"/>
    <w:rsid w:val="00371D35"/>
    <w:rsid w:val="003764E9"/>
    <w:rsid w:val="00377D5F"/>
    <w:rsid w:val="00382068"/>
    <w:rsid w:val="00384C14"/>
    <w:rsid w:val="0038625D"/>
    <w:rsid w:val="00391E05"/>
    <w:rsid w:val="003B331B"/>
    <w:rsid w:val="003B5B77"/>
    <w:rsid w:val="003C0501"/>
    <w:rsid w:val="003C1C06"/>
    <w:rsid w:val="003C306E"/>
    <w:rsid w:val="003C3C75"/>
    <w:rsid w:val="003D5470"/>
    <w:rsid w:val="003D5D5E"/>
    <w:rsid w:val="003E1677"/>
    <w:rsid w:val="003E2F58"/>
    <w:rsid w:val="003E3684"/>
    <w:rsid w:val="003E62BB"/>
    <w:rsid w:val="003F04A8"/>
    <w:rsid w:val="003F401D"/>
    <w:rsid w:val="00403945"/>
    <w:rsid w:val="0040411A"/>
    <w:rsid w:val="00411CDB"/>
    <w:rsid w:val="00412EB5"/>
    <w:rsid w:val="00415AC5"/>
    <w:rsid w:val="0041749F"/>
    <w:rsid w:val="004300E7"/>
    <w:rsid w:val="00430C4A"/>
    <w:rsid w:val="00431F20"/>
    <w:rsid w:val="00432526"/>
    <w:rsid w:val="0043517A"/>
    <w:rsid w:val="00435B48"/>
    <w:rsid w:val="0044028B"/>
    <w:rsid w:val="00442E30"/>
    <w:rsid w:val="0044333E"/>
    <w:rsid w:val="00443C81"/>
    <w:rsid w:val="00445B1A"/>
    <w:rsid w:val="00447117"/>
    <w:rsid w:val="00450184"/>
    <w:rsid w:val="00461E12"/>
    <w:rsid w:val="004667DF"/>
    <w:rsid w:val="00466A70"/>
    <w:rsid w:val="0047042D"/>
    <w:rsid w:val="00475A90"/>
    <w:rsid w:val="00477E31"/>
    <w:rsid w:val="0048048A"/>
    <w:rsid w:val="004813A0"/>
    <w:rsid w:val="0048205D"/>
    <w:rsid w:val="00483379"/>
    <w:rsid w:val="0048478D"/>
    <w:rsid w:val="004860A8"/>
    <w:rsid w:val="004A014B"/>
    <w:rsid w:val="004B32E7"/>
    <w:rsid w:val="004B3798"/>
    <w:rsid w:val="004B3D96"/>
    <w:rsid w:val="004B4065"/>
    <w:rsid w:val="004B69CC"/>
    <w:rsid w:val="004B7C54"/>
    <w:rsid w:val="004C2B97"/>
    <w:rsid w:val="004C5F23"/>
    <w:rsid w:val="004D3967"/>
    <w:rsid w:val="004E49C5"/>
    <w:rsid w:val="004E6357"/>
    <w:rsid w:val="004E7FFA"/>
    <w:rsid w:val="004F0F32"/>
    <w:rsid w:val="004F1FB6"/>
    <w:rsid w:val="004F2442"/>
    <w:rsid w:val="004F3F43"/>
    <w:rsid w:val="004F4F4A"/>
    <w:rsid w:val="004F668A"/>
    <w:rsid w:val="00500D3C"/>
    <w:rsid w:val="00513E5E"/>
    <w:rsid w:val="005141FB"/>
    <w:rsid w:val="00520D61"/>
    <w:rsid w:val="005210F2"/>
    <w:rsid w:val="005257B2"/>
    <w:rsid w:val="0052585E"/>
    <w:rsid w:val="00526033"/>
    <w:rsid w:val="00535D3A"/>
    <w:rsid w:val="00555ACD"/>
    <w:rsid w:val="00556462"/>
    <w:rsid w:val="0056117B"/>
    <w:rsid w:val="005652FE"/>
    <w:rsid w:val="0056533E"/>
    <w:rsid w:val="00565A05"/>
    <w:rsid w:val="00570030"/>
    <w:rsid w:val="0057410F"/>
    <w:rsid w:val="00576CFE"/>
    <w:rsid w:val="00576D71"/>
    <w:rsid w:val="00577764"/>
    <w:rsid w:val="00581491"/>
    <w:rsid w:val="00584AED"/>
    <w:rsid w:val="005901E8"/>
    <w:rsid w:val="00597C79"/>
    <w:rsid w:val="00597F0E"/>
    <w:rsid w:val="005A26C0"/>
    <w:rsid w:val="005A3BAD"/>
    <w:rsid w:val="005A5E68"/>
    <w:rsid w:val="005B6847"/>
    <w:rsid w:val="005B703A"/>
    <w:rsid w:val="005B74D3"/>
    <w:rsid w:val="005D3A7B"/>
    <w:rsid w:val="005D4C2D"/>
    <w:rsid w:val="005E6C53"/>
    <w:rsid w:val="005E79F1"/>
    <w:rsid w:val="005F2B94"/>
    <w:rsid w:val="005F65AB"/>
    <w:rsid w:val="00600EE5"/>
    <w:rsid w:val="0060155D"/>
    <w:rsid w:val="00603AC1"/>
    <w:rsid w:val="00604B9A"/>
    <w:rsid w:val="00605D9C"/>
    <w:rsid w:val="006067DD"/>
    <w:rsid w:val="006104A4"/>
    <w:rsid w:val="00611C82"/>
    <w:rsid w:val="00613BCB"/>
    <w:rsid w:val="0061662A"/>
    <w:rsid w:val="00621954"/>
    <w:rsid w:val="006261E0"/>
    <w:rsid w:val="00637724"/>
    <w:rsid w:val="006543FA"/>
    <w:rsid w:val="00656A9C"/>
    <w:rsid w:val="0065719C"/>
    <w:rsid w:val="0066318D"/>
    <w:rsid w:val="00664E57"/>
    <w:rsid w:val="00666CD4"/>
    <w:rsid w:val="006700EC"/>
    <w:rsid w:val="00677546"/>
    <w:rsid w:val="006830C0"/>
    <w:rsid w:val="00684482"/>
    <w:rsid w:val="00685D31"/>
    <w:rsid w:val="00697E6E"/>
    <w:rsid w:val="006A7F08"/>
    <w:rsid w:val="006C0462"/>
    <w:rsid w:val="006C31B0"/>
    <w:rsid w:val="006D1280"/>
    <w:rsid w:val="006D29B1"/>
    <w:rsid w:val="006D53FB"/>
    <w:rsid w:val="006D6900"/>
    <w:rsid w:val="006D7651"/>
    <w:rsid w:val="006D7A50"/>
    <w:rsid w:val="006F3162"/>
    <w:rsid w:val="006F39C0"/>
    <w:rsid w:val="007020DC"/>
    <w:rsid w:val="0070499B"/>
    <w:rsid w:val="00704EC6"/>
    <w:rsid w:val="00705456"/>
    <w:rsid w:val="00706105"/>
    <w:rsid w:val="00710935"/>
    <w:rsid w:val="007112A4"/>
    <w:rsid w:val="00711A4D"/>
    <w:rsid w:val="00713933"/>
    <w:rsid w:val="00713B18"/>
    <w:rsid w:val="00720C6F"/>
    <w:rsid w:val="007229DE"/>
    <w:rsid w:val="00724613"/>
    <w:rsid w:val="007300D1"/>
    <w:rsid w:val="007315EE"/>
    <w:rsid w:val="007323D6"/>
    <w:rsid w:val="00733117"/>
    <w:rsid w:val="007466D2"/>
    <w:rsid w:val="00746B7B"/>
    <w:rsid w:val="00746EED"/>
    <w:rsid w:val="007475FC"/>
    <w:rsid w:val="007529B8"/>
    <w:rsid w:val="00754EE8"/>
    <w:rsid w:val="007600EF"/>
    <w:rsid w:val="00766873"/>
    <w:rsid w:val="007743E2"/>
    <w:rsid w:val="00774A05"/>
    <w:rsid w:val="007751FC"/>
    <w:rsid w:val="00775BD1"/>
    <w:rsid w:val="007773F0"/>
    <w:rsid w:val="00781708"/>
    <w:rsid w:val="00783640"/>
    <w:rsid w:val="00784132"/>
    <w:rsid w:val="00786672"/>
    <w:rsid w:val="00794323"/>
    <w:rsid w:val="00796783"/>
    <w:rsid w:val="00797FDA"/>
    <w:rsid w:val="007A5606"/>
    <w:rsid w:val="007A600C"/>
    <w:rsid w:val="007B1100"/>
    <w:rsid w:val="007B3D63"/>
    <w:rsid w:val="007B7E03"/>
    <w:rsid w:val="007C559A"/>
    <w:rsid w:val="007D5E95"/>
    <w:rsid w:val="007E6A88"/>
    <w:rsid w:val="007F4AE2"/>
    <w:rsid w:val="007F7D08"/>
    <w:rsid w:val="00805F02"/>
    <w:rsid w:val="00807F21"/>
    <w:rsid w:val="008128AC"/>
    <w:rsid w:val="00814E68"/>
    <w:rsid w:val="00815BDF"/>
    <w:rsid w:val="00816A69"/>
    <w:rsid w:val="00817BDB"/>
    <w:rsid w:val="00820B7B"/>
    <w:rsid w:val="008215D9"/>
    <w:rsid w:val="00821915"/>
    <w:rsid w:val="00823C19"/>
    <w:rsid w:val="00826E9F"/>
    <w:rsid w:val="00830C17"/>
    <w:rsid w:val="00836907"/>
    <w:rsid w:val="00836D96"/>
    <w:rsid w:val="00836FF5"/>
    <w:rsid w:val="00837BF9"/>
    <w:rsid w:val="00840530"/>
    <w:rsid w:val="00841B1D"/>
    <w:rsid w:val="0084477C"/>
    <w:rsid w:val="008453E9"/>
    <w:rsid w:val="0085111B"/>
    <w:rsid w:val="00852191"/>
    <w:rsid w:val="0086512F"/>
    <w:rsid w:val="00867D1B"/>
    <w:rsid w:val="00867E50"/>
    <w:rsid w:val="008722D9"/>
    <w:rsid w:val="00874CBD"/>
    <w:rsid w:val="00883118"/>
    <w:rsid w:val="00886D53"/>
    <w:rsid w:val="008900A4"/>
    <w:rsid w:val="00893730"/>
    <w:rsid w:val="008A1361"/>
    <w:rsid w:val="008A15C4"/>
    <w:rsid w:val="008A4955"/>
    <w:rsid w:val="008A555E"/>
    <w:rsid w:val="008A55C9"/>
    <w:rsid w:val="008A5FCC"/>
    <w:rsid w:val="008B08CC"/>
    <w:rsid w:val="008B779C"/>
    <w:rsid w:val="008C29D4"/>
    <w:rsid w:val="008D03D1"/>
    <w:rsid w:val="008D42A8"/>
    <w:rsid w:val="008E2932"/>
    <w:rsid w:val="008E648A"/>
    <w:rsid w:val="008F1976"/>
    <w:rsid w:val="008F33F9"/>
    <w:rsid w:val="008F6599"/>
    <w:rsid w:val="008F7966"/>
    <w:rsid w:val="00904855"/>
    <w:rsid w:val="00905B8C"/>
    <w:rsid w:val="00922F6C"/>
    <w:rsid w:val="009250CE"/>
    <w:rsid w:val="00926E6A"/>
    <w:rsid w:val="009307C9"/>
    <w:rsid w:val="00934182"/>
    <w:rsid w:val="00934631"/>
    <w:rsid w:val="00934E82"/>
    <w:rsid w:val="00936ECC"/>
    <w:rsid w:val="00937A84"/>
    <w:rsid w:val="009408A8"/>
    <w:rsid w:val="00940AA7"/>
    <w:rsid w:val="00943CE2"/>
    <w:rsid w:val="009462E3"/>
    <w:rsid w:val="00953A28"/>
    <w:rsid w:val="00954406"/>
    <w:rsid w:val="00956B4A"/>
    <w:rsid w:val="00962BE9"/>
    <w:rsid w:val="0096641B"/>
    <w:rsid w:val="00967E9B"/>
    <w:rsid w:val="0097675C"/>
    <w:rsid w:val="00985B99"/>
    <w:rsid w:val="00986536"/>
    <w:rsid w:val="00991F9A"/>
    <w:rsid w:val="009943CA"/>
    <w:rsid w:val="009970DE"/>
    <w:rsid w:val="0099719C"/>
    <w:rsid w:val="009A0085"/>
    <w:rsid w:val="009A165F"/>
    <w:rsid w:val="009A357B"/>
    <w:rsid w:val="009A508B"/>
    <w:rsid w:val="009B2517"/>
    <w:rsid w:val="009B28B3"/>
    <w:rsid w:val="009B5AC0"/>
    <w:rsid w:val="009B6FF8"/>
    <w:rsid w:val="009C45C3"/>
    <w:rsid w:val="009D1099"/>
    <w:rsid w:val="009D2345"/>
    <w:rsid w:val="009E0720"/>
    <w:rsid w:val="009E08D2"/>
    <w:rsid w:val="009E16E5"/>
    <w:rsid w:val="009E4B1F"/>
    <w:rsid w:val="009E6736"/>
    <w:rsid w:val="009E799A"/>
    <w:rsid w:val="009F1476"/>
    <w:rsid w:val="009F17F4"/>
    <w:rsid w:val="009F4D85"/>
    <w:rsid w:val="009F6012"/>
    <w:rsid w:val="00A01AA0"/>
    <w:rsid w:val="00A0274A"/>
    <w:rsid w:val="00A030A2"/>
    <w:rsid w:val="00A13E65"/>
    <w:rsid w:val="00A14B9F"/>
    <w:rsid w:val="00A27E2E"/>
    <w:rsid w:val="00A301CC"/>
    <w:rsid w:val="00A34729"/>
    <w:rsid w:val="00A34AB1"/>
    <w:rsid w:val="00A35500"/>
    <w:rsid w:val="00A3594E"/>
    <w:rsid w:val="00A364BC"/>
    <w:rsid w:val="00A42837"/>
    <w:rsid w:val="00A4346C"/>
    <w:rsid w:val="00A43DBB"/>
    <w:rsid w:val="00A43F1E"/>
    <w:rsid w:val="00A4606F"/>
    <w:rsid w:val="00A463DD"/>
    <w:rsid w:val="00A555FA"/>
    <w:rsid w:val="00A570B9"/>
    <w:rsid w:val="00A5798D"/>
    <w:rsid w:val="00A57ADB"/>
    <w:rsid w:val="00A57BA5"/>
    <w:rsid w:val="00A628C4"/>
    <w:rsid w:val="00A62B84"/>
    <w:rsid w:val="00A64B24"/>
    <w:rsid w:val="00A67F3D"/>
    <w:rsid w:val="00A708E9"/>
    <w:rsid w:val="00A70B5A"/>
    <w:rsid w:val="00A759FE"/>
    <w:rsid w:val="00A77D04"/>
    <w:rsid w:val="00A81D7F"/>
    <w:rsid w:val="00A83008"/>
    <w:rsid w:val="00A8470C"/>
    <w:rsid w:val="00A86EBA"/>
    <w:rsid w:val="00A874FE"/>
    <w:rsid w:val="00AA0D74"/>
    <w:rsid w:val="00AA1EE4"/>
    <w:rsid w:val="00AA4849"/>
    <w:rsid w:val="00AB7430"/>
    <w:rsid w:val="00AC1462"/>
    <w:rsid w:val="00AC4E26"/>
    <w:rsid w:val="00AC6CB4"/>
    <w:rsid w:val="00AD087F"/>
    <w:rsid w:val="00AD3B80"/>
    <w:rsid w:val="00AD5690"/>
    <w:rsid w:val="00AE0C5B"/>
    <w:rsid w:val="00AE2E23"/>
    <w:rsid w:val="00AE42B7"/>
    <w:rsid w:val="00AE4E3D"/>
    <w:rsid w:val="00AF43A9"/>
    <w:rsid w:val="00AF5243"/>
    <w:rsid w:val="00AF7687"/>
    <w:rsid w:val="00AF7772"/>
    <w:rsid w:val="00B0643C"/>
    <w:rsid w:val="00B12047"/>
    <w:rsid w:val="00B12111"/>
    <w:rsid w:val="00B21462"/>
    <w:rsid w:val="00B22429"/>
    <w:rsid w:val="00B23AEB"/>
    <w:rsid w:val="00B24FE1"/>
    <w:rsid w:val="00B26526"/>
    <w:rsid w:val="00B27F5D"/>
    <w:rsid w:val="00B32D8E"/>
    <w:rsid w:val="00B36938"/>
    <w:rsid w:val="00B37CCE"/>
    <w:rsid w:val="00B425E0"/>
    <w:rsid w:val="00B438ED"/>
    <w:rsid w:val="00B44297"/>
    <w:rsid w:val="00B45A4B"/>
    <w:rsid w:val="00B45ADA"/>
    <w:rsid w:val="00B45E81"/>
    <w:rsid w:val="00B46D15"/>
    <w:rsid w:val="00B523A9"/>
    <w:rsid w:val="00B55860"/>
    <w:rsid w:val="00B570F9"/>
    <w:rsid w:val="00B575A4"/>
    <w:rsid w:val="00B633FE"/>
    <w:rsid w:val="00B635F4"/>
    <w:rsid w:val="00B64A0C"/>
    <w:rsid w:val="00B67C91"/>
    <w:rsid w:val="00B67F07"/>
    <w:rsid w:val="00B706D8"/>
    <w:rsid w:val="00B73877"/>
    <w:rsid w:val="00B7516E"/>
    <w:rsid w:val="00B840F5"/>
    <w:rsid w:val="00B856CD"/>
    <w:rsid w:val="00B8625F"/>
    <w:rsid w:val="00B87E32"/>
    <w:rsid w:val="00B9057E"/>
    <w:rsid w:val="00B905B9"/>
    <w:rsid w:val="00B90E92"/>
    <w:rsid w:val="00B9217B"/>
    <w:rsid w:val="00B933A9"/>
    <w:rsid w:val="00B97E1B"/>
    <w:rsid w:val="00BA1649"/>
    <w:rsid w:val="00BA6D9B"/>
    <w:rsid w:val="00BB00FE"/>
    <w:rsid w:val="00BB28F2"/>
    <w:rsid w:val="00BB4EE4"/>
    <w:rsid w:val="00BC06C1"/>
    <w:rsid w:val="00BC18CD"/>
    <w:rsid w:val="00BD1DA5"/>
    <w:rsid w:val="00BE241F"/>
    <w:rsid w:val="00BE4F45"/>
    <w:rsid w:val="00BE6F89"/>
    <w:rsid w:val="00BE78B8"/>
    <w:rsid w:val="00BF3D22"/>
    <w:rsid w:val="00C00A33"/>
    <w:rsid w:val="00C01D1F"/>
    <w:rsid w:val="00C02FE6"/>
    <w:rsid w:val="00C03EC2"/>
    <w:rsid w:val="00C04874"/>
    <w:rsid w:val="00C0553B"/>
    <w:rsid w:val="00C101DA"/>
    <w:rsid w:val="00C107B3"/>
    <w:rsid w:val="00C11796"/>
    <w:rsid w:val="00C15FCA"/>
    <w:rsid w:val="00C17D39"/>
    <w:rsid w:val="00C26E01"/>
    <w:rsid w:val="00C32FAE"/>
    <w:rsid w:val="00C35986"/>
    <w:rsid w:val="00C36170"/>
    <w:rsid w:val="00C41C15"/>
    <w:rsid w:val="00C42DD0"/>
    <w:rsid w:val="00C42FEC"/>
    <w:rsid w:val="00C45BC5"/>
    <w:rsid w:val="00C460B4"/>
    <w:rsid w:val="00C46234"/>
    <w:rsid w:val="00C51EAD"/>
    <w:rsid w:val="00C54D00"/>
    <w:rsid w:val="00C56656"/>
    <w:rsid w:val="00C60D3B"/>
    <w:rsid w:val="00C62376"/>
    <w:rsid w:val="00C66B66"/>
    <w:rsid w:val="00C71862"/>
    <w:rsid w:val="00C73F29"/>
    <w:rsid w:val="00C8017E"/>
    <w:rsid w:val="00C818F8"/>
    <w:rsid w:val="00C95147"/>
    <w:rsid w:val="00CA0B5F"/>
    <w:rsid w:val="00CA23FA"/>
    <w:rsid w:val="00CA643A"/>
    <w:rsid w:val="00CB29A6"/>
    <w:rsid w:val="00CB3714"/>
    <w:rsid w:val="00CB5267"/>
    <w:rsid w:val="00CB6C6F"/>
    <w:rsid w:val="00CD2431"/>
    <w:rsid w:val="00CD3C6A"/>
    <w:rsid w:val="00CE239B"/>
    <w:rsid w:val="00CE28F8"/>
    <w:rsid w:val="00CE3ED8"/>
    <w:rsid w:val="00CE4E75"/>
    <w:rsid w:val="00CE5557"/>
    <w:rsid w:val="00CE7D8D"/>
    <w:rsid w:val="00CF54B9"/>
    <w:rsid w:val="00CF6642"/>
    <w:rsid w:val="00CF6F5D"/>
    <w:rsid w:val="00CF7D76"/>
    <w:rsid w:val="00D01E9F"/>
    <w:rsid w:val="00D1087A"/>
    <w:rsid w:val="00D26FA0"/>
    <w:rsid w:val="00D27787"/>
    <w:rsid w:val="00D30372"/>
    <w:rsid w:val="00D43192"/>
    <w:rsid w:val="00D43993"/>
    <w:rsid w:val="00D47AF0"/>
    <w:rsid w:val="00D50221"/>
    <w:rsid w:val="00D50838"/>
    <w:rsid w:val="00D523DF"/>
    <w:rsid w:val="00D57365"/>
    <w:rsid w:val="00D60158"/>
    <w:rsid w:val="00D623A7"/>
    <w:rsid w:val="00D635F3"/>
    <w:rsid w:val="00D645B2"/>
    <w:rsid w:val="00D64751"/>
    <w:rsid w:val="00D678F6"/>
    <w:rsid w:val="00D70245"/>
    <w:rsid w:val="00D71925"/>
    <w:rsid w:val="00D72E58"/>
    <w:rsid w:val="00D80834"/>
    <w:rsid w:val="00D8475B"/>
    <w:rsid w:val="00D850FB"/>
    <w:rsid w:val="00D85B7E"/>
    <w:rsid w:val="00D86A20"/>
    <w:rsid w:val="00D945FE"/>
    <w:rsid w:val="00D96196"/>
    <w:rsid w:val="00DA39DF"/>
    <w:rsid w:val="00DA5B76"/>
    <w:rsid w:val="00DB138C"/>
    <w:rsid w:val="00DB7AC2"/>
    <w:rsid w:val="00DC25D7"/>
    <w:rsid w:val="00DC35E9"/>
    <w:rsid w:val="00DC3DD8"/>
    <w:rsid w:val="00DC54EA"/>
    <w:rsid w:val="00DD0E48"/>
    <w:rsid w:val="00DD1AE0"/>
    <w:rsid w:val="00DD4F71"/>
    <w:rsid w:val="00DD74F7"/>
    <w:rsid w:val="00DE39C4"/>
    <w:rsid w:val="00DE5F49"/>
    <w:rsid w:val="00DF327D"/>
    <w:rsid w:val="00DF4AE3"/>
    <w:rsid w:val="00DF62BB"/>
    <w:rsid w:val="00DF6C7D"/>
    <w:rsid w:val="00DF6F8E"/>
    <w:rsid w:val="00E01910"/>
    <w:rsid w:val="00E02A72"/>
    <w:rsid w:val="00E047D4"/>
    <w:rsid w:val="00E07EB3"/>
    <w:rsid w:val="00E13C07"/>
    <w:rsid w:val="00E15E45"/>
    <w:rsid w:val="00E22E9B"/>
    <w:rsid w:val="00E23AD0"/>
    <w:rsid w:val="00E26027"/>
    <w:rsid w:val="00E26E7D"/>
    <w:rsid w:val="00E30381"/>
    <w:rsid w:val="00E31356"/>
    <w:rsid w:val="00E31F18"/>
    <w:rsid w:val="00E3469E"/>
    <w:rsid w:val="00E353D8"/>
    <w:rsid w:val="00E36431"/>
    <w:rsid w:val="00E41F6F"/>
    <w:rsid w:val="00E533AD"/>
    <w:rsid w:val="00E54A3B"/>
    <w:rsid w:val="00E673AB"/>
    <w:rsid w:val="00E67786"/>
    <w:rsid w:val="00E70324"/>
    <w:rsid w:val="00E7099B"/>
    <w:rsid w:val="00E71412"/>
    <w:rsid w:val="00E77E49"/>
    <w:rsid w:val="00E80044"/>
    <w:rsid w:val="00E80872"/>
    <w:rsid w:val="00E81759"/>
    <w:rsid w:val="00E87E46"/>
    <w:rsid w:val="00E901E9"/>
    <w:rsid w:val="00E936E4"/>
    <w:rsid w:val="00E9665A"/>
    <w:rsid w:val="00EA01CA"/>
    <w:rsid w:val="00EA124E"/>
    <w:rsid w:val="00EA57CC"/>
    <w:rsid w:val="00EA62ED"/>
    <w:rsid w:val="00EA6501"/>
    <w:rsid w:val="00EA74CE"/>
    <w:rsid w:val="00EA7577"/>
    <w:rsid w:val="00EA7D5D"/>
    <w:rsid w:val="00EB2340"/>
    <w:rsid w:val="00EB25F5"/>
    <w:rsid w:val="00EB3CFD"/>
    <w:rsid w:val="00EB6154"/>
    <w:rsid w:val="00EB7010"/>
    <w:rsid w:val="00EB79A2"/>
    <w:rsid w:val="00EC0F5E"/>
    <w:rsid w:val="00EC19B8"/>
    <w:rsid w:val="00EC1FD2"/>
    <w:rsid w:val="00EC270F"/>
    <w:rsid w:val="00EC304B"/>
    <w:rsid w:val="00EC3D21"/>
    <w:rsid w:val="00EC68E9"/>
    <w:rsid w:val="00EE0D8B"/>
    <w:rsid w:val="00EE1246"/>
    <w:rsid w:val="00EE24CE"/>
    <w:rsid w:val="00EE45E5"/>
    <w:rsid w:val="00EF0947"/>
    <w:rsid w:val="00EF0FF7"/>
    <w:rsid w:val="00EF2DBB"/>
    <w:rsid w:val="00EF390D"/>
    <w:rsid w:val="00EF5B2B"/>
    <w:rsid w:val="00EF7366"/>
    <w:rsid w:val="00F00FB0"/>
    <w:rsid w:val="00F03F85"/>
    <w:rsid w:val="00F0479E"/>
    <w:rsid w:val="00F05D97"/>
    <w:rsid w:val="00F1113C"/>
    <w:rsid w:val="00F12E24"/>
    <w:rsid w:val="00F131AA"/>
    <w:rsid w:val="00F1618B"/>
    <w:rsid w:val="00F22650"/>
    <w:rsid w:val="00F25B30"/>
    <w:rsid w:val="00F2629B"/>
    <w:rsid w:val="00F40C8C"/>
    <w:rsid w:val="00F41123"/>
    <w:rsid w:val="00F41307"/>
    <w:rsid w:val="00F4407F"/>
    <w:rsid w:val="00F449CD"/>
    <w:rsid w:val="00F526A0"/>
    <w:rsid w:val="00F55F31"/>
    <w:rsid w:val="00F612D5"/>
    <w:rsid w:val="00F64AFD"/>
    <w:rsid w:val="00F65DD9"/>
    <w:rsid w:val="00F6658E"/>
    <w:rsid w:val="00F7152B"/>
    <w:rsid w:val="00F75CF2"/>
    <w:rsid w:val="00F81657"/>
    <w:rsid w:val="00F832D0"/>
    <w:rsid w:val="00F837D0"/>
    <w:rsid w:val="00F8581B"/>
    <w:rsid w:val="00F90D9C"/>
    <w:rsid w:val="00F91EE9"/>
    <w:rsid w:val="00F92C5F"/>
    <w:rsid w:val="00F95270"/>
    <w:rsid w:val="00FA0E34"/>
    <w:rsid w:val="00FA476B"/>
    <w:rsid w:val="00FB0C26"/>
    <w:rsid w:val="00FC165D"/>
    <w:rsid w:val="00FC358E"/>
    <w:rsid w:val="00FC3B62"/>
    <w:rsid w:val="00FC6FB5"/>
    <w:rsid w:val="00FC74C6"/>
    <w:rsid w:val="00FD0702"/>
    <w:rsid w:val="00FD1326"/>
    <w:rsid w:val="00FD7ADD"/>
    <w:rsid w:val="00FE6A5E"/>
    <w:rsid w:val="00FF15DD"/>
    <w:rsid w:val="00FF1987"/>
    <w:rsid w:val="00FF3ED8"/>
    <w:rsid w:val="00FF43BE"/>
    <w:rsid w:val="00FF4E4B"/>
    <w:rsid w:val="00FF5A7D"/>
    <w:rsid w:val="00FF6FAB"/>
    <w:rsid w:val="02FC8A3C"/>
    <w:rsid w:val="0D210069"/>
    <w:rsid w:val="1E751D81"/>
    <w:rsid w:val="2AEB7CFD"/>
    <w:rsid w:val="31687E0F"/>
    <w:rsid w:val="51ABB24B"/>
    <w:rsid w:val="56A4F941"/>
    <w:rsid w:val="73003054"/>
    <w:rsid w:val="7DCFB17F"/>
    <w:rsid w:val="7E12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39A7B1"/>
  <w15:docId w15:val="{C039160B-5459-47A4-95B8-44EE09F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6A88"/>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88"/>
      <w:ind w:left="120"/>
      <w:outlineLvl w:val="0"/>
    </w:pPr>
    <w:rPr>
      <w:rFonts w:ascii="Cambria" w:hAnsi="Cambria" w:cs="Cambria"/>
      <w:b/>
      <w:bCs/>
      <w:sz w:val="32"/>
      <w:szCs w:val="32"/>
    </w:rPr>
  </w:style>
  <w:style w:type="paragraph" w:styleId="Heading2">
    <w:name w:val="heading 2"/>
    <w:basedOn w:val="Normal"/>
    <w:next w:val="Normal"/>
    <w:link w:val="Heading2Char"/>
    <w:uiPriority w:val="1"/>
    <w:qFormat/>
    <w:pPr>
      <w:spacing w:before="88"/>
      <w:ind w:left="120"/>
      <w:outlineLvl w:val="1"/>
    </w:pPr>
    <w:rPr>
      <w:rFonts w:ascii="Cambria" w:hAnsi="Cambria" w:cs="Cambri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ind w:left="840" w:hanging="720"/>
    </w:pPr>
    <w:rPr>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semiHidden/>
    <w:unhideWhenUsed/>
    <w:rsid w:val="00805F02"/>
    <w:rPr>
      <w:rFonts w:cs="Times New Roman"/>
      <w:sz w:val="16"/>
      <w:szCs w:val="16"/>
    </w:rPr>
  </w:style>
  <w:style w:type="paragraph" w:styleId="CommentText">
    <w:name w:val="annotation text"/>
    <w:basedOn w:val="Normal"/>
    <w:link w:val="CommentTextChar"/>
    <w:uiPriority w:val="99"/>
    <w:unhideWhenUsed/>
    <w:rsid w:val="00805F02"/>
    <w:rPr>
      <w:sz w:val="20"/>
      <w:szCs w:val="20"/>
    </w:rPr>
  </w:style>
  <w:style w:type="character" w:customStyle="1" w:styleId="CommentTextChar">
    <w:name w:val="Comment Text Char"/>
    <w:basedOn w:val="DefaultParagraphFont"/>
    <w:link w:val="CommentText"/>
    <w:uiPriority w:val="99"/>
    <w:locked/>
    <w:rsid w:val="00805F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5F02"/>
    <w:rPr>
      <w:b/>
      <w:bCs/>
    </w:rPr>
  </w:style>
  <w:style w:type="character" w:customStyle="1" w:styleId="CommentSubjectChar">
    <w:name w:val="Comment Subject Char"/>
    <w:basedOn w:val="CommentTextChar"/>
    <w:link w:val="CommentSubject"/>
    <w:uiPriority w:val="99"/>
    <w:semiHidden/>
    <w:locked/>
    <w:rsid w:val="00805F02"/>
    <w:rPr>
      <w:rFonts w:ascii="Arial" w:hAnsi="Arial" w:cs="Arial"/>
      <w:b/>
      <w:bCs/>
      <w:sz w:val="20"/>
      <w:szCs w:val="20"/>
    </w:rPr>
  </w:style>
  <w:style w:type="paragraph" w:styleId="Header">
    <w:name w:val="header"/>
    <w:basedOn w:val="Normal"/>
    <w:link w:val="HeaderChar"/>
    <w:uiPriority w:val="99"/>
    <w:unhideWhenUsed/>
    <w:rsid w:val="00DF4AE3"/>
    <w:pPr>
      <w:tabs>
        <w:tab w:val="center" w:pos="4680"/>
        <w:tab w:val="right" w:pos="9360"/>
      </w:tabs>
    </w:pPr>
  </w:style>
  <w:style w:type="character" w:customStyle="1" w:styleId="HeaderChar">
    <w:name w:val="Header Char"/>
    <w:basedOn w:val="DefaultParagraphFont"/>
    <w:link w:val="Header"/>
    <w:uiPriority w:val="99"/>
    <w:locked/>
    <w:rsid w:val="00DF4AE3"/>
    <w:rPr>
      <w:rFonts w:ascii="Arial" w:hAnsi="Arial" w:cs="Arial"/>
    </w:rPr>
  </w:style>
  <w:style w:type="paragraph" w:styleId="Footer">
    <w:name w:val="footer"/>
    <w:basedOn w:val="Normal"/>
    <w:link w:val="FooterChar"/>
    <w:uiPriority w:val="99"/>
    <w:unhideWhenUsed/>
    <w:rsid w:val="00DF4AE3"/>
    <w:pPr>
      <w:tabs>
        <w:tab w:val="center" w:pos="4680"/>
        <w:tab w:val="right" w:pos="9360"/>
      </w:tabs>
    </w:pPr>
  </w:style>
  <w:style w:type="character" w:customStyle="1" w:styleId="FooterChar">
    <w:name w:val="Footer Char"/>
    <w:basedOn w:val="DefaultParagraphFont"/>
    <w:link w:val="Footer"/>
    <w:uiPriority w:val="99"/>
    <w:locked/>
    <w:rsid w:val="00DF4AE3"/>
    <w:rPr>
      <w:rFonts w:ascii="Arial" w:hAnsi="Arial" w:cs="Arial"/>
    </w:rPr>
  </w:style>
  <w:style w:type="paragraph" w:styleId="Revision">
    <w:name w:val="Revision"/>
    <w:hidden/>
    <w:uiPriority w:val="99"/>
    <w:semiHidden/>
    <w:rsid w:val="00576D71"/>
    <w:pPr>
      <w:spacing w:after="0" w:line="240" w:lineRule="auto"/>
    </w:pPr>
    <w:rPr>
      <w:rFonts w:ascii="Arial" w:hAnsi="Arial" w:cs="Arial"/>
    </w:rPr>
  </w:style>
  <w:style w:type="paragraph" w:styleId="PlainText">
    <w:name w:val="Plain Text"/>
    <w:basedOn w:val="Normal"/>
    <w:link w:val="PlainTextChar"/>
    <w:uiPriority w:val="99"/>
    <w:semiHidden/>
    <w:unhideWhenUsed/>
    <w:rsid w:val="00E673AB"/>
    <w:rPr>
      <w:rFonts w:ascii="Consolas" w:hAnsi="Consolas"/>
      <w:sz w:val="21"/>
      <w:szCs w:val="21"/>
    </w:rPr>
  </w:style>
  <w:style w:type="character" w:customStyle="1" w:styleId="PlainTextChar">
    <w:name w:val="Plain Text Char"/>
    <w:basedOn w:val="DefaultParagraphFont"/>
    <w:link w:val="PlainText"/>
    <w:uiPriority w:val="99"/>
    <w:semiHidden/>
    <w:locked/>
    <w:rsid w:val="00E673AB"/>
    <w:rPr>
      <w:rFonts w:ascii="Consolas" w:hAnsi="Consolas" w:cs="Arial"/>
      <w:sz w:val="21"/>
      <w:szCs w:val="21"/>
    </w:rPr>
  </w:style>
  <w:style w:type="character" w:styleId="Hyperlink">
    <w:name w:val="Hyperlink"/>
    <w:basedOn w:val="DefaultParagraphFont"/>
    <w:uiPriority w:val="99"/>
    <w:unhideWhenUsed/>
    <w:rsid w:val="00FF15DD"/>
    <w:rPr>
      <w:color w:val="F49100" w:themeColor="hyperlink"/>
      <w:u w:val="single"/>
    </w:rPr>
  </w:style>
  <w:style w:type="character" w:styleId="UnresolvedMention">
    <w:name w:val="Unresolved Mention"/>
    <w:basedOn w:val="DefaultParagraphFont"/>
    <w:uiPriority w:val="99"/>
    <w:semiHidden/>
    <w:unhideWhenUsed/>
    <w:rsid w:val="00FF15DD"/>
    <w:rPr>
      <w:color w:val="605E5C"/>
      <w:shd w:val="clear" w:color="auto" w:fill="E1DFDD"/>
    </w:rPr>
  </w:style>
  <w:style w:type="character" w:styleId="FollowedHyperlink">
    <w:name w:val="FollowedHyperlink"/>
    <w:basedOn w:val="DefaultParagraphFont"/>
    <w:uiPriority w:val="99"/>
    <w:semiHidden/>
    <w:unhideWhenUsed/>
    <w:rsid w:val="00A301CC"/>
    <w:rPr>
      <w:color w:val="85DFD0" w:themeColor="followedHyperlink"/>
      <w:u w:val="single"/>
    </w:rPr>
  </w:style>
  <w:style w:type="table" w:customStyle="1" w:styleId="TableGrid6">
    <w:name w:val="Table Grid6"/>
    <w:basedOn w:val="TableNormal"/>
    <w:next w:val="TableGrid"/>
    <w:rsid w:val="00275C5A"/>
    <w:pPr>
      <w:spacing w:before="120"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E6921"/>
    <w:pPr>
      <w:tabs>
        <w:tab w:val="right" w:leader="dot" w:pos="11030"/>
      </w:tabs>
      <w:spacing w:after="100"/>
    </w:pPr>
    <w:rPr>
      <w:noProof/>
    </w:rPr>
  </w:style>
  <w:style w:type="paragraph" w:styleId="TOC2">
    <w:name w:val="toc 2"/>
    <w:basedOn w:val="Normal"/>
    <w:next w:val="Normal"/>
    <w:autoRedefine/>
    <w:uiPriority w:val="39"/>
    <w:unhideWhenUsed/>
    <w:rsid w:val="000C5472"/>
    <w:pPr>
      <w:tabs>
        <w:tab w:val="right" w:leader="dot" w:pos="11030"/>
      </w:tabs>
      <w:spacing w:after="100"/>
      <w:ind w:left="22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5205">
      <w:bodyDiv w:val="1"/>
      <w:marLeft w:val="0"/>
      <w:marRight w:val="0"/>
      <w:marTop w:val="0"/>
      <w:marBottom w:val="0"/>
      <w:divBdr>
        <w:top w:val="none" w:sz="0" w:space="0" w:color="auto"/>
        <w:left w:val="none" w:sz="0" w:space="0" w:color="auto"/>
        <w:bottom w:val="none" w:sz="0" w:space="0" w:color="auto"/>
        <w:right w:val="none" w:sz="0" w:space="0" w:color="auto"/>
      </w:divBdr>
    </w:div>
    <w:div w:id="2145153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f.hhs.gov/ocs/policy-guidance/csbg-dcl-state-and-federal-accountability-measures" TargetMode="External"/><Relationship Id="rId26" Type="http://schemas.openxmlformats.org/officeDocument/2006/relationships/hyperlink" Target="https://www.bls.gov/home.htm" TargetMode="External"/><Relationship Id="rId39" Type="http://schemas.openxmlformats.org/officeDocument/2006/relationships/hyperlink" Target="https://datausa.io/" TargetMode="External"/><Relationship Id="rId21" Type="http://schemas.openxmlformats.org/officeDocument/2006/relationships/hyperlink" Target="file:///C:\Temp_Heide's%20docs\2024%20Work%20Products\Training\CAP%20Template\Template\Tuesday,%20September%2010,%202024,%20at%201:00%20pm.%20Registration%20is%20required" TargetMode="External"/><Relationship Id="rId34" Type="http://schemas.openxmlformats.org/officeDocument/2006/relationships/hyperlink" Target="http://www.dof.ca.gov/Forecasting/Demographics/" TargetMode="External"/><Relationship Id="rId42" Type="http://schemas.openxmlformats.org/officeDocument/2006/relationships/hyperlink" Target="https://www.urban.org/data-tools/does-snap-cover-cost-meal-your-county" TargetMode="External"/><Relationship Id="rId47" Type="http://schemas.openxmlformats.org/officeDocument/2006/relationships/hyperlink" Target="https://www.countyhealthrankings.org/app/california/2022/overview" TargetMode="External"/><Relationship Id="rId50" Type="http://schemas.openxmlformats.org/officeDocument/2006/relationships/hyperlink" Target="https://www.epi.org/resources/budget/"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nlihc.org/housing-needs-by-state" TargetMode="External"/><Relationship Id="rId11" Type="http://schemas.openxmlformats.org/officeDocument/2006/relationships/image" Target="media/image1.png"/><Relationship Id="rId24" Type="http://schemas.openxmlformats.org/officeDocument/2006/relationships/hyperlink" Target="https://cap.engagementnetwork.org/assessment-tools/assessment-tool/" TargetMode="External"/><Relationship Id="rId32" Type="http://schemas.openxmlformats.org/officeDocument/2006/relationships/hyperlink" Target="https://www.edd.ca.gov/about_edd/Quick_Statistics_Information_by_County.htm" TargetMode="External"/><Relationship Id="rId37" Type="http://schemas.openxmlformats.org/officeDocument/2006/relationships/hyperlink" Target="https://public.tableau.com/app/profile/benjamin.yeager/viz/shared/Y3K9YKHZ4" TargetMode="External"/><Relationship Id="rId40" Type="http://schemas.openxmlformats.org/officeDocument/2006/relationships/hyperlink" Target="https://nationalequityatlas.org/" TargetMode="External"/><Relationship Id="rId45" Type="http://schemas.openxmlformats.org/officeDocument/2006/relationships/hyperlink" Target="https://poverty.ucdavis.edu/finding-poverty-statistics" TargetMode="External"/><Relationship Id="rId53" Type="http://schemas.openxmlformats.org/officeDocument/2006/relationships/hyperlink" Target="https://leginfo.legislature.ca.gov/faces/codes_displaySection.xhtml?sectionNum=12760.&amp;lawCod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cf.hhs.gov/ocs/policy-guidance/csbg-im-138-state-establishment-organizational-standards-csbg-eligible-entities" TargetMode="External"/><Relationship Id="rId31" Type="http://schemas.openxmlformats.org/officeDocument/2006/relationships/hyperlink" Target="https://dq.cde.ca.gov/dataquest/" TargetMode="External"/><Relationship Id="rId44" Type="http://schemas.openxmlformats.org/officeDocument/2006/relationships/hyperlink" Target="https://www.rentdata.org/lookup" TargetMode="External"/><Relationship Id="rId52" Type="http://schemas.openxmlformats.org/officeDocument/2006/relationships/hyperlink" Target="https://leginfo.legislature.ca.gov/faces/codes_displayText.xhtml?lawCode=GOV&amp;division=3.&amp;title=2.&amp;part=2.&amp;chapter=9.&amp;article=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gencies.csd.ca.gov/Pages/default.aspx" TargetMode="External"/><Relationship Id="rId27" Type="http://schemas.openxmlformats.org/officeDocument/2006/relationships/hyperlink" Target="https://www.huduser.gov/portal/home.html" TargetMode="External"/><Relationship Id="rId30" Type="http://schemas.openxmlformats.org/officeDocument/2006/relationships/hyperlink" Target="https://nces.ed.gov/ipeds/use-the-data/survey-components" TargetMode="External"/><Relationship Id="rId35" Type="http://schemas.openxmlformats.org/officeDocument/2006/relationships/hyperlink" Target="https://openjustice.doj.ca.gov/data" TargetMode="External"/><Relationship Id="rId43" Type="http://schemas.openxmlformats.org/officeDocument/2006/relationships/hyperlink" Target="https://www.racecounts.org/state/california/" TargetMode="External"/><Relationship Id="rId48" Type="http://schemas.openxmlformats.org/officeDocument/2006/relationships/hyperlink" Target="https://livingwage.mit.edu/states/06/location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ensus.gov/topics/income-poverty/poverty.html" TargetMode="External"/><Relationship Id="rId33" Type="http://schemas.openxmlformats.org/officeDocument/2006/relationships/hyperlink" Target="https://data.chhs.ca.gov/organization/california-department-of-public-health" TargetMode="External"/><Relationship Id="rId38" Type="http://schemas.openxmlformats.org/officeDocument/2006/relationships/hyperlink" Target="https://www.kidsdata.org/" TargetMode="External"/><Relationship Id="rId46" Type="http://schemas.openxmlformats.org/officeDocument/2006/relationships/hyperlink" Target="https://selfsufficiencystandard.org/California/" TargetMode="External"/><Relationship Id="rId20" Type="http://schemas.openxmlformats.org/officeDocument/2006/relationships/hyperlink" Target="http://www.acf.hhs.gov/ocs/resource/csbg-im-138-state-establishment-of-organizational-standards-for-csbg-eligible-entities" TargetMode="External"/><Relationship Id="rId41" Type="http://schemas.openxmlformats.org/officeDocument/2006/relationships/hyperlink" Target="https://censusreporter.org/" TargetMode="External"/><Relationship Id="rId54" Type="http://schemas.openxmlformats.org/officeDocument/2006/relationships/hyperlink" Target="https://leginfo.legislature.ca.gov/faces/codes_displaySection.xhtml?sectionNum=12768.&amp;lawCode=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nascsp.org/wp-content/uploads/2018/02/needs-assessment-final-8.22-print-to-pdf.pdf" TargetMode="External"/><Relationship Id="rId28" Type="http://schemas.openxmlformats.org/officeDocument/2006/relationships/hyperlink" Target="https://www.hudexchange.info/resource/3031/pit-and-hic-data-since-2007/" TargetMode="External"/><Relationship Id="rId36" Type="http://schemas.openxmlformats.org/officeDocument/2006/relationships/hyperlink" Target="https://data.chhs.ca.gov/" TargetMode="External"/><Relationship Id="rId49" Type="http://schemas.openxmlformats.org/officeDocument/2006/relationships/hyperlink" Target="https://nlctb.org/tips/value-of-volunteer-time/"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654aa-36ee-4feb-9fd9-bc4f3232e65e">
      <Terms xmlns="http://schemas.microsoft.com/office/infopath/2007/PartnerControls"/>
    </lcf76f155ced4ddcb4097134ff3c332f>
    <TaxCatchAll xmlns="d2226fc6-6f4d-498e-80fd-877b034012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8F340AD8575C4D8F6EE796177BBFF3" ma:contentTypeVersion="15" ma:contentTypeDescription="Create a new document." ma:contentTypeScope="" ma:versionID="b7a15fc5f5818d5f43e1911945b78f09">
  <xsd:schema xmlns:xsd="http://www.w3.org/2001/XMLSchema" xmlns:xs="http://www.w3.org/2001/XMLSchema" xmlns:p="http://schemas.microsoft.com/office/2006/metadata/properties" xmlns:ns2="9ba654aa-36ee-4feb-9fd9-bc4f3232e65e" xmlns:ns3="d2226fc6-6f4d-498e-80fd-877b0340125c" targetNamespace="http://schemas.microsoft.com/office/2006/metadata/properties" ma:root="true" ma:fieldsID="dfa192cf819b8492f9bb209d472db3ae" ns2:_="" ns3:_="">
    <xsd:import namespace="9ba654aa-36ee-4feb-9fd9-bc4f3232e65e"/>
    <xsd:import namespace="d2226fc6-6f4d-498e-80fd-877b03401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54aa-36ee-4feb-9fd9-bc4f3232e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763b61-0f80-45a6-be5a-db6d64593a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26fc6-6f4d-498e-80fd-877b03401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a5c3f-d285-48af-bbf0-8a57ced0e8b2}" ma:internalName="TaxCatchAll" ma:showField="CatchAllData" ma:web="d2226fc6-6f4d-498e-80fd-877b03401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2DD2B-6C21-45B3-8614-C36506BDC63F}">
  <ds:schemaRefs>
    <ds:schemaRef ds:uri="http://schemas.microsoft.com/office/2006/metadata/properties"/>
    <ds:schemaRef ds:uri="http://schemas.microsoft.com/office/infopath/2007/PartnerControls"/>
    <ds:schemaRef ds:uri="9ba654aa-36ee-4feb-9fd9-bc4f3232e65e"/>
    <ds:schemaRef ds:uri="d2226fc6-6f4d-498e-80fd-877b0340125c"/>
  </ds:schemaRefs>
</ds:datastoreItem>
</file>

<file path=customXml/itemProps2.xml><?xml version="1.0" encoding="utf-8"?>
<ds:datastoreItem xmlns:ds="http://schemas.openxmlformats.org/officeDocument/2006/customXml" ds:itemID="{842F4951-FF98-47CA-9DAF-D4030700AF65}">
  <ds:schemaRefs>
    <ds:schemaRef ds:uri="http://schemas.microsoft.com/sharepoint/v3/contenttype/forms"/>
  </ds:schemaRefs>
</ds:datastoreItem>
</file>

<file path=customXml/itemProps3.xml><?xml version="1.0" encoding="utf-8"?>
<ds:datastoreItem xmlns:ds="http://schemas.openxmlformats.org/officeDocument/2006/customXml" ds:itemID="{731FA45F-F416-4BD7-BD2F-EB9B82C625B7}">
  <ds:schemaRefs>
    <ds:schemaRef ds:uri="http://schemas.openxmlformats.org/officeDocument/2006/bibliography"/>
  </ds:schemaRefs>
</ds:datastoreItem>
</file>

<file path=customXml/itemProps4.xml><?xml version="1.0" encoding="utf-8"?>
<ds:datastoreItem xmlns:ds="http://schemas.openxmlformats.org/officeDocument/2006/customXml" ds:itemID="{34160B00-C0DC-4232-8A18-2F1C03DB0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54aa-36ee-4feb-9fd9-bc4f3232e65e"/>
    <ds:schemaRef ds:uri="d2226fc6-6f4d-498e-80fd-877b0340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32</Pages>
  <Words>6792</Words>
  <Characters>38716</Characters>
  <Application>Microsoft Office Word</Application>
  <DocSecurity>0</DocSecurity>
  <Lines>322</Lines>
  <Paragraphs>90</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2022-2023 Community Action Plan Template</vt:lpstr>
      <vt:lpstr>Introduction</vt:lpstr>
      <vt:lpstr>    Purpose</vt:lpstr>
      <vt:lpstr>    Federal CSBG Programmatic Assurances and Certification</vt:lpstr>
      <vt:lpstr>    State Assurances and Certification</vt:lpstr>
      <vt:lpstr>    Compliance with CSBG Organizational Standards</vt:lpstr>
      <vt:lpstr>    </vt:lpstr>
      <vt:lpstr>    What’s New for 2026/2027?</vt:lpstr>
      <vt:lpstr>Checklist</vt:lpstr>
      <vt:lpstr>Cover Page</vt:lpstr>
      <vt:lpstr>Public Hearing(s)</vt:lpstr>
      <vt:lpstr>Part I: Community Needs Assessment Summary</vt:lpstr>
      <vt:lpstr>    Narrative</vt:lpstr>
      <vt:lpstr>    Results </vt:lpstr>
      <vt:lpstr>Part II: Community Action Plan</vt:lpstr>
      <vt:lpstr>    Vision and Mission Statements</vt:lpstr>
      <vt:lpstr>    Tripartite Board of Directors</vt:lpstr>
      <vt:lpstr>    Service Delivery System</vt:lpstr>
      <vt:lpstr>    Linkages and Funding Coordination</vt:lpstr>
      <vt:lpstr>    Monitoring</vt:lpstr>
      <vt:lpstr>    /ROMA Application</vt:lpstr>
      <vt:lpstr>    Response and Community Awareness</vt:lpstr>
      <vt:lpstr>    </vt:lpstr>
      <vt:lpstr>    Federal CSBG Programmatic Assurances</vt:lpstr>
      <vt:lpstr>    State Assurances</vt:lpstr>
      <vt:lpstr>    Organizational Standards</vt:lpstr>
      <vt:lpstr>Part III: Appendices</vt:lpstr>
    </vt:vector>
  </TitlesOfParts>
  <Company>Microsoft</Company>
  <LinksUpToDate>false</LinksUpToDate>
  <CharactersWithSpaces>45418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Community Action Plan Template</dc:title>
  <dc:subject/>
  <dc:creator>Muranda Sams</dc:creator>
  <cp:keywords/>
  <dc:description/>
  <cp:lastModifiedBy>Ruegsegger, Heide@CSD</cp:lastModifiedBy>
  <cp:revision>24</cp:revision>
  <dcterms:created xsi:type="dcterms:W3CDTF">2024-06-25T17:09:00Z</dcterms:created>
  <dcterms:modified xsi:type="dcterms:W3CDTF">2024-08-19T18:37:00Z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0x010100CF8F340AD8575C4D8F6EE796177BBFF3</vt:lpwstr>
  </property>
  <property fmtid="{D5CDD505-2E9C-101B-9397-08002B2CF9AE}" pid="3" name="Creator">
    <vt:lpwstr>Acrobat PDFMaker 20 for Word</vt:lpwstr>
  </property>
  <property fmtid="{D5CDD505-2E9C-101B-9397-08002B2CF9AE}" pid="4" name="ItemRetentionFormula">
    <vt:lpwstr>&lt;formula id="Microsoft.Office.RecordsManagement.PolicyFeatures.Expiration.Formula.BuiltIn"&gt;&lt;number&gt;0&lt;/number&gt;&lt;property&gt;scArchiveDate&lt;/property&gt;&lt;propertyId&gt;f837dfcd-85cf-42d6-8deb-56ac3af51756&lt;/propertyId&gt;&lt;period&gt;days&lt;/period&gt;&lt;/formula&gt;</vt:lpwstr>
  </property>
  <property fmtid="{D5CDD505-2E9C-101B-9397-08002B2CF9AE}" pid="5" name="Producer">
    <vt:lpwstr>Adobe PDF Library 20.13.96</vt:lpwstr>
  </property>
  <property fmtid="{D5CDD505-2E9C-101B-9397-08002B2CF9AE}" pid="6" name="SourceModified">
    <vt:lpwstr>D:20210104191123</vt:lpwstr>
  </property>
  <property fmtid="{D5CDD505-2E9C-101B-9397-08002B2CF9AE}" pid="7" name="_dlc_policyId">
    <vt:lpwstr>0x01010003207965D936FC419890337BDD8E025F070800566FCB4DE6553B43BFCB1C01836DD787|-1807352533</vt:lpwstr>
  </property>
  <property fmtid="{D5CDD505-2E9C-101B-9397-08002B2CF9AE}" pid="8" name="scDocCategory">
    <vt:lpwstr/>
  </property>
  <property fmtid="{D5CDD505-2E9C-101B-9397-08002B2CF9AE}" pid="9" name="scEntity">
    <vt:lpwstr/>
  </property>
  <property fmtid="{D5CDD505-2E9C-101B-9397-08002B2CF9AE}" pid="10" name="MediaServiceImageTags">
    <vt:lpwstr/>
  </property>
</Properties>
</file>