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5315B3" w14:textId="77777777" w:rsidR="005E3B70" w:rsidRDefault="005E3B70" w:rsidP="00160AEA">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Arial" w:hAnsi="Arial" w:cs="Arial"/>
          <w:b w:val="0"/>
          <w:sz w:val="20"/>
        </w:rPr>
      </w:pPr>
    </w:p>
    <w:p w14:paraId="2C5315B4" w14:textId="77777777" w:rsidR="005E3B70" w:rsidRPr="00850152" w:rsidRDefault="005E3B70" w:rsidP="00160AEA">
      <w:pPr>
        <w:tabs>
          <w:tab w:val="center" w:pos="4320"/>
        </w:tabs>
        <w:ind w:left="360" w:right="360"/>
        <w:jc w:val="center"/>
        <w:rPr>
          <w:rFonts w:ascii="Arial" w:hAnsi="Arial" w:cs="Arial"/>
          <w:sz w:val="20"/>
        </w:rPr>
      </w:pPr>
      <w:r w:rsidRPr="00850152">
        <w:rPr>
          <w:rFonts w:ascii="Arial" w:hAnsi="Arial" w:cs="Arial"/>
          <w:sz w:val="20"/>
        </w:rPr>
        <w:t>STATE OF WASHINGTON</w:t>
      </w:r>
    </w:p>
    <w:p w14:paraId="2C5315B5" w14:textId="77777777" w:rsidR="005E3B70" w:rsidRDefault="005E3B70" w:rsidP="00160AEA">
      <w:pPr>
        <w:tabs>
          <w:tab w:val="center" w:pos="4320"/>
        </w:tabs>
        <w:ind w:left="360" w:right="360"/>
        <w:jc w:val="center"/>
        <w:rPr>
          <w:rFonts w:ascii="Arial" w:hAnsi="Arial" w:cs="Arial"/>
          <w:sz w:val="20"/>
        </w:rPr>
      </w:pPr>
      <w:r>
        <w:rPr>
          <w:rFonts w:ascii="Arial" w:hAnsi="Arial" w:cs="Arial"/>
          <w:sz w:val="20"/>
        </w:rPr>
        <w:t>DEPARTMENT OF COMMERCE</w:t>
      </w:r>
    </w:p>
    <w:p w14:paraId="2C5315B6" w14:textId="790C5F6E" w:rsidR="005E3B70" w:rsidRPr="00850152" w:rsidRDefault="005E3B70" w:rsidP="00160AEA">
      <w:pPr>
        <w:tabs>
          <w:tab w:val="center" w:pos="4320"/>
        </w:tabs>
        <w:spacing w:before="240" w:after="120"/>
        <w:ind w:left="360" w:right="360"/>
        <w:jc w:val="center"/>
        <w:rPr>
          <w:rFonts w:ascii="Arial" w:hAnsi="Arial" w:cs="Arial"/>
          <w:szCs w:val="24"/>
        </w:rPr>
      </w:pPr>
      <w:r w:rsidRPr="00850152">
        <w:rPr>
          <w:rFonts w:ascii="Arial" w:hAnsi="Arial" w:cs="Arial"/>
          <w:szCs w:val="24"/>
        </w:rPr>
        <w:t xml:space="preserve">REQUEST FOR PROPOSALS </w:t>
      </w:r>
      <w:r w:rsidR="00086DED">
        <w:rPr>
          <w:rFonts w:ascii="Arial" w:hAnsi="Arial" w:cs="Arial"/>
          <w:szCs w:val="24"/>
        </w:rPr>
        <w:t>(RFP)</w:t>
      </w:r>
    </w:p>
    <w:p w14:paraId="2C5315B7" w14:textId="3EFC07DC" w:rsidR="005E3B70" w:rsidRPr="00C966CA" w:rsidRDefault="005E3B70" w:rsidP="00160AEA">
      <w:pPr>
        <w:tabs>
          <w:tab w:val="center" w:pos="4320"/>
        </w:tabs>
        <w:spacing w:before="120" w:after="120"/>
        <w:ind w:left="360" w:right="360"/>
        <w:jc w:val="center"/>
        <w:rPr>
          <w:rFonts w:ascii="Arial" w:hAnsi="Arial" w:cs="Arial"/>
          <w:sz w:val="22"/>
          <w:szCs w:val="22"/>
        </w:rPr>
      </w:pPr>
      <w:r w:rsidRPr="00C966CA">
        <w:rPr>
          <w:rFonts w:ascii="Arial" w:hAnsi="Arial" w:cs="Arial"/>
          <w:sz w:val="22"/>
          <w:szCs w:val="22"/>
        </w:rPr>
        <w:t xml:space="preserve">RFP NO. </w:t>
      </w:r>
      <w:r w:rsidR="00086DED">
        <w:rPr>
          <w:rFonts w:ascii="Arial" w:hAnsi="Arial" w:cs="Arial"/>
          <w:sz w:val="22"/>
          <w:szCs w:val="22"/>
        </w:rPr>
        <w:t>23-5-EPIC-</w:t>
      </w:r>
      <w:r w:rsidR="00EA2DD0">
        <w:rPr>
          <w:rFonts w:ascii="Arial" w:hAnsi="Arial" w:cs="Arial"/>
          <w:sz w:val="22"/>
          <w:szCs w:val="22"/>
        </w:rPr>
        <w:t>WX-MF-</w:t>
      </w:r>
      <w:r w:rsidR="00086DED">
        <w:rPr>
          <w:rFonts w:ascii="Arial" w:hAnsi="Arial" w:cs="Arial"/>
          <w:sz w:val="22"/>
          <w:szCs w:val="22"/>
        </w:rPr>
        <w:t>51</w:t>
      </w:r>
    </w:p>
    <w:p w14:paraId="2C5315B8" w14:textId="77777777" w:rsidR="005E3B70" w:rsidRDefault="005E3B70"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Arial" w:hAnsi="Arial" w:cs="Arial"/>
          <w:sz w:val="21"/>
          <w:szCs w:val="21"/>
        </w:rPr>
      </w:pPr>
    </w:p>
    <w:p w14:paraId="2C5315B9" w14:textId="77777777" w:rsidR="005E3B70" w:rsidRPr="00C966CA" w:rsidRDefault="005E3B70"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Arial" w:hAnsi="Arial" w:cs="Arial"/>
          <w:sz w:val="21"/>
          <w:szCs w:val="21"/>
        </w:rPr>
      </w:pPr>
    </w:p>
    <w:p w14:paraId="2C5315BA" w14:textId="0AF20F2E" w:rsidR="005E3B70" w:rsidRPr="00210C29" w:rsidRDefault="005E3B70" w:rsidP="00210C29">
      <w:pPr>
        <w:pStyle w:val="BlockText"/>
        <w:pBdr>
          <w:top w:val="none" w:sz="0" w:space="0" w:color="auto"/>
          <w:left w:val="none" w:sz="0" w:space="0" w:color="auto"/>
          <w:bottom w:val="none" w:sz="0" w:space="0" w:color="auto"/>
          <w:right w:val="none" w:sz="0" w:space="0" w:color="auto"/>
        </w:pBdr>
        <w:rPr>
          <w:rFonts w:ascii="Arial" w:hAnsi="Arial" w:cs="Arial"/>
          <w:i w:val="0"/>
          <w:sz w:val="21"/>
          <w:szCs w:val="21"/>
        </w:rPr>
      </w:pPr>
      <w:r w:rsidRPr="00210C29">
        <w:rPr>
          <w:rFonts w:ascii="Arial" w:hAnsi="Arial" w:cs="Arial"/>
          <w:b/>
          <w:i w:val="0"/>
          <w:sz w:val="21"/>
          <w:szCs w:val="21"/>
        </w:rPr>
        <w:t>NOTE</w:t>
      </w:r>
      <w:r w:rsidRPr="00210C29">
        <w:rPr>
          <w:rFonts w:ascii="Arial" w:hAnsi="Arial" w:cs="Arial"/>
          <w:i w:val="0"/>
          <w:sz w:val="21"/>
          <w:szCs w:val="21"/>
        </w:rPr>
        <w:t xml:space="preserve">: If you download this RFP from </w:t>
      </w:r>
      <w:r w:rsidR="00210C29" w:rsidRPr="00210C29">
        <w:rPr>
          <w:rFonts w:ascii="Arial" w:hAnsi="Arial" w:cs="Arial"/>
          <w:i w:val="0"/>
          <w:sz w:val="21"/>
          <w:szCs w:val="21"/>
        </w:rPr>
        <w:t>any source other than the Washington Electronic Business Solution (WEBS)</w:t>
      </w:r>
      <w:r w:rsidRPr="00210C29">
        <w:rPr>
          <w:rFonts w:ascii="Arial" w:hAnsi="Arial" w:cs="Arial"/>
          <w:i w:val="0"/>
          <w:sz w:val="21"/>
          <w:szCs w:val="21"/>
        </w:rPr>
        <w:t xml:space="preserve"> </w:t>
      </w:r>
      <w:r w:rsidR="00210C29" w:rsidRPr="00210C29">
        <w:rPr>
          <w:rFonts w:ascii="Arial" w:hAnsi="Arial" w:cs="Arial"/>
          <w:i w:val="0"/>
          <w:sz w:val="21"/>
          <w:szCs w:val="21"/>
        </w:rPr>
        <w:t xml:space="preserve">website, </w:t>
      </w:r>
      <w:r w:rsidRPr="00210C29">
        <w:rPr>
          <w:rFonts w:ascii="Arial" w:hAnsi="Arial" w:cs="Arial"/>
          <w:i w:val="0"/>
          <w:sz w:val="21"/>
          <w:szCs w:val="21"/>
        </w:rPr>
        <w:t>you are responsible for sending your name</w:t>
      </w:r>
      <w:r w:rsidR="0030568C">
        <w:rPr>
          <w:rFonts w:ascii="Arial" w:hAnsi="Arial" w:cs="Arial"/>
          <w:i w:val="0"/>
          <w:sz w:val="21"/>
          <w:szCs w:val="21"/>
        </w:rPr>
        <w:t xml:space="preserve"> and</w:t>
      </w:r>
      <w:r w:rsidRPr="00210C29">
        <w:rPr>
          <w:rFonts w:ascii="Arial" w:hAnsi="Arial" w:cs="Arial"/>
          <w:i w:val="0"/>
          <w:sz w:val="21"/>
          <w:szCs w:val="21"/>
        </w:rPr>
        <w:t xml:space="preserve"> e-mail address to the RFP Coordinator </w:t>
      </w:r>
      <w:r w:rsidR="0030568C">
        <w:rPr>
          <w:rFonts w:ascii="Arial" w:hAnsi="Arial" w:cs="Arial"/>
          <w:i w:val="0"/>
          <w:sz w:val="21"/>
          <w:szCs w:val="21"/>
        </w:rPr>
        <w:t>to request that</w:t>
      </w:r>
      <w:r w:rsidRPr="00210C29">
        <w:rPr>
          <w:rFonts w:ascii="Arial" w:hAnsi="Arial" w:cs="Arial"/>
          <w:i w:val="0"/>
          <w:sz w:val="21"/>
          <w:szCs w:val="21"/>
        </w:rPr>
        <w:t xml:space="preserve"> your organization receive any amendments </w:t>
      </w:r>
      <w:r w:rsidR="0030568C">
        <w:rPr>
          <w:rFonts w:ascii="Arial" w:hAnsi="Arial" w:cs="Arial"/>
          <w:i w:val="0"/>
          <w:sz w:val="21"/>
          <w:szCs w:val="21"/>
        </w:rPr>
        <w:t>and</w:t>
      </w:r>
      <w:r w:rsidRPr="00210C29">
        <w:rPr>
          <w:rFonts w:ascii="Arial" w:hAnsi="Arial" w:cs="Arial"/>
          <w:i w:val="0"/>
          <w:sz w:val="21"/>
          <w:szCs w:val="21"/>
        </w:rPr>
        <w:t xml:space="preserve"> </w:t>
      </w:r>
      <w:r w:rsidR="0052476C">
        <w:rPr>
          <w:rFonts w:ascii="Arial" w:hAnsi="Arial" w:cs="Arial"/>
          <w:i w:val="0"/>
          <w:sz w:val="21"/>
          <w:szCs w:val="21"/>
        </w:rPr>
        <w:t>question-and-answer</w:t>
      </w:r>
      <w:r w:rsidR="00DC3B36">
        <w:rPr>
          <w:rFonts w:ascii="Arial" w:hAnsi="Arial" w:cs="Arial"/>
          <w:i w:val="0"/>
          <w:sz w:val="21"/>
          <w:szCs w:val="21"/>
        </w:rPr>
        <w:t xml:space="preserve"> documents</w:t>
      </w:r>
      <w:r w:rsidRPr="00210C29">
        <w:rPr>
          <w:rFonts w:ascii="Arial" w:hAnsi="Arial" w:cs="Arial"/>
          <w:i w:val="0"/>
          <w:sz w:val="21"/>
          <w:szCs w:val="21"/>
        </w:rPr>
        <w:t>.</w:t>
      </w:r>
    </w:p>
    <w:p w14:paraId="2C5315BB" w14:textId="77777777" w:rsidR="005E3B70" w:rsidRPr="00C966CA" w:rsidRDefault="005E3B70"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Arial" w:hAnsi="Arial" w:cs="Arial"/>
          <w:sz w:val="21"/>
          <w:szCs w:val="21"/>
          <w:u w:val="single"/>
        </w:rPr>
      </w:pPr>
    </w:p>
    <w:p w14:paraId="2C5315BC" w14:textId="27D72D7C" w:rsidR="005E3B70" w:rsidRDefault="005E3B70"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Arial" w:hAnsi="Arial" w:cs="Arial"/>
          <w:sz w:val="21"/>
          <w:szCs w:val="21"/>
        </w:rPr>
      </w:pPr>
      <w:r w:rsidRPr="00C966CA">
        <w:rPr>
          <w:rFonts w:ascii="Arial" w:hAnsi="Arial" w:cs="Arial"/>
          <w:sz w:val="21"/>
          <w:szCs w:val="21"/>
        </w:rPr>
        <w:t xml:space="preserve">PROJECT TITLE: </w:t>
      </w:r>
      <w:r>
        <w:rPr>
          <w:rFonts w:ascii="Arial" w:hAnsi="Arial" w:cs="Arial"/>
          <w:sz w:val="21"/>
          <w:szCs w:val="21"/>
        </w:rPr>
        <w:t xml:space="preserve"> </w:t>
      </w:r>
      <w:r w:rsidR="00160AEA">
        <w:rPr>
          <w:rFonts w:ascii="Arial" w:hAnsi="Arial" w:cs="Arial"/>
          <w:sz w:val="21"/>
          <w:szCs w:val="21"/>
        </w:rPr>
        <w:softHyphen/>
      </w:r>
      <w:r w:rsidR="00160AEA">
        <w:rPr>
          <w:rFonts w:ascii="Arial" w:hAnsi="Arial" w:cs="Arial"/>
          <w:sz w:val="21"/>
          <w:szCs w:val="21"/>
        </w:rPr>
        <w:softHyphen/>
      </w:r>
      <w:r w:rsidR="00160AEA">
        <w:rPr>
          <w:rFonts w:ascii="Arial" w:hAnsi="Arial" w:cs="Arial"/>
          <w:sz w:val="21"/>
          <w:szCs w:val="21"/>
        </w:rPr>
        <w:softHyphen/>
      </w:r>
      <w:r w:rsidR="00160AEA">
        <w:rPr>
          <w:rFonts w:ascii="Arial" w:hAnsi="Arial" w:cs="Arial"/>
          <w:sz w:val="21"/>
          <w:szCs w:val="21"/>
        </w:rPr>
        <w:softHyphen/>
      </w:r>
      <w:r w:rsidR="00160AEA">
        <w:rPr>
          <w:rFonts w:ascii="Arial" w:hAnsi="Arial" w:cs="Arial"/>
          <w:sz w:val="21"/>
          <w:szCs w:val="21"/>
        </w:rPr>
        <w:softHyphen/>
      </w:r>
      <w:r w:rsidR="00160AEA">
        <w:rPr>
          <w:rFonts w:ascii="Arial" w:hAnsi="Arial" w:cs="Arial"/>
          <w:sz w:val="21"/>
          <w:szCs w:val="21"/>
        </w:rPr>
        <w:softHyphen/>
      </w:r>
      <w:r w:rsidR="00160AEA">
        <w:rPr>
          <w:rFonts w:ascii="Arial" w:hAnsi="Arial" w:cs="Arial"/>
          <w:sz w:val="21"/>
          <w:szCs w:val="21"/>
        </w:rPr>
        <w:softHyphen/>
      </w:r>
      <w:r w:rsidR="00160AEA">
        <w:rPr>
          <w:rFonts w:ascii="Arial" w:hAnsi="Arial" w:cs="Arial"/>
          <w:sz w:val="21"/>
          <w:szCs w:val="21"/>
        </w:rPr>
        <w:softHyphen/>
      </w:r>
      <w:r w:rsidR="00160AEA">
        <w:rPr>
          <w:rFonts w:ascii="Arial" w:hAnsi="Arial" w:cs="Arial"/>
          <w:sz w:val="21"/>
          <w:szCs w:val="21"/>
        </w:rPr>
        <w:softHyphen/>
      </w:r>
      <w:r w:rsidR="00160AEA">
        <w:rPr>
          <w:rFonts w:ascii="Arial" w:hAnsi="Arial" w:cs="Arial"/>
          <w:sz w:val="21"/>
          <w:szCs w:val="21"/>
        </w:rPr>
        <w:softHyphen/>
      </w:r>
      <w:r w:rsidR="00160AEA">
        <w:rPr>
          <w:rFonts w:ascii="Arial" w:hAnsi="Arial" w:cs="Arial"/>
          <w:sz w:val="21"/>
          <w:szCs w:val="21"/>
        </w:rPr>
        <w:softHyphen/>
      </w:r>
      <w:r w:rsidR="00160AEA">
        <w:rPr>
          <w:rFonts w:ascii="Arial" w:hAnsi="Arial" w:cs="Arial"/>
          <w:sz w:val="21"/>
          <w:szCs w:val="21"/>
        </w:rPr>
        <w:softHyphen/>
      </w:r>
      <w:r w:rsidR="00160AEA">
        <w:rPr>
          <w:rFonts w:ascii="Arial" w:hAnsi="Arial" w:cs="Arial"/>
          <w:sz w:val="21"/>
          <w:szCs w:val="21"/>
        </w:rPr>
        <w:softHyphen/>
      </w:r>
      <w:r w:rsidR="00160AEA">
        <w:rPr>
          <w:rFonts w:ascii="Arial" w:hAnsi="Arial" w:cs="Arial"/>
          <w:sz w:val="21"/>
          <w:szCs w:val="21"/>
        </w:rPr>
        <w:softHyphen/>
      </w:r>
      <w:r w:rsidR="00160AEA">
        <w:rPr>
          <w:rFonts w:ascii="Arial" w:hAnsi="Arial" w:cs="Arial"/>
          <w:sz w:val="21"/>
          <w:szCs w:val="21"/>
        </w:rPr>
        <w:softHyphen/>
      </w:r>
      <w:r w:rsidR="00160AEA">
        <w:rPr>
          <w:rFonts w:ascii="Arial" w:hAnsi="Arial" w:cs="Arial"/>
          <w:sz w:val="21"/>
          <w:szCs w:val="21"/>
        </w:rPr>
        <w:softHyphen/>
      </w:r>
      <w:r w:rsidR="00086DED">
        <w:rPr>
          <w:rFonts w:ascii="Arial" w:hAnsi="Arial" w:cs="Arial"/>
          <w:sz w:val="21"/>
          <w:szCs w:val="21"/>
        </w:rPr>
        <w:t xml:space="preserve">Weatherization </w:t>
      </w:r>
      <w:r w:rsidR="00CA5252">
        <w:rPr>
          <w:rFonts w:ascii="Arial" w:hAnsi="Arial" w:cs="Arial"/>
          <w:sz w:val="21"/>
          <w:szCs w:val="21"/>
        </w:rPr>
        <w:t>Services for</w:t>
      </w:r>
      <w:r w:rsidR="00131F9C">
        <w:rPr>
          <w:rFonts w:ascii="Arial" w:hAnsi="Arial" w:cs="Arial"/>
          <w:sz w:val="21"/>
          <w:szCs w:val="21"/>
        </w:rPr>
        <w:t xml:space="preserve"> Washington</w:t>
      </w:r>
      <w:r w:rsidR="00A0467A" w:rsidRPr="00A0467A">
        <w:rPr>
          <w:rFonts w:ascii="Arial" w:hAnsi="Arial" w:cs="Arial"/>
          <w:sz w:val="21"/>
          <w:szCs w:val="21"/>
        </w:rPr>
        <w:t xml:space="preserve"> </w:t>
      </w:r>
      <w:r w:rsidR="00A0467A">
        <w:rPr>
          <w:rFonts w:ascii="Arial" w:hAnsi="Arial" w:cs="Arial"/>
          <w:sz w:val="21"/>
          <w:szCs w:val="21"/>
        </w:rPr>
        <w:t>Low-Income</w:t>
      </w:r>
      <w:r w:rsidR="00CA5252">
        <w:rPr>
          <w:rFonts w:ascii="Arial" w:hAnsi="Arial" w:cs="Arial"/>
          <w:sz w:val="21"/>
          <w:szCs w:val="21"/>
        </w:rPr>
        <w:t xml:space="preserve"> </w:t>
      </w:r>
      <w:r w:rsidR="00A0467A">
        <w:rPr>
          <w:rFonts w:ascii="Arial" w:hAnsi="Arial" w:cs="Arial"/>
          <w:sz w:val="21"/>
          <w:szCs w:val="21"/>
        </w:rPr>
        <w:t xml:space="preserve">Multifamily </w:t>
      </w:r>
      <w:r w:rsidR="00707E70">
        <w:rPr>
          <w:rFonts w:ascii="Arial" w:hAnsi="Arial" w:cs="Arial"/>
          <w:sz w:val="21"/>
          <w:szCs w:val="21"/>
        </w:rPr>
        <w:t>Housing</w:t>
      </w:r>
    </w:p>
    <w:p w14:paraId="2C5315BD" w14:textId="185E2DB2" w:rsidR="005E3B70" w:rsidRPr="00C966CA" w:rsidRDefault="005E3B70" w:rsidP="006137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right="360"/>
        <w:jc w:val="both"/>
        <w:rPr>
          <w:rFonts w:ascii="Arial" w:hAnsi="Arial" w:cs="Arial"/>
          <w:sz w:val="21"/>
          <w:szCs w:val="21"/>
        </w:rPr>
      </w:pPr>
    </w:p>
    <w:p w14:paraId="2C5315BF" w14:textId="2DF61055" w:rsidR="005E3B70" w:rsidRDefault="00594336"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Arial" w:hAnsi="Arial" w:cs="Arial"/>
          <w:b w:val="0"/>
          <w:sz w:val="21"/>
          <w:szCs w:val="21"/>
        </w:rPr>
      </w:pPr>
      <w:r>
        <w:rPr>
          <w:rFonts w:ascii="Arial" w:hAnsi="Arial" w:cs="Arial"/>
          <w:sz w:val="21"/>
          <w:szCs w:val="21"/>
        </w:rPr>
        <w:t>PROPOSAL DUE</w:t>
      </w:r>
      <w:r w:rsidR="005E3B70" w:rsidRPr="00C966CA">
        <w:rPr>
          <w:rFonts w:ascii="Arial" w:hAnsi="Arial" w:cs="Arial"/>
          <w:sz w:val="21"/>
          <w:szCs w:val="21"/>
        </w:rPr>
        <w:t xml:space="preserve">:  </w:t>
      </w:r>
      <w:r w:rsidR="00354267">
        <w:rPr>
          <w:rFonts w:ascii="Arial" w:hAnsi="Arial" w:cs="Arial"/>
          <w:sz w:val="21"/>
          <w:szCs w:val="21"/>
        </w:rPr>
        <w:t>May 31</w:t>
      </w:r>
      <w:r w:rsidR="00354267" w:rsidRPr="00354267">
        <w:rPr>
          <w:rFonts w:ascii="Arial" w:hAnsi="Arial" w:cs="Arial"/>
          <w:sz w:val="21"/>
          <w:szCs w:val="21"/>
          <w:vertAlign w:val="superscript"/>
        </w:rPr>
        <w:t>st</w:t>
      </w:r>
      <w:bookmarkStart w:id="0" w:name="_GoBack"/>
      <w:bookmarkEnd w:id="0"/>
      <w:r w:rsidR="00A178E1">
        <w:rPr>
          <w:rFonts w:ascii="Arial" w:hAnsi="Arial" w:cs="Arial"/>
          <w:sz w:val="21"/>
          <w:szCs w:val="21"/>
        </w:rPr>
        <w:t xml:space="preserve"> at</w:t>
      </w:r>
      <w:r w:rsidR="00A178E1" w:rsidRPr="00C966CA">
        <w:rPr>
          <w:rFonts w:ascii="Arial" w:hAnsi="Arial" w:cs="Arial"/>
          <w:sz w:val="21"/>
          <w:szCs w:val="21"/>
        </w:rPr>
        <w:t xml:space="preserve"> </w:t>
      </w:r>
      <w:r w:rsidR="00A178E1">
        <w:rPr>
          <w:rFonts w:ascii="Arial" w:hAnsi="Arial" w:cs="Arial"/>
          <w:sz w:val="21"/>
          <w:szCs w:val="21"/>
        </w:rPr>
        <w:t>5 pm</w:t>
      </w:r>
      <w:r w:rsidR="00A178E1" w:rsidRPr="005E5436">
        <w:rPr>
          <w:rFonts w:ascii="Arial" w:hAnsi="Arial" w:cs="Arial"/>
          <w:b w:val="0"/>
          <w:sz w:val="21"/>
          <w:szCs w:val="21"/>
        </w:rPr>
        <w:t xml:space="preserve">, </w:t>
      </w:r>
      <w:r w:rsidR="00A178E1" w:rsidRPr="00DF4618">
        <w:rPr>
          <w:rFonts w:ascii="Arial" w:hAnsi="Arial" w:cs="Arial"/>
          <w:b w:val="0"/>
          <w:sz w:val="21"/>
          <w:szCs w:val="21"/>
        </w:rPr>
        <w:t>Pacific Time</w:t>
      </w:r>
      <w:r w:rsidR="00A178E1" w:rsidRPr="005E5436">
        <w:rPr>
          <w:rFonts w:ascii="Arial" w:hAnsi="Arial" w:cs="Arial"/>
          <w:b w:val="0"/>
          <w:sz w:val="21"/>
          <w:szCs w:val="21"/>
        </w:rPr>
        <w:t>, Olympi</w:t>
      </w:r>
      <w:r w:rsidR="00A178E1">
        <w:rPr>
          <w:rFonts w:ascii="Arial" w:hAnsi="Arial" w:cs="Arial"/>
          <w:b w:val="0"/>
          <w:sz w:val="21"/>
          <w:szCs w:val="21"/>
        </w:rPr>
        <w:t>a, WA</w:t>
      </w:r>
    </w:p>
    <w:p w14:paraId="558124C2" w14:textId="77777777" w:rsidR="00A178E1" w:rsidRDefault="00A178E1"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Arial" w:hAnsi="Arial" w:cs="Arial"/>
          <w:sz w:val="21"/>
          <w:szCs w:val="21"/>
        </w:rPr>
      </w:pPr>
    </w:p>
    <w:p w14:paraId="2C5315C1" w14:textId="77777777" w:rsidR="005E3B70" w:rsidRPr="00C966CA" w:rsidRDefault="005E3B70"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Arial" w:hAnsi="Arial" w:cs="Arial"/>
          <w:sz w:val="21"/>
          <w:szCs w:val="21"/>
        </w:rPr>
      </w:pPr>
    </w:p>
    <w:p w14:paraId="2C5315C2" w14:textId="09B7A47E" w:rsidR="005E3B70" w:rsidRPr="00C966CA" w:rsidRDefault="005E3B70"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Arial" w:hAnsi="Arial" w:cs="Arial"/>
          <w:sz w:val="21"/>
          <w:szCs w:val="21"/>
        </w:rPr>
      </w:pPr>
      <w:r w:rsidRPr="00C966CA">
        <w:rPr>
          <w:rFonts w:ascii="Arial" w:hAnsi="Arial" w:cs="Arial"/>
          <w:sz w:val="21"/>
          <w:szCs w:val="21"/>
        </w:rPr>
        <w:t xml:space="preserve">ESTIMATED </w:t>
      </w:r>
      <w:r w:rsidR="0052476C">
        <w:rPr>
          <w:rFonts w:ascii="Arial" w:hAnsi="Arial" w:cs="Arial"/>
          <w:sz w:val="21"/>
          <w:szCs w:val="21"/>
        </w:rPr>
        <w:t xml:space="preserve">PERIOD </w:t>
      </w:r>
      <w:r w:rsidRPr="00C966CA">
        <w:rPr>
          <w:rFonts w:ascii="Arial" w:hAnsi="Arial" w:cs="Arial"/>
          <w:sz w:val="21"/>
          <w:szCs w:val="21"/>
        </w:rPr>
        <w:t xml:space="preserve">FOR CONTRACT:  </w:t>
      </w:r>
      <w:r w:rsidR="009B0E3F">
        <w:rPr>
          <w:rFonts w:ascii="Arial" w:hAnsi="Arial" w:cs="Arial"/>
          <w:sz w:val="21"/>
          <w:szCs w:val="21"/>
        </w:rPr>
        <w:t>July 10</w:t>
      </w:r>
      <w:r w:rsidR="00A178E1" w:rsidRPr="00917950">
        <w:rPr>
          <w:rFonts w:ascii="Arial" w:hAnsi="Arial" w:cs="Arial"/>
          <w:sz w:val="21"/>
          <w:szCs w:val="21"/>
          <w:vertAlign w:val="superscript"/>
        </w:rPr>
        <w:t>th</w:t>
      </w:r>
      <w:r w:rsidR="001E1FB3">
        <w:rPr>
          <w:rFonts w:ascii="Arial" w:hAnsi="Arial" w:cs="Arial"/>
          <w:sz w:val="21"/>
          <w:szCs w:val="21"/>
        </w:rPr>
        <w:t xml:space="preserve"> 2024 </w:t>
      </w:r>
      <w:r w:rsidR="00A178E1" w:rsidRPr="00C966CA">
        <w:rPr>
          <w:rFonts w:ascii="Arial" w:hAnsi="Arial" w:cs="Arial"/>
          <w:sz w:val="21"/>
          <w:szCs w:val="21"/>
        </w:rPr>
        <w:t xml:space="preserve">– </w:t>
      </w:r>
      <w:r w:rsidR="00A178E1">
        <w:rPr>
          <w:rFonts w:ascii="Arial" w:hAnsi="Arial" w:cs="Arial"/>
          <w:sz w:val="21"/>
          <w:szCs w:val="21"/>
        </w:rPr>
        <w:t>June 30</w:t>
      </w:r>
      <w:r w:rsidR="00A178E1" w:rsidRPr="00C9598F">
        <w:rPr>
          <w:rFonts w:ascii="Arial" w:hAnsi="Arial" w:cs="Arial"/>
          <w:sz w:val="21"/>
          <w:szCs w:val="21"/>
          <w:vertAlign w:val="superscript"/>
        </w:rPr>
        <w:t>th</w:t>
      </w:r>
      <w:r w:rsidR="00A178E1">
        <w:rPr>
          <w:rFonts w:ascii="Arial" w:hAnsi="Arial" w:cs="Arial"/>
          <w:sz w:val="21"/>
          <w:szCs w:val="21"/>
        </w:rPr>
        <w:t xml:space="preserve"> 202</w:t>
      </w:r>
      <w:r w:rsidR="00DE175E">
        <w:rPr>
          <w:rFonts w:ascii="Arial" w:hAnsi="Arial" w:cs="Arial"/>
          <w:sz w:val="21"/>
          <w:szCs w:val="21"/>
        </w:rPr>
        <w:t>7</w:t>
      </w:r>
    </w:p>
    <w:p w14:paraId="2C5315C4" w14:textId="27397BD1" w:rsidR="005E3B70" w:rsidRDefault="005E3B70"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Arial" w:hAnsi="Arial" w:cs="Arial"/>
          <w:sz w:val="21"/>
          <w:szCs w:val="21"/>
        </w:rPr>
      </w:pPr>
    </w:p>
    <w:p w14:paraId="634FBD17" w14:textId="77777777" w:rsidR="00594336" w:rsidRPr="00C966CA" w:rsidRDefault="00594336"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Arial" w:hAnsi="Arial" w:cs="Arial"/>
          <w:sz w:val="21"/>
          <w:szCs w:val="21"/>
        </w:rPr>
      </w:pPr>
    </w:p>
    <w:p w14:paraId="2C5315C5" w14:textId="7FC08840" w:rsidR="005E3B70" w:rsidRDefault="008D7CD9"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Arial" w:hAnsi="Arial" w:cs="Arial"/>
          <w:b w:val="0"/>
          <w:sz w:val="21"/>
          <w:szCs w:val="21"/>
        </w:rPr>
      </w:pPr>
      <w:r>
        <w:rPr>
          <w:rFonts w:ascii="Arial" w:hAnsi="Arial" w:cs="Arial"/>
          <w:sz w:val="21"/>
          <w:szCs w:val="21"/>
        </w:rPr>
        <w:t>PROPOSER</w:t>
      </w:r>
      <w:r w:rsidR="005E3B70" w:rsidRPr="00C966CA">
        <w:rPr>
          <w:rFonts w:ascii="Arial" w:hAnsi="Arial" w:cs="Arial"/>
          <w:sz w:val="21"/>
          <w:szCs w:val="21"/>
        </w:rPr>
        <w:t xml:space="preserve"> ELIGIBILITY:  </w:t>
      </w:r>
      <w:r w:rsidR="005E3B70" w:rsidRPr="005E5436">
        <w:rPr>
          <w:rFonts w:ascii="Arial" w:hAnsi="Arial" w:cs="Arial"/>
          <w:b w:val="0"/>
          <w:sz w:val="21"/>
          <w:szCs w:val="21"/>
        </w:rPr>
        <w:t xml:space="preserve">This </w:t>
      </w:r>
      <w:r w:rsidR="00112FE9">
        <w:rPr>
          <w:rFonts w:ascii="Arial" w:hAnsi="Arial" w:cs="Arial"/>
          <w:b w:val="0"/>
          <w:sz w:val="21"/>
          <w:szCs w:val="21"/>
        </w:rPr>
        <w:t>RFP</w:t>
      </w:r>
      <w:r w:rsidR="005E3B70" w:rsidRPr="005E5436">
        <w:rPr>
          <w:rFonts w:ascii="Arial" w:hAnsi="Arial" w:cs="Arial"/>
          <w:b w:val="0"/>
          <w:sz w:val="21"/>
          <w:szCs w:val="21"/>
        </w:rPr>
        <w:t xml:space="preserve"> is open to those </w:t>
      </w:r>
      <w:r>
        <w:rPr>
          <w:rFonts w:ascii="Arial" w:hAnsi="Arial" w:cs="Arial"/>
          <w:b w:val="0"/>
          <w:sz w:val="21"/>
          <w:szCs w:val="21"/>
        </w:rPr>
        <w:t>proposer</w:t>
      </w:r>
      <w:r w:rsidR="005E3B70" w:rsidRPr="005E5436">
        <w:rPr>
          <w:rFonts w:ascii="Arial" w:hAnsi="Arial" w:cs="Arial"/>
          <w:b w:val="0"/>
          <w:sz w:val="21"/>
          <w:szCs w:val="21"/>
        </w:rPr>
        <w:t xml:space="preserve">s </w:t>
      </w:r>
      <w:r w:rsidR="0052476C">
        <w:rPr>
          <w:rFonts w:ascii="Arial" w:hAnsi="Arial" w:cs="Arial"/>
          <w:b w:val="0"/>
          <w:sz w:val="21"/>
          <w:szCs w:val="21"/>
        </w:rPr>
        <w:t>who</w:t>
      </w:r>
      <w:r w:rsidR="005E3B70" w:rsidRPr="005E5436">
        <w:rPr>
          <w:rFonts w:ascii="Arial" w:hAnsi="Arial" w:cs="Arial"/>
          <w:b w:val="0"/>
          <w:sz w:val="21"/>
          <w:szCs w:val="21"/>
        </w:rPr>
        <w:t xml:space="preserve"> satisfy the minimum qualifications stated herein and are available for work in Washington State. </w:t>
      </w:r>
    </w:p>
    <w:p w14:paraId="081AE114" w14:textId="77777777" w:rsidR="00594336" w:rsidRPr="005E5436" w:rsidRDefault="00594336"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Arial" w:hAnsi="Arial" w:cs="Arial"/>
          <w:b w:val="0"/>
          <w:sz w:val="21"/>
          <w:szCs w:val="21"/>
        </w:rPr>
      </w:pPr>
    </w:p>
    <w:p w14:paraId="2C5315C6" w14:textId="77777777" w:rsidR="005E3B70" w:rsidRPr="00C966CA" w:rsidRDefault="005E3B70"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Arial" w:hAnsi="Arial" w:cs="Arial"/>
          <w:sz w:val="21"/>
          <w:szCs w:val="21"/>
        </w:rPr>
      </w:pPr>
    </w:p>
    <w:p w14:paraId="2C5315C7" w14:textId="77777777" w:rsidR="005E3B70" w:rsidRPr="00C966CA" w:rsidRDefault="005E3B70"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Arial" w:hAnsi="Arial" w:cs="Arial"/>
          <w:sz w:val="21"/>
          <w:szCs w:val="21"/>
        </w:rPr>
      </w:pPr>
      <w:r w:rsidRPr="00C966CA">
        <w:rPr>
          <w:rFonts w:ascii="Arial" w:hAnsi="Arial" w:cs="Arial"/>
          <w:sz w:val="21"/>
          <w:szCs w:val="21"/>
        </w:rPr>
        <w:t>CONTENTS OF THE REQUEST FOR PROPOSALS</w:t>
      </w:r>
      <w:r>
        <w:rPr>
          <w:rFonts w:ascii="Arial" w:hAnsi="Arial" w:cs="Arial"/>
          <w:sz w:val="21"/>
          <w:szCs w:val="21"/>
        </w:rPr>
        <w:t>:</w:t>
      </w:r>
    </w:p>
    <w:p w14:paraId="2C5315C8" w14:textId="77777777" w:rsidR="005E3B70" w:rsidRPr="005E5436" w:rsidRDefault="005E3B70" w:rsidP="00BC5004">
      <w:pPr>
        <w:numPr>
          <w:ilvl w:val="0"/>
          <w:numId w:val="6"/>
        </w:numPr>
        <w:tabs>
          <w:tab w:val="clear" w:pos="1440"/>
          <w:tab w:val="left" w:pos="-720"/>
          <w:tab w:val="left" w:pos="0"/>
          <w:tab w:val="decimal" w:pos="350"/>
          <w:tab w:val="left" w:pos="720"/>
          <w:tab w:val="left" w:pos="2160"/>
          <w:tab w:val="num" w:pos="2520"/>
          <w:tab w:val="left" w:pos="2880"/>
          <w:tab w:val="left" w:pos="3600"/>
          <w:tab w:val="left" w:pos="4320"/>
          <w:tab w:val="left" w:pos="5040"/>
          <w:tab w:val="left" w:pos="5760"/>
          <w:tab w:val="left" w:pos="6480"/>
          <w:tab w:val="left" w:pos="7200"/>
        </w:tabs>
        <w:spacing w:before="120"/>
        <w:ind w:right="360"/>
        <w:jc w:val="both"/>
        <w:rPr>
          <w:rFonts w:ascii="Arial" w:hAnsi="Arial" w:cs="Arial"/>
          <w:b w:val="0"/>
          <w:sz w:val="21"/>
          <w:szCs w:val="21"/>
        </w:rPr>
      </w:pPr>
      <w:r w:rsidRPr="005E5436">
        <w:rPr>
          <w:rFonts w:ascii="Arial" w:hAnsi="Arial" w:cs="Arial"/>
          <w:b w:val="0"/>
          <w:sz w:val="21"/>
          <w:szCs w:val="21"/>
        </w:rPr>
        <w:t>Introduction</w:t>
      </w:r>
    </w:p>
    <w:p w14:paraId="2C5315C9" w14:textId="6CFE3DA8" w:rsidR="005E3B70" w:rsidRPr="005E5436" w:rsidRDefault="005E3B70" w:rsidP="00BC5004">
      <w:pPr>
        <w:numPr>
          <w:ilvl w:val="0"/>
          <w:numId w:val="6"/>
        </w:numPr>
        <w:tabs>
          <w:tab w:val="clear" w:pos="1440"/>
          <w:tab w:val="left" w:pos="-720"/>
          <w:tab w:val="left" w:pos="0"/>
          <w:tab w:val="decimal" w:pos="350"/>
          <w:tab w:val="left" w:pos="720"/>
          <w:tab w:val="num" w:pos="1980"/>
          <w:tab w:val="left" w:pos="2160"/>
          <w:tab w:val="left" w:pos="2880"/>
          <w:tab w:val="left" w:pos="3600"/>
          <w:tab w:val="left" w:pos="4320"/>
          <w:tab w:val="left" w:pos="5040"/>
          <w:tab w:val="left" w:pos="5760"/>
          <w:tab w:val="left" w:pos="6480"/>
          <w:tab w:val="left" w:pos="7200"/>
        </w:tabs>
        <w:spacing w:before="120"/>
        <w:ind w:right="360"/>
        <w:jc w:val="both"/>
        <w:rPr>
          <w:rFonts w:ascii="Arial" w:hAnsi="Arial" w:cs="Arial"/>
          <w:b w:val="0"/>
          <w:sz w:val="21"/>
          <w:szCs w:val="21"/>
        </w:rPr>
      </w:pPr>
      <w:r w:rsidRPr="005E5436">
        <w:rPr>
          <w:rFonts w:ascii="Arial" w:hAnsi="Arial" w:cs="Arial"/>
          <w:b w:val="0"/>
          <w:sz w:val="21"/>
          <w:szCs w:val="21"/>
        </w:rPr>
        <w:t xml:space="preserve">General Information for </w:t>
      </w:r>
      <w:r w:rsidR="008D7CD9">
        <w:rPr>
          <w:rFonts w:ascii="Arial" w:hAnsi="Arial" w:cs="Arial"/>
          <w:b w:val="0"/>
          <w:sz w:val="21"/>
          <w:szCs w:val="21"/>
        </w:rPr>
        <w:t>Proposer</w:t>
      </w:r>
      <w:r w:rsidRPr="005E5436">
        <w:rPr>
          <w:rFonts w:ascii="Arial" w:hAnsi="Arial" w:cs="Arial"/>
          <w:b w:val="0"/>
          <w:sz w:val="21"/>
          <w:szCs w:val="21"/>
        </w:rPr>
        <w:t>s</w:t>
      </w:r>
    </w:p>
    <w:p w14:paraId="2C5315CA" w14:textId="77777777" w:rsidR="005E3B70" w:rsidRPr="005E5436" w:rsidRDefault="005E3B70" w:rsidP="00BC5004">
      <w:pPr>
        <w:numPr>
          <w:ilvl w:val="0"/>
          <w:numId w:val="6"/>
        </w:numPr>
        <w:tabs>
          <w:tab w:val="clear" w:pos="1440"/>
          <w:tab w:val="left" w:pos="-720"/>
          <w:tab w:val="left" w:pos="0"/>
          <w:tab w:val="decimal" w:pos="350"/>
          <w:tab w:val="left" w:pos="720"/>
          <w:tab w:val="num" w:pos="1980"/>
          <w:tab w:val="left" w:pos="2160"/>
          <w:tab w:val="left" w:pos="2880"/>
          <w:tab w:val="left" w:pos="3600"/>
          <w:tab w:val="left" w:pos="4320"/>
          <w:tab w:val="left" w:pos="5040"/>
          <w:tab w:val="left" w:pos="5760"/>
          <w:tab w:val="left" w:pos="6480"/>
          <w:tab w:val="left" w:pos="7200"/>
        </w:tabs>
        <w:spacing w:before="120"/>
        <w:ind w:right="360"/>
        <w:jc w:val="both"/>
        <w:rPr>
          <w:rFonts w:ascii="Arial" w:hAnsi="Arial" w:cs="Arial"/>
          <w:b w:val="0"/>
          <w:sz w:val="21"/>
          <w:szCs w:val="21"/>
        </w:rPr>
      </w:pPr>
      <w:r w:rsidRPr="005E5436">
        <w:rPr>
          <w:rFonts w:ascii="Arial" w:hAnsi="Arial" w:cs="Arial"/>
          <w:b w:val="0"/>
          <w:sz w:val="21"/>
          <w:szCs w:val="21"/>
        </w:rPr>
        <w:t>Proposal Contents</w:t>
      </w:r>
    </w:p>
    <w:p w14:paraId="2C5315CB" w14:textId="77777777" w:rsidR="005E3B70" w:rsidRPr="005E5436" w:rsidRDefault="005E3B70" w:rsidP="00BC5004">
      <w:pPr>
        <w:numPr>
          <w:ilvl w:val="0"/>
          <w:numId w:val="6"/>
        </w:numPr>
        <w:tabs>
          <w:tab w:val="clear" w:pos="1440"/>
          <w:tab w:val="left" w:pos="-720"/>
          <w:tab w:val="left" w:pos="0"/>
          <w:tab w:val="decimal" w:pos="350"/>
          <w:tab w:val="left" w:pos="720"/>
          <w:tab w:val="num" w:pos="1980"/>
          <w:tab w:val="left" w:pos="2160"/>
          <w:tab w:val="left" w:pos="2880"/>
          <w:tab w:val="left" w:pos="3600"/>
          <w:tab w:val="left" w:pos="4320"/>
          <w:tab w:val="left" w:pos="5040"/>
          <w:tab w:val="left" w:pos="5760"/>
          <w:tab w:val="left" w:pos="6480"/>
          <w:tab w:val="left" w:pos="7200"/>
        </w:tabs>
        <w:spacing w:before="120"/>
        <w:ind w:right="360"/>
        <w:jc w:val="both"/>
        <w:rPr>
          <w:rFonts w:ascii="Arial" w:hAnsi="Arial" w:cs="Arial"/>
          <w:b w:val="0"/>
          <w:sz w:val="21"/>
          <w:szCs w:val="21"/>
        </w:rPr>
      </w:pPr>
      <w:r w:rsidRPr="005E5436">
        <w:rPr>
          <w:rFonts w:ascii="Arial" w:hAnsi="Arial" w:cs="Arial"/>
          <w:b w:val="0"/>
          <w:sz w:val="21"/>
          <w:szCs w:val="21"/>
        </w:rPr>
        <w:t>Evaluation and Award</w:t>
      </w:r>
    </w:p>
    <w:p w14:paraId="2C5315CC" w14:textId="77777777" w:rsidR="005E3B70" w:rsidRPr="005E5436" w:rsidRDefault="005E3B70" w:rsidP="00BC5004">
      <w:pPr>
        <w:numPr>
          <w:ilvl w:val="0"/>
          <w:numId w:val="6"/>
        </w:numPr>
        <w:tabs>
          <w:tab w:val="clear" w:pos="1440"/>
          <w:tab w:val="left" w:pos="-720"/>
          <w:tab w:val="left" w:pos="0"/>
          <w:tab w:val="decimal" w:pos="350"/>
          <w:tab w:val="left" w:pos="720"/>
          <w:tab w:val="num" w:pos="1980"/>
          <w:tab w:val="left" w:pos="2160"/>
          <w:tab w:val="left" w:pos="2880"/>
          <w:tab w:val="left" w:pos="3600"/>
          <w:tab w:val="left" w:pos="4320"/>
          <w:tab w:val="left" w:pos="5040"/>
          <w:tab w:val="left" w:pos="5760"/>
          <w:tab w:val="left" w:pos="6480"/>
          <w:tab w:val="left" w:pos="7200"/>
        </w:tabs>
        <w:spacing w:before="120"/>
        <w:ind w:right="360"/>
        <w:jc w:val="both"/>
        <w:rPr>
          <w:rFonts w:ascii="Arial" w:hAnsi="Arial" w:cs="Arial"/>
          <w:b w:val="0"/>
          <w:sz w:val="21"/>
          <w:szCs w:val="21"/>
        </w:rPr>
      </w:pPr>
      <w:r w:rsidRPr="005E5436">
        <w:rPr>
          <w:rFonts w:ascii="Arial" w:hAnsi="Arial" w:cs="Arial"/>
          <w:b w:val="0"/>
          <w:sz w:val="21"/>
          <w:szCs w:val="21"/>
        </w:rPr>
        <w:t>Exhibits</w:t>
      </w:r>
    </w:p>
    <w:p w14:paraId="2C5315CF" w14:textId="77777777" w:rsidR="005E3B70" w:rsidRPr="00C966CA" w:rsidRDefault="005E3B70" w:rsidP="00160AEA">
      <w:pPr>
        <w:tabs>
          <w:tab w:val="left" w:pos="-720"/>
          <w:tab w:val="left" w:pos="0"/>
          <w:tab w:val="left" w:pos="35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Arial" w:hAnsi="Arial" w:cs="Arial"/>
          <w:sz w:val="21"/>
          <w:szCs w:val="21"/>
        </w:rPr>
      </w:pPr>
    </w:p>
    <w:p w14:paraId="2C5315D0" w14:textId="77777777" w:rsidR="005E3B70" w:rsidRPr="00850152" w:rsidRDefault="005E3B70" w:rsidP="00160AEA">
      <w:pPr>
        <w:tabs>
          <w:tab w:val="left" w:pos="-720"/>
          <w:tab w:val="left" w:pos="0"/>
          <w:tab w:val="left" w:pos="35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Arial" w:hAnsi="Arial" w:cs="Arial"/>
          <w:b w:val="0"/>
          <w:sz w:val="20"/>
        </w:rPr>
      </w:pPr>
    </w:p>
    <w:p w14:paraId="2C5315D1" w14:textId="77777777" w:rsidR="005E3B70" w:rsidRPr="00850152" w:rsidRDefault="005E3B70" w:rsidP="00160AEA">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Arial" w:hAnsi="Arial" w:cs="Arial"/>
          <w:sz w:val="20"/>
        </w:rPr>
        <w:sectPr w:rsidR="005E3B70" w:rsidRPr="00850152" w:rsidSect="005E3B70">
          <w:headerReference w:type="default" r:id="rId11"/>
          <w:pgSz w:w="12240" w:h="15840" w:code="1"/>
          <w:pgMar w:top="1440" w:right="1440" w:bottom="1008" w:left="1440" w:header="1440" w:footer="576" w:gutter="0"/>
          <w:pgBorders w:offsetFrom="page">
            <w:top w:val="single" w:sz="24" w:space="24" w:color="auto"/>
            <w:left w:val="single" w:sz="24" w:space="24" w:color="auto"/>
            <w:bottom w:val="single" w:sz="24" w:space="24" w:color="auto"/>
            <w:right w:val="single" w:sz="24" w:space="24" w:color="auto"/>
          </w:pgBorders>
          <w:pgNumType w:start="1"/>
          <w:cols w:space="720"/>
          <w:noEndnote/>
        </w:sectPr>
      </w:pPr>
    </w:p>
    <w:p w14:paraId="617B80CF" w14:textId="77777777" w:rsidR="00087DD8" w:rsidRDefault="00087DD8" w:rsidP="00160AEA">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Arial" w:hAnsi="Arial"/>
          <w:sz w:val="22"/>
        </w:rPr>
      </w:pPr>
    </w:p>
    <w:sdt>
      <w:sdtPr>
        <w:rPr>
          <w:rFonts w:ascii="Univers (WN)" w:eastAsia="Times New Roman" w:hAnsi="Univers (WN)" w:cs="Times New Roman"/>
          <w:b/>
          <w:color w:val="auto"/>
          <w:sz w:val="24"/>
          <w:szCs w:val="20"/>
        </w:rPr>
        <w:id w:val="-1142497584"/>
        <w:docPartObj>
          <w:docPartGallery w:val="Table of Contents"/>
          <w:docPartUnique/>
        </w:docPartObj>
      </w:sdtPr>
      <w:sdtEndPr>
        <w:rPr>
          <w:bCs/>
          <w:noProof/>
        </w:rPr>
      </w:sdtEndPr>
      <w:sdtContent>
        <w:p w14:paraId="51C3CCE0" w14:textId="60D50773" w:rsidR="00304C92" w:rsidRPr="00304C92" w:rsidRDefault="00304C92" w:rsidP="00304C92">
          <w:pPr>
            <w:pStyle w:val="TOCHeading"/>
            <w:jc w:val="center"/>
            <w:rPr>
              <w:sz w:val="36"/>
            </w:rPr>
          </w:pPr>
          <w:r w:rsidRPr="00304C92">
            <w:rPr>
              <w:sz w:val="36"/>
            </w:rPr>
            <w:t>Table of Contents</w:t>
          </w:r>
        </w:p>
        <w:p w14:paraId="2E8A8086" w14:textId="665DFBA5" w:rsidR="007E012A" w:rsidRDefault="00304C92">
          <w:pPr>
            <w:pStyle w:val="TOC1"/>
            <w:tabs>
              <w:tab w:val="left" w:pos="480"/>
              <w:tab w:val="right" w:leader="dot" w:pos="9350"/>
            </w:tabs>
            <w:rPr>
              <w:rFonts w:eastAsiaTheme="minorEastAsia" w:cstheme="minorBidi"/>
              <w:b w:val="0"/>
              <w:bCs w:val="0"/>
              <w:noProof/>
              <w:sz w:val="22"/>
              <w:szCs w:val="22"/>
            </w:rPr>
          </w:pPr>
          <w:r>
            <w:rPr>
              <w:bCs w:val="0"/>
            </w:rPr>
            <w:fldChar w:fldCharType="begin"/>
          </w:r>
          <w:r>
            <w:rPr>
              <w:bCs w:val="0"/>
            </w:rPr>
            <w:instrText xml:space="preserve"> TOC \o "1-6" \h \z \u </w:instrText>
          </w:r>
          <w:r>
            <w:rPr>
              <w:bCs w:val="0"/>
            </w:rPr>
            <w:fldChar w:fldCharType="separate"/>
          </w:r>
          <w:hyperlink w:anchor="_Toc143773541" w:history="1">
            <w:r w:rsidR="007E012A" w:rsidRPr="00F7755B">
              <w:rPr>
                <w:rStyle w:val="Hyperlink"/>
                <w:noProof/>
              </w:rPr>
              <w:t>1.</w:t>
            </w:r>
            <w:r w:rsidR="007E012A">
              <w:rPr>
                <w:rFonts w:eastAsiaTheme="minorEastAsia" w:cstheme="minorBidi"/>
                <w:b w:val="0"/>
                <w:bCs w:val="0"/>
                <w:noProof/>
                <w:sz w:val="22"/>
                <w:szCs w:val="22"/>
              </w:rPr>
              <w:tab/>
            </w:r>
            <w:r w:rsidR="007E012A" w:rsidRPr="00F7755B">
              <w:rPr>
                <w:rStyle w:val="Hyperlink"/>
                <w:noProof/>
              </w:rPr>
              <w:t>INTRODUCTION</w:t>
            </w:r>
            <w:r w:rsidR="007E012A">
              <w:rPr>
                <w:noProof/>
                <w:webHidden/>
              </w:rPr>
              <w:tab/>
            </w:r>
            <w:r w:rsidR="007E012A">
              <w:rPr>
                <w:noProof/>
                <w:webHidden/>
              </w:rPr>
              <w:fldChar w:fldCharType="begin"/>
            </w:r>
            <w:r w:rsidR="007E012A">
              <w:rPr>
                <w:noProof/>
                <w:webHidden/>
              </w:rPr>
              <w:instrText xml:space="preserve"> PAGEREF _Toc143773541 \h </w:instrText>
            </w:r>
            <w:r w:rsidR="007E012A">
              <w:rPr>
                <w:noProof/>
                <w:webHidden/>
              </w:rPr>
            </w:r>
            <w:r w:rsidR="007E012A">
              <w:rPr>
                <w:noProof/>
                <w:webHidden/>
              </w:rPr>
              <w:fldChar w:fldCharType="separate"/>
            </w:r>
            <w:r w:rsidR="00BC5004">
              <w:rPr>
                <w:noProof/>
                <w:webHidden/>
              </w:rPr>
              <w:t>1</w:t>
            </w:r>
            <w:r w:rsidR="007E012A">
              <w:rPr>
                <w:noProof/>
                <w:webHidden/>
              </w:rPr>
              <w:fldChar w:fldCharType="end"/>
            </w:r>
          </w:hyperlink>
        </w:p>
        <w:p w14:paraId="12715E1D" w14:textId="41E3A638" w:rsidR="007E012A" w:rsidRDefault="00354267">
          <w:pPr>
            <w:pStyle w:val="TOC2"/>
            <w:tabs>
              <w:tab w:val="left" w:pos="720"/>
              <w:tab w:val="right" w:leader="dot" w:pos="9350"/>
            </w:tabs>
            <w:rPr>
              <w:rFonts w:eastAsiaTheme="minorEastAsia" w:cstheme="minorBidi"/>
              <w:i w:val="0"/>
              <w:iCs w:val="0"/>
              <w:noProof/>
              <w:sz w:val="22"/>
              <w:szCs w:val="22"/>
            </w:rPr>
          </w:pPr>
          <w:hyperlink w:anchor="_Toc143773542" w:history="1">
            <w:r w:rsidR="007E012A" w:rsidRPr="00F7755B">
              <w:rPr>
                <w:rStyle w:val="Hyperlink"/>
                <w:noProof/>
                <w14:scene3d>
                  <w14:camera w14:prst="orthographicFront"/>
                  <w14:lightRig w14:rig="threePt" w14:dir="t">
                    <w14:rot w14:lat="0" w14:lon="0" w14:rev="0"/>
                  </w14:lightRig>
                </w14:scene3d>
              </w:rPr>
              <w:t>1.1</w:t>
            </w:r>
            <w:r w:rsidR="007E012A">
              <w:rPr>
                <w:rFonts w:eastAsiaTheme="minorEastAsia" w:cstheme="minorBidi"/>
                <w:i w:val="0"/>
                <w:iCs w:val="0"/>
                <w:noProof/>
                <w:sz w:val="22"/>
                <w:szCs w:val="22"/>
              </w:rPr>
              <w:tab/>
            </w:r>
            <w:r w:rsidR="007E012A" w:rsidRPr="00F7755B">
              <w:rPr>
                <w:rStyle w:val="Hyperlink"/>
                <w:noProof/>
              </w:rPr>
              <w:t>PURPOSE AND BACKGROUND</w:t>
            </w:r>
            <w:r w:rsidR="007E012A">
              <w:rPr>
                <w:noProof/>
                <w:webHidden/>
              </w:rPr>
              <w:tab/>
            </w:r>
            <w:r w:rsidR="007E012A">
              <w:rPr>
                <w:noProof/>
                <w:webHidden/>
              </w:rPr>
              <w:fldChar w:fldCharType="begin"/>
            </w:r>
            <w:r w:rsidR="007E012A">
              <w:rPr>
                <w:noProof/>
                <w:webHidden/>
              </w:rPr>
              <w:instrText xml:space="preserve"> PAGEREF _Toc143773542 \h </w:instrText>
            </w:r>
            <w:r w:rsidR="007E012A">
              <w:rPr>
                <w:noProof/>
                <w:webHidden/>
              </w:rPr>
            </w:r>
            <w:r w:rsidR="007E012A">
              <w:rPr>
                <w:noProof/>
                <w:webHidden/>
              </w:rPr>
              <w:fldChar w:fldCharType="separate"/>
            </w:r>
            <w:r w:rsidR="00BC5004">
              <w:rPr>
                <w:noProof/>
                <w:webHidden/>
              </w:rPr>
              <w:t>1</w:t>
            </w:r>
            <w:r w:rsidR="007E012A">
              <w:rPr>
                <w:noProof/>
                <w:webHidden/>
              </w:rPr>
              <w:fldChar w:fldCharType="end"/>
            </w:r>
          </w:hyperlink>
        </w:p>
        <w:p w14:paraId="22343250" w14:textId="487FBF4C" w:rsidR="007E012A" w:rsidRDefault="00354267">
          <w:pPr>
            <w:pStyle w:val="TOC2"/>
            <w:tabs>
              <w:tab w:val="left" w:pos="720"/>
              <w:tab w:val="right" w:leader="dot" w:pos="9350"/>
            </w:tabs>
            <w:rPr>
              <w:rFonts w:eastAsiaTheme="minorEastAsia" w:cstheme="minorBidi"/>
              <w:i w:val="0"/>
              <w:iCs w:val="0"/>
              <w:noProof/>
              <w:sz w:val="22"/>
              <w:szCs w:val="22"/>
            </w:rPr>
          </w:pPr>
          <w:hyperlink w:anchor="_Toc143773543" w:history="1">
            <w:r w:rsidR="007E012A" w:rsidRPr="00F7755B">
              <w:rPr>
                <w:rStyle w:val="Hyperlink"/>
                <w:noProof/>
                <w14:scene3d>
                  <w14:camera w14:prst="orthographicFront"/>
                  <w14:lightRig w14:rig="threePt" w14:dir="t">
                    <w14:rot w14:lat="0" w14:lon="0" w14:rev="0"/>
                  </w14:lightRig>
                </w14:scene3d>
              </w:rPr>
              <w:t>1.2</w:t>
            </w:r>
            <w:r w:rsidR="007E012A">
              <w:rPr>
                <w:rFonts w:eastAsiaTheme="minorEastAsia" w:cstheme="minorBidi"/>
                <w:i w:val="0"/>
                <w:iCs w:val="0"/>
                <w:noProof/>
                <w:sz w:val="22"/>
                <w:szCs w:val="22"/>
              </w:rPr>
              <w:tab/>
            </w:r>
            <w:r w:rsidR="007E012A" w:rsidRPr="00F7755B">
              <w:rPr>
                <w:rStyle w:val="Hyperlink"/>
                <w:noProof/>
              </w:rPr>
              <w:t>OBJECTIVES AND SCOPE OF WORK</w:t>
            </w:r>
            <w:r w:rsidR="007E012A">
              <w:rPr>
                <w:noProof/>
                <w:webHidden/>
              </w:rPr>
              <w:tab/>
            </w:r>
            <w:r w:rsidR="007E012A">
              <w:rPr>
                <w:noProof/>
                <w:webHidden/>
              </w:rPr>
              <w:fldChar w:fldCharType="begin"/>
            </w:r>
            <w:r w:rsidR="007E012A">
              <w:rPr>
                <w:noProof/>
                <w:webHidden/>
              </w:rPr>
              <w:instrText xml:space="preserve"> PAGEREF _Toc143773543 \h </w:instrText>
            </w:r>
            <w:r w:rsidR="007E012A">
              <w:rPr>
                <w:noProof/>
                <w:webHidden/>
              </w:rPr>
            </w:r>
            <w:r w:rsidR="007E012A">
              <w:rPr>
                <w:noProof/>
                <w:webHidden/>
              </w:rPr>
              <w:fldChar w:fldCharType="separate"/>
            </w:r>
            <w:r w:rsidR="00BC5004">
              <w:rPr>
                <w:noProof/>
                <w:webHidden/>
              </w:rPr>
              <w:t>2</w:t>
            </w:r>
            <w:r w:rsidR="007E012A">
              <w:rPr>
                <w:noProof/>
                <w:webHidden/>
              </w:rPr>
              <w:fldChar w:fldCharType="end"/>
            </w:r>
          </w:hyperlink>
        </w:p>
        <w:p w14:paraId="477AEE3F" w14:textId="12AFB1B2" w:rsidR="007E012A" w:rsidRDefault="00354267">
          <w:pPr>
            <w:pStyle w:val="TOC2"/>
            <w:tabs>
              <w:tab w:val="left" w:pos="720"/>
              <w:tab w:val="right" w:leader="dot" w:pos="9350"/>
            </w:tabs>
            <w:rPr>
              <w:rFonts w:eastAsiaTheme="minorEastAsia" w:cstheme="minorBidi"/>
              <w:i w:val="0"/>
              <w:iCs w:val="0"/>
              <w:noProof/>
              <w:sz w:val="22"/>
              <w:szCs w:val="22"/>
            </w:rPr>
          </w:pPr>
          <w:hyperlink w:anchor="_Toc143773544" w:history="1">
            <w:r w:rsidR="007E012A" w:rsidRPr="00F7755B">
              <w:rPr>
                <w:rStyle w:val="Hyperlink"/>
                <w:noProof/>
                <w14:scene3d>
                  <w14:camera w14:prst="orthographicFront"/>
                  <w14:lightRig w14:rig="threePt" w14:dir="t">
                    <w14:rot w14:lat="0" w14:lon="0" w14:rev="0"/>
                  </w14:lightRig>
                </w14:scene3d>
              </w:rPr>
              <w:t>1.3</w:t>
            </w:r>
            <w:r w:rsidR="007E012A">
              <w:rPr>
                <w:rFonts w:eastAsiaTheme="minorEastAsia" w:cstheme="minorBidi"/>
                <w:i w:val="0"/>
                <w:iCs w:val="0"/>
                <w:noProof/>
                <w:sz w:val="22"/>
                <w:szCs w:val="22"/>
              </w:rPr>
              <w:tab/>
            </w:r>
            <w:r w:rsidR="007E012A" w:rsidRPr="00F7755B">
              <w:rPr>
                <w:rStyle w:val="Hyperlink"/>
                <w:noProof/>
              </w:rPr>
              <w:t>MINIMUM QUALIFICATIONS</w:t>
            </w:r>
            <w:r w:rsidR="007E012A">
              <w:rPr>
                <w:noProof/>
                <w:webHidden/>
              </w:rPr>
              <w:tab/>
            </w:r>
            <w:r w:rsidR="007E012A">
              <w:rPr>
                <w:noProof/>
                <w:webHidden/>
              </w:rPr>
              <w:fldChar w:fldCharType="begin"/>
            </w:r>
            <w:r w:rsidR="007E012A">
              <w:rPr>
                <w:noProof/>
                <w:webHidden/>
              </w:rPr>
              <w:instrText xml:space="preserve"> PAGEREF _Toc143773544 \h </w:instrText>
            </w:r>
            <w:r w:rsidR="007E012A">
              <w:rPr>
                <w:noProof/>
                <w:webHidden/>
              </w:rPr>
            </w:r>
            <w:r w:rsidR="007E012A">
              <w:rPr>
                <w:noProof/>
                <w:webHidden/>
              </w:rPr>
              <w:fldChar w:fldCharType="separate"/>
            </w:r>
            <w:r w:rsidR="00BC5004">
              <w:rPr>
                <w:noProof/>
                <w:webHidden/>
              </w:rPr>
              <w:t>3</w:t>
            </w:r>
            <w:r w:rsidR="007E012A">
              <w:rPr>
                <w:noProof/>
                <w:webHidden/>
              </w:rPr>
              <w:fldChar w:fldCharType="end"/>
            </w:r>
          </w:hyperlink>
        </w:p>
        <w:p w14:paraId="5212AFCB" w14:textId="2907D6D5" w:rsidR="007E012A" w:rsidRDefault="00354267">
          <w:pPr>
            <w:pStyle w:val="TOC2"/>
            <w:tabs>
              <w:tab w:val="left" w:pos="720"/>
              <w:tab w:val="right" w:leader="dot" w:pos="9350"/>
            </w:tabs>
            <w:rPr>
              <w:rFonts w:eastAsiaTheme="minorEastAsia" w:cstheme="minorBidi"/>
              <w:i w:val="0"/>
              <w:iCs w:val="0"/>
              <w:noProof/>
              <w:sz w:val="22"/>
              <w:szCs w:val="22"/>
            </w:rPr>
          </w:pPr>
          <w:hyperlink w:anchor="_Toc143773545" w:history="1">
            <w:r w:rsidR="007E012A" w:rsidRPr="00F7755B">
              <w:rPr>
                <w:rStyle w:val="Hyperlink"/>
                <w:noProof/>
                <w14:scene3d>
                  <w14:camera w14:prst="orthographicFront"/>
                  <w14:lightRig w14:rig="threePt" w14:dir="t">
                    <w14:rot w14:lat="0" w14:lon="0" w14:rev="0"/>
                  </w14:lightRig>
                </w14:scene3d>
              </w:rPr>
              <w:t>1.4</w:t>
            </w:r>
            <w:r w:rsidR="007E012A">
              <w:rPr>
                <w:rFonts w:eastAsiaTheme="minorEastAsia" w:cstheme="minorBidi"/>
                <w:i w:val="0"/>
                <w:iCs w:val="0"/>
                <w:noProof/>
                <w:sz w:val="22"/>
                <w:szCs w:val="22"/>
              </w:rPr>
              <w:tab/>
            </w:r>
            <w:r w:rsidR="007E012A" w:rsidRPr="00F7755B">
              <w:rPr>
                <w:rStyle w:val="Hyperlink"/>
                <w:noProof/>
              </w:rPr>
              <w:t>FUNDING</w:t>
            </w:r>
            <w:r w:rsidR="007E012A">
              <w:rPr>
                <w:noProof/>
                <w:webHidden/>
              </w:rPr>
              <w:tab/>
            </w:r>
            <w:r w:rsidR="007E012A">
              <w:rPr>
                <w:noProof/>
                <w:webHidden/>
              </w:rPr>
              <w:fldChar w:fldCharType="begin"/>
            </w:r>
            <w:r w:rsidR="007E012A">
              <w:rPr>
                <w:noProof/>
                <w:webHidden/>
              </w:rPr>
              <w:instrText xml:space="preserve"> PAGEREF _Toc143773545 \h </w:instrText>
            </w:r>
            <w:r w:rsidR="007E012A">
              <w:rPr>
                <w:noProof/>
                <w:webHidden/>
              </w:rPr>
            </w:r>
            <w:r w:rsidR="007E012A">
              <w:rPr>
                <w:noProof/>
                <w:webHidden/>
              </w:rPr>
              <w:fldChar w:fldCharType="separate"/>
            </w:r>
            <w:r w:rsidR="00BC5004">
              <w:rPr>
                <w:noProof/>
                <w:webHidden/>
              </w:rPr>
              <w:t>4</w:t>
            </w:r>
            <w:r w:rsidR="007E012A">
              <w:rPr>
                <w:noProof/>
                <w:webHidden/>
              </w:rPr>
              <w:fldChar w:fldCharType="end"/>
            </w:r>
          </w:hyperlink>
        </w:p>
        <w:p w14:paraId="31EECE79" w14:textId="6AAA8DA8" w:rsidR="007E012A" w:rsidRDefault="00354267">
          <w:pPr>
            <w:pStyle w:val="TOC2"/>
            <w:tabs>
              <w:tab w:val="left" w:pos="720"/>
              <w:tab w:val="right" w:leader="dot" w:pos="9350"/>
            </w:tabs>
            <w:rPr>
              <w:rFonts w:eastAsiaTheme="minorEastAsia" w:cstheme="minorBidi"/>
              <w:i w:val="0"/>
              <w:iCs w:val="0"/>
              <w:noProof/>
              <w:sz w:val="22"/>
              <w:szCs w:val="22"/>
            </w:rPr>
          </w:pPr>
          <w:hyperlink w:anchor="_Toc143773546" w:history="1">
            <w:r w:rsidR="007E012A" w:rsidRPr="00F7755B">
              <w:rPr>
                <w:rStyle w:val="Hyperlink"/>
                <w:noProof/>
                <w14:scene3d>
                  <w14:camera w14:prst="orthographicFront"/>
                  <w14:lightRig w14:rig="threePt" w14:dir="t">
                    <w14:rot w14:lat="0" w14:lon="0" w14:rev="0"/>
                  </w14:lightRig>
                </w14:scene3d>
              </w:rPr>
              <w:t>1.5</w:t>
            </w:r>
            <w:r w:rsidR="007E012A">
              <w:rPr>
                <w:rFonts w:eastAsiaTheme="minorEastAsia" w:cstheme="minorBidi"/>
                <w:i w:val="0"/>
                <w:iCs w:val="0"/>
                <w:noProof/>
                <w:sz w:val="22"/>
                <w:szCs w:val="22"/>
              </w:rPr>
              <w:tab/>
            </w:r>
            <w:r w:rsidR="007E012A" w:rsidRPr="00F7755B">
              <w:rPr>
                <w:rStyle w:val="Hyperlink"/>
                <w:noProof/>
              </w:rPr>
              <w:t>MANDATORY AWARD TO SMALL OR VETERAN-OWNED BUSINESS</w:t>
            </w:r>
            <w:r w:rsidR="007E012A">
              <w:rPr>
                <w:noProof/>
                <w:webHidden/>
              </w:rPr>
              <w:tab/>
            </w:r>
            <w:r w:rsidR="007E012A">
              <w:rPr>
                <w:noProof/>
                <w:webHidden/>
              </w:rPr>
              <w:fldChar w:fldCharType="begin"/>
            </w:r>
            <w:r w:rsidR="007E012A">
              <w:rPr>
                <w:noProof/>
                <w:webHidden/>
              </w:rPr>
              <w:instrText xml:space="preserve"> PAGEREF _Toc143773546 \h </w:instrText>
            </w:r>
            <w:r w:rsidR="007E012A">
              <w:rPr>
                <w:noProof/>
                <w:webHidden/>
              </w:rPr>
            </w:r>
            <w:r w:rsidR="007E012A">
              <w:rPr>
                <w:noProof/>
                <w:webHidden/>
              </w:rPr>
              <w:fldChar w:fldCharType="separate"/>
            </w:r>
            <w:r w:rsidR="00BC5004">
              <w:rPr>
                <w:noProof/>
                <w:webHidden/>
              </w:rPr>
              <w:t>4</w:t>
            </w:r>
            <w:r w:rsidR="007E012A">
              <w:rPr>
                <w:noProof/>
                <w:webHidden/>
              </w:rPr>
              <w:fldChar w:fldCharType="end"/>
            </w:r>
          </w:hyperlink>
        </w:p>
        <w:p w14:paraId="3173B5A0" w14:textId="6C198212" w:rsidR="007E012A" w:rsidRDefault="00354267">
          <w:pPr>
            <w:pStyle w:val="TOC2"/>
            <w:tabs>
              <w:tab w:val="left" w:pos="720"/>
              <w:tab w:val="right" w:leader="dot" w:pos="9350"/>
            </w:tabs>
            <w:rPr>
              <w:rFonts w:eastAsiaTheme="minorEastAsia" w:cstheme="minorBidi"/>
              <w:i w:val="0"/>
              <w:iCs w:val="0"/>
              <w:noProof/>
              <w:sz w:val="22"/>
              <w:szCs w:val="22"/>
            </w:rPr>
          </w:pPr>
          <w:hyperlink w:anchor="_Toc143773547" w:history="1">
            <w:r w:rsidR="007E012A" w:rsidRPr="00F7755B">
              <w:rPr>
                <w:rStyle w:val="Hyperlink"/>
                <w:noProof/>
                <w14:scene3d>
                  <w14:camera w14:prst="orthographicFront"/>
                  <w14:lightRig w14:rig="threePt" w14:dir="t">
                    <w14:rot w14:lat="0" w14:lon="0" w14:rev="0"/>
                  </w14:lightRig>
                </w14:scene3d>
              </w:rPr>
              <w:t>1.6</w:t>
            </w:r>
            <w:r w:rsidR="007E012A">
              <w:rPr>
                <w:rFonts w:eastAsiaTheme="minorEastAsia" w:cstheme="minorBidi"/>
                <w:i w:val="0"/>
                <w:iCs w:val="0"/>
                <w:noProof/>
                <w:sz w:val="22"/>
                <w:szCs w:val="22"/>
              </w:rPr>
              <w:tab/>
            </w:r>
            <w:r w:rsidR="007E012A" w:rsidRPr="00F7755B">
              <w:rPr>
                <w:rStyle w:val="Hyperlink"/>
                <w:noProof/>
              </w:rPr>
              <w:t>PERIOD OF PERFORMANCE</w:t>
            </w:r>
            <w:r w:rsidR="007E012A">
              <w:rPr>
                <w:noProof/>
                <w:webHidden/>
              </w:rPr>
              <w:tab/>
            </w:r>
            <w:r w:rsidR="007E012A">
              <w:rPr>
                <w:noProof/>
                <w:webHidden/>
              </w:rPr>
              <w:fldChar w:fldCharType="begin"/>
            </w:r>
            <w:r w:rsidR="007E012A">
              <w:rPr>
                <w:noProof/>
                <w:webHidden/>
              </w:rPr>
              <w:instrText xml:space="preserve"> PAGEREF _Toc143773547 \h </w:instrText>
            </w:r>
            <w:r w:rsidR="007E012A">
              <w:rPr>
                <w:noProof/>
                <w:webHidden/>
              </w:rPr>
            </w:r>
            <w:r w:rsidR="007E012A">
              <w:rPr>
                <w:noProof/>
                <w:webHidden/>
              </w:rPr>
              <w:fldChar w:fldCharType="separate"/>
            </w:r>
            <w:r w:rsidR="00BC5004">
              <w:rPr>
                <w:noProof/>
                <w:webHidden/>
              </w:rPr>
              <w:t>4</w:t>
            </w:r>
            <w:r w:rsidR="007E012A">
              <w:rPr>
                <w:noProof/>
                <w:webHidden/>
              </w:rPr>
              <w:fldChar w:fldCharType="end"/>
            </w:r>
          </w:hyperlink>
        </w:p>
        <w:p w14:paraId="3F0B8168" w14:textId="42A59D3D" w:rsidR="007E012A" w:rsidRDefault="00354267">
          <w:pPr>
            <w:pStyle w:val="TOC2"/>
            <w:tabs>
              <w:tab w:val="left" w:pos="720"/>
              <w:tab w:val="right" w:leader="dot" w:pos="9350"/>
            </w:tabs>
            <w:rPr>
              <w:rFonts w:eastAsiaTheme="minorEastAsia" w:cstheme="minorBidi"/>
              <w:i w:val="0"/>
              <w:iCs w:val="0"/>
              <w:noProof/>
              <w:sz w:val="22"/>
              <w:szCs w:val="22"/>
            </w:rPr>
          </w:pPr>
          <w:hyperlink w:anchor="_Toc143773548" w:history="1">
            <w:r w:rsidR="007E012A" w:rsidRPr="00F7755B">
              <w:rPr>
                <w:rStyle w:val="Hyperlink"/>
                <w:noProof/>
                <w14:scene3d>
                  <w14:camera w14:prst="orthographicFront"/>
                  <w14:lightRig w14:rig="threePt" w14:dir="t">
                    <w14:rot w14:lat="0" w14:lon="0" w14:rev="0"/>
                  </w14:lightRig>
                </w14:scene3d>
              </w:rPr>
              <w:t>1.7</w:t>
            </w:r>
            <w:r w:rsidR="007E012A">
              <w:rPr>
                <w:rFonts w:eastAsiaTheme="minorEastAsia" w:cstheme="minorBidi"/>
                <w:i w:val="0"/>
                <w:iCs w:val="0"/>
                <w:noProof/>
                <w:sz w:val="22"/>
                <w:szCs w:val="22"/>
              </w:rPr>
              <w:tab/>
            </w:r>
            <w:r w:rsidR="007E012A" w:rsidRPr="00F7755B">
              <w:rPr>
                <w:rStyle w:val="Hyperlink"/>
                <w:noProof/>
              </w:rPr>
              <w:t>CONTRACTING WITH CURRENT OR FORMER STATE EMPLOYEES</w:t>
            </w:r>
            <w:r w:rsidR="007E012A">
              <w:rPr>
                <w:noProof/>
                <w:webHidden/>
              </w:rPr>
              <w:tab/>
            </w:r>
            <w:r w:rsidR="007E012A">
              <w:rPr>
                <w:noProof/>
                <w:webHidden/>
              </w:rPr>
              <w:fldChar w:fldCharType="begin"/>
            </w:r>
            <w:r w:rsidR="007E012A">
              <w:rPr>
                <w:noProof/>
                <w:webHidden/>
              </w:rPr>
              <w:instrText xml:space="preserve"> PAGEREF _Toc143773548 \h </w:instrText>
            </w:r>
            <w:r w:rsidR="007E012A">
              <w:rPr>
                <w:noProof/>
                <w:webHidden/>
              </w:rPr>
            </w:r>
            <w:r w:rsidR="007E012A">
              <w:rPr>
                <w:noProof/>
                <w:webHidden/>
              </w:rPr>
              <w:fldChar w:fldCharType="separate"/>
            </w:r>
            <w:r w:rsidR="00BC5004">
              <w:rPr>
                <w:noProof/>
                <w:webHidden/>
              </w:rPr>
              <w:t>4</w:t>
            </w:r>
            <w:r w:rsidR="007E012A">
              <w:rPr>
                <w:noProof/>
                <w:webHidden/>
              </w:rPr>
              <w:fldChar w:fldCharType="end"/>
            </w:r>
          </w:hyperlink>
        </w:p>
        <w:p w14:paraId="37705B28" w14:textId="7DCC312C" w:rsidR="007E012A" w:rsidRDefault="00354267">
          <w:pPr>
            <w:pStyle w:val="TOC2"/>
            <w:tabs>
              <w:tab w:val="left" w:pos="720"/>
              <w:tab w:val="right" w:leader="dot" w:pos="9350"/>
            </w:tabs>
            <w:rPr>
              <w:rFonts w:eastAsiaTheme="minorEastAsia" w:cstheme="minorBidi"/>
              <w:i w:val="0"/>
              <w:iCs w:val="0"/>
              <w:noProof/>
              <w:sz w:val="22"/>
              <w:szCs w:val="22"/>
            </w:rPr>
          </w:pPr>
          <w:hyperlink w:anchor="_Toc143773549" w:history="1">
            <w:r w:rsidR="007E012A" w:rsidRPr="00F7755B">
              <w:rPr>
                <w:rStyle w:val="Hyperlink"/>
                <w:noProof/>
                <w14:scene3d>
                  <w14:camera w14:prst="orthographicFront"/>
                  <w14:lightRig w14:rig="threePt" w14:dir="t">
                    <w14:rot w14:lat="0" w14:lon="0" w14:rev="0"/>
                  </w14:lightRig>
                </w14:scene3d>
              </w:rPr>
              <w:t>1.8</w:t>
            </w:r>
            <w:r w:rsidR="007E012A">
              <w:rPr>
                <w:rFonts w:eastAsiaTheme="minorEastAsia" w:cstheme="minorBidi"/>
                <w:i w:val="0"/>
                <w:iCs w:val="0"/>
                <w:noProof/>
                <w:sz w:val="22"/>
                <w:szCs w:val="22"/>
              </w:rPr>
              <w:tab/>
            </w:r>
            <w:r w:rsidR="007E012A" w:rsidRPr="00F7755B">
              <w:rPr>
                <w:rStyle w:val="Hyperlink"/>
                <w:noProof/>
              </w:rPr>
              <w:t>DEFINITIONS</w:t>
            </w:r>
            <w:r w:rsidR="007E012A">
              <w:rPr>
                <w:noProof/>
                <w:webHidden/>
              </w:rPr>
              <w:tab/>
            </w:r>
            <w:r w:rsidR="007E012A">
              <w:rPr>
                <w:noProof/>
                <w:webHidden/>
              </w:rPr>
              <w:fldChar w:fldCharType="begin"/>
            </w:r>
            <w:r w:rsidR="007E012A">
              <w:rPr>
                <w:noProof/>
                <w:webHidden/>
              </w:rPr>
              <w:instrText xml:space="preserve"> PAGEREF _Toc143773549 \h </w:instrText>
            </w:r>
            <w:r w:rsidR="007E012A">
              <w:rPr>
                <w:noProof/>
                <w:webHidden/>
              </w:rPr>
            </w:r>
            <w:r w:rsidR="007E012A">
              <w:rPr>
                <w:noProof/>
                <w:webHidden/>
              </w:rPr>
              <w:fldChar w:fldCharType="separate"/>
            </w:r>
            <w:r w:rsidR="00BC5004">
              <w:rPr>
                <w:noProof/>
                <w:webHidden/>
              </w:rPr>
              <w:t>4</w:t>
            </w:r>
            <w:r w:rsidR="007E012A">
              <w:rPr>
                <w:noProof/>
                <w:webHidden/>
              </w:rPr>
              <w:fldChar w:fldCharType="end"/>
            </w:r>
          </w:hyperlink>
        </w:p>
        <w:p w14:paraId="6C65E858" w14:textId="0137AED8" w:rsidR="007E012A" w:rsidRDefault="00354267">
          <w:pPr>
            <w:pStyle w:val="TOC2"/>
            <w:tabs>
              <w:tab w:val="left" w:pos="720"/>
              <w:tab w:val="right" w:leader="dot" w:pos="9350"/>
            </w:tabs>
            <w:rPr>
              <w:rFonts w:eastAsiaTheme="minorEastAsia" w:cstheme="minorBidi"/>
              <w:i w:val="0"/>
              <w:iCs w:val="0"/>
              <w:noProof/>
              <w:sz w:val="22"/>
              <w:szCs w:val="22"/>
            </w:rPr>
          </w:pPr>
          <w:hyperlink w:anchor="_Toc143773550" w:history="1">
            <w:r w:rsidR="007E012A" w:rsidRPr="00F7755B">
              <w:rPr>
                <w:rStyle w:val="Hyperlink"/>
                <w:noProof/>
                <w14:scene3d>
                  <w14:camera w14:prst="orthographicFront"/>
                  <w14:lightRig w14:rig="threePt" w14:dir="t">
                    <w14:rot w14:lat="0" w14:lon="0" w14:rev="0"/>
                  </w14:lightRig>
                </w14:scene3d>
              </w:rPr>
              <w:t>1.9</w:t>
            </w:r>
            <w:r w:rsidR="007E012A">
              <w:rPr>
                <w:rFonts w:eastAsiaTheme="minorEastAsia" w:cstheme="minorBidi"/>
                <w:i w:val="0"/>
                <w:iCs w:val="0"/>
                <w:noProof/>
                <w:sz w:val="22"/>
                <w:szCs w:val="22"/>
              </w:rPr>
              <w:tab/>
            </w:r>
            <w:r w:rsidR="007E012A" w:rsidRPr="00F7755B">
              <w:rPr>
                <w:rStyle w:val="Hyperlink"/>
                <w:noProof/>
              </w:rPr>
              <w:t>ADA</w:t>
            </w:r>
            <w:r w:rsidR="007E012A">
              <w:rPr>
                <w:noProof/>
                <w:webHidden/>
              </w:rPr>
              <w:tab/>
            </w:r>
            <w:r w:rsidR="007E012A">
              <w:rPr>
                <w:noProof/>
                <w:webHidden/>
              </w:rPr>
              <w:fldChar w:fldCharType="begin"/>
            </w:r>
            <w:r w:rsidR="007E012A">
              <w:rPr>
                <w:noProof/>
                <w:webHidden/>
              </w:rPr>
              <w:instrText xml:space="preserve"> PAGEREF _Toc143773550 \h </w:instrText>
            </w:r>
            <w:r w:rsidR="007E012A">
              <w:rPr>
                <w:noProof/>
                <w:webHidden/>
              </w:rPr>
            </w:r>
            <w:r w:rsidR="007E012A">
              <w:rPr>
                <w:noProof/>
                <w:webHidden/>
              </w:rPr>
              <w:fldChar w:fldCharType="separate"/>
            </w:r>
            <w:r w:rsidR="00BC5004">
              <w:rPr>
                <w:noProof/>
                <w:webHidden/>
              </w:rPr>
              <w:t>5</w:t>
            </w:r>
            <w:r w:rsidR="007E012A">
              <w:rPr>
                <w:noProof/>
                <w:webHidden/>
              </w:rPr>
              <w:fldChar w:fldCharType="end"/>
            </w:r>
          </w:hyperlink>
        </w:p>
        <w:p w14:paraId="1C8F5781" w14:textId="000BBF5A" w:rsidR="007E012A" w:rsidRDefault="00354267">
          <w:pPr>
            <w:pStyle w:val="TOC1"/>
            <w:tabs>
              <w:tab w:val="left" w:pos="480"/>
              <w:tab w:val="right" w:leader="dot" w:pos="9350"/>
            </w:tabs>
            <w:rPr>
              <w:rFonts w:eastAsiaTheme="minorEastAsia" w:cstheme="minorBidi"/>
              <w:b w:val="0"/>
              <w:bCs w:val="0"/>
              <w:noProof/>
              <w:sz w:val="22"/>
              <w:szCs w:val="22"/>
            </w:rPr>
          </w:pPr>
          <w:hyperlink w:anchor="_Toc143773551" w:history="1">
            <w:r w:rsidR="007E012A" w:rsidRPr="00F7755B">
              <w:rPr>
                <w:rStyle w:val="Hyperlink"/>
                <w:noProof/>
              </w:rPr>
              <w:t>2.</w:t>
            </w:r>
            <w:r w:rsidR="007E012A">
              <w:rPr>
                <w:rFonts w:eastAsiaTheme="minorEastAsia" w:cstheme="minorBidi"/>
                <w:b w:val="0"/>
                <w:bCs w:val="0"/>
                <w:noProof/>
                <w:sz w:val="22"/>
                <w:szCs w:val="22"/>
              </w:rPr>
              <w:tab/>
            </w:r>
            <w:r w:rsidR="007E012A" w:rsidRPr="00F7755B">
              <w:rPr>
                <w:rStyle w:val="Hyperlink"/>
                <w:noProof/>
              </w:rPr>
              <w:t>GENERAL INFORMATION FOR PROPOSERS</w:t>
            </w:r>
            <w:r w:rsidR="007E012A">
              <w:rPr>
                <w:noProof/>
                <w:webHidden/>
              </w:rPr>
              <w:tab/>
            </w:r>
            <w:r w:rsidR="007E012A">
              <w:rPr>
                <w:noProof/>
                <w:webHidden/>
              </w:rPr>
              <w:fldChar w:fldCharType="begin"/>
            </w:r>
            <w:r w:rsidR="007E012A">
              <w:rPr>
                <w:noProof/>
                <w:webHidden/>
              </w:rPr>
              <w:instrText xml:space="preserve"> PAGEREF _Toc143773551 \h </w:instrText>
            </w:r>
            <w:r w:rsidR="007E012A">
              <w:rPr>
                <w:noProof/>
                <w:webHidden/>
              </w:rPr>
            </w:r>
            <w:r w:rsidR="007E012A">
              <w:rPr>
                <w:noProof/>
                <w:webHidden/>
              </w:rPr>
              <w:fldChar w:fldCharType="separate"/>
            </w:r>
            <w:r w:rsidR="00BC5004">
              <w:rPr>
                <w:noProof/>
                <w:webHidden/>
              </w:rPr>
              <w:t>6</w:t>
            </w:r>
            <w:r w:rsidR="007E012A">
              <w:rPr>
                <w:noProof/>
                <w:webHidden/>
              </w:rPr>
              <w:fldChar w:fldCharType="end"/>
            </w:r>
          </w:hyperlink>
        </w:p>
        <w:p w14:paraId="421CBA1E" w14:textId="7E2B44B3" w:rsidR="007E012A" w:rsidRDefault="00354267">
          <w:pPr>
            <w:pStyle w:val="TOC2"/>
            <w:tabs>
              <w:tab w:val="left" w:pos="720"/>
              <w:tab w:val="right" w:leader="dot" w:pos="9350"/>
            </w:tabs>
            <w:rPr>
              <w:rFonts w:eastAsiaTheme="minorEastAsia" w:cstheme="minorBidi"/>
              <w:i w:val="0"/>
              <w:iCs w:val="0"/>
              <w:noProof/>
              <w:sz w:val="22"/>
              <w:szCs w:val="22"/>
            </w:rPr>
          </w:pPr>
          <w:hyperlink w:anchor="_Toc143773553" w:history="1">
            <w:r w:rsidR="007E012A" w:rsidRPr="00F7755B">
              <w:rPr>
                <w:rStyle w:val="Hyperlink"/>
                <w:noProof/>
                <w14:scene3d>
                  <w14:camera w14:prst="orthographicFront"/>
                  <w14:lightRig w14:rig="threePt" w14:dir="t">
                    <w14:rot w14:lat="0" w14:lon="0" w14:rev="0"/>
                  </w14:lightRig>
                </w14:scene3d>
              </w:rPr>
              <w:t>2.1</w:t>
            </w:r>
            <w:r w:rsidR="007E012A">
              <w:rPr>
                <w:rFonts w:eastAsiaTheme="minorEastAsia" w:cstheme="minorBidi"/>
                <w:i w:val="0"/>
                <w:iCs w:val="0"/>
                <w:noProof/>
                <w:sz w:val="22"/>
                <w:szCs w:val="22"/>
              </w:rPr>
              <w:tab/>
            </w:r>
            <w:r w:rsidR="007E012A" w:rsidRPr="00F7755B">
              <w:rPr>
                <w:rStyle w:val="Hyperlink"/>
                <w:noProof/>
              </w:rPr>
              <w:t>RFP COORDINATOR</w:t>
            </w:r>
            <w:r w:rsidR="007E012A">
              <w:rPr>
                <w:noProof/>
                <w:webHidden/>
              </w:rPr>
              <w:tab/>
            </w:r>
            <w:r w:rsidR="007E012A">
              <w:rPr>
                <w:noProof/>
                <w:webHidden/>
              </w:rPr>
              <w:fldChar w:fldCharType="begin"/>
            </w:r>
            <w:r w:rsidR="007E012A">
              <w:rPr>
                <w:noProof/>
                <w:webHidden/>
              </w:rPr>
              <w:instrText xml:space="preserve"> PAGEREF _Toc143773553 \h </w:instrText>
            </w:r>
            <w:r w:rsidR="007E012A">
              <w:rPr>
                <w:noProof/>
                <w:webHidden/>
              </w:rPr>
            </w:r>
            <w:r w:rsidR="007E012A">
              <w:rPr>
                <w:noProof/>
                <w:webHidden/>
              </w:rPr>
              <w:fldChar w:fldCharType="separate"/>
            </w:r>
            <w:r w:rsidR="00BC5004">
              <w:rPr>
                <w:noProof/>
                <w:webHidden/>
              </w:rPr>
              <w:t>6</w:t>
            </w:r>
            <w:r w:rsidR="007E012A">
              <w:rPr>
                <w:noProof/>
                <w:webHidden/>
              </w:rPr>
              <w:fldChar w:fldCharType="end"/>
            </w:r>
          </w:hyperlink>
        </w:p>
        <w:p w14:paraId="631CEAF6" w14:textId="20D11028" w:rsidR="007E012A" w:rsidRDefault="00354267">
          <w:pPr>
            <w:pStyle w:val="TOC2"/>
            <w:tabs>
              <w:tab w:val="left" w:pos="720"/>
              <w:tab w:val="right" w:leader="dot" w:pos="9350"/>
            </w:tabs>
            <w:rPr>
              <w:rFonts w:eastAsiaTheme="minorEastAsia" w:cstheme="minorBidi"/>
              <w:i w:val="0"/>
              <w:iCs w:val="0"/>
              <w:noProof/>
              <w:sz w:val="22"/>
              <w:szCs w:val="22"/>
            </w:rPr>
          </w:pPr>
          <w:hyperlink w:anchor="_Toc143773554" w:history="1">
            <w:r w:rsidR="007E012A" w:rsidRPr="00F7755B">
              <w:rPr>
                <w:rStyle w:val="Hyperlink"/>
                <w:noProof/>
                <w14:scene3d>
                  <w14:camera w14:prst="orthographicFront"/>
                  <w14:lightRig w14:rig="threePt" w14:dir="t">
                    <w14:rot w14:lat="0" w14:lon="0" w14:rev="0"/>
                  </w14:lightRig>
                </w14:scene3d>
              </w:rPr>
              <w:t>2.2</w:t>
            </w:r>
            <w:r w:rsidR="007E012A">
              <w:rPr>
                <w:rFonts w:eastAsiaTheme="minorEastAsia" w:cstheme="minorBidi"/>
                <w:i w:val="0"/>
                <w:iCs w:val="0"/>
                <w:noProof/>
                <w:sz w:val="22"/>
                <w:szCs w:val="22"/>
              </w:rPr>
              <w:tab/>
            </w:r>
            <w:r w:rsidR="007E012A" w:rsidRPr="00F7755B">
              <w:rPr>
                <w:rStyle w:val="Hyperlink"/>
                <w:noProof/>
              </w:rPr>
              <w:t>ESTIMATED SCHEDULE OF PROCUREMENT ACTIVITIES</w:t>
            </w:r>
            <w:r w:rsidR="007E012A">
              <w:rPr>
                <w:noProof/>
                <w:webHidden/>
              </w:rPr>
              <w:tab/>
            </w:r>
            <w:r w:rsidR="007E012A">
              <w:rPr>
                <w:noProof/>
                <w:webHidden/>
              </w:rPr>
              <w:fldChar w:fldCharType="begin"/>
            </w:r>
            <w:r w:rsidR="007E012A">
              <w:rPr>
                <w:noProof/>
                <w:webHidden/>
              </w:rPr>
              <w:instrText xml:space="preserve"> PAGEREF _Toc143773554 \h </w:instrText>
            </w:r>
            <w:r w:rsidR="007E012A">
              <w:rPr>
                <w:noProof/>
                <w:webHidden/>
              </w:rPr>
            </w:r>
            <w:r w:rsidR="007E012A">
              <w:rPr>
                <w:noProof/>
                <w:webHidden/>
              </w:rPr>
              <w:fldChar w:fldCharType="separate"/>
            </w:r>
            <w:r w:rsidR="00BC5004">
              <w:rPr>
                <w:noProof/>
                <w:webHidden/>
              </w:rPr>
              <w:t>6</w:t>
            </w:r>
            <w:r w:rsidR="007E012A">
              <w:rPr>
                <w:noProof/>
                <w:webHidden/>
              </w:rPr>
              <w:fldChar w:fldCharType="end"/>
            </w:r>
          </w:hyperlink>
        </w:p>
        <w:p w14:paraId="676EC5F1" w14:textId="2B45E02E" w:rsidR="007E012A" w:rsidRDefault="00354267">
          <w:pPr>
            <w:pStyle w:val="TOC2"/>
            <w:tabs>
              <w:tab w:val="left" w:pos="720"/>
              <w:tab w:val="right" w:leader="dot" w:pos="9350"/>
            </w:tabs>
            <w:rPr>
              <w:rFonts w:eastAsiaTheme="minorEastAsia" w:cstheme="minorBidi"/>
              <w:i w:val="0"/>
              <w:iCs w:val="0"/>
              <w:noProof/>
              <w:sz w:val="22"/>
              <w:szCs w:val="22"/>
            </w:rPr>
          </w:pPr>
          <w:hyperlink w:anchor="_Toc143773555" w:history="1">
            <w:r w:rsidR="007E012A" w:rsidRPr="00F7755B">
              <w:rPr>
                <w:rStyle w:val="Hyperlink"/>
                <w:noProof/>
                <w14:scene3d>
                  <w14:camera w14:prst="orthographicFront"/>
                  <w14:lightRig w14:rig="threePt" w14:dir="t">
                    <w14:rot w14:lat="0" w14:lon="0" w14:rev="0"/>
                  </w14:lightRig>
                </w14:scene3d>
              </w:rPr>
              <w:t>2.3</w:t>
            </w:r>
            <w:r w:rsidR="007E012A">
              <w:rPr>
                <w:rFonts w:eastAsiaTheme="minorEastAsia" w:cstheme="minorBidi"/>
                <w:i w:val="0"/>
                <w:iCs w:val="0"/>
                <w:noProof/>
                <w:sz w:val="22"/>
                <w:szCs w:val="22"/>
              </w:rPr>
              <w:tab/>
            </w:r>
            <w:r w:rsidR="007E012A" w:rsidRPr="00F7755B">
              <w:rPr>
                <w:rStyle w:val="Hyperlink"/>
                <w:noProof/>
              </w:rPr>
              <w:t>QUESTION AND ANSWER PERIOD</w:t>
            </w:r>
            <w:r w:rsidR="007E012A">
              <w:rPr>
                <w:noProof/>
                <w:webHidden/>
              </w:rPr>
              <w:tab/>
            </w:r>
            <w:r w:rsidR="007E012A">
              <w:rPr>
                <w:noProof/>
                <w:webHidden/>
              </w:rPr>
              <w:fldChar w:fldCharType="begin"/>
            </w:r>
            <w:r w:rsidR="007E012A">
              <w:rPr>
                <w:noProof/>
                <w:webHidden/>
              </w:rPr>
              <w:instrText xml:space="preserve"> PAGEREF _Toc143773555 \h </w:instrText>
            </w:r>
            <w:r w:rsidR="007E012A">
              <w:rPr>
                <w:noProof/>
                <w:webHidden/>
              </w:rPr>
            </w:r>
            <w:r w:rsidR="007E012A">
              <w:rPr>
                <w:noProof/>
                <w:webHidden/>
              </w:rPr>
              <w:fldChar w:fldCharType="separate"/>
            </w:r>
            <w:r w:rsidR="00BC5004">
              <w:rPr>
                <w:noProof/>
                <w:webHidden/>
              </w:rPr>
              <w:t>7</w:t>
            </w:r>
            <w:r w:rsidR="007E012A">
              <w:rPr>
                <w:noProof/>
                <w:webHidden/>
              </w:rPr>
              <w:fldChar w:fldCharType="end"/>
            </w:r>
          </w:hyperlink>
        </w:p>
        <w:p w14:paraId="1FACA1F1" w14:textId="04FA421D" w:rsidR="007E012A" w:rsidRDefault="00354267">
          <w:pPr>
            <w:pStyle w:val="TOC2"/>
            <w:tabs>
              <w:tab w:val="left" w:pos="720"/>
              <w:tab w:val="right" w:leader="dot" w:pos="9350"/>
            </w:tabs>
            <w:rPr>
              <w:rFonts w:eastAsiaTheme="minorEastAsia" w:cstheme="minorBidi"/>
              <w:i w:val="0"/>
              <w:iCs w:val="0"/>
              <w:noProof/>
              <w:sz w:val="22"/>
              <w:szCs w:val="22"/>
            </w:rPr>
          </w:pPr>
          <w:hyperlink w:anchor="_Toc143773556" w:history="1">
            <w:r w:rsidR="007E012A" w:rsidRPr="00F7755B">
              <w:rPr>
                <w:rStyle w:val="Hyperlink"/>
                <w:noProof/>
                <w14:scene3d>
                  <w14:camera w14:prst="orthographicFront"/>
                  <w14:lightRig w14:rig="threePt" w14:dir="t">
                    <w14:rot w14:lat="0" w14:lon="0" w14:rev="0"/>
                  </w14:lightRig>
                </w14:scene3d>
              </w:rPr>
              <w:t>2.4</w:t>
            </w:r>
            <w:r w:rsidR="007E012A">
              <w:rPr>
                <w:rFonts w:eastAsiaTheme="minorEastAsia" w:cstheme="minorBidi"/>
                <w:i w:val="0"/>
                <w:iCs w:val="0"/>
                <w:noProof/>
                <w:sz w:val="22"/>
                <w:szCs w:val="22"/>
              </w:rPr>
              <w:tab/>
            </w:r>
            <w:r w:rsidR="007E012A" w:rsidRPr="00F7755B">
              <w:rPr>
                <w:rStyle w:val="Hyperlink"/>
                <w:noProof/>
              </w:rPr>
              <w:t>PRE-PROPOSAL CONFERENCE</w:t>
            </w:r>
            <w:r w:rsidR="007E012A">
              <w:rPr>
                <w:noProof/>
                <w:webHidden/>
              </w:rPr>
              <w:tab/>
            </w:r>
            <w:r w:rsidR="007E012A">
              <w:rPr>
                <w:noProof/>
                <w:webHidden/>
              </w:rPr>
              <w:fldChar w:fldCharType="begin"/>
            </w:r>
            <w:r w:rsidR="007E012A">
              <w:rPr>
                <w:noProof/>
                <w:webHidden/>
              </w:rPr>
              <w:instrText xml:space="preserve"> PAGEREF _Toc143773556 \h </w:instrText>
            </w:r>
            <w:r w:rsidR="007E012A">
              <w:rPr>
                <w:noProof/>
                <w:webHidden/>
              </w:rPr>
            </w:r>
            <w:r w:rsidR="007E012A">
              <w:rPr>
                <w:noProof/>
                <w:webHidden/>
              </w:rPr>
              <w:fldChar w:fldCharType="separate"/>
            </w:r>
            <w:r w:rsidR="00BC5004">
              <w:rPr>
                <w:noProof/>
                <w:webHidden/>
              </w:rPr>
              <w:t>7</w:t>
            </w:r>
            <w:r w:rsidR="007E012A">
              <w:rPr>
                <w:noProof/>
                <w:webHidden/>
              </w:rPr>
              <w:fldChar w:fldCharType="end"/>
            </w:r>
          </w:hyperlink>
        </w:p>
        <w:p w14:paraId="3CCD69E6" w14:textId="024764ED" w:rsidR="007E012A" w:rsidRDefault="00354267">
          <w:pPr>
            <w:pStyle w:val="TOC2"/>
            <w:tabs>
              <w:tab w:val="left" w:pos="720"/>
              <w:tab w:val="right" w:leader="dot" w:pos="9350"/>
            </w:tabs>
            <w:rPr>
              <w:rFonts w:eastAsiaTheme="minorEastAsia" w:cstheme="minorBidi"/>
              <w:i w:val="0"/>
              <w:iCs w:val="0"/>
              <w:noProof/>
              <w:sz w:val="22"/>
              <w:szCs w:val="22"/>
            </w:rPr>
          </w:pPr>
          <w:hyperlink w:anchor="_Toc143773557" w:history="1">
            <w:r w:rsidR="007E012A" w:rsidRPr="00F7755B">
              <w:rPr>
                <w:rStyle w:val="Hyperlink"/>
                <w:noProof/>
                <w14:scene3d>
                  <w14:camera w14:prst="orthographicFront"/>
                  <w14:lightRig w14:rig="threePt" w14:dir="t">
                    <w14:rot w14:lat="0" w14:lon="0" w14:rev="0"/>
                  </w14:lightRig>
                </w14:scene3d>
              </w:rPr>
              <w:t>2.5</w:t>
            </w:r>
            <w:r w:rsidR="007E012A">
              <w:rPr>
                <w:rFonts w:eastAsiaTheme="minorEastAsia" w:cstheme="minorBidi"/>
                <w:i w:val="0"/>
                <w:iCs w:val="0"/>
                <w:noProof/>
                <w:sz w:val="22"/>
                <w:szCs w:val="22"/>
              </w:rPr>
              <w:tab/>
            </w:r>
            <w:r w:rsidR="007E012A" w:rsidRPr="00F7755B">
              <w:rPr>
                <w:rStyle w:val="Hyperlink"/>
                <w:noProof/>
              </w:rPr>
              <w:t>STATEMENT OF INTENT REQUIRED</w:t>
            </w:r>
            <w:r w:rsidR="007E012A">
              <w:rPr>
                <w:noProof/>
                <w:webHidden/>
              </w:rPr>
              <w:tab/>
            </w:r>
            <w:r w:rsidR="007E012A">
              <w:rPr>
                <w:noProof/>
                <w:webHidden/>
              </w:rPr>
              <w:fldChar w:fldCharType="begin"/>
            </w:r>
            <w:r w:rsidR="007E012A">
              <w:rPr>
                <w:noProof/>
                <w:webHidden/>
              </w:rPr>
              <w:instrText xml:space="preserve"> PAGEREF _Toc143773557 \h </w:instrText>
            </w:r>
            <w:r w:rsidR="007E012A">
              <w:rPr>
                <w:noProof/>
                <w:webHidden/>
              </w:rPr>
            </w:r>
            <w:r w:rsidR="007E012A">
              <w:rPr>
                <w:noProof/>
                <w:webHidden/>
              </w:rPr>
              <w:fldChar w:fldCharType="separate"/>
            </w:r>
            <w:r w:rsidR="00BC5004">
              <w:rPr>
                <w:noProof/>
                <w:webHidden/>
              </w:rPr>
              <w:t>7</w:t>
            </w:r>
            <w:r w:rsidR="007E012A">
              <w:rPr>
                <w:noProof/>
                <w:webHidden/>
              </w:rPr>
              <w:fldChar w:fldCharType="end"/>
            </w:r>
          </w:hyperlink>
        </w:p>
        <w:p w14:paraId="2F64841B" w14:textId="11FD67AE" w:rsidR="007E012A" w:rsidRDefault="00354267">
          <w:pPr>
            <w:pStyle w:val="TOC2"/>
            <w:tabs>
              <w:tab w:val="left" w:pos="720"/>
              <w:tab w:val="right" w:leader="dot" w:pos="9350"/>
            </w:tabs>
            <w:rPr>
              <w:rFonts w:eastAsiaTheme="minorEastAsia" w:cstheme="minorBidi"/>
              <w:i w:val="0"/>
              <w:iCs w:val="0"/>
              <w:noProof/>
              <w:sz w:val="22"/>
              <w:szCs w:val="22"/>
            </w:rPr>
          </w:pPr>
          <w:hyperlink w:anchor="_Toc143773558" w:history="1">
            <w:r w:rsidR="007E012A" w:rsidRPr="00F7755B">
              <w:rPr>
                <w:rStyle w:val="Hyperlink"/>
                <w:noProof/>
                <w14:scene3d>
                  <w14:camera w14:prst="orthographicFront"/>
                  <w14:lightRig w14:rig="threePt" w14:dir="t">
                    <w14:rot w14:lat="0" w14:lon="0" w14:rev="0"/>
                  </w14:lightRig>
                </w14:scene3d>
              </w:rPr>
              <w:t>2.6</w:t>
            </w:r>
            <w:r w:rsidR="007E012A">
              <w:rPr>
                <w:rFonts w:eastAsiaTheme="minorEastAsia" w:cstheme="minorBidi"/>
                <w:i w:val="0"/>
                <w:iCs w:val="0"/>
                <w:noProof/>
                <w:sz w:val="22"/>
                <w:szCs w:val="22"/>
              </w:rPr>
              <w:tab/>
            </w:r>
            <w:r w:rsidR="007E012A" w:rsidRPr="00F7755B">
              <w:rPr>
                <w:rStyle w:val="Hyperlink"/>
                <w:noProof/>
              </w:rPr>
              <w:t>SUBMISSION OF PROPOSALS</w:t>
            </w:r>
            <w:r w:rsidR="007E012A">
              <w:rPr>
                <w:noProof/>
                <w:webHidden/>
              </w:rPr>
              <w:tab/>
            </w:r>
            <w:r w:rsidR="007E012A">
              <w:rPr>
                <w:noProof/>
                <w:webHidden/>
              </w:rPr>
              <w:fldChar w:fldCharType="begin"/>
            </w:r>
            <w:r w:rsidR="007E012A">
              <w:rPr>
                <w:noProof/>
                <w:webHidden/>
              </w:rPr>
              <w:instrText xml:space="preserve"> PAGEREF _Toc143773558 \h </w:instrText>
            </w:r>
            <w:r w:rsidR="007E012A">
              <w:rPr>
                <w:noProof/>
                <w:webHidden/>
              </w:rPr>
            </w:r>
            <w:r w:rsidR="007E012A">
              <w:rPr>
                <w:noProof/>
                <w:webHidden/>
              </w:rPr>
              <w:fldChar w:fldCharType="separate"/>
            </w:r>
            <w:r w:rsidR="00BC5004">
              <w:rPr>
                <w:noProof/>
                <w:webHidden/>
              </w:rPr>
              <w:t>7</w:t>
            </w:r>
            <w:r w:rsidR="007E012A">
              <w:rPr>
                <w:noProof/>
                <w:webHidden/>
              </w:rPr>
              <w:fldChar w:fldCharType="end"/>
            </w:r>
          </w:hyperlink>
        </w:p>
        <w:p w14:paraId="3E2CDAB2" w14:textId="08E0FC87" w:rsidR="007E012A" w:rsidRDefault="00354267">
          <w:pPr>
            <w:pStyle w:val="TOC2"/>
            <w:tabs>
              <w:tab w:val="left" w:pos="720"/>
              <w:tab w:val="right" w:leader="dot" w:pos="9350"/>
            </w:tabs>
            <w:rPr>
              <w:rFonts w:eastAsiaTheme="minorEastAsia" w:cstheme="minorBidi"/>
              <w:i w:val="0"/>
              <w:iCs w:val="0"/>
              <w:noProof/>
              <w:sz w:val="22"/>
              <w:szCs w:val="22"/>
            </w:rPr>
          </w:pPr>
          <w:hyperlink w:anchor="_Toc143773559" w:history="1">
            <w:r w:rsidR="007E012A" w:rsidRPr="00F7755B">
              <w:rPr>
                <w:rStyle w:val="Hyperlink"/>
                <w:noProof/>
                <w14:scene3d>
                  <w14:camera w14:prst="orthographicFront"/>
                  <w14:lightRig w14:rig="threePt" w14:dir="t">
                    <w14:rot w14:lat="0" w14:lon="0" w14:rev="0"/>
                  </w14:lightRig>
                </w14:scene3d>
              </w:rPr>
              <w:t>2.7</w:t>
            </w:r>
            <w:r w:rsidR="007E012A">
              <w:rPr>
                <w:rFonts w:eastAsiaTheme="minorEastAsia" w:cstheme="minorBidi"/>
                <w:i w:val="0"/>
                <w:iCs w:val="0"/>
                <w:noProof/>
                <w:sz w:val="22"/>
                <w:szCs w:val="22"/>
              </w:rPr>
              <w:tab/>
            </w:r>
            <w:r w:rsidR="007E012A" w:rsidRPr="00F7755B">
              <w:rPr>
                <w:rStyle w:val="Hyperlink"/>
                <w:noProof/>
              </w:rPr>
              <w:t>PROPRIETARY INFORMATION AND PUBLIC DISCLOSURE</w:t>
            </w:r>
            <w:r w:rsidR="007E012A">
              <w:rPr>
                <w:noProof/>
                <w:webHidden/>
              </w:rPr>
              <w:tab/>
            </w:r>
            <w:r w:rsidR="007E012A">
              <w:rPr>
                <w:noProof/>
                <w:webHidden/>
              </w:rPr>
              <w:fldChar w:fldCharType="begin"/>
            </w:r>
            <w:r w:rsidR="007E012A">
              <w:rPr>
                <w:noProof/>
                <w:webHidden/>
              </w:rPr>
              <w:instrText xml:space="preserve"> PAGEREF _Toc143773559 \h </w:instrText>
            </w:r>
            <w:r w:rsidR="007E012A">
              <w:rPr>
                <w:noProof/>
                <w:webHidden/>
              </w:rPr>
            </w:r>
            <w:r w:rsidR="007E012A">
              <w:rPr>
                <w:noProof/>
                <w:webHidden/>
              </w:rPr>
              <w:fldChar w:fldCharType="separate"/>
            </w:r>
            <w:r w:rsidR="00BC5004">
              <w:rPr>
                <w:noProof/>
                <w:webHidden/>
              </w:rPr>
              <w:t>8</w:t>
            </w:r>
            <w:r w:rsidR="007E012A">
              <w:rPr>
                <w:noProof/>
                <w:webHidden/>
              </w:rPr>
              <w:fldChar w:fldCharType="end"/>
            </w:r>
          </w:hyperlink>
        </w:p>
        <w:p w14:paraId="59CEC52A" w14:textId="14EBB184" w:rsidR="007E012A" w:rsidRDefault="00354267">
          <w:pPr>
            <w:pStyle w:val="TOC2"/>
            <w:tabs>
              <w:tab w:val="left" w:pos="720"/>
              <w:tab w:val="right" w:leader="dot" w:pos="9350"/>
            </w:tabs>
            <w:rPr>
              <w:rFonts w:eastAsiaTheme="minorEastAsia" w:cstheme="minorBidi"/>
              <w:i w:val="0"/>
              <w:iCs w:val="0"/>
              <w:noProof/>
              <w:sz w:val="22"/>
              <w:szCs w:val="22"/>
            </w:rPr>
          </w:pPr>
          <w:hyperlink w:anchor="_Toc143773560" w:history="1">
            <w:r w:rsidR="007E012A" w:rsidRPr="00F7755B">
              <w:rPr>
                <w:rStyle w:val="Hyperlink"/>
                <w:noProof/>
                <w14:scene3d>
                  <w14:camera w14:prst="orthographicFront"/>
                  <w14:lightRig w14:rig="threePt" w14:dir="t">
                    <w14:rot w14:lat="0" w14:lon="0" w14:rev="0"/>
                  </w14:lightRig>
                </w14:scene3d>
              </w:rPr>
              <w:t>2.8</w:t>
            </w:r>
            <w:r w:rsidR="007E012A">
              <w:rPr>
                <w:rFonts w:eastAsiaTheme="minorEastAsia" w:cstheme="minorBidi"/>
                <w:i w:val="0"/>
                <w:iCs w:val="0"/>
                <w:noProof/>
                <w:sz w:val="22"/>
                <w:szCs w:val="22"/>
              </w:rPr>
              <w:tab/>
            </w:r>
            <w:r w:rsidR="007E012A" w:rsidRPr="00F7755B">
              <w:rPr>
                <w:rStyle w:val="Hyperlink"/>
                <w:noProof/>
              </w:rPr>
              <w:t>REVISIONS TO THE RFP</w:t>
            </w:r>
            <w:r w:rsidR="007E012A">
              <w:rPr>
                <w:noProof/>
                <w:webHidden/>
              </w:rPr>
              <w:tab/>
            </w:r>
            <w:r w:rsidR="007E012A">
              <w:rPr>
                <w:noProof/>
                <w:webHidden/>
              </w:rPr>
              <w:fldChar w:fldCharType="begin"/>
            </w:r>
            <w:r w:rsidR="007E012A">
              <w:rPr>
                <w:noProof/>
                <w:webHidden/>
              </w:rPr>
              <w:instrText xml:space="preserve"> PAGEREF _Toc143773560 \h </w:instrText>
            </w:r>
            <w:r w:rsidR="007E012A">
              <w:rPr>
                <w:noProof/>
                <w:webHidden/>
              </w:rPr>
            </w:r>
            <w:r w:rsidR="007E012A">
              <w:rPr>
                <w:noProof/>
                <w:webHidden/>
              </w:rPr>
              <w:fldChar w:fldCharType="separate"/>
            </w:r>
            <w:r w:rsidR="00BC5004">
              <w:rPr>
                <w:noProof/>
                <w:webHidden/>
              </w:rPr>
              <w:t>8</w:t>
            </w:r>
            <w:r w:rsidR="007E012A">
              <w:rPr>
                <w:noProof/>
                <w:webHidden/>
              </w:rPr>
              <w:fldChar w:fldCharType="end"/>
            </w:r>
          </w:hyperlink>
        </w:p>
        <w:p w14:paraId="6C6EC8AD" w14:textId="34E8C42D" w:rsidR="007E012A" w:rsidRDefault="00354267">
          <w:pPr>
            <w:pStyle w:val="TOC2"/>
            <w:tabs>
              <w:tab w:val="left" w:pos="720"/>
              <w:tab w:val="right" w:leader="dot" w:pos="9350"/>
            </w:tabs>
            <w:rPr>
              <w:rFonts w:eastAsiaTheme="minorEastAsia" w:cstheme="minorBidi"/>
              <w:i w:val="0"/>
              <w:iCs w:val="0"/>
              <w:noProof/>
              <w:sz w:val="22"/>
              <w:szCs w:val="22"/>
            </w:rPr>
          </w:pPr>
          <w:hyperlink w:anchor="_Toc143773561" w:history="1">
            <w:r w:rsidR="007E012A" w:rsidRPr="00F7755B">
              <w:rPr>
                <w:rStyle w:val="Hyperlink"/>
                <w:noProof/>
                <w14:scene3d>
                  <w14:camera w14:prst="orthographicFront"/>
                  <w14:lightRig w14:rig="threePt" w14:dir="t">
                    <w14:rot w14:lat="0" w14:lon="0" w14:rev="0"/>
                  </w14:lightRig>
                </w14:scene3d>
              </w:rPr>
              <w:t>2.9</w:t>
            </w:r>
            <w:r w:rsidR="007E012A">
              <w:rPr>
                <w:rFonts w:eastAsiaTheme="minorEastAsia" w:cstheme="minorBidi"/>
                <w:i w:val="0"/>
                <w:iCs w:val="0"/>
                <w:noProof/>
                <w:sz w:val="22"/>
                <w:szCs w:val="22"/>
              </w:rPr>
              <w:tab/>
            </w:r>
            <w:r w:rsidR="007E012A" w:rsidRPr="00F7755B">
              <w:rPr>
                <w:rStyle w:val="Hyperlink"/>
                <w:noProof/>
              </w:rPr>
              <w:t>DIVERSE BUSINESS INCLUSION PLAN</w:t>
            </w:r>
            <w:r w:rsidR="007E012A">
              <w:rPr>
                <w:noProof/>
                <w:webHidden/>
              </w:rPr>
              <w:tab/>
            </w:r>
            <w:r w:rsidR="007E012A">
              <w:rPr>
                <w:noProof/>
                <w:webHidden/>
              </w:rPr>
              <w:fldChar w:fldCharType="begin"/>
            </w:r>
            <w:r w:rsidR="007E012A">
              <w:rPr>
                <w:noProof/>
                <w:webHidden/>
              </w:rPr>
              <w:instrText xml:space="preserve"> PAGEREF _Toc143773561 \h </w:instrText>
            </w:r>
            <w:r w:rsidR="007E012A">
              <w:rPr>
                <w:noProof/>
                <w:webHidden/>
              </w:rPr>
            </w:r>
            <w:r w:rsidR="007E012A">
              <w:rPr>
                <w:noProof/>
                <w:webHidden/>
              </w:rPr>
              <w:fldChar w:fldCharType="separate"/>
            </w:r>
            <w:r w:rsidR="00BC5004">
              <w:rPr>
                <w:noProof/>
                <w:webHidden/>
              </w:rPr>
              <w:t>8</w:t>
            </w:r>
            <w:r w:rsidR="007E012A">
              <w:rPr>
                <w:noProof/>
                <w:webHidden/>
              </w:rPr>
              <w:fldChar w:fldCharType="end"/>
            </w:r>
          </w:hyperlink>
        </w:p>
        <w:p w14:paraId="71158EAE" w14:textId="5FB92832" w:rsidR="007E012A" w:rsidRDefault="00354267">
          <w:pPr>
            <w:pStyle w:val="TOC2"/>
            <w:tabs>
              <w:tab w:val="left" w:pos="960"/>
              <w:tab w:val="right" w:leader="dot" w:pos="9350"/>
            </w:tabs>
            <w:rPr>
              <w:rFonts w:eastAsiaTheme="minorEastAsia" w:cstheme="minorBidi"/>
              <w:i w:val="0"/>
              <w:iCs w:val="0"/>
              <w:noProof/>
              <w:sz w:val="22"/>
              <w:szCs w:val="22"/>
            </w:rPr>
          </w:pPr>
          <w:hyperlink w:anchor="_Toc143773562" w:history="1">
            <w:r w:rsidR="007E012A" w:rsidRPr="00F7755B">
              <w:rPr>
                <w:rStyle w:val="Hyperlink"/>
                <w:noProof/>
                <w14:scene3d>
                  <w14:camera w14:prst="orthographicFront"/>
                  <w14:lightRig w14:rig="threePt" w14:dir="t">
                    <w14:rot w14:lat="0" w14:lon="0" w14:rev="0"/>
                  </w14:lightRig>
                </w14:scene3d>
              </w:rPr>
              <w:t>2.10</w:t>
            </w:r>
            <w:r w:rsidR="007E012A">
              <w:rPr>
                <w:rFonts w:eastAsiaTheme="minorEastAsia" w:cstheme="minorBidi"/>
                <w:i w:val="0"/>
                <w:iCs w:val="0"/>
                <w:noProof/>
                <w:sz w:val="22"/>
                <w:szCs w:val="22"/>
              </w:rPr>
              <w:tab/>
            </w:r>
            <w:r w:rsidR="007E012A" w:rsidRPr="00F7755B">
              <w:rPr>
                <w:rStyle w:val="Hyperlink"/>
                <w:noProof/>
              </w:rPr>
              <w:t>ACCEPTANCE PERIOD</w:t>
            </w:r>
            <w:r w:rsidR="007E012A">
              <w:rPr>
                <w:noProof/>
                <w:webHidden/>
              </w:rPr>
              <w:tab/>
            </w:r>
            <w:r w:rsidR="007E012A">
              <w:rPr>
                <w:noProof/>
                <w:webHidden/>
              </w:rPr>
              <w:fldChar w:fldCharType="begin"/>
            </w:r>
            <w:r w:rsidR="007E012A">
              <w:rPr>
                <w:noProof/>
                <w:webHidden/>
              </w:rPr>
              <w:instrText xml:space="preserve"> PAGEREF _Toc143773562 \h </w:instrText>
            </w:r>
            <w:r w:rsidR="007E012A">
              <w:rPr>
                <w:noProof/>
                <w:webHidden/>
              </w:rPr>
            </w:r>
            <w:r w:rsidR="007E012A">
              <w:rPr>
                <w:noProof/>
                <w:webHidden/>
              </w:rPr>
              <w:fldChar w:fldCharType="separate"/>
            </w:r>
            <w:r w:rsidR="00BC5004">
              <w:rPr>
                <w:noProof/>
                <w:webHidden/>
              </w:rPr>
              <w:t>9</w:t>
            </w:r>
            <w:r w:rsidR="007E012A">
              <w:rPr>
                <w:noProof/>
                <w:webHidden/>
              </w:rPr>
              <w:fldChar w:fldCharType="end"/>
            </w:r>
          </w:hyperlink>
        </w:p>
        <w:p w14:paraId="630F9089" w14:textId="7C4BB199" w:rsidR="007E012A" w:rsidRDefault="00354267">
          <w:pPr>
            <w:pStyle w:val="TOC2"/>
            <w:tabs>
              <w:tab w:val="left" w:pos="960"/>
              <w:tab w:val="right" w:leader="dot" w:pos="9350"/>
            </w:tabs>
            <w:rPr>
              <w:rFonts w:eastAsiaTheme="minorEastAsia" w:cstheme="minorBidi"/>
              <w:i w:val="0"/>
              <w:iCs w:val="0"/>
              <w:noProof/>
              <w:sz w:val="22"/>
              <w:szCs w:val="22"/>
            </w:rPr>
          </w:pPr>
          <w:hyperlink w:anchor="_Toc143773563" w:history="1">
            <w:r w:rsidR="007E012A" w:rsidRPr="00F7755B">
              <w:rPr>
                <w:rStyle w:val="Hyperlink"/>
                <w:noProof/>
                <w14:scene3d>
                  <w14:camera w14:prst="orthographicFront"/>
                  <w14:lightRig w14:rig="threePt" w14:dir="t">
                    <w14:rot w14:lat="0" w14:lon="0" w14:rev="0"/>
                  </w14:lightRig>
                </w14:scene3d>
              </w:rPr>
              <w:t>2.11</w:t>
            </w:r>
            <w:r w:rsidR="007E012A">
              <w:rPr>
                <w:rFonts w:eastAsiaTheme="minorEastAsia" w:cstheme="minorBidi"/>
                <w:i w:val="0"/>
                <w:iCs w:val="0"/>
                <w:noProof/>
                <w:sz w:val="22"/>
                <w:szCs w:val="22"/>
              </w:rPr>
              <w:tab/>
            </w:r>
            <w:r w:rsidR="007E012A" w:rsidRPr="00F7755B">
              <w:rPr>
                <w:rStyle w:val="Hyperlink"/>
                <w:noProof/>
              </w:rPr>
              <w:t>COMPLAINT PROCESS</w:t>
            </w:r>
            <w:r w:rsidR="007E012A">
              <w:rPr>
                <w:noProof/>
                <w:webHidden/>
              </w:rPr>
              <w:tab/>
            </w:r>
            <w:r w:rsidR="007E012A">
              <w:rPr>
                <w:noProof/>
                <w:webHidden/>
              </w:rPr>
              <w:fldChar w:fldCharType="begin"/>
            </w:r>
            <w:r w:rsidR="007E012A">
              <w:rPr>
                <w:noProof/>
                <w:webHidden/>
              </w:rPr>
              <w:instrText xml:space="preserve"> PAGEREF _Toc143773563 \h </w:instrText>
            </w:r>
            <w:r w:rsidR="007E012A">
              <w:rPr>
                <w:noProof/>
                <w:webHidden/>
              </w:rPr>
            </w:r>
            <w:r w:rsidR="007E012A">
              <w:rPr>
                <w:noProof/>
                <w:webHidden/>
              </w:rPr>
              <w:fldChar w:fldCharType="separate"/>
            </w:r>
            <w:r w:rsidR="00BC5004">
              <w:rPr>
                <w:noProof/>
                <w:webHidden/>
              </w:rPr>
              <w:t>9</w:t>
            </w:r>
            <w:r w:rsidR="007E012A">
              <w:rPr>
                <w:noProof/>
                <w:webHidden/>
              </w:rPr>
              <w:fldChar w:fldCharType="end"/>
            </w:r>
          </w:hyperlink>
        </w:p>
        <w:p w14:paraId="6728C430" w14:textId="2165D76A" w:rsidR="007E012A" w:rsidRDefault="00354267">
          <w:pPr>
            <w:pStyle w:val="TOC2"/>
            <w:tabs>
              <w:tab w:val="left" w:pos="960"/>
              <w:tab w:val="right" w:leader="dot" w:pos="9350"/>
            </w:tabs>
            <w:rPr>
              <w:rFonts w:eastAsiaTheme="minorEastAsia" w:cstheme="minorBidi"/>
              <w:i w:val="0"/>
              <w:iCs w:val="0"/>
              <w:noProof/>
              <w:sz w:val="22"/>
              <w:szCs w:val="22"/>
            </w:rPr>
          </w:pPr>
          <w:hyperlink w:anchor="_Toc143773564" w:history="1">
            <w:r w:rsidR="007E012A" w:rsidRPr="00F7755B">
              <w:rPr>
                <w:rStyle w:val="Hyperlink"/>
                <w:noProof/>
                <w14:scene3d>
                  <w14:camera w14:prst="orthographicFront"/>
                  <w14:lightRig w14:rig="threePt" w14:dir="t">
                    <w14:rot w14:lat="0" w14:lon="0" w14:rev="0"/>
                  </w14:lightRig>
                </w14:scene3d>
              </w:rPr>
              <w:t>2.12</w:t>
            </w:r>
            <w:r w:rsidR="007E012A">
              <w:rPr>
                <w:rFonts w:eastAsiaTheme="minorEastAsia" w:cstheme="minorBidi"/>
                <w:i w:val="0"/>
                <w:iCs w:val="0"/>
                <w:noProof/>
                <w:sz w:val="22"/>
                <w:szCs w:val="22"/>
              </w:rPr>
              <w:tab/>
            </w:r>
            <w:r w:rsidR="007E012A" w:rsidRPr="00F7755B">
              <w:rPr>
                <w:rStyle w:val="Hyperlink"/>
                <w:noProof/>
              </w:rPr>
              <w:t>RESPONSIVENESS</w:t>
            </w:r>
            <w:r w:rsidR="007E012A">
              <w:rPr>
                <w:noProof/>
                <w:webHidden/>
              </w:rPr>
              <w:tab/>
            </w:r>
            <w:r w:rsidR="007E012A">
              <w:rPr>
                <w:noProof/>
                <w:webHidden/>
              </w:rPr>
              <w:fldChar w:fldCharType="begin"/>
            </w:r>
            <w:r w:rsidR="007E012A">
              <w:rPr>
                <w:noProof/>
                <w:webHidden/>
              </w:rPr>
              <w:instrText xml:space="preserve"> PAGEREF _Toc143773564 \h </w:instrText>
            </w:r>
            <w:r w:rsidR="007E012A">
              <w:rPr>
                <w:noProof/>
                <w:webHidden/>
              </w:rPr>
            </w:r>
            <w:r w:rsidR="007E012A">
              <w:rPr>
                <w:noProof/>
                <w:webHidden/>
              </w:rPr>
              <w:fldChar w:fldCharType="separate"/>
            </w:r>
            <w:r w:rsidR="00BC5004">
              <w:rPr>
                <w:noProof/>
                <w:webHidden/>
              </w:rPr>
              <w:t>9</w:t>
            </w:r>
            <w:r w:rsidR="007E012A">
              <w:rPr>
                <w:noProof/>
                <w:webHidden/>
              </w:rPr>
              <w:fldChar w:fldCharType="end"/>
            </w:r>
          </w:hyperlink>
        </w:p>
        <w:p w14:paraId="21FB5F46" w14:textId="1880D5B8" w:rsidR="007E012A" w:rsidRDefault="00354267">
          <w:pPr>
            <w:pStyle w:val="TOC2"/>
            <w:tabs>
              <w:tab w:val="left" w:pos="960"/>
              <w:tab w:val="right" w:leader="dot" w:pos="9350"/>
            </w:tabs>
            <w:rPr>
              <w:rFonts w:eastAsiaTheme="minorEastAsia" w:cstheme="minorBidi"/>
              <w:i w:val="0"/>
              <w:iCs w:val="0"/>
              <w:noProof/>
              <w:sz w:val="22"/>
              <w:szCs w:val="22"/>
            </w:rPr>
          </w:pPr>
          <w:hyperlink w:anchor="_Toc143773565" w:history="1">
            <w:r w:rsidR="007E012A" w:rsidRPr="00F7755B">
              <w:rPr>
                <w:rStyle w:val="Hyperlink"/>
                <w:noProof/>
                <w14:scene3d>
                  <w14:camera w14:prst="orthographicFront"/>
                  <w14:lightRig w14:rig="threePt" w14:dir="t">
                    <w14:rot w14:lat="0" w14:lon="0" w14:rev="0"/>
                  </w14:lightRig>
                </w14:scene3d>
              </w:rPr>
              <w:t>2.13</w:t>
            </w:r>
            <w:r w:rsidR="007E012A">
              <w:rPr>
                <w:rFonts w:eastAsiaTheme="minorEastAsia" w:cstheme="minorBidi"/>
                <w:i w:val="0"/>
                <w:iCs w:val="0"/>
                <w:noProof/>
                <w:sz w:val="22"/>
                <w:szCs w:val="22"/>
              </w:rPr>
              <w:tab/>
            </w:r>
            <w:r w:rsidR="007E012A" w:rsidRPr="00F7755B">
              <w:rPr>
                <w:rStyle w:val="Hyperlink"/>
                <w:noProof/>
              </w:rPr>
              <w:t>MOST FAVORABLE TERMS</w:t>
            </w:r>
            <w:r w:rsidR="007E012A">
              <w:rPr>
                <w:noProof/>
                <w:webHidden/>
              </w:rPr>
              <w:tab/>
            </w:r>
            <w:r w:rsidR="007E012A">
              <w:rPr>
                <w:noProof/>
                <w:webHidden/>
              </w:rPr>
              <w:fldChar w:fldCharType="begin"/>
            </w:r>
            <w:r w:rsidR="007E012A">
              <w:rPr>
                <w:noProof/>
                <w:webHidden/>
              </w:rPr>
              <w:instrText xml:space="preserve"> PAGEREF _Toc143773565 \h </w:instrText>
            </w:r>
            <w:r w:rsidR="007E012A">
              <w:rPr>
                <w:noProof/>
                <w:webHidden/>
              </w:rPr>
            </w:r>
            <w:r w:rsidR="007E012A">
              <w:rPr>
                <w:noProof/>
                <w:webHidden/>
              </w:rPr>
              <w:fldChar w:fldCharType="separate"/>
            </w:r>
            <w:r w:rsidR="00BC5004">
              <w:rPr>
                <w:noProof/>
                <w:webHidden/>
              </w:rPr>
              <w:t>9</w:t>
            </w:r>
            <w:r w:rsidR="007E012A">
              <w:rPr>
                <w:noProof/>
                <w:webHidden/>
              </w:rPr>
              <w:fldChar w:fldCharType="end"/>
            </w:r>
          </w:hyperlink>
        </w:p>
        <w:p w14:paraId="4382C13E" w14:textId="0B498426" w:rsidR="007E012A" w:rsidRDefault="00354267">
          <w:pPr>
            <w:pStyle w:val="TOC2"/>
            <w:tabs>
              <w:tab w:val="left" w:pos="960"/>
              <w:tab w:val="right" w:leader="dot" w:pos="9350"/>
            </w:tabs>
            <w:rPr>
              <w:rFonts w:eastAsiaTheme="minorEastAsia" w:cstheme="minorBidi"/>
              <w:i w:val="0"/>
              <w:iCs w:val="0"/>
              <w:noProof/>
              <w:sz w:val="22"/>
              <w:szCs w:val="22"/>
            </w:rPr>
          </w:pPr>
          <w:hyperlink w:anchor="_Toc143773566" w:history="1">
            <w:r w:rsidR="007E012A" w:rsidRPr="00F7755B">
              <w:rPr>
                <w:rStyle w:val="Hyperlink"/>
                <w:noProof/>
                <w14:scene3d>
                  <w14:camera w14:prst="orthographicFront"/>
                  <w14:lightRig w14:rig="threePt" w14:dir="t">
                    <w14:rot w14:lat="0" w14:lon="0" w14:rev="0"/>
                  </w14:lightRig>
                </w14:scene3d>
              </w:rPr>
              <w:t>2.14</w:t>
            </w:r>
            <w:r w:rsidR="007E012A">
              <w:rPr>
                <w:rFonts w:eastAsiaTheme="minorEastAsia" w:cstheme="minorBidi"/>
                <w:i w:val="0"/>
                <w:iCs w:val="0"/>
                <w:noProof/>
                <w:sz w:val="22"/>
                <w:szCs w:val="22"/>
              </w:rPr>
              <w:tab/>
            </w:r>
            <w:r w:rsidR="007E012A" w:rsidRPr="00F7755B">
              <w:rPr>
                <w:rStyle w:val="Hyperlink"/>
                <w:noProof/>
              </w:rPr>
              <w:t>CONTRACT GENERAL TERMS &amp; CONDITIONS</w:t>
            </w:r>
            <w:r w:rsidR="007E012A">
              <w:rPr>
                <w:noProof/>
                <w:webHidden/>
              </w:rPr>
              <w:tab/>
            </w:r>
            <w:r w:rsidR="007E012A">
              <w:rPr>
                <w:noProof/>
                <w:webHidden/>
              </w:rPr>
              <w:fldChar w:fldCharType="begin"/>
            </w:r>
            <w:r w:rsidR="007E012A">
              <w:rPr>
                <w:noProof/>
                <w:webHidden/>
              </w:rPr>
              <w:instrText xml:space="preserve"> PAGEREF _Toc143773566 \h </w:instrText>
            </w:r>
            <w:r w:rsidR="007E012A">
              <w:rPr>
                <w:noProof/>
                <w:webHidden/>
              </w:rPr>
            </w:r>
            <w:r w:rsidR="007E012A">
              <w:rPr>
                <w:noProof/>
                <w:webHidden/>
              </w:rPr>
              <w:fldChar w:fldCharType="separate"/>
            </w:r>
            <w:r w:rsidR="00BC5004">
              <w:rPr>
                <w:noProof/>
                <w:webHidden/>
              </w:rPr>
              <w:t>9</w:t>
            </w:r>
            <w:r w:rsidR="007E012A">
              <w:rPr>
                <w:noProof/>
                <w:webHidden/>
              </w:rPr>
              <w:fldChar w:fldCharType="end"/>
            </w:r>
          </w:hyperlink>
        </w:p>
        <w:p w14:paraId="0A3C45F0" w14:textId="2A4B9EBB" w:rsidR="007E012A" w:rsidRDefault="00354267">
          <w:pPr>
            <w:pStyle w:val="TOC2"/>
            <w:tabs>
              <w:tab w:val="left" w:pos="960"/>
              <w:tab w:val="right" w:leader="dot" w:pos="9350"/>
            </w:tabs>
            <w:rPr>
              <w:rFonts w:eastAsiaTheme="minorEastAsia" w:cstheme="minorBidi"/>
              <w:i w:val="0"/>
              <w:iCs w:val="0"/>
              <w:noProof/>
              <w:sz w:val="22"/>
              <w:szCs w:val="22"/>
            </w:rPr>
          </w:pPr>
          <w:hyperlink w:anchor="_Toc143773567" w:history="1">
            <w:r w:rsidR="007E012A" w:rsidRPr="00F7755B">
              <w:rPr>
                <w:rStyle w:val="Hyperlink"/>
                <w:noProof/>
                <w14:scene3d>
                  <w14:camera w14:prst="orthographicFront"/>
                  <w14:lightRig w14:rig="threePt" w14:dir="t">
                    <w14:rot w14:lat="0" w14:lon="0" w14:rev="0"/>
                  </w14:lightRig>
                </w14:scene3d>
              </w:rPr>
              <w:t>2.15</w:t>
            </w:r>
            <w:r w:rsidR="007E012A">
              <w:rPr>
                <w:rFonts w:eastAsiaTheme="minorEastAsia" w:cstheme="minorBidi"/>
                <w:i w:val="0"/>
                <w:iCs w:val="0"/>
                <w:noProof/>
                <w:sz w:val="22"/>
                <w:szCs w:val="22"/>
              </w:rPr>
              <w:tab/>
            </w:r>
            <w:r w:rsidR="007E012A" w:rsidRPr="00F7755B">
              <w:rPr>
                <w:rStyle w:val="Hyperlink"/>
                <w:noProof/>
              </w:rPr>
              <w:t>COSTS TO PROPOSE</w:t>
            </w:r>
            <w:r w:rsidR="007E012A">
              <w:rPr>
                <w:noProof/>
                <w:webHidden/>
              </w:rPr>
              <w:tab/>
            </w:r>
            <w:r w:rsidR="007E012A">
              <w:rPr>
                <w:noProof/>
                <w:webHidden/>
              </w:rPr>
              <w:fldChar w:fldCharType="begin"/>
            </w:r>
            <w:r w:rsidR="007E012A">
              <w:rPr>
                <w:noProof/>
                <w:webHidden/>
              </w:rPr>
              <w:instrText xml:space="preserve"> PAGEREF _Toc143773567 \h </w:instrText>
            </w:r>
            <w:r w:rsidR="007E012A">
              <w:rPr>
                <w:noProof/>
                <w:webHidden/>
              </w:rPr>
            </w:r>
            <w:r w:rsidR="007E012A">
              <w:rPr>
                <w:noProof/>
                <w:webHidden/>
              </w:rPr>
              <w:fldChar w:fldCharType="separate"/>
            </w:r>
            <w:r w:rsidR="00BC5004">
              <w:rPr>
                <w:noProof/>
                <w:webHidden/>
              </w:rPr>
              <w:t>10</w:t>
            </w:r>
            <w:r w:rsidR="007E012A">
              <w:rPr>
                <w:noProof/>
                <w:webHidden/>
              </w:rPr>
              <w:fldChar w:fldCharType="end"/>
            </w:r>
          </w:hyperlink>
        </w:p>
        <w:p w14:paraId="4553B691" w14:textId="6BCE3FEA" w:rsidR="007E012A" w:rsidRDefault="00354267">
          <w:pPr>
            <w:pStyle w:val="TOC2"/>
            <w:tabs>
              <w:tab w:val="left" w:pos="960"/>
              <w:tab w:val="right" w:leader="dot" w:pos="9350"/>
            </w:tabs>
            <w:rPr>
              <w:rFonts w:eastAsiaTheme="minorEastAsia" w:cstheme="minorBidi"/>
              <w:i w:val="0"/>
              <w:iCs w:val="0"/>
              <w:noProof/>
              <w:sz w:val="22"/>
              <w:szCs w:val="22"/>
            </w:rPr>
          </w:pPr>
          <w:hyperlink w:anchor="_Toc143773568" w:history="1">
            <w:r w:rsidR="007E012A" w:rsidRPr="00F7755B">
              <w:rPr>
                <w:rStyle w:val="Hyperlink"/>
                <w:noProof/>
                <w14:scene3d>
                  <w14:camera w14:prst="orthographicFront"/>
                  <w14:lightRig w14:rig="threePt" w14:dir="t">
                    <w14:rot w14:lat="0" w14:lon="0" w14:rev="0"/>
                  </w14:lightRig>
                </w14:scene3d>
              </w:rPr>
              <w:t>2.16</w:t>
            </w:r>
            <w:r w:rsidR="007E012A">
              <w:rPr>
                <w:rFonts w:eastAsiaTheme="minorEastAsia" w:cstheme="minorBidi"/>
                <w:i w:val="0"/>
                <w:iCs w:val="0"/>
                <w:noProof/>
                <w:sz w:val="22"/>
                <w:szCs w:val="22"/>
              </w:rPr>
              <w:tab/>
            </w:r>
            <w:r w:rsidR="007E012A" w:rsidRPr="00F7755B">
              <w:rPr>
                <w:rStyle w:val="Hyperlink"/>
                <w:noProof/>
              </w:rPr>
              <w:t>NO OBLIGATION TO CONTRACT</w:t>
            </w:r>
            <w:r w:rsidR="007E012A">
              <w:rPr>
                <w:noProof/>
                <w:webHidden/>
              </w:rPr>
              <w:tab/>
            </w:r>
            <w:r w:rsidR="007E012A">
              <w:rPr>
                <w:noProof/>
                <w:webHidden/>
              </w:rPr>
              <w:fldChar w:fldCharType="begin"/>
            </w:r>
            <w:r w:rsidR="007E012A">
              <w:rPr>
                <w:noProof/>
                <w:webHidden/>
              </w:rPr>
              <w:instrText xml:space="preserve"> PAGEREF _Toc143773568 \h </w:instrText>
            </w:r>
            <w:r w:rsidR="007E012A">
              <w:rPr>
                <w:noProof/>
                <w:webHidden/>
              </w:rPr>
            </w:r>
            <w:r w:rsidR="007E012A">
              <w:rPr>
                <w:noProof/>
                <w:webHidden/>
              </w:rPr>
              <w:fldChar w:fldCharType="separate"/>
            </w:r>
            <w:r w:rsidR="00BC5004">
              <w:rPr>
                <w:noProof/>
                <w:webHidden/>
              </w:rPr>
              <w:t>10</w:t>
            </w:r>
            <w:r w:rsidR="007E012A">
              <w:rPr>
                <w:noProof/>
                <w:webHidden/>
              </w:rPr>
              <w:fldChar w:fldCharType="end"/>
            </w:r>
          </w:hyperlink>
        </w:p>
        <w:p w14:paraId="378FC33A" w14:textId="341E5CF4" w:rsidR="007E012A" w:rsidRDefault="00354267">
          <w:pPr>
            <w:pStyle w:val="TOC2"/>
            <w:tabs>
              <w:tab w:val="left" w:pos="960"/>
              <w:tab w:val="right" w:leader="dot" w:pos="9350"/>
            </w:tabs>
            <w:rPr>
              <w:rFonts w:eastAsiaTheme="minorEastAsia" w:cstheme="minorBidi"/>
              <w:i w:val="0"/>
              <w:iCs w:val="0"/>
              <w:noProof/>
              <w:sz w:val="22"/>
              <w:szCs w:val="22"/>
            </w:rPr>
          </w:pPr>
          <w:hyperlink w:anchor="_Toc143773569" w:history="1">
            <w:r w:rsidR="007E012A" w:rsidRPr="00F7755B">
              <w:rPr>
                <w:rStyle w:val="Hyperlink"/>
                <w:noProof/>
                <w14:scene3d>
                  <w14:camera w14:prst="orthographicFront"/>
                  <w14:lightRig w14:rig="threePt" w14:dir="t">
                    <w14:rot w14:lat="0" w14:lon="0" w14:rev="0"/>
                  </w14:lightRig>
                </w14:scene3d>
              </w:rPr>
              <w:t>2.17</w:t>
            </w:r>
            <w:r w:rsidR="007E012A">
              <w:rPr>
                <w:rFonts w:eastAsiaTheme="minorEastAsia" w:cstheme="minorBidi"/>
                <w:i w:val="0"/>
                <w:iCs w:val="0"/>
                <w:noProof/>
                <w:sz w:val="22"/>
                <w:szCs w:val="22"/>
              </w:rPr>
              <w:tab/>
            </w:r>
            <w:r w:rsidR="007E012A" w:rsidRPr="00F7755B">
              <w:rPr>
                <w:rStyle w:val="Hyperlink"/>
                <w:noProof/>
              </w:rPr>
              <w:t>REJECTION OF PROPOSALS</w:t>
            </w:r>
            <w:r w:rsidR="007E012A">
              <w:rPr>
                <w:noProof/>
                <w:webHidden/>
              </w:rPr>
              <w:tab/>
            </w:r>
            <w:r w:rsidR="007E012A">
              <w:rPr>
                <w:noProof/>
                <w:webHidden/>
              </w:rPr>
              <w:fldChar w:fldCharType="begin"/>
            </w:r>
            <w:r w:rsidR="007E012A">
              <w:rPr>
                <w:noProof/>
                <w:webHidden/>
              </w:rPr>
              <w:instrText xml:space="preserve"> PAGEREF _Toc143773569 \h </w:instrText>
            </w:r>
            <w:r w:rsidR="007E012A">
              <w:rPr>
                <w:noProof/>
                <w:webHidden/>
              </w:rPr>
            </w:r>
            <w:r w:rsidR="007E012A">
              <w:rPr>
                <w:noProof/>
                <w:webHidden/>
              </w:rPr>
              <w:fldChar w:fldCharType="separate"/>
            </w:r>
            <w:r w:rsidR="00BC5004">
              <w:rPr>
                <w:noProof/>
                <w:webHidden/>
              </w:rPr>
              <w:t>10</w:t>
            </w:r>
            <w:r w:rsidR="007E012A">
              <w:rPr>
                <w:noProof/>
                <w:webHidden/>
              </w:rPr>
              <w:fldChar w:fldCharType="end"/>
            </w:r>
          </w:hyperlink>
        </w:p>
        <w:p w14:paraId="214146CA" w14:textId="0F045079" w:rsidR="007E012A" w:rsidRDefault="00354267">
          <w:pPr>
            <w:pStyle w:val="TOC2"/>
            <w:tabs>
              <w:tab w:val="left" w:pos="960"/>
              <w:tab w:val="right" w:leader="dot" w:pos="9350"/>
            </w:tabs>
            <w:rPr>
              <w:rFonts w:eastAsiaTheme="minorEastAsia" w:cstheme="minorBidi"/>
              <w:i w:val="0"/>
              <w:iCs w:val="0"/>
              <w:noProof/>
              <w:sz w:val="22"/>
              <w:szCs w:val="22"/>
            </w:rPr>
          </w:pPr>
          <w:hyperlink w:anchor="_Toc143773570" w:history="1">
            <w:r w:rsidR="007E012A" w:rsidRPr="00F7755B">
              <w:rPr>
                <w:rStyle w:val="Hyperlink"/>
                <w:noProof/>
                <w14:scene3d>
                  <w14:camera w14:prst="orthographicFront"/>
                  <w14:lightRig w14:rig="threePt" w14:dir="t">
                    <w14:rot w14:lat="0" w14:lon="0" w14:rev="0"/>
                  </w14:lightRig>
                </w14:scene3d>
              </w:rPr>
              <w:t>2.18</w:t>
            </w:r>
            <w:r w:rsidR="007E012A">
              <w:rPr>
                <w:rFonts w:eastAsiaTheme="minorEastAsia" w:cstheme="minorBidi"/>
                <w:i w:val="0"/>
                <w:iCs w:val="0"/>
                <w:noProof/>
                <w:sz w:val="22"/>
                <w:szCs w:val="22"/>
              </w:rPr>
              <w:tab/>
            </w:r>
            <w:r w:rsidR="007E012A" w:rsidRPr="00F7755B">
              <w:rPr>
                <w:rStyle w:val="Hyperlink"/>
                <w:noProof/>
              </w:rPr>
              <w:t>COMMITMENT OF FUNDS</w:t>
            </w:r>
            <w:r w:rsidR="007E012A">
              <w:rPr>
                <w:noProof/>
                <w:webHidden/>
              </w:rPr>
              <w:tab/>
            </w:r>
            <w:r w:rsidR="007E012A">
              <w:rPr>
                <w:noProof/>
                <w:webHidden/>
              </w:rPr>
              <w:fldChar w:fldCharType="begin"/>
            </w:r>
            <w:r w:rsidR="007E012A">
              <w:rPr>
                <w:noProof/>
                <w:webHidden/>
              </w:rPr>
              <w:instrText xml:space="preserve"> PAGEREF _Toc143773570 \h </w:instrText>
            </w:r>
            <w:r w:rsidR="007E012A">
              <w:rPr>
                <w:noProof/>
                <w:webHidden/>
              </w:rPr>
            </w:r>
            <w:r w:rsidR="007E012A">
              <w:rPr>
                <w:noProof/>
                <w:webHidden/>
              </w:rPr>
              <w:fldChar w:fldCharType="separate"/>
            </w:r>
            <w:r w:rsidR="00BC5004">
              <w:rPr>
                <w:noProof/>
                <w:webHidden/>
              </w:rPr>
              <w:t>10</w:t>
            </w:r>
            <w:r w:rsidR="007E012A">
              <w:rPr>
                <w:noProof/>
                <w:webHidden/>
              </w:rPr>
              <w:fldChar w:fldCharType="end"/>
            </w:r>
          </w:hyperlink>
        </w:p>
        <w:p w14:paraId="60456821" w14:textId="2D8CA525" w:rsidR="007E012A" w:rsidRDefault="00354267">
          <w:pPr>
            <w:pStyle w:val="TOC2"/>
            <w:tabs>
              <w:tab w:val="left" w:pos="960"/>
              <w:tab w:val="right" w:leader="dot" w:pos="9350"/>
            </w:tabs>
            <w:rPr>
              <w:rFonts w:eastAsiaTheme="minorEastAsia" w:cstheme="minorBidi"/>
              <w:i w:val="0"/>
              <w:iCs w:val="0"/>
              <w:noProof/>
              <w:sz w:val="22"/>
              <w:szCs w:val="22"/>
            </w:rPr>
          </w:pPr>
          <w:hyperlink w:anchor="_Toc143773571" w:history="1">
            <w:r w:rsidR="007E012A" w:rsidRPr="00F7755B">
              <w:rPr>
                <w:rStyle w:val="Hyperlink"/>
                <w:noProof/>
                <w14:scene3d>
                  <w14:camera w14:prst="orthographicFront"/>
                  <w14:lightRig w14:rig="threePt" w14:dir="t">
                    <w14:rot w14:lat="0" w14:lon="0" w14:rev="0"/>
                  </w14:lightRig>
                </w14:scene3d>
              </w:rPr>
              <w:t>2.19</w:t>
            </w:r>
            <w:r w:rsidR="007E012A">
              <w:rPr>
                <w:rFonts w:eastAsiaTheme="minorEastAsia" w:cstheme="minorBidi"/>
                <w:i w:val="0"/>
                <w:iCs w:val="0"/>
                <w:noProof/>
                <w:sz w:val="22"/>
                <w:szCs w:val="22"/>
              </w:rPr>
              <w:tab/>
            </w:r>
            <w:r w:rsidR="007E012A" w:rsidRPr="00F7755B">
              <w:rPr>
                <w:rStyle w:val="Hyperlink"/>
                <w:noProof/>
              </w:rPr>
              <w:t>ELECTRONIC PAYMENT</w:t>
            </w:r>
            <w:r w:rsidR="007E012A">
              <w:rPr>
                <w:noProof/>
                <w:webHidden/>
              </w:rPr>
              <w:tab/>
            </w:r>
            <w:r w:rsidR="007E012A">
              <w:rPr>
                <w:noProof/>
                <w:webHidden/>
              </w:rPr>
              <w:fldChar w:fldCharType="begin"/>
            </w:r>
            <w:r w:rsidR="007E012A">
              <w:rPr>
                <w:noProof/>
                <w:webHidden/>
              </w:rPr>
              <w:instrText xml:space="preserve"> PAGEREF _Toc143773571 \h </w:instrText>
            </w:r>
            <w:r w:rsidR="007E012A">
              <w:rPr>
                <w:noProof/>
                <w:webHidden/>
              </w:rPr>
            </w:r>
            <w:r w:rsidR="007E012A">
              <w:rPr>
                <w:noProof/>
                <w:webHidden/>
              </w:rPr>
              <w:fldChar w:fldCharType="separate"/>
            </w:r>
            <w:r w:rsidR="00BC5004">
              <w:rPr>
                <w:noProof/>
                <w:webHidden/>
              </w:rPr>
              <w:t>10</w:t>
            </w:r>
            <w:r w:rsidR="007E012A">
              <w:rPr>
                <w:noProof/>
                <w:webHidden/>
              </w:rPr>
              <w:fldChar w:fldCharType="end"/>
            </w:r>
          </w:hyperlink>
        </w:p>
        <w:p w14:paraId="61B8B565" w14:textId="6ACECBE5" w:rsidR="007E012A" w:rsidRDefault="00354267">
          <w:pPr>
            <w:pStyle w:val="TOC2"/>
            <w:tabs>
              <w:tab w:val="left" w:pos="960"/>
              <w:tab w:val="right" w:leader="dot" w:pos="9350"/>
            </w:tabs>
            <w:rPr>
              <w:rFonts w:eastAsiaTheme="minorEastAsia" w:cstheme="minorBidi"/>
              <w:i w:val="0"/>
              <w:iCs w:val="0"/>
              <w:noProof/>
              <w:sz w:val="22"/>
              <w:szCs w:val="22"/>
            </w:rPr>
          </w:pPr>
          <w:hyperlink w:anchor="_Toc143773572" w:history="1">
            <w:r w:rsidR="007E012A" w:rsidRPr="00F7755B">
              <w:rPr>
                <w:rStyle w:val="Hyperlink"/>
                <w:noProof/>
                <w14:scene3d>
                  <w14:camera w14:prst="orthographicFront"/>
                  <w14:lightRig w14:rig="threePt" w14:dir="t">
                    <w14:rot w14:lat="0" w14:lon="0" w14:rev="0"/>
                  </w14:lightRig>
                </w14:scene3d>
              </w:rPr>
              <w:t>2.20</w:t>
            </w:r>
            <w:r w:rsidR="007E012A">
              <w:rPr>
                <w:rFonts w:eastAsiaTheme="minorEastAsia" w:cstheme="minorBidi"/>
                <w:i w:val="0"/>
                <w:iCs w:val="0"/>
                <w:noProof/>
                <w:sz w:val="22"/>
                <w:szCs w:val="22"/>
              </w:rPr>
              <w:tab/>
            </w:r>
            <w:r w:rsidR="007E012A" w:rsidRPr="00F7755B">
              <w:rPr>
                <w:rStyle w:val="Hyperlink"/>
                <w:noProof/>
              </w:rPr>
              <w:t>INSURANCE COVERAGE</w:t>
            </w:r>
            <w:r w:rsidR="007E012A">
              <w:rPr>
                <w:noProof/>
                <w:webHidden/>
              </w:rPr>
              <w:tab/>
            </w:r>
            <w:r w:rsidR="007E012A">
              <w:rPr>
                <w:noProof/>
                <w:webHidden/>
              </w:rPr>
              <w:fldChar w:fldCharType="begin"/>
            </w:r>
            <w:r w:rsidR="007E012A">
              <w:rPr>
                <w:noProof/>
                <w:webHidden/>
              </w:rPr>
              <w:instrText xml:space="preserve"> PAGEREF _Toc143773572 \h </w:instrText>
            </w:r>
            <w:r w:rsidR="007E012A">
              <w:rPr>
                <w:noProof/>
                <w:webHidden/>
              </w:rPr>
            </w:r>
            <w:r w:rsidR="007E012A">
              <w:rPr>
                <w:noProof/>
                <w:webHidden/>
              </w:rPr>
              <w:fldChar w:fldCharType="separate"/>
            </w:r>
            <w:r w:rsidR="00BC5004">
              <w:rPr>
                <w:noProof/>
                <w:webHidden/>
              </w:rPr>
              <w:t>10</w:t>
            </w:r>
            <w:r w:rsidR="007E012A">
              <w:rPr>
                <w:noProof/>
                <w:webHidden/>
              </w:rPr>
              <w:fldChar w:fldCharType="end"/>
            </w:r>
          </w:hyperlink>
        </w:p>
        <w:p w14:paraId="0613C3C1" w14:textId="27062A9F" w:rsidR="007E012A" w:rsidRDefault="00354267">
          <w:pPr>
            <w:pStyle w:val="TOC1"/>
            <w:tabs>
              <w:tab w:val="left" w:pos="480"/>
              <w:tab w:val="right" w:leader="dot" w:pos="9350"/>
            </w:tabs>
            <w:rPr>
              <w:rFonts w:eastAsiaTheme="minorEastAsia" w:cstheme="minorBidi"/>
              <w:b w:val="0"/>
              <w:bCs w:val="0"/>
              <w:noProof/>
              <w:sz w:val="22"/>
              <w:szCs w:val="22"/>
            </w:rPr>
          </w:pPr>
          <w:hyperlink w:anchor="_Toc143773573" w:history="1">
            <w:r w:rsidR="007E012A" w:rsidRPr="00F7755B">
              <w:rPr>
                <w:rStyle w:val="Hyperlink"/>
                <w:noProof/>
              </w:rPr>
              <w:t>3.</w:t>
            </w:r>
            <w:r w:rsidR="007E012A">
              <w:rPr>
                <w:rFonts w:eastAsiaTheme="minorEastAsia" w:cstheme="minorBidi"/>
                <w:b w:val="0"/>
                <w:bCs w:val="0"/>
                <w:noProof/>
                <w:sz w:val="22"/>
                <w:szCs w:val="22"/>
              </w:rPr>
              <w:tab/>
            </w:r>
            <w:r w:rsidR="007E012A" w:rsidRPr="00F7755B">
              <w:rPr>
                <w:rStyle w:val="Hyperlink"/>
                <w:noProof/>
              </w:rPr>
              <w:t>PROPOSAL CONTENTS</w:t>
            </w:r>
            <w:r w:rsidR="007E012A">
              <w:rPr>
                <w:noProof/>
                <w:webHidden/>
              </w:rPr>
              <w:tab/>
            </w:r>
            <w:r w:rsidR="007E012A">
              <w:rPr>
                <w:noProof/>
                <w:webHidden/>
              </w:rPr>
              <w:fldChar w:fldCharType="begin"/>
            </w:r>
            <w:r w:rsidR="007E012A">
              <w:rPr>
                <w:noProof/>
                <w:webHidden/>
              </w:rPr>
              <w:instrText xml:space="preserve"> PAGEREF _Toc143773573 \h </w:instrText>
            </w:r>
            <w:r w:rsidR="007E012A">
              <w:rPr>
                <w:noProof/>
                <w:webHidden/>
              </w:rPr>
            </w:r>
            <w:r w:rsidR="007E012A">
              <w:rPr>
                <w:noProof/>
                <w:webHidden/>
              </w:rPr>
              <w:fldChar w:fldCharType="separate"/>
            </w:r>
            <w:r w:rsidR="00BC5004">
              <w:rPr>
                <w:noProof/>
                <w:webHidden/>
              </w:rPr>
              <w:t>11</w:t>
            </w:r>
            <w:r w:rsidR="007E012A">
              <w:rPr>
                <w:noProof/>
                <w:webHidden/>
              </w:rPr>
              <w:fldChar w:fldCharType="end"/>
            </w:r>
          </w:hyperlink>
        </w:p>
        <w:p w14:paraId="3F497158" w14:textId="0A0188C7" w:rsidR="007E012A" w:rsidRDefault="00354267">
          <w:pPr>
            <w:pStyle w:val="TOC2"/>
            <w:tabs>
              <w:tab w:val="left" w:pos="720"/>
              <w:tab w:val="right" w:leader="dot" w:pos="9350"/>
            </w:tabs>
            <w:rPr>
              <w:rFonts w:eastAsiaTheme="minorEastAsia" w:cstheme="minorBidi"/>
              <w:i w:val="0"/>
              <w:iCs w:val="0"/>
              <w:noProof/>
              <w:sz w:val="22"/>
              <w:szCs w:val="22"/>
            </w:rPr>
          </w:pPr>
          <w:hyperlink w:anchor="_Toc143773576" w:history="1">
            <w:r w:rsidR="007E012A" w:rsidRPr="00F7755B">
              <w:rPr>
                <w:rStyle w:val="Hyperlink"/>
                <w:noProof/>
                <w14:scene3d>
                  <w14:camera w14:prst="orthographicFront"/>
                  <w14:lightRig w14:rig="threePt" w14:dir="t">
                    <w14:rot w14:lat="0" w14:lon="0" w14:rev="0"/>
                  </w14:lightRig>
                </w14:scene3d>
              </w:rPr>
              <w:t>3.1</w:t>
            </w:r>
            <w:r w:rsidR="007E012A">
              <w:rPr>
                <w:rFonts w:eastAsiaTheme="minorEastAsia" w:cstheme="minorBidi"/>
                <w:i w:val="0"/>
                <w:iCs w:val="0"/>
                <w:noProof/>
                <w:sz w:val="22"/>
                <w:szCs w:val="22"/>
              </w:rPr>
              <w:tab/>
            </w:r>
            <w:r w:rsidR="007E012A" w:rsidRPr="00F7755B">
              <w:rPr>
                <w:rStyle w:val="Hyperlink"/>
                <w:noProof/>
              </w:rPr>
              <w:t>CERTIFICATIONS AND ASSURANCES (MANDATORY)</w:t>
            </w:r>
            <w:r w:rsidR="007E012A">
              <w:rPr>
                <w:noProof/>
                <w:webHidden/>
              </w:rPr>
              <w:tab/>
            </w:r>
            <w:r w:rsidR="007E012A">
              <w:rPr>
                <w:noProof/>
                <w:webHidden/>
              </w:rPr>
              <w:fldChar w:fldCharType="begin"/>
            </w:r>
            <w:r w:rsidR="007E012A">
              <w:rPr>
                <w:noProof/>
                <w:webHidden/>
              </w:rPr>
              <w:instrText xml:space="preserve"> PAGEREF _Toc143773576 \h </w:instrText>
            </w:r>
            <w:r w:rsidR="007E012A">
              <w:rPr>
                <w:noProof/>
                <w:webHidden/>
              </w:rPr>
            </w:r>
            <w:r w:rsidR="007E012A">
              <w:rPr>
                <w:noProof/>
                <w:webHidden/>
              </w:rPr>
              <w:fldChar w:fldCharType="separate"/>
            </w:r>
            <w:r w:rsidR="00BC5004">
              <w:rPr>
                <w:noProof/>
                <w:webHidden/>
              </w:rPr>
              <w:t>11</w:t>
            </w:r>
            <w:r w:rsidR="007E012A">
              <w:rPr>
                <w:noProof/>
                <w:webHidden/>
              </w:rPr>
              <w:fldChar w:fldCharType="end"/>
            </w:r>
          </w:hyperlink>
        </w:p>
        <w:p w14:paraId="7F8E1994" w14:textId="7F15EC64" w:rsidR="007E012A" w:rsidRDefault="00354267">
          <w:pPr>
            <w:pStyle w:val="TOC2"/>
            <w:tabs>
              <w:tab w:val="left" w:pos="720"/>
              <w:tab w:val="right" w:leader="dot" w:pos="9350"/>
            </w:tabs>
            <w:rPr>
              <w:rFonts w:eastAsiaTheme="minorEastAsia" w:cstheme="minorBidi"/>
              <w:i w:val="0"/>
              <w:iCs w:val="0"/>
              <w:noProof/>
              <w:sz w:val="22"/>
              <w:szCs w:val="22"/>
            </w:rPr>
          </w:pPr>
          <w:hyperlink w:anchor="_Toc143773577" w:history="1">
            <w:r w:rsidR="007E012A" w:rsidRPr="00F7755B">
              <w:rPr>
                <w:rStyle w:val="Hyperlink"/>
                <w:noProof/>
                <w14:scene3d>
                  <w14:camera w14:prst="orthographicFront"/>
                  <w14:lightRig w14:rig="threePt" w14:dir="t">
                    <w14:rot w14:lat="0" w14:lon="0" w14:rev="0"/>
                  </w14:lightRig>
                </w14:scene3d>
              </w:rPr>
              <w:t>3.2</w:t>
            </w:r>
            <w:r w:rsidR="007E012A">
              <w:rPr>
                <w:rFonts w:eastAsiaTheme="minorEastAsia" w:cstheme="minorBidi"/>
                <w:i w:val="0"/>
                <w:iCs w:val="0"/>
                <w:noProof/>
                <w:sz w:val="22"/>
                <w:szCs w:val="22"/>
              </w:rPr>
              <w:tab/>
            </w:r>
            <w:r w:rsidR="007E012A" w:rsidRPr="00F7755B">
              <w:rPr>
                <w:rStyle w:val="Hyperlink"/>
                <w:noProof/>
              </w:rPr>
              <w:t>LETTER OF SUBMITTAL (MANDATORY)</w:t>
            </w:r>
            <w:r w:rsidR="007E012A">
              <w:rPr>
                <w:noProof/>
                <w:webHidden/>
              </w:rPr>
              <w:tab/>
            </w:r>
            <w:r w:rsidR="007E012A">
              <w:rPr>
                <w:noProof/>
                <w:webHidden/>
              </w:rPr>
              <w:fldChar w:fldCharType="begin"/>
            </w:r>
            <w:r w:rsidR="007E012A">
              <w:rPr>
                <w:noProof/>
                <w:webHidden/>
              </w:rPr>
              <w:instrText xml:space="preserve"> PAGEREF _Toc143773577 \h </w:instrText>
            </w:r>
            <w:r w:rsidR="007E012A">
              <w:rPr>
                <w:noProof/>
                <w:webHidden/>
              </w:rPr>
            </w:r>
            <w:r w:rsidR="007E012A">
              <w:rPr>
                <w:noProof/>
                <w:webHidden/>
              </w:rPr>
              <w:fldChar w:fldCharType="separate"/>
            </w:r>
            <w:r w:rsidR="00BC5004">
              <w:rPr>
                <w:noProof/>
                <w:webHidden/>
              </w:rPr>
              <w:t>11</w:t>
            </w:r>
            <w:r w:rsidR="007E012A">
              <w:rPr>
                <w:noProof/>
                <w:webHidden/>
              </w:rPr>
              <w:fldChar w:fldCharType="end"/>
            </w:r>
          </w:hyperlink>
        </w:p>
        <w:p w14:paraId="09783017" w14:textId="3525B48F" w:rsidR="007E012A" w:rsidRDefault="00354267">
          <w:pPr>
            <w:pStyle w:val="TOC2"/>
            <w:tabs>
              <w:tab w:val="left" w:pos="720"/>
              <w:tab w:val="right" w:leader="dot" w:pos="9350"/>
            </w:tabs>
            <w:rPr>
              <w:rFonts w:eastAsiaTheme="minorEastAsia" w:cstheme="minorBidi"/>
              <w:i w:val="0"/>
              <w:iCs w:val="0"/>
              <w:noProof/>
              <w:sz w:val="22"/>
              <w:szCs w:val="22"/>
            </w:rPr>
          </w:pPr>
          <w:hyperlink w:anchor="_Toc143773578" w:history="1">
            <w:r w:rsidR="007E012A" w:rsidRPr="00F7755B">
              <w:rPr>
                <w:rStyle w:val="Hyperlink"/>
                <w:noProof/>
                <w14:scene3d>
                  <w14:camera w14:prst="orthographicFront"/>
                  <w14:lightRig w14:rig="threePt" w14:dir="t">
                    <w14:rot w14:lat="0" w14:lon="0" w14:rev="0"/>
                  </w14:lightRig>
                </w14:scene3d>
              </w:rPr>
              <w:t>3.3</w:t>
            </w:r>
            <w:r w:rsidR="007E012A">
              <w:rPr>
                <w:rFonts w:eastAsiaTheme="minorEastAsia" w:cstheme="minorBidi"/>
                <w:i w:val="0"/>
                <w:iCs w:val="0"/>
                <w:noProof/>
                <w:sz w:val="22"/>
                <w:szCs w:val="22"/>
              </w:rPr>
              <w:tab/>
            </w:r>
            <w:r w:rsidR="007E012A" w:rsidRPr="00F7755B">
              <w:rPr>
                <w:rStyle w:val="Hyperlink"/>
                <w:noProof/>
              </w:rPr>
              <w:t>TECHNICAL PROPOSAL (MANDATORY, SCORED)</w:t>
            </w:r>
            <w:r w:rsidR="007E012A">
              <w:rPr>
                <w:noProof/>
                <w:webHidden/>
              </w:rPr>
              <w:tab/>
            </w:r>
            <w:r w:rsidR="007E012A">
              <w:rPr>
                <w:noProof/>
                <w:webHidden/>
              </w:rPr>
              <w:fldChar w:fldCharType="begin"/>
            </w:r>
            <w:r w:rsidR="007E012A">
              <w:rPr>
                <w:noProof/>
                <w:webHidden/>
              </w:rPr>
              <w:instrText xml:space="preserve"> PAGEREF _Toc143773578 \h </w:instrText>
            </w:r>
            <w:r w:rsidR="007E012A">
              <w:rPr>
                <w:noProof/>
                <w:webHidden/>
              </w:rPr>
            </w:r>
            <w:r w:rsidR="007E012A">
              <w:rPr>
                <w:noProof/>
                <w:webHidden/>
              </w:rPr>
              <w:fldChar w:fldCharType="separate"/>
            </w:r>
            <w:r w:rsidR="00BC5004">
              <w:rPr>
                <w:noProof/>
                <w:webHidden/>
              </w:rPr>
              <w:t>12</w:t>
            </w:r>
            <w:r w:rsidR="007E012A">
              <w:rPr>
                <w:noProof/>
                <w:webHidden/>
              </w:rPr>
              <w:fldChar w:fldCharType="end"/>
            </w:r>
          </w:hyperlink>
        </w:p>
        <w:p w14:paraId="62D9966E" w14:textId="7875DD50" w:rsidR="007E012A" w:rsidRDefault="00354267">
          <w:pPr>
            <w:pStyle w:val="TOC2"/>
            <w:tabs>
              <w:tab w:val="left" w:pos="720"/>
              <w:tab w:val="right" w:leader="dot" w:pos="9350"/>
            </w:tabs>
            <w:rPr>
              <w:rFonts w:eastAsiaTheme="minorEastAsia" w:cstheme="minorBidi"/>
              <w:i w:val="0"/>
              <w:iCs w:val="0"/>
              <w:noProof/>
              <w:sz w:val="22"/>
              <w:szCs w:val="22"/>
            </w:rPr>
          </w:pPr>
          <w:hyperlink w:anchor="_Toc143773579" w:history="1">
            <w:r w:rsidR="007E012A" w:rsidRPr="00F7755B">
              <w:rPr>
                <w:rStyle w:val="Hyperlink"/>
                <w:noProof/>
                <w14:scene3d>
                  <w14:camera w14:prst="orthographicFront"/>
                  <w14:lightRig w14:rig="threePt" w14:dir="t">
                    <w14:rot w14:lat="0" w14:lon="0" w14:rev="0"/>
                  </w14:lightRig>
                </w14:scene3d>
              </w:rPr>
              <w:t>3.4</w:t>
            </w:r>
            <w:r w:rsidR="007E012A">
              <w:rPr>
                <w:rFonts w:eastAsiaTheme="minorEastAsia" w:cstheme="minorBidi"/>
                <w:i w:val="0"/>
                <w:iCs w:val="0"/>
                <w:noProof/>
                <w:sz w:val="22"/>
                <w:szCs w:val="22"/>
              </w:rPr>
              <w:tab/>
            </w:r>
            <w:r w:rsidR="007E012A" w:rsidRPr="00F7755B">
              <w:rPr>
                <w:rStyle w:val="Hyperlink"/>
                <w:noProof/>
              </w:rPr>
              <w:t>MANAGEMENT PROPOSAL (MANDATORY)</w:t>
            </w:r>
            <w:r w:rsidR="007E012A">
              <w:rPr>
                <w:noProof/>
                <w:webHidden/>
              </w:rPr>
              <w:tab/>
            </w:r>
            <w:r w:rsidR="007E012A">
              <w:rPr>
                <w:noProof/>
                <w:webHidden/>
              </w:rPr>
              <w:fldChar w:fldCharType="begin"/>
            </w:r>
            <w:r w:rsidR="007E012A">
              <w:rPr>
                <w:noProof/>
                <w:webHidden/>
              </w:rPr>
              <w:instrText xml:space="preserve"> PAGEREF _Toc143773579 \h </w:instrText>
            </w:r>
            <w:r w:rsidR="007E012A">
              <w:rPr>
                <w:noProof/>
                <w:webHidden/>
              </w:rPr>
            </w:r>
            <w:r w:rsidR="007E012A">
              <w:rPr>
                <w:noProof/>
                <w:webHidden/>
              </w:rPr>
              <w:fldChar w:fldCharType="separate"/>
            </w:r>
            <w:r w:rsidR="00BC5004">
              <w:rPr>
                <w:noProof/>
                <w:webHidden/>
              </w:rPr>
              <w:t>12</w:t>
            </w:r>
            <w:r w:rsidR="007E012A">
              <w:rPr>
                <w:noProof/>
                <w:webHidden/>
              </w:rPr>
              <w:fldChar w:fldCharType="end"/>
            </w:r>
          </w:hyperlink>
        </w:p>
        <w:p w14:paraId="506CDD04" w14:textId="45FAF3BA" w:rsidR="007E012A" w:rsidRDefault="00354267">
          <w:pPr>
            <w:pStyle w:val="TOC2"/>
            <w:tabs>
              <w:tab w:val="left" w:pos="720"/>
              <w:tab w:val="right" w:leader="dot" w:pos="9350"/>
            </w:tabs>
            <w:rPr>
              <w:rFonts w:eastAsiaTheme="minorEastAsia" w:cstheme="minorBidi"/>
              <w:i w:val="0"/>
              <w:iCs w:val="0"/>
              <w:noProof/>
              <w:sz w:val="22"/>
              <w:szCs w:val="22"/>
            </w:rPr>
          </w:pPr>
          <w:hyperlink w:anchor="_Toc143773580" w:history="1">
            <w:r w:rsidR="007E012A" w:rsidRPr="00F7755B">
              <w:rPr>
                <w:rStyle w:val="Hyperlink"/>
                <w:noProof/>
                <w14:scene3d>
                  <w14:camera w14:prst="orthographicFront"/>
                  <w14:lightRig w14:rig="threePt" w14:dir="t">
                    <w14:rot w14:lat="0" w14:lon="0" w14:rev="0"/>
                  </w14:lightRig>
                </w14:scene3d>
              </w:rPr>
              <w:t>3.5</w:t>
            </w:r>
            <w:r w:rsidR="007E012A">
              <w:rPr>
                <w:rFonts w:eastAsiaTheme="minorEastAsia" w:cstheme="minorBidi"/>
                <w:i w:val="0"/>
                <w:iCs w:val="0"/>
                <w:noProof/>
                <w:sz w:val="22"/>
                <w:szCs w:val="22"/>
              </w:rPr>
              <w:tab/>
            </w:r>
            <w:r w:rsidR="007E012A" w:rsidRPr="00F7755B">
              <w:rPr>
                <w:rStyle w:val="Hyperlink"/>
                <w:noProof/>
              </w:rPr>
              <w:t>COST PROPOSAL (MANDATORY)</w:t>
            </w:r>
            <w:r w:rsidR="007E012A">
              <w:rPr>
                <w:noProof/>
                <w:webHidden/>
              </w:rPr>
              <w:tab/>
            </w:r>
            <w:r w:rsidR="007E012A">
              <w:rPr>
                <w:noProof/>
                <w:webHidden/>
              </w:rPr>
              <w:fldChar w:fldCharType="begin"/>
            </w:r>
            <w:r w:rsidR="007E012A">
              <w:rPr>
                <w:noProof/>
                <w:webHidden/>
              </w:rPr>
              <w:instrText xml:space="preserve"> PAGEREF _Toc143773580 \h </w:instrText>
            </w:r>
            <w:r w:rsidR="007E012A">
              <w:rPr>
                <w:noProof/>
                <w:webHidden/>
              </w:rPr>
            </w:r>
            <w:r w:rsidR="007E012A">
              <w:rPr>
                <w:noProof/>
                <w:webHidden/>
              </w:rPr>
              <w:fldChar w:fldCharType="separate"/>
            </w:r>
            <w:r w:rsidR="00BC5004">
              <w:rPr>
                <w:noProof/>
                <w:webHidden/>
              </w:rPr>
              <w:t>14</w:t>
            </w:r>
            <w:r w:rsidR="007E012A">
              <w:rPr>
                <w:noProof/>
                <w:webHidden/>
              </w:rPr>
              <w:fldChar w:fldCharType="end"/>
            </w:r>
          </w:hyperlink>
        </w:p>
        <w:p w14:paraId="7B67C13C" w14:textId="1A10153F" w:rsidR="007E012A" w:rsidRDefault="00354267">
          <w:pPr>
            <w:pStyle w:val="TOC1"/>
            <w:tabs>
              <w:tab w:val="left" w:pos="480"/>
              <w:tab w:val="right" w:leader="dot" w:pos="9350"/>
            </w:tabs>
            <w:rPr>
              <w:rFonts w:eastAsiaTheme="minorEastAsia" w:cstheme="minorBidi"/>
              <w:b w:val="0"/>
              <w:bCs w:val="0"/>
              <w:noProof/>
              <w:sz w:val="22"/>
              <w:szCs w:val="22"/>
            </w:rPr>
          </w:pPr>
          <w:hyperlink w:anchor="_Toc143773581" w:history="1">
            <w:r w:rsidR="007E012A" w:rsidRPr="00F7755B">
              <w:rPr>
                <w:rStyle w:val="Hyperlink"/>
                <w:noProof/>
              </w:rPr>
              <w:t>4.</w:t>
            </w:r>
            <w:r w:rsidR="007E012A">
              <w:rPr>
                <w:rFonts w:eastAsiaTheme="minorEastAsia" w:cstheme="minorBidi"/>
                <w:b w:val="0"/>
                <w:bCs w:val="0"/>
                <w:noProof/>
                <w:sz w:val="22"/>
                <w:szCs w:val="22"/>
              </w:rPr>
              <w:tab/>
            </w:r>
            <w:r w:rsidR="007E012A" w:rsidRPr="00F7755B">
              <w:rPr>
                <w:rStyle w:val="Hyperlink"/>
                <w:noProof/>
              </w:rPr>
              <w:t>EVALUATION AND CONTRACT AWARD</w:t>
            </w:r>
            <w:r w:rsidR="007E012A">
              <w:rPr>
                <w:noProof/>
                <w:webHidden/>
              </w:rPr>
              <w:tab/>
            </w:r>
            <w:r w:rsidR="007E012A">
              <w:rPr>
                <w:noProof/>
                <w:webHidden/>
              </w:rPr>
              <w:fldChar w:fldCharType="begin"/>
            </w:r>
            <w:r w:rsidR="007E012A">
              <w:rPr>
                <w:noProof/>
                <w:webHidden/>
              </w:rPr>
              <w:instrText xml:space="preserve"> PAGEREF _Toc143773581 \h </w:instrText>
            </w:r>
            <w:r w:rsidR="007E012A">
              <w:rPr>
                <w:noProof/>
                <w:webHidden/>
              </w:rPr>
            </w:r>
            <w:r w:rsidR="007E012A">
              <w:rPr>
                <w:noProof/>
                <w:webHidden/>
              </w:rPr>
              <w:fldChar w:fldCharType="separate"/>
            </w:r>
            <w:r w:rsidR="00BC5004">
              <w:rPr>
                <w:noProof/>
                <w:webHidden/>
              </w:rPr>
              <w:t>15</w:t>
            </w:r>
            <w:r w:rsidR="007E012A">
              <w:rPr>
                <w:noProof/>
                <w:webHidden/>
              </w:rPr>
              <w:fldChar w:fldCharType="end"/>
            </w:r>
          </w:hyperlink>
        </w:p>
        <w:p w14:paraId="566D1262" w14:textId="1774DB9F" w:rsidR="007E012A" w:rsidRDefault="00354267">
          <w:pPr>
            <w:pStyle w:val="TOC2"/>
            <w:tabs>
              <w:tab w:val="left" w:pos="720"/>
              <w:tab w:val="right" w:leader="dot" w:pos="9350"/>
            </w:tabs>
            <w:rPr>
              <w:rFonts w:eastAsiaTheme="minorEastAsia" w:cstheme="minorBidi"/>
              <w:i w:val="0"/>
              <w:iCs w:val="0"/>
              <w:noProof/>
              <w:sz w:val="22"/>
              <w:szCs w:val="22"/>
            </w:rPr>
          </w:pPr>
          <w:hyperlink w:anchor="_Toc143773583" w:history="1">
            <w:r w:rsidR="007E012A" w:rsidRPr="00F7755B">
              <w:rPr>
                <w:rStyle w:val="Hyperlink"/>
                <w:noProof/>
                <w14:scene3d>
                  <w14:camera w14:prst="orthographicFront"/>
                  <w14:lightRig w14:rig="threePt" w14:dir="t">
                    <w14:rot w14:lat="0" w14:lon="0" w14:rev="0"/>
                  </w14:lightRig>
                </w14:scene3d>
              </w:rPr>
              <w:t>4.1</w:t>
            </w:r>
            <w:r w:rsidR="007E012A">
              <w:rPr>
                <w:rFonts w:eastAsiaTheme="minorEastAsia" w:cstheme="minorBidi"/>
                <w:i w:val="0"/>
                <w:iCs w:val="0"/>
                <w:noProof/>
                <w:sz w:val="22"/>
                <w:szCs w:val="22"/>
              </w:rPr>
              <w:tab/>
            </w:r>
            <w:r w:rsidR="007E012A" w:rsidRPr="00F7755B">
              <w:rPr>
                <w:rStyle w:val="Hyperlink"/>
                <w:noProof/>
              </w:rPr>
              <w:t>EVALUATION PROCEDURE</w:t>
            </w:r>
            <w:r w:rsidR="007E012A">
              <w:rPr>
                <w:noProof/>
                <w:webHidden/>
              </w:rPr>
              <w:tab/>
            </w:r>
            <w:r w:rsidR="007E012A">
              <w:rPr>
                <w:noProof/>
                <w:webHidden/>
              </w:rPr>
              <w:fldChar w:fldCharType="begin"/>
            </w:r>
            <w:r w:rsidR="007E012A">
              <w:rPr>
                <w:noProof/>
                <w:webHidden/>
              </w:rPr>
              <w:instrText xml:space="preserve"> PAGEREF _Toc143773583 \h </w:instrText>
            </w:r>
            <w:r w:rsidR="007E012A">
              <w:rPr>
                <w:noProof/>
                <w:webHidden/>
              </w:rPr>
            </w:r>
            <w:r w:rsidR="007E012A">
              <w:rPr>
                <w:noProof/>
                <w:webHidden/>
              </w:rPr>
              <w:fldChar w:fldCharType="separate"/>
            </w:r>
            <w:r w:rsidR="00BC5004">
              <w:rPr>
                <w:noProof/>
                <w:webHidden/>
              </w:rPr>
              <w:t>15</w:t>
            </w:r>
            <w:r w:rsidR="007E012A">
              <w:rPr>
                <w:noProof/>
                <w:webHidden/>
              </w:rPr>
              <w:fldChar w:fldCharType="end"/>
            </w:r>
          </w:hyperlink>
        </w:p>
        <w:p w14:paraId="31670F8C" w14:textId="38F944D5" w:rsidR="007E012A" w:rsidRDefault="00354267">
          <w:pPr>
            <w:pStyle w:val="TOC2"/>
            <w:tabs>
              <w:tab w:val="left" w:pos="720"/>
              <w:tab w:val="right" w:leader="dot" w:pos="9350"/>
            </w:tabs>
            <w:rPr>
              <w:rFonts w:eastAsiaTheme="minorEastAsia" w:cstheme="minorBidi"/>
              <w:i w:val="0"/>
              <w:iCs w:val="0"/>
              <w:noProof/>
              <w:sz w:val="22"/>
              <w:szCs w:val="22"/>
            </w:rPr>
          </w:pPr>
          <w:hyperlink w:anchor="_Toc143773584" w:history="1">
            <w:r w:rsidR="007E012A" w:rsidRPr="00F7755B">
              <w:rPr>
                <w:rStyle w:val="Hyperlink"/>
                <w:noProof/>
                <w14:scene3d>
                  <w14:camera w14:prst="orthographicFront"/>
                  <w14:lightRig w14:rig="threePt" w14:dir="t">
                    <w14:rot w14:lat="0" w14:lon="0" w14:rev="0"/>
                  </w14:lightRig>
                </w14:scene3d>
              </w:rPr>
              <w:t>4.2</w:t>
            </w:r>
            <w:r w:rsidR="007E012A">
              <w:rPr>
                <w:rFonts w:eastAsiaTheme="minorEastAsia" w:cstheme="minorBidi"/>
                <w:i w:val="0"/>
                <w:iCs w:val="0"/>
                <w:noProof/>
                <w:sz w:val="22"/>
                <w:szCs w:val="22"/>
              </w:rPr>
              <w:tab/>
            </w:r>
            <w:r w:rsidR="007E012A" w:rsidRPr="00F7755B">
              <w:rPr>
                <w:rStyle w:val="Hyperlink"/>
                <w:noProof/>
              </w:rPr>
              <w:t>EVALUATION BREAKDOWN</w:t>
            </w:r>
            <w:r w:rsidR="007E012A">
              <w:rPr>
                <w:noProof/>
                <w:webHidden/>
              </w:rPr>
              <w:tab/>
            </w:r>
            <w:r w:rsidR="007E012A">
              <w:rPr>
                <w:noProof/>
                <w:webHidden/>
              </w:rPr>
              <w:fldChar w:fldCharType="begin"/>
            </w:r>
            <w:r w:rsidR="007E012A">
              <w:rPr>
                <w:noProof/>
                <w:webHidden/>
              </w:rPr>
              <w:instrText xml:space="preserve"> PAGEREF _Toc143773584 \h </w:instrText>
            </w:r>
            <w:r w:rsidR="007E012A">
              <w:rPr>
                <w:noProof/>
                <w:webHidden/>
              </w:rPr>
            </w:r>
            <w:r w:rsidR="007E012A">
              <w:rPr>
                <w:noProof/>
                <w:webHidden/>
              </w:rPr>
              <w:fldChar w:fldCharType="separate"/>
            </w:r>
            <w:r w:rsidR="00BC5004">
              <w:rPr>
                <w:noProof/>
                <w:webHidden/>
              </w:rPr>
              <w:t>15</w:t>
            </w:r>
            <w:r w:rsidR="007E012A">
              <w:rPr>
                <w:noProof/>
                <w:webHidden/>
              </w:rPr>
              <w:fldChar w:fldCharType="end"/>
            </w:r>
          </w:hyperlink>
        </w:p>
        <w:p w14:paraId="59CC2E72" w14:textId="56692B70" w:rsidR="007E012A" w:rsidRDefault="00354267">
          <w:pPr>
            <w:pStyle w:val="TOC2"/>
            <w:tabs>
              <w:tab w:val="left" w:pos="720"/>
              <w:tab w:val="right" w:leader="dot" w:pos="9350"/>
            </w:tabs>
            <w:rPr>
              <w:rFonts w:eastAsiaTheme="minorEastAsia" w:cstheme="minorBidi"/>
              <w:i w:val="0"/>
              <w:iCs w:val="0"/>
              <w:noProof/>
              <w:sz w:val="22"/>
              <w:szCs w:val="22"/>
            </w:rPr>
          </w:pPr>
          <w:hyperlink w:anchor="_Toc143773585" w:history="1">
            <w:r w:rsidR="007E012A" w:rsidRPr="00F7755B">
              <w:rPr>
                <w:rStyle w:val="Hyperlink"/>
                <w:noProof/>
                <w14:scene3d>
                  <w14:camera w14:prst="orthographicFront"/>
                  <w14:lightRig w14:rig="threePt" w14:dir="t">
                    <w14:rot w14:lat="0" w14:lon="0" w14:rev="0"/>
                  </w14:lightRig>
                </w14:scene3d>
              </w:rPr>
              <w:t>4.3</w:t>
            </w:r>
            <w:r w:rsidR="007E012A">
              <w:rPr>
                <w:rFonts w:eastAsiaTheme="minorEastAsia" w:cstheme="minorBidi"/>
                <w:i w:val="0"/>
                <w:iCs w:val="0"/>
                <w:noProof/>
                <w:sz w:val="22"/>
                <w:szCs w:val="22"/>
              </w:rPr>
              <w:tab/>
            </w:r>
            <w:r w:rsidR="007E012A" w:rsidRPr="00F7755B">
              <w:rPr>
                <w:rStyle w:val="Hyperlink"/>
                <w:noProof/>
              </w:rPr>
              <w:t>VIRTUAL PRESENTATIONS MAY BE REQUIRED</w:t>
            </w:r>
            <w:r w:rsidR="007E012A">
              <w:rPr>
                <w:noProof/>
                <w:webHidden/>
              </w:rPr>
              <w:tab/>
            </w:r>
            <w:r w:rsidR="007E012A">
              <w:rPr>
                <w:noProof/>
                <w:webHidden/>
              </w:rPr>
              <w:fldChar w:fldCharType="begin"/>
            </w:r>
            <w:r w:rsidR="007E012A">
              <w:rPr>
                <w:noProof/>
                <w:webHidden/>
              </w:rPr>
              <w:instrText xml:space="preserve"> PAGEREF _Toc143773585 \h </w:instrText>
            </w:r>
            <w:r w:rsidR="007E012A">
              <w:rPr>
                <w:noProof/>
                <w:webHidden/>
              </w:rPr>
            </w:r>
            <w:r w:rsidR="007E012A">
              <w:rPr>
                <w:noProof/>
                <w:webHidden/>
              </w:rPr>
              <w:fldChar w:fldCharType="separate"/>
            </w:r>
            <w:r w:rsidR="00BC5004">
              <w:rPr>
                <w:noProof/>
                <w:webHidden/>
              </w:rPr>
              <w:t>15</w:t>
            </w:r>
            <w:r w:rsidR="007E012A">
              <w:rPr>
                <w:noProof/>
                <w:webHidden/>
              </w:rPr>
              <w:fldChar w:fldCharType="end"/>
            </w:r>
          </w:hyperlink>
        </w:p>
        <w:p w14:paraId="091EBB49" w14:textId="4F150DCA" w:rsidR="007E012A" w:rsidRDefault="00354267">
          <w:pPr>
            <w:pStyle w:val="TOC2"/>
            <w:tabs>
              <w:tab w:val="left" w:pos="720"/>
              <w:tab w:val="right" w:leader="dot" w:pos="9350"/>
            </w:tabs>
            <w:rPr>
              <w:rFonts w:eastAsiaTheme="minorEastAsia" w:cstheme="minorBidi"/>
              <w:i w:val="0"/>
              <w:iCs w:val="0"/>
              <w:noProof/>
              <w:sz w:val="22"/>
              <w:szCs w:val="22"/>
            </w:rPr>
          </w:pPr>
          <w:hyperlink w:anchor="_Toc143773586" w:history="1">
            <w:r w:rsidR="007E012A" w:rsidRPr="00F7755B">
              <w:rPr>
                <w:rStyle w:val="Hyperlink"/>
                <w:noProof/>
                <w14:scene3d>
                  <w14:camera w14:prst="orthographicFront"/>
                  <w14:lightRig w14:rig="threePt" w14:dir="t">
                    <w14:rot w14:lat="0" w14:lon="0" w14:rev="0"/>
                  </w14:lightRig>
                </w14:scene3d>
              </w:rPr>
              <w:t>4.4</w:t>
            </w:r>
            <w:r w:rsidR="007E012A">
              <w:rPr>
                <w:rFonts w:eastAsiaTheme="minorEastAsia" w:cstheme="minorBidi"/>
                <w:i w:val="0"/>
                <w:iCs w:val="0"/>
                <w:noProof/>
                <w:sz w:val="22"/>
                <w:szCs w:val="22"/>
              </w:rPr>
              <w:tab/>
            </w:r>
            <w:r w:rsidR="007E012A" w:rsidRPr="00F7755B">
              <w:rPr>
                <w:rStyle w:val="Hyperlink"/>
                <w:noProof/>
              </w:rPr>
              <w:t>NOTIFICATION TO PROPOSERS</w:t>
            </w:r>
            <w:r w:rsidR="007E012A">
              <w:rPr>
                <w:noProof/>
                <w:webHidden/>
              </w:rPr>
              <w:tab/>
            </w:r>
            <w:r w:rsidR="007E012A">
              <w:rPr>
                <w:noProof/>
                <w:webHidden/>
              </w:rPr>
              <w:fldChar w:fldCharType="begin"/>
            </w:r>
            <w:r w:rsidR="007E012A">
              <w:rPr>
                <w:noProof/>
                <w:webHidden/>
              </w:rPr>
              <w:instrText xml:space="preserve"> PAGEREF _Toc143773586 \h </w:instrText>
            </w:r>
            <w:r w:rsidR="007E012A">
              <w:rPr>
                <w:noProof/>
                <w:webHidden/>
              </w:rPr>
            </w:r>
            <w:r w:rsidR="007E012A">
              <w:rPr>
                <w:noProof/>
                <w:webHidden/>
              </w:rPr>
              <w:fldChar w:fldCharType="separate"/>
            </w:r>
            <w:r w:rsidR="00BC5004">
              <w:rPr>
                <w:noProof/>
                <w:webHidden/>
              </w:rPr>
              <w:t>16</w:t>
            </w:r>
            <w:r w:rsidR="007E012A">
              <w:rPr>
                <w:noProof/>
                <w:webHidden/>
              </w:rPr>
              <w:fldChar w:fldCharType="end"/>
            </w:r>
          </w:hyperlink>
        </w:p>
        <w:p w14:paraId="7B039A43" w14:textId="7A240058" w:rsidR="007E012A" w:rsidRDefault="00354267">
          <w:pPr>
            <w:pStyle w:val="TOC2"/>
            <w:tabs>
              <w:tab w:val="left" w:pos="720"/>
              <w:tab w:val="right" w:leader="dot" w:pos="9350"/>
            </w:tabs>
            <w:rPr>
              <w:rFonts w:eastAsiaTheme="minorEastAsia" w:cstheme="minorBidi"/>
              <w:i w:val="0"/>
              <w:iCs w:val="0"/>
              <w:noProof/>
              <w:sz w:val="22"/>
              <w:szCs w:val="22"/>
            </w:rPr>
          </w:pPr>
          <w:hyperlink w:anchor="_Toc143773587" w:history="1">
            <w:r w:rsidR="007E012A" w:rsidRPr="00F7755B">
              <w:rPr>
                <w:rStyle w:val="Hyperlink"/>
                <w:noProof/>
                <w14:scene3d>
                  <w14:camera w14:prst="orthographicFront"/>
                  <w14:lightRig w14:rig="threePt" w14:dir="t">
                    <w14:rot w14:lat="0" w14:lon="0" w14:rev="0"/>
                  </w14:lightRig>
                </w14:scene3d>
              </w:rPr>
              <w:t>4.5</w:t>
            </w:r>
            <w:r w:rsidR="007E012A">
              <w:rPr>
                <w:rFonts w:eastAsiaTheme="minorEastAsia" w:cstheme="minorBidi"/>
                <w:i w:val="0"/>
                <w:iCs w:val="0"/>
                <w:noProof/>
                <w:sz w:val="22"/>
                <w:szCs w:val="22"/>
              </w:rPr>
              <w:tab/>
            </w:r>
            <w:r w:rsidR="007E012A" w:rsidRPr="00F7755B">
              <w:rPr>
                <w:rStyle w:val="Hyperlink"/>
                <w:noProof/>
              </w:rPr>
              <w:t>DEBRIEFING OF UNSUCCESSFUL PROPOSERS</w:t>
            </w:r>
            <w:r w:rsidR="007E012A">
              <w:rPr>
                <w:noProof/>
                <w:webHidden/>
              </w:rPr>
              <w:tab/>
            </w:r>
            <w:r w:rsidR="007E012A">
              <w:rPr>
                <w:noProof/>
                <w:webHidden/>
              </w:rPr>
              <w:fldChar w:fldCharType="begin"/>
            </w:r>
            <w:r w:rsidR="007E012A">
              <w:rPr>
                <w:noProof/>
                <w:webHidden/>
              </w:rPr>
              <w:instrText xml:space="preserve"> PAGEREF _Toc143773587 \h </w:instrText>
            </w:r>
            <w:r w:rsidR="007E012A">
              <w:rPr>
                <w:noProof/>
                <w:webHidden/>
              </w:rPr>
            </w:r>
            <w:r w:rsidR="007E012A">
              <w:rPr>
                <w:noProof/>
                <w:webHidden/>
              </w:rPr>
              <w:fldChar w:fldCharType="separate"/>
            </w:r>
            <w:r w:rsidR="00BC5004">
              <w:rPr>
                <w:noProof/>
                <w:webHidden/>
              </w:rPr>
              <w:t>16</w:t>
            </w:r>
            <w:r w:rsidR="007E012A">
              <w:rPr>
                <w:noProof/>
                <w:webHidden/>
              </w:rPr>
              <w:fldChar w:fldCharType="end"/>
            </w:r>
          </w:hyperlink>
        </w:p>
        <w:p w14:paraId="5441E5C3" w14:textId="50EADD92" w:rsidR="007E012A" w:rsidRDefault="00354267">
          <w:pPr>
            <w:pStyle w:val="TOC2"/>
            <w:tabs>
              <w:tab w:val="left" w:pos="720"/>
              <w:tab w:val="right" w:leader="dot" w:pos="9350"/>
            </w:tabs>
            <w:rPr>
              <w:rFonts w:eastAsiaTheme="minorEastAsia" w:cstheme="minorBidi"/>
              <w:i w:val="0"/>
              <w:iCs w:val="0"/>
              <w:noProof/>
              <w:sz w:val="22"/>
              <w:szCs w:val="22"/>
            </w:rPr>
          </w:pPr>
          <w:hyperlink w:anchor="_Toc143773588" w:history="1">
            <w:r w:rsidR="007E012A" w:rsidRPr="00F7755B">
              <w:rPr>
                <w:rStyle w:val="Hyperlink"/>
                <w:noProof/>
                <w14:scene3d>
                  <w14:camera w14:prst="orthographicFront"/>
                  <w14:lightRig w14:rig="threePt" w14:dir="t">
                    <w14:rot w14:lat="0" w14:lon="0" w14:rev="0"/>
                  </w14:lightRig>
                </w14:scene3d>
              </w:rPr>
              <w:t>4.6</w:t>
            </w:r>
            <w:r w:rsidR="007E012A">
              <w:rPr>
                <w:rFonts w:eastAsiaTheme="minorEastAsia" w:cstheme="minorBidi"/>
                <w:i w:val="0"/>
                <w:iCs w:val="0"/>
                <w:noProof/>
                <w:sz w:val="22"/>
                <w:szCs w:val="22"/>
              </w:rPr>
              <w:tab/>
            </w:r>
            <w:r w:rsidR="007E012A" w:rsidRPr="00F7755B">
              <w:rPr>
                <w:rStyle w:val="Hyperlink"/>
                <w:noProof/>
              </w:rPr>
              <w:t>PROTEST PROCEDURE</w:t>
            </w:r>
            <w:r w:rsidR="007E012A">
              <w:rPr>
                <w:noProof/>
                <w:webHidden/>
              </w:rPr>
              <w:tab/>
            </w:r>
            <w:r w:rsidR="007E012A">
              <w:rPr>
                <w:noProof/>
                <w:webHidden/>
              </w:rPr>
              <w:fldChar w:fldCharType="begin"/>
            </w:r>
            <w:r w:rsidR="007E012A">
              <w:rPr>
                <w:noProof/>
                <w:webHidden/>
              </w:rPr>
              <w:instrText xml:space="preserve"> PAGEREF _Toc143773588 \h </w:instrText>
            </w:r>
            <w:r w:rsidR="007E012A">
              <w:rPr>
                <w:noProof/>
                <w:webHidden/>
              </w:rPr>
            </w:r>
            <w:r w:rsidR="007E012A">
              <w:rPr>
                <w:noProof/>
                <w:webHidden/>
              </w:rPr>
              <w:fldChar w:fldCharType="separate"/>
            </w:r>
            <w:r w:rsidR="00BC5004">
              <w:rPr>
                <w:noProof/>
                <w:webHidden/>
              </w:rPr>
              <w:t>16</w:t>
            </w:r>
            <w:r w:rsidR="007E012A">
              <w:rPr>
                <w:noProof/>
                <w:webHidden/>
              </w:rPr>
              <w:fldChar w:fldCharType="end"/>
            </w:r>
          </w:hyperlink>
        </w:p>
        <w:p w14:paraId="7F18598E" w14:textId="27A384A2" w:rsidR="007E012A" w:rsidRDefault="00354267">
          <w:pPr>
            <w:pStyle w:val="TOC1"/>
            <w:tabs>
              <w:tab w:val="left" w:pos="480"/>
              <w:tab w:val="right" w:leader="dot" w:pos="9350"/>
            </w:tabs>
            <w:rPr>
              <w:rFonts w:eastAsiaTheme="minorEastAsia" w:cstheme="minorBidi"/>
              <w:b w:val="0"/>
              <w:bCs w:val="0"/>
              <w:noProof/>
              <w:sz w:val="22"/>
              <w:szCs w:val="22"/>
            </w:rPr>
          </w:pPr>
          <w:hyperlink w:anchor="_Toc143773589" w:history="1">
            <w:r w:rsidR="007E012A" w:rsidRPr="00F7755B">
              <w:rPr>
                <w:rStyle w:val="Hyperlink"/>
                <w:noProof/>
              </w:rPr>
              <w:t>5.</w:t>
            </w:r>
            <w:r w:rsidR="007E012A">
              <w:rPr>
                <w:rFonts w:eastAsiaTheme="minorEastAsia" w:cstheme="minorBidi"/>
                <w:b w:val="0"/>
                <w:bCs w:val="0"/>
                <w:noProof/>
                <w:sz w:val="22"/>
                <w:szCs w:val="22"/>
              </w:rPr>
              <w:tab/>
            </w:r>
            <w:r w:rsidR="007E012A" w:rsidRPr="00F7755B">
              <w:rPr>
                <w:rStyle w:val="Hyperlink"/>
                <w:noProof/>
              </w:rPr>
              <w:t>RFP EXHIBITS</w:t>
            </w:r>
            <w:r w:rsidR="007E012A">
              <w:rPr>
                <w:noProof/>
                <w:webHidden/>
              </w:rPr>
              <w:tab/>
            </w:r>
            <w:r w:rsidR="007E012A">
              <w:rPr>
                <w:noProof/>
                <w:webHidden/>
              </w:rPr>
              <w:fldChar w:fldCharType="begin"/>
            </w:r>
            <w:r w:rsidR="007E012A">
              <w:rPr>
                <w:noProof/>
                <w:webHidden/>
              </w:rPr>
              <w:instrText xml:space="preserve"> PAGEREF _Toc143773589 \h </w:instrText>
            </w:r>
            <w:r w:rsidR="007E012A">
              <w:rPr>
                <w:noProof/>
                <w:webHidden/>
              </w:rPr>
            </w:r>
            <w:r w:rsidR="007E012A">
              <w:rPr>
                <w:noProof/>
                <w:webHidden/>
              </w:rPr>
              <w:fldChar w:fldCharType="separate"/>
            </w:r>
            <w:r w:rsidR="00BC5004">
              <w:rPr>
                <w:noProof/>
                <w:webHidden/>
              </w:rPr>
              <w:t>18</w:t>
            </w:r>
            <w:r w:rsidR="007E012A">
              <w:rPr>
                <w:noProof/>
                <w:webHidden/>
              </w:rPr>
              <w:fldChar w:fldCharType="end"/>
            </w:r>
          </w:hyperlink>
        </w:p>
        <w:p w14:paraId="6430961E" w14:textId="7C970927" w:rsidR="007E012A" w:rsidRDefault="00354267">
          <w:pPr>
            <w:pStyle w:val="TOC3"/>
            <w:tabs>
              <w:tab w:val="left" w:pos="1440"/>
              <w:tab w:val="right" w:leader="dot" w:pos="9350"/>
            </w:tabs>
            <w:rPr>
              <w:rFonts w:eastAsiaTheme="minorEastAsia" w:cstheme="minorBidi"/>
              <w:noProof/>
              <w:sz w:val="22"/>
              <w:szCs w:val="22"/>
            </w:rPr>
          </w:pPr>
          <w:hyperlink w:anchor="_Toc143773590" w:history="1">
            <w:r w:rsidR="007E012A" w:rsidRPr="00F7755B">
              <w:rPr>
                <w:rStyle w:val="Hyperlink"/>
                <w:noProof/>
              </w:rPr>
              <w:t>Exhibit A</w:t>
            </w:r>
            <w:r w:rsidR="007E012A">
              <w:rPr>
                <w:rFonts w:eastAsiaTheme="minorEastAsia" w:cstheme="minorBidi"/>
                <w:noProof/>
                <w:sz w:val="22"/>
                <w:szCs w:val="22"/>
              </w:rPr>
              <w:tab/>
            </w:r>
            <w:r w:rsidR="007E012A" w:rsidRPr="00F7755B">
              <w:rPr>
                <w:rStyle w:val="Hyperlink"/>
                <w:noProof/>
              </w:rPr>
              <w:t>Certifications and Assurances</w:t>
            </w:r>
            <w:r w:rsidR="007E012A">
              <w:rPr>
                <w:noProof/>
                <w:webHidden/>
              </w:rPr>
              <w:tab/>
            </w:r>
            <w:r w:rsidR="007E012A">
              <w:rPr>
                <w:noProof/>
                <w:webHidden/>
              </w:rPr>
              <w:fldChar w:fldCharType="begin"/>
            </w:r>
            <w:r w:rsidR="007E012A">
              <w:rPr>
                <w:noProof/>
                <w:webHidden/>
              </w:rPr>
              <w:instrText xml:space="preserve"> PAGEREF _Toc143773590 \h </w:instrText>
            </w:r>
            <w:r w:rsidR="007E012A">
              <w:rPr>
                <w:noProof/>
                <w:webHidden/>
              </w:rPr>
            </w:r>
            <w:r w:rsidR="007E012A">
              <w:rPr>
                <w:noProof/>
                <w:webHidden/>
              </w:rPr>
              <w:fldChar w:fldCharType="separate"/>
            </w:r>
            <w:r w:rsidR="00BC5004">
              <w:rPr>
                <w:noProof/>
                <w:webHidden/>
              </w:rPr>
              <w:t>18</w:t>
            </w:r>
            <w:r w:rsidR="007E012A">
              <w:rPr>
                <w:noProof/>
                <w:webHidden/>
              </w:rPr>
              <w:fldChar w:fldCharType="end"/>
            </w:r>
          </w:hyperlink>
        </w:p>
        <w:p w14:paraId="36FBEEB7" w14:textId="3BE73BFB" w:rsidR="007E012A" w:rsidRDefault="00354267">
          <w:pPr>
            <w:pStyle w:val="TOC3"/>
            <w:tabs>
              <w:tab w:val="left" w:pos="1440"/>
              <w:tab w:val="right" w:leader="dot" w:pos="9350"/>
            </w:tabs>
            <w:rPr>
              <w:rFonts w:eastAsiaTheme="minorEastAsia" w:cstheme="minorBidi"/>
              <w:noProof/>
              <w:sz w:val="22"/>
              <w:szCs w:val="22"/>
            </w:rPr>
          </w:pPr>
          <w:hyperlink w:anchor="_Toc143773591" w:history="1">
            <w:r w:rsidR="007E012A" w:rsidRPr="00F7755B">
              <w:rPr>
                <w:rStyle w:val="Hyperlink"/>
                <w:noProof/>
              </w:rPr>
              <w:t>Exhibit B</w:t>
            </w:r>
            <w:r w:rsidR="007E012A">
              <w:rPr>
                <w:rFonts w:eastAsiaTheme="minorEastAsia" w:cstheme="minorBidi"/>
                <w:noProof/>
                <w:sz w:val="22"/>
                <w:szCs w:val="22"/>
              </w:rPr>
              <w:tab/>
            </w:r>
            <w:r w:rsidR="007E012A" w:rsidRPr="00F7755B">
              <w:rPr>
                <w:rStyle w:val="Hyperlink"/>
                <w:noProof/>
              </w:rPr>
              <w:t>Diverse Business Inclusion Plan</w:t>
            </w:r>
            <w:r w:rsidR="007E012A">
              <w:rPr>
                <w:noProof/>
                <w:webHidden/>
              </w:rPr>
              <w:tab/>
            </w:r>
            <w:r w:rsidR="007E012A">
              <w:rPr>
                <w:noProof/>
                <w:webHidden/>
              </w:rPr>
              <w:fldChar w:fldCharType="begin"/>
            </w:r>
            <w:r w:rsidR="007E012A">
              <w:rPr>
                <w:noProof/>
                <w:webHidden/>
              </w:rPr>
              <w:instrText xml:space="preserve"> PAGEREF _Toc143773591 \h </w:instrText>
            </w:r>
            <w:r w:rsidR="007E012A">
              <w:rPr>
                <w:noProof/>
                <w:webHidden/>
              </w:rPr>
            </w:r>
            <w:r w:rsidR="007E012A">
              <w:rPr>
                <w:noProof/>
                <w:webHidden/>
              </w:rPr>
              <w:fldChar w:fldCharType="separate"/>
            </w:r>
            <w:r w:rsidR="00BC5004">
              <w:rPr>
                <w:noProof/>
                <w:webHidden/>
              </w:rPr>
              <w:t>18</w:t>
            </w:r>
            <w:r w:rsidR="007E012A">
              <w:rPr>
                <w:noProof/>
                <w:webHidden/>
              </w:rPr>
              <w:fldChar w:fldCharType="end"/>
            </w:r>
          </w:hyperlink>
        </w:p>
        <w:p w14:paraId="7A01B8F2" w14:textId="0225E71C" w:rsidR="007E012A" w:rsidRDefault="00354267">
          <w:pPr>
            <w:pStyle w:val="TOC3"/>
            <w:tabs>
              <w:tab w:val="right" w:leader="dot" w:pos="9350"/>
            </w:tabs>
            <w:rPr>
              <w:rFonts w:eastAsiaTheme="minorEastAsia" w:cstheme="minorBidi"/>
              <w:noProof/>
              <w:sz w:val="22"/>
              <w:szCs w:val="22"/>
            </w:rPr>
          </w:pPr>
          <w:hyperlink w:anchor="_Toc143773592" w:history="1">
            <w:r w:rsidR="007E012A" w:rsidRPr="00F7755B">
              <w:rPr>
                <w:rStyle w:val="Hyperlink"/>
                <w:noProof/>
              </w:rPr>
              <w:t>Exhibit C     Workers’ Rights Certification</w:t>
            </w:r>
            <w:r w:rsidR="007E012A">
              <w:rPr>
                <w:noProof/>
                <w:webHidden/>
              </w:rPr>
              <w:tab/>
            </w:r>
            <w:r w:rsidR="007E012A">
              <w:rPr>
                <w:noProof/>
                <w:webHidden/>
              </w:rPr>
              <w:fldChar w:fldCharType="begin"/>
            </w:r>
            <w:r w:rsidR="007E012A">
              <w:rPr>
                <w:noProof/>
                <w:webHidden/>
              </w:rPr>
              <w:instrText xml:space="preserve"> PAGEREF _Toc143773592 \h </w:instrText>
            </w:r>
            <w:r w:rsidR="007E012A">
              <w:rPr>
                <w:noProof/>
                <w:webHidden/>
              </w:rPr>
            </w:r>
            <w:r w:rsidR="007E012A">
              <w:rPr>
                <w:noProof/>
                <w:webHidden/>
              </w:rPr>
              <w:fldChar w:fldCharType="separate"/>
            </w:r>
            <w:r w:rsidR="00BC5004">
              <w:rPr>
                <w:noProof/>
                <w:webHidden/>
              </w:rPr>
              <w:t>18</w:t>
            </w:r>
            <w:r w:rsidR="007E012A">
              <w:rPr>
                <w:noProof/>
                <w:webHidden/>
              </w:rPr>
              <w:fldChar w:fldCharType="end"/>
            </w:r>
          </w:hyperlink>
        </w:p>
        <w:p w14:paraId="2F210D48" w14:textId="0B3AD6D2" w:rsidR="007E012A" w:rsidRDefault="00354267">
          <w:pPr>
            <w:pStyle w:val="TOC3"/>
            <w:tabs>
              <w:tab w:val="left" w:pos="1440"/>
              <w:tab w:val="right" w:leader="dot" w:pos="9350"/>
            </w:tabs>
            <w:rPr>
              <w:rFonts w:eastAsiaTheme="minorEastAsia" w:cstheme="minorBidi"/>
              <w:noProof/>
              <w:sz w:val="22"/>
              <w:szCs w:val="22"/>
            </w:rPr>
          </w:pPr>
          <w:hyperlink w:anchor="_Toc143773593" w:history="1">
            <w:r w:rsidR="007E012A" w:rsidRPr="00F7755B">
              <w:rPr>
                <w:rStyle w:val="Hyperlink"/>
                <w:noProof/>
              </w:rPr>
              <w:t>Exhibit D</w:t>
            </w:r>
            <w:r w:rsidR="007E012A">
              <w:rPr>
                <w:rFonts w:eastAsiaTheme="minorEastAsia" w:cstheme="minorBidi"/>
                <w:noProof/>
                <w:sz w:val="22"/>
                <w:szCs w:val="22"/>
              </w:rPr>
              <w:tab/>
            </w:r>
            <w:r w:rsidR="007E012A" w:rsidRPr="00F7755B">
              <w:rPr>
                <w:rStyle w:val="Hyperlink"/>
                <w:noProof/>
              </w:rPr>
              <w:t>Small or Veteran-Owned Business Certification</w:t>
            </w:r>
            <w:r w:rsidR="007E012A">
              <w:rPr>
                <w:noProof/>
                <w:webHidden/>
              </w:rPr>
              <w:tab/>
            </w:r>
            <w:r w:rsidR="007E012A">
              <w:rPr>
                <w:noProof/>
                <w:webHidden/>
              </w:rPr>
              <w:fldChar w:fldCharType="begin"/>
            </w:r>
            <w:r w:rsidR="007E012A">
              <w:rPr>
                <w:noProof/>
                <w:webHidden/>
              </w:rPr>
              <w:instrText xml:space="preserve"> PAGEREF _Toc143773593 \h </w:instrText>
            </w:r>
            <w:r w:rsidR="007E012A">
              <w:rPr>
                <w:noProof/>
                <w:webHidden/>
              </w:rPr>
            </w:r>
            <w:r w:rsidR="007E012A">
              <w:rPr>
                <w:noProof/>
                <w:webHidden/>
              </w:rPr>
              <w:fldChar w:fldCharType="separate"/>
            </w:r>
            <w:r w:rsidR="00BC5004">
              <w:rPr>
                <w:noProof/>
                <w:webHidden/>
              </w:rPr>
              <w:t>18</w:t>
            </w:r>
            <w:r w:rsidR="007E012A">
              <w:rPr>
                <w:noProof/>
                <w:webHidden/>
              </w:rPr>
              <w:fldChar w:fldCharType="end"/>
            </w:r>
          </w:hyperlink>
        </w:p>
        <w:p w14:paraId="22075641" w14:textId="4028C00F" w:rsidR="007E012A" w:rsidRDefault="00354267">
          <w:pPr>
            <w:pStyle w:val="TOC3"/>
            <w:tabs>
              <w:tab w:val="left" w:pos="1440"/>
              <w:tab w:val="right" w:leader="dot" w:pos="9350"/>
            </w:tabs>
            <w:rPr>
              <w:rFonts w:eastAsiaTheme="minorEastAsia" w:cstheme="minorBidi"/>
              <w:noProof/>
              <w:sz w:val="22"/>
              <w:szCs w:val="22"/>
            </w:rPr>
          </w:pPr>
          <w:hyperlink w:anchor="_Toc143773594" w:history="1">
            <w:r w:rsidR="007E012A" w:rsidRPr="00F7755B">
              <w:rPr>
                <w:rStyle w:val="Hyperlink"/>
                <w:noProof/>
              </w:rPr>
              <w:t>Exhibit E</w:t>
            </w:r>
            <w:r w:rsidR="007E012A">
              <w:rPr>
                <w:rFonts w:eastAsiaTheme="minorEastAsia" w:cstheme="minorBidi"/>
                <w:noProof/>
                <w:sz w:val="22"/>
                <w:szCs w:val="22"/>
              </w:rPr>
              <w:tab/>
            </w:r>
            <w:r w:rsidR="007E012A" w:rsidRPr="00F7755B">
              <w:rPr>
                <w:rStyle w:val="Hyperlink"/>
                <w:noProof/>
              </w:rPr>
              <w:t>Territory Map &amp; Clarifications</w:t>
            </w:r>
            <w:r w:rsidR="007E012A">
              <w:rPr>
                <w:noProof/>
                <w:webHidden/>
              </w:rPr>
              <w:tab/>
            </w:r>
            <w:r w:rsidR="007E012A">
              <w:rPr>
                <w:noProof/>
                <w:webHidden/>
              </w:rPr>
              <w:fldChar w:fldCharType="begin"/>
            </w:r>
            <w:r w:rsidR="007E012A">
              <w:rPr>
                <w:noProof/>
                <w:webHidden/>
              </w:rPr>
              <w:instrText xml:space="preserve"> PAGEREF _Toc143773594 \h </w:instrText>
            </w:r>
            <w:r w:rsidR="007E012A">
              <w:rPr>
                <w:noProof/>
                <w:webHidden/>
              </w:rPr>
            </w:r>
            <w:r w:rsidR="007E012A">
              <w:rPr>
                <w:noProof/>
                <w:webHidden/>
              </w:rPr>
              <w:fldChar w:fldCharType="separate"/>
            </w:r>
            <w:r w:rsidR="00BC5004">
              <w:rPr>
                <w:noProof/>
                <w:webHidden/>
              </w:rPr>
              <w:t>18</w:t>
            </w:r>
            <w:r w:rsidR="007E012A">
              <w:rPr>
                <w:noProof/>
                <w:webHidden/>
              </w:rPr>
              <w:fldChar w:fldCharType="end"/>
            </w:r>
          </w:hyperlink>
        </w:p>
        <w:p w14:paraId="0E84BFF4" w14:textId="7F59845D" w:rsidR="007E012A" w:rsidRDefault="00354267">
          <w:pPr>
            <w:pStyle w:val="TOC3"/>
            <w:tabs>
              <w:tab w:val="left" w:pos="1440"/>
              <w:tab w:val="right" w:leader="dot" w:pos="9350"/>
            </w:tabs>
            <w:rPr>
              <w:rFonts w:eastAsiaTheme="minorEastAsia" w:cstheme="minorBidi"/>
              <w:noProof/>
              <w:sz w:val="22"/>
              <w:szCs w:val="22"/>
            </w:rPr>
          </w:pPr>
          <w:hyperlink w:anchor="_Toc143773595" w:history="1">
            <w:r w:rsidR="007E012A" w:rsidRPr="00F7755B">
              <w:rPr>
                <w:rStyle w:val="Hyperlink"/>
                <w:noProof/>
              </w:rPr>
              <w:t>Exhibit F</w:t>
            </w:r>
            <w:r w:rsidR="007E012A">
              <w:rPr>
                <w:rFonts w:eastAsiaTheme="minorEastAsia" w:cstheme="minorBidi"/>
                <w:noProof/>
                <w:sz w:val="22"/>
                <w:szCs w:val="22"/>
              </w:rPr>
              <w:tab/>
            </w:r>
            <w:r w:rsidR="007E012A" w:rsidRPr="00F7755B">
              <w:rPr>
                <w:rStyle w:val="Hyperlink"/>
                <w:noProof/>
              </w:rPr>
              <w:t>Service Contract Format with General Terms and Conditions</w:t>
            </w:r>
            <w:r w:rsidR="007E012A">
              <w:rPr>
                <w:noProof/>
                <w:webHidden/>
              </w:rPr>
              <w:tab/>
            </w:r>
            <w:r w:rsidR="007E012A">
              <w:rPr>
                <w:noProof/>
                <w:webHidden/>
              </w:rPr>
              <w:fldChar w:fldCharType="begin"/>
            </w:r>
            <w:r w:rsidR="007E012A">
              <w:rPr>
                <w:noProof/>
                <w:webHidden/>
              </w:rPr>
              <w:instrText xml:space="preserve"> PAGEREF _Toc143773595 \h </w:instrText>
            </w:r>
            <w:r w:rsidR="007E012A">
              <w:rPr>
                <w:noProof/>
                <w:webHidden/>
              </w:rPr>
            </w:r>
            <w:r w:rsidR="007E012A">
              <w:rPr>
                <w:noProof/>
                <w:webHidden/>
              </w:rPr>
              <w:fldChar w:fldCharType="separate"/>
            </w:r>
            <w:r w:rsidR="00BC5004">
              <w:rPr>
                <w:noProof/>
                <w:webHidden/>
              </w:rPr>
              <w:t>18</w:t>
            </w:r>
            <w:r w:rsidR="007E012A">
              <w:rPr>
                <w:noProof/>
                <w:webHidden/>
              </w:rPr>
              <w:fldChar w:fldCharType="end"/>
            </w:r>
          </w:hyperlink>
        </w:p>
        <w:p w14:paraId="15C499EF" w14:textId="41EF1D1D" w:rsidR="007E012A" w:rsidRDefault="00354267">
          <w:pPr>
            <w:pStyle w:val="TOC4"/>
            <w:tabs>
              <w:tab w:val="right" w:leader="dot" w:pos="9350"/>
            </w:tabs>
            <w:rPr>
              <w:rFonts w:eastAsiaTheme="minorEastAsia" w:cstheme="minorBidi"/>
              <w:noProof/>
              <w:sz w:val="22"/>
              <w:szCs w:val="22"/>
            </w:rPr>
          </w:pPr>
          <w:hyperlink w:anchor="_Toc143773596" w:history="1">
            <w:r w:rsidR="007E012A" w:rsidRPr="00F7755B">
              <w:rPr>
                <w:rStyle w:val="Hyperlink"/>
                <w:rFonts w:ascii="Arial" w:hAnsi="Arial" w:cs="Arial"/>
                <w:noProof/>
              </w:rPr>
              <w:t>APPROVED AS TO FORM ONLY</w:t>
            </w:r>
            <w:r w:rsidR="007E012A">
              <w:rPr>
                <w:noProof/>
                <w:webHidden/>
              </w:rPr>
              <w:tab/>
            </w:r>
            <w:r w:rsidR="007E012A">
              <w:rPr>
                <w:noProof/>
                <w:webHidden/>
              </w:rPr>
              <w:fldChar w:fldCharType="begin"/>
            </w:r>
            <w:r w:rsidR="007E012A">
              <w:rPr>
                <w:noProof/>
                <w:webHidden/>
              </w:rPr>
              <w:instrText xml:space="preserve"> PAGEREF _Toc143773596 \h </w:instrText>
            </w:r>
            <w:r w:rsidR="007E012A">
              <w:rPr>
                <w:noProof/>
                <w:webHidden/>
              </w:rPr>
            </w:r>
            <w:r w:rsidR="007E012A">
              <w:rPr>
                <w:noProof/>
                <w:webHidden/>
              </w:rPr>
              <w:fldChar w:fldCharType="separate"/>
            </w:r>
            <w:r w:rsidR="00BC5004">
              <w:rPr>
                <w:noProof/>
                <w:webHidden/>
              </w:rPr>
              <w:t>2</w:t>
            </w:r>
            <w:r w:rsidR="007E012A">
              <w:rPr>
                <w:noProof/>
                <w:webHidden/>
              </w:rPr>
              <w:fldChar w:fldCharType="end"/>
            </w:r>
          </w:hyperlink>
        </w:p>
        <w:p w14:paraId="32521255" w14:textId="648B67BE" w:rsidR="007E012A" w:rsidRDefault="00354267">
          <w:pPr>
            <w:pStyle w:val="TOC2"/>
            <w:tabs>
              <w:tab w:val="left" w:pos="720"/>
              <w:tab w:val="right" w:leader="dot" w:pos="9350"/>
            </w:tabs>
            <w:rPr>
              <w:rFonts w:eastAsiaTheme="minorEastAsia" w:cstheme="minorBidi"/>
              <w:i w:val="0"/>
              <w:iCs w:val="0"/>
              <w:noProof/>
              <w:sz w:val="22"/>
              <w:szCs w:val="22"/>
            </w:rPr>
          </w:pPr>
          <w:hyperlink w:anchor="_Toc143773597" w:history="1">
            <w:r w:rsidR="007E012A" w:rsidRPr="00F7755B">
              <w:rPr>
                <w:rStyle w:val="Hyperlink"/>
                <w:rFonts w:cs="Times New Roman"/>
                <w:bCs/>
                <w:noProof/>
              </w:rPr>
              <w:t>1.</w:t>
            </w:r>
            <w:r w:rsidR="007E012A">
              <w:rPr>
                <w:rFonts w:eastAsiaTheme="minorEastAsia" w:cstheme="minorBidi"/>
                <w:i w:val="0"/>
                <w:iCs w:val="0"/>
                <w:noProof/>
                <w:sz w:val="22"/>
                <w:szCs w:val="22"/>
              </w:rPr>
              <w:tab/>
            </w:r>
            <w:r w:rsidR="007E012A" w:rsidRPr="00F7755B">
              <w:rPr>
                <w:rStyle w:val="Hyperlink"/>
                <w:bCs/>
                <w:noProof/>
              </w:rPr>
              <w:t>CONTRACT MANAGEMENT</w:t>
            </w:r>
            <w:r w:rsidR="007E012A">
              <w:rPr>
                <w:noProof/>
                <w:webHidden/>
              </w:rPr>
              <w:tab/>
            </w:r>
            <w:r w:rsidR="007E012A">
              <w:rPr>
                <w:noProof/>
                <w:webHidden/>
              </w:rPr>
              <w:fldChar w:fldCharType="begin"/>
            </w:r>
            <w:r w:rsidR="007E012A">
              <w:rPr>
                <w:noProof/>
                <w:webHidden/>
              </w:rPr>
              <w:instrText xml:space="preserve"> PAGEREF _Toc143773597 \h </w:instrText>
            </w:r>
            <w:r w:rsidR="007E012A">
              <w:rPr>
                <w:noProof/>
                <w:webHidden/>
              </w:rPr>
            </w:r>
            <w:r w:rsidR="007E012A">
              <w:rPr>
                <w:noProof/>
                <w:webHidden/>
              </w:rPr>
              <w:fldChar w:fldCharType="separate"/>
            </w:r>
            <w:r w:rsidR="00BC5004">
              <w:rPr>
                <w:noProof/>
                <w:webHidden/>
              </w:rPr>
              <w:t>2</w:t>
            </w:r>
            <w:r w:rsidR="007E012A">
              <w:rPr>
                <w:noProof/>
                <w:webHidden/>
              </w:rPr>
              <w:fldChar w:fldCharType="end"/>
            </w:r>
          </w:hyperlink>
        </w:p>
        <w:p w14:paraId="11961CAD" w14:textId="07258729" w:rsidR="007E012A" w:rsidRDefault="00354267">
          <w:pPr>
            <w:pStyle w:val="TOC2"/>
            <w:tabs>
              <w:tab w:val="left" w:pos="720"/>
              <w:tab w:val="right" w:leader="dot" w:pos="9350"/>
            </w:tabs>
            <w:rPr>
              <w:rFonts w:eastAsiaTheme="minorEastAsia" w:cstheme="minorBidi"/>
              <w:i w:val="0"/>
              <w:iCs w:val="0"/>
              <w:noProof/>
              <w:sz w:val="22"/>
              <w:szCs w:val="22"/>
            </w:rPr>
          </w:pPr>
          <w:hyperlink w:anchor="_Toc143773598" w:history="1">
            <w:r w:rsidR="007E012A" w:rsidRPr="00F7755B">
              <w:rPr>
                <w:rStyle w:val="Hyperlink"/>
                <w:rFonts w:cs="Times New Roman"/>
                <w:bCs/>
                <w:noProof/>
              </w:rPr>
              <w:t>2.</w:t>
            </w:r>
            <w:r w:rsidR="007E012A">
              <w:rPr>
                <w:rFonts w:eastAsiaTheme="minorEastAsia" w:cstheme="minorBidi"/>
                <w:i w:val="0"/>
                <w:iCs w:val="0"/>
                <w:noProof/>
                <w:sz w:val="22"/>
                <w:szCs w:val="22"/>
              </w:rPr>
              <w:tab/>
            </w:r>
            <w:r w:rsidR="007E012A" w:rsidRPr="00F7755B">
              <w:rPr>
                <w:rStyle w:val="Hyperlink"/>
                <w:noProof/>
              </w:rPr>
              <w:t>COMPENSATION</w:t>
            </w:r>
            <w:r w:rsidR="007E012A">
              <w:rPr>
                <w:noProof/>
                <w:webHidden/>
              </w:rPr>
              <w:tab/>
            </w:r>
            <w:r w:rsidR="007E012A">
              <w:rPr>
                <w:noProof/>
                <w:webHidden/>
              </w:rPr>
              <w:fldChar w:fldCharType="begin"/>
            </w:r>
            <w:r w:rsidR="007E012A">
              <w:rPr>
                <w:noProof/>
                <w:webHidden/>
              </w:rPr>
              <w:instrText xml:space="preserve"> PAGEREF _Toc143773598 \h </w:instrText>
            </w:r>
            <w:r w:rsidR="007E012A">
              <w:rPr>
                <w:noProof/>
                <w:webHidden/>
              </w:rPr>
            </w:r>
            <w:r w:rsidR="007E012A">
              <w:rPr>
                <w:noProof/>
                <w:webHidden/>
              </w:rPr>
              <w:fldChar w:fldCharType="separate"/>
            </w:r>
            <w:r w:rsidR="00BC5004">
              <w:rPr>
                <w:noProof/>
                <w:webHidden/>
              </w:rPr>
              <w:t>2</w:t>
            </w:r>
            <w:r w:rsidR="007E012A">
              <w:rPr>
                <w:noProof/>
                <w:webHidden/>
              </w:rPr>
              <w:fldChar w:fldCharType="end"/>
            </w:r>
          </w:hyperlink>
        </w:p>
        <w:p w14:paraId="46D6CB80" w14:textId="5C6A7A29" w:rsidR="007E012A" w:rsidRDefault="00354267">
          <w:pPr>
            <w:pStyle w:val="TOC2"/>
            <w:tabs>
              <w:tab w:val="left" w:pos="720"/>
              <w:tab w:val="right" w:leader="dot" w:pos="9350"/>
            </w:tabs>
            <w:rPr>
              <w:rFonts w:eastAsiaTheme="minorEastAsia" w:cstheme="minorBidi"/>
              <w:i w:val="0"/>
              <w:iCs w:val="0"/>
              <w:noProof/>
              <w:sz w:val="22"/>
              <w:szCs w:val="22"/>
            </w:rPr>
          </w:pPr>
          <w:hyperlink w:anchor="_Toc143773599" w:history="1">
            <w:r w:rsidR="007E012A" w:rsidRPr="00F7755B">
              <w:rPr>
                <w:rStyle w:val="Hyperlink"/>
                <w:rFonts w:cs="Times New Roman"/>
                <w:bCs/>
                <w:noProof/>
              </w:rPr>
              <w:t>3.</w:t>
            </w:r>
            <w:r w:rsidR="007E012A">
              <w:rPr>
                <w:rFonts w:eastAsiaTheme="minorEastAsia" w:cstheme="minorBidi"/>
                <w:i w:val="0"/>
                <w:iCs w:val="0"/>
                <w:noProof/>
                <w:sz w:val="22"/>
                <w:szCs w:val="22"/>
              </w:rPr>
              <w:tab/>
            </w:r>
            <w:r w:rsidR="007E012A" w:rsidRPr="00F7755B">
              <w:rPr>
                <w:rStyle w:val="Hyperlink"/>
                <w:bCs/>
                <w:noProof/>
              </w:rPr>
              <w:t>BILLING PROCEDURES AND PAYMENT</w:t>
            </w:r>
            <w:r w:rsidR="007E012A">
              <w:rPr>
                <w:noProof/>
                <w:webHidden/>
              </w:rPr>
              <w:tab/>
            </w:r>
            <w:r w:rsidR="007E012A">
              <w:rPr>
                <w:noProof/>
                <w:webHidden/>
              </w:rPr>
              <w:fldChar w:fldCharType="begin"/>
            </w:r>
            <w:r w:rsidR="007E012A">
              <w:rPr>
                <w:noProof/>
                <w:webHidden/>
              </w:rPr>
              <w:instrText xml:space="preserve"> PAGEREF _Toc143773599 \h </w:instrText>
            </w:r>
            <w:r w:rsidR="007E012A">
              <w:rPr>
                <w:noProof/>
                <w:webHidden/>
              </w:rPr>
            </w:r>
            <w:r w:rsidR="007E012A">
              <w:rPr>
                <w:noProof/>
                <w:webHidden/>
              </w:rPr>
              <w:fldChar w:fldCharType="separate"/>
            </w:r>
            <w:r w:rsidR="00BC5004">
              <w:rPr>
                <w:noProof/>
                <w:webHidden/>
              </w:rPr>
              <w:t>2</w:t>
            </w:r>
            <w:r w:rsidR="007E012A">
              <w:rPr>
                <w:noProof/>
                <w:webHidden/>
              </w:rPr>
              <w:fldChar w:fldCharType="end"/>
            </w:r>
          </w:hyperlink>
        </w:p>
        <w:p w14:paraId="3949BF3F" w14:textId="6B5186F3" w:rsidR="007E012A" w:rsidRDefault="00354267">
          <w:pPr>
            <w:pStyle w:val="TOC2"/>
            <w:tabs>
              <w:tab w:val="left" w:pos="720"/>
              <w:tab w:val="right" w:leader="dot" w:pos="9350"/>
            </w:tabs>
            <w:rPr>
              <w:rFonts w:eastAsiaTheme="minorEastAsia" w:cstheme="minorBidi"/>
              <w:i w:val="0"/>
              <w:iCs w:val="0"/>
              <w:noProof/>
              <w:sz w:val="22"/>
              <w:szCs w:val="22"/>
            </w:rPr>
          </w:pPr>
          <w:hyperlink w:anchor="_Toc143773600" w:history="1">
            <w:r w:rsidR="007E012A" w:rsidRPr="00F7755B">
              <w:rPr>
                <w:rStyle w:val="Hyperlink"/>
                <w:rFonts w:cs="Times New Roman"/>
                <w:bCs/>
                <w:noProof/>
              </w:rPr>
              <w:t>4.</w:t>
            </w:r>
            <w:r w:rsidR="007E012A">
              <w:rPr>
                <w:rFonts w:eastAsiaTheme="minorEastAsia" w:cstheme="minorBidi"/>
                <w:i w:val="0"/>
                <w:iCs w:val="0"/>
                <w:noProof/>
                <w:sz w:val="22"/>
                <w:szCs w:val="22"/>
              </w:rPr>
              <w:tab/>
            </w:r>
            <w:r w:rsidR="007E012A" w:rsidRPr="00F7755B">
              <w:rPr>
                <w:rStyle w:val="Hyperlink"/>
                <w:bCs/>
                <w:noProof/>
              </w:rPr>
              <w:t>SUBCONTRACTOR DATA COLLECTION</w:t>
            </w:r>
            <w:r w:rsidR="007E012A">
              <w:rPr>
                <w:noProof/>
                <w:webHidden/>
              </w:rPr>
              <w:tab/>
            </w:r>
            <w:r w:rsidR="007E012A">
              <w:rPr>
                <w:noProof/>
                <w:webHidden/>
              </w:rPr>
              <w:fldChar w:fldCharType="begin"/>
            </w:r>
            <w:r w:rsidR="007E012A">
              <w:rPr>
                <w:noProof/>
                <w:webHidden/>
              </w:rPr>
              <w:instrText xml:space="preserve"> PAGEREF _Toc143773600 \h </w:instrText>
            </w:r>
            <w:r w:rsidR="007E012A">
              <w:rPr>
                <w:noProof/>
                <w:webHidden/>
              </w:rPr>
            </w:r>
            <w:r w:rsidR="007E012A">
              <w:rPr>
                <w:noProof/>
                <w:webHidden/>
              </w:rPr>
              <w:fldChar w:fldCharType="separate"/>
            </w:r>
            <w:r w:rsidR="00BC5004">
              <w:rPr>
                <w:noProof/>
                <w:webHidden/>
              </w:rPr>
              <w:t>3</w:t>
            </w:r>
            <w:r w:rsidR="007E012A">
              <w:rPr>
                <w:noProof/>
                <w:webHidden/>
              </w:rPr>
              <w:fldChar w:fldCharType="end"/>
            </w:r>
          </w:hyperlink>
        </w:p>
        <w:p w14:paraId="5D3AB43E" w14:textId="1032B582" w:rsidR="007E012A" w:rsidRDefault="00354267">
          <w:pPr>
            <w:pStyle w:val="TOC2"/>
            <w:tabs>
              <w:tab w:val="left" w:pos="720"/>
              <w:tab w:val="right" w:leader="dot" w:pos="9350"/>
            </w:tabs>
            <w:rPr>
              <w:rFonts w:eastAsiaTheme="minorEastAsia" w:cstheme="minorBidi"/>
              <w:i w:val="0"/>
              <w:iCs w:val="0"/>
              <w:noProof/>
              <w:sz w:val="22"/>
              <w:szCs w:val="22"/>
            </w:rPr>
          </w:pPr>
          <w:hyperlink w:anchor="_Toc143773601" w:history="1">
            <w:r w:rsidR="007E012A" w:rsidRPr="00F7755B">
              <w:rPr>
                <w:rStyle w:val="Hyperlink"/>
                <w:rFonts w:cs="Times New Roman"/>
                <w:bCs/>
                <w:noProof/>
              </w:rPr>
              <w:t>5.</w:t>
            </w:r>
            <w:r w:rsidR="007E012A">
              <w:rPr>
                <w:rFonts w:eastAsiaTheme="minorEastAsia" w:cstheme="minorBidi"/>
                <w:i w:val="0"/>
                <w:iCs w:val="0"/>
                <w:noProof/>
                <w:sz w:val="22"/>
                <w:szCs w:val="22"/>
              </w:rPr>
              <w:tab/>
            </w:r>
            <w:r w:rsidR="007E012A" w:rsidRPr="00F7755B">
              <w:rPr>
                <w:rStyle w:val="Hyperlink"/>
                <w:bCs/>
                <w:noProof/>
              </w:rPr>
              <w:t>INSURANCE</w:t>
            </w:r>
            <w:r w:rsidR="007E012A">
              <w:rPr>
                <w:noProof/>
                <w:webHidden/>
              </w:rPr>
              <w:tab/>
            </w:r>
            <w:r w:rsidR="007E012A">
              <w:rPr>
                <w:noProof/>
                <w:webHidden/>
              </w:rPr>
              <w:fldChar w:fldCharType="begin"/>
            </w:r>
            <w:r w:rsidR="007E012A">
              <w:rPr>
                <w:noProof/>
                <w:webHidden/>
              </w:rPr>
              <w:instrText xml:space="preserve"> PAGEREF _Toc143773601 \h </w:instrText>
            </w:r>
            <w:r w:rsidR="007E012A">
              <w:rPr>
                <w:noProof/>
                <w:webHidden/>
              </w:rPr>
            </w:r>
            <w:r w:rsidR="007E012A">
              <w:rPr>
                <w:noProof/>
                <w:webHidden/>
              </w:rPr>
              <w:fldChar w:fldCharType="separate"/>
            </w:r>
            <w:r w:rsidR="00BC5004">
              <w:rPr>
                <w:noProof/>
                <w:webHidden/>
              </w:rPr>
              <w:t>3</w:t>
            </w:r>
            <w:r w:rsidR="007E012A">
              <w:rPr>
                <w:noProof/>
                <w:webHidden/>
              </w:rPr>
              <w:fldChar w:fldCharType="end"/>
            </w:r>
          </w:hyperlink>
        </w:p>
        <w:p w14:paraId="30219EFE" w14:textId="09D0D61B" w:rsidR="007E012A" w:rsidRDefault="00354267">
          <w:pPr>
            <w:pStyle w:val="TOC2"/>
            <w:tabs>
              <w:tab w:val="left" w:pos="720"/>
              <w:tab w:val="right" w:leader="dot" w:pos="9350"/>
            </w:tabs>
            <w:rPr>
              <w:rFonts w:eastAsiaTheme="minorEastAsia" w:cstheme="minorBidi"/>
              <w:i w:val="0"/>
              <w:iCs w:val="0"/>
              <w:noProof/>
              <w:sz w:val="22"/>
              <w:szCs w:val="22"/>
            </w:rPr>
          </w:pPr>
          <w:hyperlink w:anchor="_Toc143773602" w:history="1">
            <w:r w:rsidR="007E012A" w:rsidRPr="00F7755B">
              <w:rPr>
                <w:rStyle w:val="Hyperlink"/>
                <w:rFonts w:cs="Times New Roman"/>
                <w:bCs/>
                <w:noProof/>
              </w:rPr>
              <w:t>6.</w:t>
            </w:r>
            <w:r w:rsidR="007E012A">
              <w:rPr>
                <w:rFonts w:eastAsiaTheme="minorEastAsia" w:cstheme="minorBidi"/>
                <w:i w:val="0"/>
                <w:iCs w:val="0"/>
                <w:noProof/>
                <w:sz w:val="22"/>
                <w:szCs w:val="22"/>
              </w:rPr>
              <w:tab/>
            </w:r>
            <w:r w:rsidR="007E012A" w:rsidRPr="00F7755B">
              <w:rPr>
                <w:rStyle w:val="Hyperlink"/>
                <w:bCs/>
                <w:noProof/>
              </w:rPr>
              <w:t>FRAUD AND OTHER LOSS REPORTING</w:t>
            </w:r>
            <w:r w:rsidR="007E012A">
              <w:rPr>
                <w:noProof/>
                <w:webHidden/>
              </w:rPr>
              <w:tab/>
            </w:r>
            <w:r w:rsidR="007E012A">
              <w:rPr>
                <w:noProof/>
                <w:webHidden/>
              </w:rPr>
              <w:fldChar w:fldCharType="begin"/>
            </w:r>
            <w:r w:rsidR="007E012A">
              <w:rPr>
                <w:noProof/>
                <w:webHidden/>
              </w:rPr>
              <w:instrText xml:space="preserve"> PAGEREF _Toc143773602 \h </w:instrText>
            </w:r>
            <w:r w:rsidR="007E012A">
              <w:rPr>
                <w:noProof/>
                <w:webHidden/>
              </w:rPr>
            </w:r>
            <w:r w:rsidR="007E012A">
              <w:rPr>
                <w:noProof/>
                <w:webHidden/>
              </w:rPr>
              <w:fldChar w:fldCharType="separate"/>
            </w:r>
            <w:r w:rsidR="00BC5004">
              <w:rPr>
                <w:noProof/>
                <w:webHidden/>
              </w:rPr>
              <w:t>5</w:t>
            </w:r>
            <w:r w:rsidR="007E012A">
              <w:rPr>
                <w:noProof/>
                <w:webHidden/>
              </w:rPr>
              <w:fldChar w:fldCharType="end"/>
            </w:r>
          </w:hyperlink>
        </w:p>
        <w:p w14:paraId="14DD4267" w14:textId="6EF2A193" w:rsidR="007E012A" w:rsidRDefault="00354267">
          <w:pPr>
            <w:pStyle w:val="TOC2"/>
            <w:tabs>
              <w:tab w:val="left" w:pos="720"/>
              <w:tab w:val="right" w:leader="dot" w:pos="9350"/>
            </w:tabs>
            <w:rPr>
              <w:rFonts w:eastAsiaTheme="minorEastAsia" w:cstheme="minorBidi"/>
              <w:i w:val="0"/>
              <w:iCs w:val="0"/>
              <w:noProof/>
              <w:sz w:val="22"/>
              <w:szCs w:val="22"/>
            </w:rPr>
          </w:pPr>
          <w:hyperlink w:anchor="_Toc143773603" w:history="1">
            <w:r w:rsidR="007E012A" w:rsidRPr="00F7755B">
              <w:rPr>
                <w:rStyle w:val="Hyperlink"/>
                <w:rFonts w:cs="Times New Roman"/>
                <w:bCs/>
                <w:noProof/>
              </w:rPr>
              <w:t>7.</w:t>
            </w:r>
            <w:r w:rsidR="007E012A">
              <w:rPr>
                <w:rFonts w:eastAsiaTheme="minorEastAsia" w:cstheme="minorBidi"/>
                <w:i w:val="0"/>
                <w:iCs w:val="0"/>
                <w:noProof/>
                <w:sz w:val="22"/>
                <w:szCs w:val="22"/>
              </w:rPr>
              <w:tab/>
            </w:r>
            <w:r w:rsidR="007E012A" w:rsidRPr="00F7755B">
              <w:rPr>
                <w:rStyle w:val="Hyperlink"/>
                <w:bCs/>
                <w:noProof/>
              </w:rPr>
              <w:t>ORDER OF PRECEDENCE</w:t>
            </w:r>
            <w:r w:rsidR="007E012A">
              <w:rPr>
                <w:noProof/>
                <w:webHidden/>
              </w:rPr>
              <w:tab/>
            </w:r>
            <w:r w:rsidR="007E012A">
              <w:rPr>
                <w:noProof/>
                <w:webHidden/>
              </w:rPr>
              <w:fldChar w:fldCharType="begin"/>
            </w:r>
            <w:r w:rsidR="007E012A">
              <w:rPr>
                <w:noProof/>
                <w:webHidden/>
              </w:rPr>
              <w:instrText xml:space="preserve"> PAGEREF _Toc143773603 \h </w:instrText>
            </w:r>
            <w:r w:rsidR="007E012A">
              <w:rPr>
                <w:noProof/>
                <w:webHidden/>
              </w:rPr>
            </w:r>
            <w:r w:rsidR="007E012A">
              <w:rPr>
                <w:noProof/>
                <w:webHidden/>
              </w:rPr>
              <w:fldChar w:fldCharType="separate"/>
            </w:r>
            <w:r w:rsidR="00BC5004">
              <w:rPr>
                <w:noProof/>
                <w:webHidden/>
              </w:rPr>
              <w:t>5</w:t>
            </w:r>
            <w:r w:rsidR="007E012A">
              <w:rPr>
                <w:noProof/>
                <w:webHidden/>
              </w:rPr>
              <w:fldChar w:fldCharType="end"/>
            </w:r>
          </w:hyperlink>
        </w:p>
        <w:p w14:paraId="074931E1" w14:textId="345C053A" w:rsidR="007E012A" w:rsidRDefault="00354267">
          <w:pPr>
            <w:pStyle w:val="TOC2"/>
            <w:tabs>
              <w:tab w:val="left" w:pos="720"/>
              <w:tab w:val="right" w:leader="dot" w:pos="9350"/>
            </w:tabs>
            <w:rPr>
              <w:rFonts w:eastAsiaTheme="minorEastAsia" w:cstheme="minorBidi"/>
              <w:i w:val="0"/>
              <w:iCs w:val="0"/>
              <w:noProof/>
              <w:sz w:val="22"/>
              <w:szCs w:val="22"/>
            </w:rPr>
          </w:pPr>
          <w:hyperlink w:anchor="_Toc143773604" w:history="1">
            <w:r w:rsidR="007E012A" w:rsidRPr="00F7755B">
              <w:rPr>
                <w:rStyle w:val="Hyperlink"/>
                <w:rFonts w:cs="Times New Roman"/>
                <w:noProof/>
              </w:rPr>
              <w:t>1.</w:t>
            </w:r>
            <w:r w:rsidR="007E012A">
              <w:rPr>
                <w:rFonts w:eastAsiaTheme="minorEastAsia" w:cstheme="minorBidi"/>
                <w:i w:val="0"/>
                <w:iCs w:val="0"/>
                <w:noProof/>
                <w:sz w:val="22"/>
                <w:szCs w:val="22"/>
              </w:rPr>
              <w:tab/>
            </w:r>
            <w:r w:rsidR="007E012A" w:rsidRPr="00F7755B">
              <w:rPr>
                <w:rStyle w:val="Hyperlink"/>
                <w:noProof/>
              </w:rPr>
              <w:t>DEFINITIONS</w:t>
            </w:r>
            <w:r w:rsidR="007E012A">
              <w:rPr>
                <w:noProof/>
                <w:webHidden/>
              </w:rPr>
              <w:tab/>
            </w:r>
            <w:r w:rsidR="007E012A">
              <w:rPr>
                <w:noProof/>
                <w:webHidden/>
              </w:rPr>
              <w:fldChar w:fldCharType="begin"/>
            </w:r>
            <w:r w:rsidR="007E012A">
              <w:rPr>
                <w:noProof/>
                <w:webHidden/>
              </w:rPr>
              <w:instrText xml:space="preserve"> PAGEREF _Toc143773604 \h </w:instrText>
            </w:r>
            <w:r w:rsidR="007E012A">
              <w:rPr>
                <w:noProof/>
                <w:webHidden/>
              </w:rPr>
            </w:r>
            <w:r w:rsidR="007E012A">
              <w:rPr>
                <w:noProof/>
                <w:webHidden/>
              </w:rPr>
              <w:fldChar w:fldCharType="separate"/>
            </w:r>
            <w:r w:rsidR="00BC5004">
              <w:rPr>
                <w:noProof/>
                <w:webHidden/>
              </w:rPr>
              <w:t>5</w:t>
            </w:r>
            <w:r w:rsidR="007E012A">
              <w:rPr>
                <w:noProof/>
                <w:webHidden/>
              </w:rPr>
              <w:fldChar w:fldCharType="end"/>
            </w:r>
          </w:hyperlink>
        </w:p>
        <w:p w14:paraId="1E0B2AA8" w14:textId="63C36180" w:rsidR="007E012A" w:rsidRDefault="00354267">
          <w:pPr>
            <w:pStyle w:val="TOC2"/>
            <w:tabs>
              <w:tab w:val="left" w:pos="720"/>
              <w:tab w:val="right" w:leader="dot" w:pos="9350"/>
            </w:tabs>
            <w:rPr>
              <w:rFonts w:eastAsiaTheme="minorEastAsia" w:cstheme="minorBidi"/>
              <w:i w:val="0"/>
              <w:iCs w:val="0"/>
              <w:noProof/>
              <w:sz w:val="22"/>
              <w:szCs w:val="22"/>
            </w:rPr>
          </w:pPr>
          <w:hyperlink w:anchor="_Toc143773605" w:history="1">
            <w:r w:rsidR="007E012A" w:rsidRPr="00F7755B">
              <w:rPr>
                <w:rStyle w:val="Hyperlink"/>
                <w:rFonts w:cs="Times New Roman"/>
                <w:noProof/>
              </w:rPr>
              <w:t>2.</w:t>
            </w:r>
            <w:r w:rsidR="007E012A">
              <w:rPr>
                <w:rFonts w:eastAsiaTheme="minorEastAsia" w:cstheme="minorBidi"/>
                <w:i w:val="0"/>
                <w:iCs w:val="0"/>
                <w:noProof/>
                <w:sz w:val="22"/>
                <w:szCs w:val="22"/>
              </w:rPr>
              <w:tab/>
            </w:r>
            <w:r w:rsidR="007E012A" w:rsidRPr="00F7755B">
              <w:rPr>
                <w:rStyle w:val="Hyperlink"/>
                <w:noProof/>
              </w:rPr>
              <w:t>ACCESS TO DATA</w:t>
            </w:r>
            <w:r w:rsidR="007E012A">
              <w:rPr>
                <w:noProof/>
                <w:webHidden/>
              </w:rPr>
              <w:tab/>
            </w:r>
            <w:r w:rsidR="007E012A">
              <w:rPr>
                <w:noProof/>
                <w:webHidden/>
              </w:rPr>
              <w:fldChar w:fldCharType="begin"/>
            </w:r>
            <w:r w:rsidR="007E012A">
              <w:rPr>
                <w:noProof/>
                <w:webHidden/>
              </w:rPr>
              <w:instrText xml:space="preserve"> PAGEREF _Toc143773605 \h </w:instrText>
            </w:r>
            <w:r w:rsidR="007E012A">
              <w:rPr>
                <w:noProof/>
                <w:webHidden/>
              </w:rPr>
            </w:r>
            <w:r w:rsidR="007E012A">
              <w:rPr>
                <w:noProof/>
                <w:webHidden/>
              </w:rPr>
              <w:fldChar w:fldCharType="separate"/>
            </w:r>
            <w:r w:rsidR="00BC5004">
              <w:rPr>
                <w:noProof/>
                <w:webHidden/>
              </w:rPr>
              <w:t>3</w:t>
            </w:r>
            <w:r w:rsidR="007E012A">
              <w:rPr>
                <w:noProof/>
                <w:webHidden/>
              </w:rPr>
              <w:fldChar w:fldCharType="end"/>
            </w:r>
          </w:hyperlink>
        </w:p>
        <w:p w14:paraId="2D701F10" w14:textId="6C81BDC8" w:rsidR="007E012A" w:rsidRDefault="00354267">
          <w:pPr>
            <w:pStyle w:val="TOC2"/>
            <w:tabs>
              <w:tab w:val="left" w:pos="720"/>
              <w:tab w:val="right" w:leader="dot" w:pos="9350"/>
            </w:tabs>
            <w:rPr>
              <w:rFonts w:eastAsiaTheme="minorEastAsia" w:cstheme="minorBidi"/>
              <w:i w:val="0"/>
              <w:iCs w:val="0"/>
              <w:noProof/>
              <w:sz w:val="22"/>
              <w:szCs w:val="22"/>
            </w:rPr>
          </w:pPr>
          <w:hyperlink w:anchor="_Toc143773606" w:history="1">
            <w:r w:rsidR="007E012A" w:rsidRPr="00F7755B">
              <w:rPr>
                <w:rStyle w:val="Hyperlink"/>
                <w:rFonts w:cs="Times New Roman"/>
                <w:noProof/>
              </w:rPr>
              <w:t>3.</w:t>
            </w:r>
            <w:r w:rsidR="007E012A">
              <w:rPr>
                <w:rFonts w:eastAsiaTheme="minorEastAsia" w:cstheme="minorBidi"/>
                <w:i w:val="0"/>
                <w:iCs w:val="0"/>
                <w:noProof/>
                <w:sz w:val="22"/>
                <w:szCs w:val="22"/>
              </w:rPr>
              <w:tab/>
            </w:r>
            <w:r w:rsidR="007E012A" w:rsidRPr="00F7755B">
              <w:rPr>
                <w:rStyle w:val="Hyperlink"/>
                <w:noProof/>
              </w:rPr>
              <w:t>ADVANCE PAYMENTS PROHIBITED</w:t>
            </w:r>
            <w:r w:rsidR="007E012A">
              <w:rPr>
                <w:noProof/>
                <w:webHidden/>
              </w:rPr>
              <w:tab/>
            </w:r>
            <w:r w:rsidR="007E012A">
              <w:rPr>
                <w:noProof/>
                <w:webHidden/>
              </w:rPr>
              <w:fldChar w:fldCharType="begin"/>
            </w:r>
            <w:r w:rsidR="007E012A">
              <w:rPr>
                <w:noProof/>
                <w:webHidden/>
              </w:rPr>
              <w:instrText xml:space="preserve"> PAGEREF _Toc143773606 \h </w:instrText>
            </w:r>
            <w:r w:rsidR="007E012A">
              <w:rPr>
                <w:noProof/>
                <w:webHidden/>
              </w:rPr>
            </w:r>
            <w:r w:rsidR="007E012A">
              <w:rPr>
                <w:noProof/>
                <w:webHidden/>
              </w:rPr>
              <w:fldChar w:fldCharType="separate"/>
            </w:r>
            <w:r w:rsidR="00BC5004">
              <w:rPr>
                <w:noProof/>
                <w:webHidden/>
              </w:rPr>
              <w:t>3</w:t>
            </w:r>
            <w:r w:rsidR="007E012A">
              <w:rPr>
                <w:noProof/>
                <w:webHidden/>
              </w:rPr>
              <w:fldChar w:fldCharType="end"/>
            </w:r>
          </w:hyperlink>
        </w:p>
        <w:p w14:paraId="41646CD9" w14:textId="29ABB845" w:rsidR="007E012A" w:rsidRDefault="00354267">
          <w:pPr>
            <w:pStyle w:val="TOC2"/>
            <w:tabs>
              <w:tab w:val="left" w:pos="720"/>
              <w:tab w:val="right" w:leader="dot" w:pos="9350"/>
            </w:tabs>
            <w:rPr>
              <w:rFonts w:eastAsiaTheme="minorEastAsia" w:cstheme="minorBidi"/>
              <w:i w:val="0"/>
              <w:iCs w:val="0"/>
              <w:noProof/>
              <w:sz w:val="22"/>
              <w:szCs w:val="22"/>
            </w:rPr>
          </w:pPr>
          <w:hyperlink w:anchor="_Toc143773607" w:history="1">
            <w:r w:rsidR="007E012A" w:rsidRPr="00F7755B">
              <w:rPr>
                <w:rStyle w:val="Hyperlink"/>
                <w:rFonts w:cs="Times New Roman"/>
                <w:noProof/>
              </w:rPr>
              <w:t>4.</w:t>
            </w:r>
            <w:r w:rsidR="007E012A">
              <w:rPr>
                <w:rFonts w:eastAsiaTheme="minorEastAsia" w:cstheme="minorBidi"/>
                <w:i w:val="0"/>
                <w:iCs w:val="0"/>
                <w:noProof/>
                <w:sz w:val="22"/>
                <w:szCs w:val="22"/>
              </w:rPr>
              <w:tab/>
            </w:r>
            <w:r w:rsidR="007E012A" w:rsidRPr="00F7755B">
              <w:rPr>
                <w:rStyle w:val="Hyperlink"/>
                <w:noProof/>
              </w:rPr>
              <w:t>ALL WRITINGS CONTAINED HEREIN</w:t>
            </w:r>
            <w:r w:rsidR="007E012A">
              <w:rPr>
                <w:noProof/>
                <w:webHidden/>
              </w:rPr>
              <w:tab/>
            </w:r>
            <w:r w:rsidR="007E012A">
              <w:rPr>
                <w:noProof/>
                <w:webHidden/>
              </w:rPr>
              <w:fldChar w:fldCharType="begin"/>
            </w:r>
            <w:r w:rsidR="007E012A">
              <w:rPr>
                <w:noProof/>
                <w:webHidden/>
              </w:rPr>
              <w:instrText xml:space="preserve"> PAGEREF _Toc143773607 \h </w:instrText>
            </w:r>
            <w:r w:rsidR="007E012A">
              <w:rPr>
                <w:noProof/>
                <w:webHidden/>
              </w:rPr>
            </w:r>
            <w:r w:rsidR="007E012A">
              <w:rPr>
                <w:noProof/>
                <w:webHidden/>
              </w:rPr>
              <w:fldChar w:fldCharType="separate"/>
            </w:r>
            <w:r w:rsidR="00BC5004">
              <w:rPr>
                <w:noProof/>
                <w:webHidden/>
              </w:rPr>
              <w:t>3</w:t>
            </w:r>
            <w:r w:rsidR="007E012A">
              <w:rPr>
                <w:noProof/>
                <w:webHidden/>
              </w:rPr>
              <w:fldChar w:fldCharType="end"/>
            </w:r>
          </w:hyperlink>
        </w:p>
        <w:p w14:paraId="44B097F9" w14:textId="01608F9E" w:rsidR="007E012A" w:rsidRDefault="00354267">
          <w:pPr>
            <w:pStyle w:val="TOC2"/>
            <w:tabs>
              <w:tab w:val="left" w:pos="720"/>
              <w:tab w:val="right" w:leader="dot" w:pos="9350"/>
            </w:tabs>
            <w:rPr>
              <w:rFonts w:eastAsiaTheme="minorEastAsia" w:cstheme="minorBidi"/>
              <w:i w:val="0"/>
              <w:iCs w:val="0"/>
              <w:noProof/>
              <w:sz w:val="22"/>
              <w:szCs w:val="22"/>
            </w:rPr>
          </w:pPr>
          <w:hyperlink w:anchor="_Toc143773608" w:history="1">
            <w:r w:rsidR="007E012A" w:rsidRPr="00F7755B">
              <w:rPr>
                <w:rStyle w:val="Hyperlink"/>
                <w:rFonts w:cs="Times New Roman"/>
                <w:noProof/>
              </w:rPr>
              <w:t>5.</w:t>
            </w:r>
            <w:r w:rsidR="007E012A">
              <w:rPr>
                <w:rFonts w:eastAsiaTheme="minorEastAsia" w:cstheme="minorBidi"/>
                <w:i w:val="0"/>
                <w:iCs w:val="0"/>
                <w:noProof/>
                <w:sz w:val="22"/>
                <w:szCs w:val="22"/>
              </w:rPr>
              <w:tab/>
            </w:r>
            <w:r w:rsidR="007E012A" w:rsidRPr="00F7755B">
              <w:rPr>
                <w:rStyle w:val="Hyperlink"/>
                <w:noProof/>
              </w:rPr>
              <w:t>AMENDMENTS</w:t>
            </w:r>
            <w:r w:rsidR="007E012A">
              <w:rPr>
                <w:noProof/>
                <w:webHidden/>
              </w:rPr>
              <w:tab/>
            </w:r>
            <w:r w:rsidR="007E012A">
              <w:rPr>
                <w:noProof/>
                <w:webHidden/>
              </w:rPr>
              <w:fldChar w:fldCharType="begin"/>
            </w:r>
            <w:r w:rsidR="007E012A">
              <w:rPr>
                <w:noProof/>
                <w:webHidden/>
              </w:rPr>
              <w:instrText xml:space="preserve"> PAGEREF _Toc143773608 \h </w:instrText>
            </w:r>
            <w:r w:rsidR="007E012A">
              <w:rPr>
                <w:noProof/>
                <w:webHidden/>
              </w:rPr>
            </w:r>
            <w:r w:rsidR="007E012A">
              <w:rPr>
                <w:noProof/>
                <w:webHidden/>
              </w:rPr>
              <w:fldChar w:fldCharType="separate"/>
            </w:r>
            <w:r w:rsidR="00BC5004">
              <w:rPr>
                <w:noProof/>
                <w:webHidden/>
              </w:rPr>
              <w:t>3</w:t>
            </w:r>
            <w:r w:rsidR="007E012A">
              <w:rPr>
                <w:noProof/>
                <w:webHidden/>
              </w:rPr>
              <w:fldChar w:fldCharType="end"/>
            </w:r>
          </w:hyperlink>
        </w:p>
        <w:p w14:paraId="45C30ED0" w14:textId="07A9BD49" w:rsidR="007E012A" w:rsidRDefault="00354267">
          <w:pPr>
            <w:pStyle w:val="TOC2"/>
            <w:tabs>
              <w:tab w:val="left" w:pos="720"/>
              <w:tab w:val="right" w:leader="dot" w:pos="9350"/>
            </w:tabs>
            <w:rPr>
              <w:rFonts w:eastAsiaTheme="minorEastAsia" w:cstheme="minorBidi"/>
              <w:i w:val="0"/>
              <w:iCs w:val="0"/>
              <w:noProof/>
              <w:sz w:val="22"/>
              <w:szCs w:val="22"/>
            </w:rPr>
          </w:pPr>
          <w:hyperlink w:anchor="_Toc143773609" w:history="1">
            <w:r w:rsidR="007E012A" w:rsidRPr="00F7755B">
              <w:rPr>
                <w:rStyle w:val="Hyperlink"/>
                <w:rFonts w:cs="Times New Roman"/>
                <w:noProof/>
              </w:rPr>
              <w:t>6.</w:t>
            </w:r>
            <w:r w:rsidR="007E012A">
              <w:rPr>
                <w:rFonts w:eastAsiaTheme="minorEastAsia" w:cstheme="minorBidi"/>
                <w:i w:val="0"/>
                <w:iCs w:val="0"/>
                <w:noProof/>
                <w:sz w:val="22"/>
                <w:szCs w:val="22"/>
              </w:rPr>
              <w:tab/>
            </w:r>
            <w:r w:rsidR="007E012A" w:rsidRPr="00F7755B">
              <w:rPr>
                <w:rStyle w:val="Hyperlink"/>
                <w:noProof/>
              </w:rPr>
              <w:t>AMERICANS WITH DISABILITIES ACT (ADA) OF 1990, PUBLIC LAW 101-336, also referred to as the “ADA” 28 CFR Part 35</w:t>
            </w:r>
            <w:r w:rsidR="007E012A">
              <w:rPr>
                <w:noProof/>
                <w:webHidden/>
              </w:rPr>
              <w:tab/>
            </w:r>
            <w:r w:rsidR="007E012A">
              <w:rPr>
                <w:noProof/>
                <w:webHidden/>
              </w:rPr>
              <w:fldChar w:fldCharType="begin"/>
            </w:r>
            <w:r w:rsidR="007E012A">
              <w:rPr>
                <w:noProof/>
                <w:webHidden/>
              </w:rPr>
              <w:instrText xml:space="preserve"> PAGEREF _Toc143773609 \h </w:instrText>
            </w:r>
            <w:r w:rsidR="007E012A">
              <w:rPr>
                <w:noProof/>
                <w:webHidden/>
              </w:rPr>
            </w:r>
            <w:r w:rsidR="007E012A">
              <w:rPr>
                <w:noProof/>
                <w:webHidden/>
              </w:rPr>
              <w:fldChar w:fldCharType="separate"/>
            </w:r>
            <w:r w:rsidR="00BC5004">
              <w:rPr>
                <w:noProof/>
                <w:webHidden/>
              </w:rPr>
              <w:t>3</w:t>
            </w:r>
            <w:r w:rsidR="007E012A">
              <w:rPr>
                <w:noProof/>
                <w:webHidden/>
              </w:rPr>
              <w:fldChar w:fldCharType="end"/>
            </w:r>
          </w:hyperlink>
        </w:p>
        <w:p w14:paraId="671C15DB" w14:textId="68FC97E5" w:rsidR="007E012A" w:rsidRDefault="00354267">
          <w:pPr>
            <w:pStyle w:val="TOC2"/>
            <w:tabs>
              <w:tab w:val="left" w:pos="720"/>
              <w:tab w:val="right" w:leader="dot" w:pos="9350"/>
            </w:tabs>
            <w:rPr>
              <w:rFonts w:eastAsiaTheme="minorEastAsia" w:cstheme="minorBidi"/>
              <w:i w:val="0"/>
              <w:iCs w:val="0"/>
              <w:noProof/>
              <w:sz w:val="22"/>
              <w:szCs w:val="22"/>
            </w:rPr>
          </w:pPr>
          <w:hyperlink w:anchor="_Toc143773610" w:history="1">
            <w:r w:rsidR="007E012A" w:rsidRPr="00F7755B">
              <w:rPr>
                <w:rStyle w:val="Hyperlink"/>
                <w:rFonts w:cs="Times New Roman"/>
                <w:noProof/>
              </w:rPr>
              <w:t>7.</w:t>
            </w:r>
            <w:r w:rsidR="007E012A">
              <w:rPr>
                <w:rFonts w:eastAsiaTheme="minorEastAsia" w:cstheme="minorBidi"/>
                <w:i w:val="0"/>
                <w:iCs w:val="0"/>
                <w:noProof/>
                <w:sz w:val="22"/>
                <w:szCs w:val="22"/>
              </w:rPr>
              <w:tab/>
            </w:r>
            <w:r w:rsidR="007E012A" w:rsidRPr="00F7755B">
              <w:rPr>
                <w:rStyle w:val="Hyperlink"/>
                <w:noProof/>
              </w:rPr>
              <w:t>ASSIGNMENT</w:t>
            </w:r>
            <w:r w:rsidR="007E012A">
              <w:rPr>
                <w:noProof/>
                <w:webHidden/>
              </w:rPr>
              <w:tab/>
            </w:r>
            <w:r w:rsidR="007E012A">
              <w:rPr>
                <w:noProof/>
                <w:webHidden/>
              </w:rPr>
              <w:fldChar w:fldCharType="begin"/>
            </w:r>
            <w:r w:rsidR="007E012A">
              <w:rPr>
                <w:noProof/>
                <w:webHidden/>
              </w:rPr>
              <w:instrText xml:space="preserve"> PAGEREF _Toc143773610 \h </w:instrText>
            </w:r>
            <w:r w:rsidR="007E012A">
              <w:rPr>
                <w:noProof/>
                <w:webHidden/>
              </w:rPr>
            </w:r>
            <w:r w:rsidR="007E012A">
              <w:rPr>
                <w:noProof/>
                <w:webHidden/>
              </w:rPr>
              <w:fldChar w:fldCharType="separate"/>
            </w:r>
            <w:r w:rsidR="00BC5004">
              <w:rPr>
                <w:noProof/>
                <w:webHidden/>
              </w:rPr>
              <w:t>3</w:t>
            </w:r>
            <w:r w:rsidR="007E012A">
              <w:rPr>
                <w:noProof/>
                <w:webHidden/>
              </w:rPr>
              <w:fldChar w:fldCharType="end"/>
            </w:r>
          </w:hyperlink>
        </w:p>
        <w:p w14:paraId="3B7F59A9" w14:textId="53FF472F" w:rsidR="007E012A" w:rsidRDefault="00354267">
          <w:pPr>
            <w:pStyle w:val="TOC2"/>
            <w:tabs>
              <w:tab w:val="left" w:pos="720"/>
              <w:tab w:val="right" w:leader="dot" w:pos="9350"/>
            </w:tabs>
            <w:rPr>
              <w:rFonts w:eastAsiaTheme="minorEastAsia" w:cstheme="minorBidi"/>
              <w:i w:val="0"/>
              <w:iCs w:val="0"/>
              <w:noProof/>
              <w:sz w:val="22"/>
              <w:szCs w:val="22"/>
            </w:rPr>
          </w:pPr>
          <w:hyperlink w:anchor="_Toc143773611" w:history="1">
            <w:r w:rsidR="007E012A" w:rsidRPr="00F7755B">
              <w:rPr>
                <w:rStyle w:val="Hyperlink"/>
                <w:rFonts w:cs="Times New Roman"/>
                <w:noProof/>
              </w:rPr>
              <w:t>8.</w:t>
            </w:r>
            <w:r w:rsidR="007E012A">
              <w:rPr>
                <w:rFonts w:eastAsiaTheme="minorEastAsia" w:cstheme="minorBidi"/>
                <w:i w:val="0"/>
                <w:iCs w:val="0"/>
                <w:noProof/>
                <w:sz w:val="22"/>
                <w:szCs w:val="22"/>
              </w:rPr>
              <w:tab/>
            </w:r>
            <w:r w:rsidR="007E012A" w:rsidRPr="00F7755B">
              <w:rPr>
                <w:rStyle w:val="Hyperlink"/>
                <w:noProof/>
              </w:rPr>
              <w:t>ATTORNEYS’ FEES</w:t>
            </w:r>
            <w:r w:rsidR="007E012A">
              <w:rPr>
                <w:noProof/>
                <w:webHidden/>
              </w:rPr>
              <w:tab/>
            </w:r>
            <w:r w:rsidR="007E012A">
              <w:rPr>
                <w:noProof/>
                <w:webHidden/>
              </w:rPr>
              <w:fldChar w:fldCharType="begin"/>
            </w:r>
            <w:r w:rsidR="007E012A">
              <w:rPr>
                <w:noProof/>
                <w:webHidden/>
              </w:rPr>
              <w:instrText xml:space="preserve"> PAGEREF _Toc143773611 \h </w:instrText>
            </w:r>
            <w:r w:rsidR="007E012A">
              <w:rPr>
                <w:noProof/>
                <w:webHidden/>
              </w:rPr>
            </w:r>
            <w:r w:rsidR="007E012A">
              <w:rPr>
                <w:noProof/>
                <w:webHidden/>
              </w:rPr>
              <w:fldChar w:fldCharType="separate"/>
            </w:r>
            <w:r w:rsidR="00BC5004">
              <w:rPr>
                <w:noProof/>
                <w:webHidden/>
              </w:rPr>
              <w:t>3</w:t>
            </w:r>
            <w:r w:rsidR="007E012A">
              <w:rPr>
                <w:noProof/>
                <w:webHidden/>
              </w:rPr>
              <w:fldChar w:fldCharType="end"/>
            </w:r>
          </w:hyperlink>
        </w:p>
        <w:p w14:paraId="1F9F7FD7" w14:textId="6CD766A1" w:rsidR="007E012A" w:rsidRDefault="00354267">
          <w:pPr>
            <w:pStyle w:val="TOC2"/>
            <w:tabs>
              <w:tab w:val="left" w:pos="720"/>
              <w:tab w:val="right" w:leader="dot" w:pos="9350"/>
            </w:tabs>
            <w:rPr>
              <w:rFonts w:eastAsiaTheme="minorEastAsia" w:cstheme="minorBidi"/>
              <w:i w:val="0"/>
              <w:iCs w:val="0"/>
              <w:noProof/>
              <w:sz w:val="22"/>
              <w:szCs w:val="22"/>
            </w:rPr>
          </w:pPr>
          <w:hyperlink w:anchor="_Toc143773612" w:history="1">
            <w:r w:rsidR="007E012A" w:rsidRPr="00F7755B">
              <w:rPr>
                <w:rStyle w:val="Hyperlink"/>
                <w:rFonts w:cs="Times New Roman"/>
                <w:noProof/>
              </w:rPr>
              <w:t>9.</w:t>
            </w:r>
            <w:r w:rsidR="007E012A">
              <w:rPr>
                <w:rFonts w:eastAsiaTheme="minorEastAsia" w:cstheme="minorBidi"/>
                <w:i w:val="0"/>
                <w:iCs w:val="0"/>
                <w:noProof/>
                <w:sz w:val="22"/>
                <w:szCs w:val="22"/>
              </w:rPr>
              <w:tab/>
            </w:r>
            <w:r w:rsidR="007E012A" w:rsidRPr="00F7755B">
              <w:rPr>
                <w:rStyle w:val="Hyperlink"/>
                <w:noProof/>
              </w:rPr>
              <w:t>AUDIT</w:t>
            </w:r>
            <w:r w:rsidR="007E012A">
              <w:rPr>
                <w:noProof/>
                <w:webHidden/>
              </w:rPr>
              <w:tab/>
            </w:r>
            <w:r w:rsidR="007E012A">
              <w:rPr>
                <w:noProof/>
                <w:webHidden/>
              </w:rPr>
              <w:fldChar w:fldCharType="begin"/>
            </w:r>
            <w:r w:rsidR="007E012A">
              <w:rPr>
                <w:noProof/>
                <w:webHidden/>
              </w:rPr>
              <w:instrText xml:space="preserve"> PAGEREF _Toc143773612 \h </w:instrText>
            </w:r>
            <w:r w:rsidR="007E012A">
              <w:rPr>
                <w:noProof/>
                <w:webHidden/>
              </w:rPr>
            </w:r>
            <w:r w:rsidR="007E012A">
              <w:rPr>
                <w:noProof/>
                <w:webHidden/>
              </w:rPr>
              <w:fldChar w:fldCharType="separate"/>
            </w:r>
            <w:r w:rsidR="00BC5004">
              <w:rPr>
                <w:noProof/>
                <w:webHidden/>
              </w:rPr>
              <w:t>3</w:t>
            </w:r>
            <w:r w:rsidR="007E012A">
              <w:rPr>
                <w:noProof/>
                <w:webHidden/>
              </w:rPr>
              <w:fldChar w:fldCharType="end"/>
            </w:r>
          </w:hyperlink>
        </w:p>
        <w:p w14:paraId="44F80D9B" w14:textId="0A3262B0" w:rsidR="007E012A" w:rsidRDefault="00354267">
          <w:pPr>
            <w:pStyle w:val="TOC2"/>
            <w:tabs>
              <w:tab w:val="left" w:pos="720"/>
              <w:tab w:val="right" w:leader="dot" w:pos="9350"/>
            </w:tabs>
            <w:rPr>
              <w:rFonts w:eastAsiaTheme="minorEastAsia" w:cstheme="minorBidi"/>
              <w:i w:val="0"/>
              <w:iCs w:val="0"/>
              <w:noProof/>
              <w:sz w:val="22"/>
              <w:szCs w:val="22"/>
            </w:rPr>
          </w:pPr>
          <w:hyperlink w:anchor="_Toc143773613" w:history="1">
            <w:r w:rsidR="007E012A" w:rsidRPr="00F7755B">
              <w:rPr>
                <w:rStyle w:val="Hyperlink"/>
                <w:rFonts w:cs="Times New Roman"/>
                <w:noProof/>
              </w:rPr>
              <w:t>10.</w:t>
            </w:r>
            <w:r w:rsidR="007E012A">
              <w:rPr>
                <w:rFonts w:eastAsiaTheme="minorEastAsia" w:cstheme="minorBidi"/>
                <w:i w:val="0"/>
                <w:iCs w:val="0"/>
                <w:noProof/>
                <w:sz w:val="22"/>
                <w:szCs w:val="22"/>
              </w:rPr>
              <w:tab/>
            </w:r>
            <w:r w:rsidR="007E012A" w:rsidRPr="00F7755B">
              <w:rPr>
                <w:rStyle w:val="Hyperlink"/>
                <w:noProof/>
              </w:rPr>
              <w:t>CERTIFICATION REGARDING DEBARMENT, SUSPENSION OR INELIGIBILITY AND VOLUNTARY EXCLUSION- PRIMARY AND LOWER TIER COVERED TRANSACTIONS</w:t>
            </w:r>
            <w:r w:rsidR="007E012A">
              <w:rPr>
                <w:noProof/>
                <w:webHidden/>
              </w:rPr>
              <w:tab/>
            </w:r>
            <w:r w:rsidR="007E012A">
              <w:rPr>
                <w:noProof/>
                <w:webHidden/>
              </w:rPr>
              <w:fldChar w:fldCharType="begin"/>
            </w:r>
            <w:r w:rsidR="007E012A">
              <w:rPr>
                <w:noProof/>
                <w:webHidden/>
              </w:rPr>
              <w:instrText xml:space="preserve"> PAGEREF _Toc143773613 \h </w:instrText>
            </w:r>
            <w:r w:rsidR="007E012A">
              <w:rPr>
                <w:noProof/>
                <w:webHidden/>
              </w:rPr>
            </w:r>
            <w:r w:rsidR="007E012A">
              <w:rPr>
                <w:noProof/>
                <w:webHidden/>
              </w:rPr>
              <w:fldChar w:fldCharType="separate"/>
            </w:r>
            <w:r w:rsidR="00BC5004">
              <w:rPr>
                <w:noProof/>
                <w:webHidden/>
              </w:rPr>
              <w:t>4</w:t>
            </w:r>
            <w:r w:rsidR="007E012A">
              <w:rPr>
                <w:noProof/>
                <w:webHidden/>
              </w:rPr>
              <w:fldChar w:fldCharType="end"/>
            </w:r>
          </w:hyperlink>
        </w:p>
        <w:p w14:paraId="7B2EDD7B" w14:textId="396B3AA0" w:rsidR="007E012A" w:rsidRDefault="00354267">
          <w:pPr>
            <w:pStyle w:val="TOC2"/>
            <w:tabs>
              <w:tab w:val="left" w:pos="720"/>
              <w:tab w:val="right" w:leader="dot" w:pos="9350"/>
            </w:tabs>
            <w:rPr>
              <w:rFonts w:eastAsiaTheme="minorEastAsia" w:cstheme="minorBidi"/>
              <w:i w:val="0"/>
              <w:iCs w:val="0"/>
              <w:noProof/>
              <w:sz w:val="22"/>
              <w:szCs w:val="22"/>
            </w:rPr>
          </w:pPr>
          <w:hyperlink w:anchor="_Toc143773614" w:history="1">
            <w:r w:rsidR="007E012A" w:rsidRPr="00F7755B">
              <w:rPr>
                <w:rStyle w:val="Hyperlink"/>
                <w:rFonts w:cs="Times New Roman"/>
                <w:noProof/>
              </w:rPr>
              <w:t>11.</w:t>
            </w:r>
            <w:r w:rsidR="007E012A">
              <w:rPr>
                <w:rFonts w:eastAsiaTheme="minorEastAsia" w:cstheme="minorBidi"/>
                <w:i w:val="0"/>
                <w:iCs w:val="0"/>
                <w:noProof/>
                <w:sz w:val="22"/>
                <w:szCs w:val="22"/>
              </w:rPr>
              <w:tab/>
            </w:r>
            <w:r w:rsidR="007E012A" w:rsidRPr="00F7755B">
              <w:rPr>
                <w:rStyle w:val="Hyperlink"/>
                <w:noProof/>
              </w:rPr>
              <w:t>CONFIDENTIALITY/SAFEGUARDING OF INFORMATION</w:t>
            </w:r>
            <w:r w:rsidR="007E012A">
              <w:rPr>
                <w:noProof/>
                <w:webHidden/>
              </w:rPr>
              <w:tab/>
            </w:r>
            <w:r w:rsidR="007E012A">
              <w:rPr>
                <w:noProof/>
                <w:webHidden/>
              </w:rPr>
              <w:fldChar w:fldCharType="begin"/>
            </w:r>
            <w:r w:rsidR="007E012A">
              <w:rPr>
                <w:noProof/>
                <w:webHidden/>
              </w:rPr>
              <w:instrText xml:space="preserve"> PAGEREF _Toc143773614 \h </w:instrText>
            </w:r>
            <w:r w:rsidR="007E012A">
              <w:rPr>
                <w:noProof/>
                <w:webHidden/>
              </w:rPr>
            </w:r>
            <w:r w:rsidR="007E012A">
              <w:rPr>
                <w:noProof/>
                <w:webHidden/>
              </w:rPr>
              <w:fldChar w:fldCharType="separate"/>
            </w:r>
            <w:r w:rsidR="00BC5004">
              <w:rPr>
                <w:noProof/>
                <w:webHidden/>
              </w:rPr>
              <w:t>5</w:t>
            </w:r>
            <w:r w:rsidR="007E012A">
              <w:rPr>
                <w:noProof/>
                <w:webHidden/>
              </w:rPr>
              <w:fldChar w:fldCharType="end"/>
            </w:r>
          </w:hyperlink>
        </w:p>
        <w:p w14:paraId="4FF3A048" w14:textId="7EA93B6B" w:rsidR="007E012A" w:rsidRDefault="00354267">
          <w:pPr>
            <w:pStyle w:val="TOC2"/>
            <w:tabs>
              <w:tab w:val="left" w:pos="720"/>
              <w:tab w:val="right" w:leader="dot" w:pos="9350"/>
            </w:tabs>
            <w:rPr>
              <w:rFonts w:eastAsiaTheme="minorEastAsia" w:cstheme="minorBidi"/>
              <w:i w:val="0"/>
              <w:iCs w:val="0"/>
              <w:noProof/>
              <w:sz w:val="22"/>
              <w:szCs w:val="22"/>
            </w:rPr>
          </w:pPr>
          <w:hyperlink w:anchor="_Toc143773615" w:history="1">
            <w:r w:rsidR="007E012A" w:rsidRPr="00F7755B">
              <w:rPr>
                <w:rStyle w:val="Hyperlink"/>
                <w:rFonts w:cs="Times New Roman"/>
                <w:noProof/>
              </w:rPr>
              <w:t>12.</w:t>
            </w:r>
            <w:r w:rsidR="007E012A">
              <w:rPr>
                <w:rFonts w:eastAsiaTheme="minorEastAsia" w:cstheme="minorBidi"/>
                <w:i w:val="0"/>
                <w:iCs w:val="0"/>
                <w:noProof/>
                <w:sz w:val="22"/>
                <w:szCs w:val="22"/>
              </w:rPr>
              <w:tab/>
            </w:r>
            <w:r w:rsidR="007E012A" w:rsidRPr="00F7755B">
              <w:rPr>
                <w:rStyle w:val="Hyperlink"/>
                <w:noProof/>
              </w:rPr>
              <w:t>CONFLICT OF INTEREST</w:t>
            </w:r>
            <w:r w:rsidR="007E012A">
              <w:rPr>
                <w:noProof/>
                <w:webHidden/>
              </w:rPr>
              <w:tab/>
            </w:r>
            <w:r w:rsidR="007E012A">
              <w:rPr>
                <w:noProof/>
                <w:webHidden/>
              </w:rPr>
              <w:fldChar w:fldCharType="begin"/>
            </w:r>
            <w:r w:rsidR="007E012A">
              <w:rPr>
                <w:noProof/>
                <w:webHidden/>
              </w:rPr>
              <w:instrText xml:space="preserve"> PAGEREF _Toc143773615 \h </w:instrText>
            </w:r>
            <w:r w:rsidR="007E012A">
              <w:rPr>
                <w:noProof/>
                <w:webHidden/>
              </w:rPr>
            </w:r>
            <w:r w:rsidR="007E012A">
              <w:rPr>
                <w:noProof/>
                <w:webHidden/>
              </w:rPr>
              <w:fldChar w:fldCharType="separate"/>
            </w:r>
            <w:r w:rsidR="00BC5004">
              <w:rPr>
                <w:noProof/>
                <w:webHidden/>
              </w:rPr>
              <w:t>5</w:t>
            </w:r>
            <w:r w:rsidR="007E012A">
              <w:rPr>
                <w:noProof/>
                <w:webHidden/>
              </w:rPr>
              <w:fldChar w:fldCharType="end"/>
            </w:r>
          </w:hyperlink>
        </w:p>
        <w:p w14:paraId="5058D9E0" w14:textId="271EACAB" w:rsidR="007E012A" w:rsidRDefault="00354267">
          <w:pPr>
            <w:pStyle w:val="TOC2"/>
            <w:tabs>
              <w:tab w:val="left" w:pos="720"/>
              <w:tab w:val="right" w:leader="dot" w:pos="9350"/>
            </w:tabs>
            <w:rPr>
              <w:rFonts w:eastAsiaTheme="minorEastAsia" w:cstheme="minorBidi"/>
              <w:i w:val="0"/>
              <w:iCs w:val="0"/>
              <w:noProof/>
              <w:sz w:val="22"/>
              <w:szCs w:val="22"/>
            </w:rPr>
          </w:pPr>
          <w:hyperlink w:anchor="_Toc143773616" w:history="1">
            <w:r w:rsidR="007E012A" w:rsidRPr="00F7755B">
              <w:rPr>
                <w:rStyle w:val="Hyperlink"/>
                <w:rFonts w:cs="Times New Roman"/>
                <w:noProof/>
              </w:rPr>
              <w:t>13.</w:t>
            </w:r>
            <w:r w:rsidR="007E012A">
              <w:rPr>
                <w:rFonts w:eastAsiaTheme="minorEastAsia" w:cstheme="minorBidi"/>
                <w:i w:val="0"/>
                <w:iCs w:val="0"/>
                <w:noProof/>
                <w:sz w:val="22"/>
                <w:szCs w:val="22"/>
              </w:rPr>
              <w:tab/>
            </w:r>
            <w:r w:rsidR="007E012A" w:rsidRPr="00F7755B">
              <w:rPr>
                <w:rStyle w:val="Hyperlink"/>
                <w:noProof/>
              </w:rPr>
              <w:t>COPYRIGHT PROVISIONS</w:t>
            </w:r>
            <w:r w:rsidR="007E012A">
              <w:rPr>
                <w:noProof/>
                <w:webHidden/>
              </w:rPr>
              <w:tab/>
            </w:r>
            <w:r w:rsidR="007E012A">
              <w:rPr>
                <w:noProof/>
                <w:webHidden/>
              </w:rPr>
              <w:fldChar w:fldCharType="begin"/>
            </w:r>
            <w:r w:rsidR="007E012A">
              <w:rPr>
                <w:noProof/>
                <w:webHidden/>
              </w:rPr>
              <w:instrText xml:space="preserve"> PAGEREF _Toc143773616 \h </w:instrText>
            </w:r>
            <w:r w:rsidR="007E012A">
              <w:rPr>
                <w:noProof/>
                <w:webHidden/>
              </w:rPr>
            </w:r>
            <w:r w:rsidR="007E012A">
              <w:rPr>
                <w:noProof/>
                <w:webHidden/>
              </w:rPr>
              <w:fldChar w:fldCharType="separate"/>
            </w:r>
            <w:r w:rsidR="00BC5004">
              <w:rPr>
                <w:noProof/>
                <w:webHidden/>
              </w:rPr>
              <w:t>6</w:t>
            </w:r>
            <w:r w:rsidR="007E012A">
              <w:rPr>
                <w:noProof/>
                <w:webHidden/>
              </w:rPr>
              <w:fldChar w:fldCharType="end"/>
            </w:r>
          </w:hyperlink>
        </w:p>
        <w:p w14:paraId="7BAB398B" w14:textId="070A5DFE" w:rsidR="007E012A" w:rsidRDefault="00354267">
          <w:pPr>
            <w:pStyle w:val="TOC2"/>
            <w:tabs>
              <w:tab w:val="left" w:pos="720"/>
              <w:tab w:val="right" w:leader="dot" w:pos="9350"/>
            </w:tabs>
            <w:rPr>
              <w:rFonts w:eastAsiaTheme="minorEastAsia" w:cstheme="minorBidi"/>
              <w:i w:val="0"/>
              <w:iCs w:val="0"/>
              <w:noProof/>
              <w:sz w:val="22"/>
              <w:szCs w:val="22"/>
            </w:rPr>
          </w:pPr>
          <w:hyperlink w:anchor="_Toc143773617" w:history="1">
            <w:r w:rsidR="007E012A" w:rsidRPr="00F7755B">
              <w:rPr>
                <w:rStyle w:val="Hyperlink"/>
                <w:rFonts w:cs="Times New Roman"/>
                <w:noProof/>
              </w:rPr>
              <w:t>14.</w:t>
            </w:r>
            <w:r w:rsidR="007E012A">
              <w:rPr>
                <w:rFonts w:eastAsiaTheme="minorEastAsia" w:cstheme="minorBidi"/>
                <w:i w:val="0"/>
                <w:iCs w:val="0"/>
                <w:noProof/>
                <w:sz w:val="22"/>
                <w:szCs w:val="22"/>
              </w:rPr>
              <w:tab/>
            </w:r>
            <w:r w:rsidR="007E012A" w:rsidRPr="00F7755B">
              <w:rPr>
                <w:rStyle w:val="Hyperlink"/>
                <w:noProof/>
              </w:rPr>
              <w:t>DISPUTES</w:t>
            </w:r>
            <w:r w:rsidR="007E012A">
              <w:rPr>
                <w:noProof/>
                <w:webHidden/>
              </w:rPr>
              <w:tab/>
            </w:r>
            <w:r w:rsidR="007E012A">
              <w:rPr>
                <w:noProof/>
                <w:webHidden/>
              </w:rPr>
              <w:fldChar w:fldCharType="begin"/>
            </w:r>
            <w:r w:rsidR="007E012A">
              <w:rPr>
                <w:noProof/>
                <w:webHidden/>
              </w:rPr>
              <w:instrText xml:space="preserve"> PAGEREF _Toc143773617 \h </w:instrText>
            </w:r>
            <w:r w:rsidR="007E012A">
              <w:rPr>
                <w:noProof/>
                <w:webHidden/>
              </w:rPr>
            </w:r>
            <w:r w:rsidR="007E012A">
              <w:rPr>
                <w:noProof/>
                <w:webHidden/>
              </w:rPr>
              <w:fldChar w:fldCharType="separate"/>
            </w:r>
            <w:r w:rsidR="00BC5004">
              <w:rPr>
                <w:noProof/>
                <w:webHidden/>
              </w:rPr>
              <w:t>6</w:t>
            </w:r>
            <w:r w:rsidR="007E012A">
              <w:rPr>
                <w:noProof/>
                <w:webHidden/>
              </w:rPr>
              <w:fldChar w:fldCharType="end"/>
            </w:r>
          </w:hyperlink>
        </w:p>
        <w:p w14:paraId="72CB7B29" w14:textId="05BCE36C" w:rsidR="007E012A" w:rsidRDefault="00354267">
          <w:pPr>
            <w:pStyle w:val="TOC2"/>
            <w:tabs>
              <w:tab w:val="left" w:pos="720"/>
              <w:tab w:val="right" w:leader="dot" w:pos="9350"/>
            </w:tabs>
            <w:rPr>
              <w:rFonts w:eastAsiaTheme="minorEastAsia" w:cstheme="minorBidi"/>
              <w:i w:val="0"/>
              <w:iCs w:val="0"/>
              <w:noProof/>
              <w:sz w:val="22"/>
              <w:szCs w:val="22"/>
            </w:rPr>
          </w:pPr>
          <w:hyperlink w:anchor="_Toc143773618" w:history="1">
            <w:r w:rsidR="007E012A" w:rsidRPr="00F7755B">
              <w:rPr>
                <w:rStyle w:val="Hyperlink"/>
                <w:noProof/>
              </w:rPr>
              <w:t>15.</w:t>
            </w:r>
            <w:r w:rsidR="007E012A">
              <w:rPr>
                <w:rFonts w:eastAsiaTheme="minorEastAsia" w:cstheme="minorBidi"/>
                <w:i w:val="0"/>
                <w:iCs w:val="0"/>
                <w:noProof/>
                <w:sz w:val="22"/>
                <w:szCs w:val="22"/>
              </w:rPr>
              <w:tab/>
            </w:r>
            <w:r w:rsidR="007E012A" w:rsidRPr="00F7755B">
              <w:rPr>
                <w:rStyle w:val="Hyperlink"/>
                <w:noProof/>
              </w:rPr>
              <w:t>DUPLICATE PAYMENT</w:t>
            </w:r>
            <w:r w:rsidR="007E012A">
              <w:rPr>
                <w:noProof/>
                <w:webHidden/>
              </w:rPr>
              <w:tab/>
            </w:r>
            <w:r w:rsidR="007E012A">
              <w:rPr>
                <w:noProof/>
                <w:webHidden/>
              </w:rPr>
              <w:fldChar w:fldCharType="begin"/>
            </w:r>
            <w:r w:rsidR="007E012A">
              <w:rPr>
                <w:noProof/>
                <w:webHidden/>
              </w:rPr>
              <w:instrText xml:space="preserve"> PAGEREF _Toc143773618 \h </w:instrText>
            </w:r>
            <w:r w:rsidR="007E012A">
              <w:rPr>
                <w:noProof/>
                <w:webHidden/>
              </w:rPr>
            </w:r>
            <w:r w:rsidR="007E012A">
              <w:rPr>
                <w:noProof/>
                <w:webHidden/>
              </w:rPr>
              <w:fldChar w:fldCharType="separate"/>
            </w:r>
            <w:r w:rsidR="00BC5004">
              <w:rPr>
                <w:noProof/>
                <w:webHidden/>
              </w:rPr>
              <w:t>7</w:t>
            </w:r>
            <w:r w:rsidR="007E012A">
              <w:rPr>
                <w:noProof/>
                <w:webHidden/>
              </w:rPr>
              <w:fldChar w:fldCharType="end"/>
            </w:r>
          </w:hyperlink>
        </w:p>
        <w:p w14:paraId="0340C2DE" w14:textId="0F0368B7" w:rsidR="007E012A" w:rsidRDefault="00354267">
          <w:pPr>
            <w:pStyle w:val="TOC2"/>
            <w:tabs>
              <w:tab w:val="left" w:pos="720"/>
              <w:tab w:val="right" w:leader="dot" w:pos="9350"/>
            </w:tabs>
            <w:rPr>
              <w:rFonts w:eastAsiaTheme="minorEastAsia" w:cstheme="minorBidi"/>
              <w:i w:val="0"/>
              <w:iCs w:val="0"/>
              <w:noProof/>
              <w:sz w:val="22"/>
              <w:szCs w:val="22"/>
            </w:rPr>
          </w:pPr>
          <w:hyperlink w:anchor="_Toc143773619" w:history="1">
            <w:r w:rsidR="007E012A" w:rsidRPr="00F7755B">
              <w:rPr>
                <w:rStyle w:val="Hyperlink"/>
                <w:noProof/>
              </w:rPr>
              <w:t>16.</w:t>
            </w:r>
            <w:r w:rsidR="007E012A">
              <w:rPr>
                <w:rFonts w:eastAsiaTheme="minorEastAsia" w:cstheme="minorBidi"/>
                <w:i w:val="0"/>
                <w:iCs w:val="0"/>
                <w:noProof/>
                <w:sz w:val="22"/>
                <w:szCs w:val="22"/>
              </w:rPr>
              <w:tab/>
            </w:r>
            <w:r w:rsidR="007E012A" w:rsidRPr="00F7755B">
              <w:rPr>
                <w:rStyle w:val="Hyperlink"/>
                <w:noProof/>
              </w:rPr>
              <w:t>GOVERNING LAW AND VENUE</w:t>
            </w:r>
            <w:r w:rsidR="007E012A">
              <w:rPr>
                <w:noProof/>
                <w:webHidden/>
              </w:rPr>
              <w:tab/>
            </w:r>
            <w:r w:rsidR="007E012A">
              <w:rPr>
                <w:noProof/>
                <w:webHidden/>
              </w:rPr>
              <w:fldChar w:fldCharType="begin"/>
            </w:r>
            <w:r w:rsidR="007E012A">
              <w:rPr>
                <w:noProof/>
                <w:webHidden/>
              </w:rPr>
              <w:instrText xml:space="preserve"> PAGEREF _Toc143773619 \h </w:instrText>
            </w:r>
            <w:r w:rsidR="007E012A">
              <w:rPr>
                <w:noProof/>
                <w:webHidden/>
              </w:rPr>
            </w:r>
            <w:r w:rsidR="007E012A">
              <w:rPr>
                <w:noProof/>
                <w:webHidden/>
              </w:rPr>
              <w:fldChar w:fldCharType="separate"/>
            </w:r>
            <w:r w:rsidR="00BC5004">
              <w:rPr>
                <w:noProof/>
                <w:webHidden/>
              </w:rPr>
              <w:t>7</w:t>
            </w:r>
            <w:r w:rsidR="007E012A">
              <w:rPr>
                <w:noProof/>
                <w:webHidden/>
              </w:rPr>
              <w:fldChar w:fldCharType="end"/>
            </w:r>
          </w:hyperlink>
        </w:p>
        <w:p w14:paraId="66807292" w14:textId="76EDB5E3" w:rsidR="007E012A" w:rsidRDefault="00354267">
          <w:pPr>
            <w:pStyle w:val="TOC2"/>
            <w:tabs>
              <w:tab w:val="left" w:pos="720"/>
              <w:tab w:val="right" w:leader="dot" w:pos="9350"/>
            </w:tabs>
            <w:rPr>
              <w:rFonts w:eastAsiaTheme="minorEastAsia" w:cstheme="minorBidi"/>
              <w:i w:val="0"/>
              <w:iCs w:val="0"/>
              <w:noProof/>
              <w:sz w:val="22"/>
              <w:szCs w:val="22"/>
            </w:rPr>
          </w:pPr>
          <w:hyperlink w:anchor="_Toc143773620" w:history="1">
            <w:r w:rsidR="007E012A" w:rsidRPr="00F7755B">
              <w:rPr>
                <w:rStyle w:val="Hyperlink"/>
                <w:noProof/>
              </w:rPr>
              <w:t>17.</w:t>
            </w:r>
            <w:r w:rsidR="007E012A">
              <w:rPr>
                <w:rFonts w:eastAsiaTheme="minorEastAsia" w:cstheme="minorBidi"/>
                <w:i w:val="0"/>
                <w:iCs w:val="0"/>
                <w:noProof/>
                <w:sz w:val="22"/>
                <w:szCs w:val="22"/>
              </w:rPr>
              <w:tab/>
            </w:r>
            <w:r w:rsidR="007E012A" w:rsidRPr="00F7755B">
              <w:rPr>
                <w:rStyle w:val="Hyperlink"/>
                <w:noProof/>
              </w:rPr>
              <w:t>INDEMNIFICATION</w:t>
            </w:r>
            <w:r w:rsidR="007E012A">
              <w:rPr>
                <w:noProof/>
                <w:webHidden/>
              </w:rPr>
              <w:tab/>
            </w:r>
            <w:r w:rsidR="007E012A">
              <w:rPr>
                <w:noProof/>
                <w:webHidden/>
              </w:rPr>
              <w:fldChar w:fldCharType="begin"/>
            </w:r>
            <w:r w:rsidR="007E012A">
              <w:rPr>
                <w:noProof/>
                <w:webHidden/>
              </w:rPr>
              <w:instrText xml:space="preserve"> PAGEREF _Toc143773620 \h </w:instrText>
            </w:r>
            <w:r w:rsidR="007E012A">
              <w:rPr>
                <w:noProof/>
                <w:webHidden/>
              </w:rPr>
            </w:r>
            <w:r w:rsidR="007E012A">
              <w:rPr>
                <w:noProof/>
                <w:webHidden/>
              </w:rPr>
              <w:fldChar w:fldCharType="separate"/>
            </w:r>
            <w:r w:rsidR="00BC5004">
              <w:rPr>
                <w:noProof/>
                <w:webHidden/>
              </w:rPr>
              <w:t>7</w:t>
            </w:r>
            <w:r w:rsidR="007E012A">
              <w:rPr>
                <w:noProof/>
                <w:webHidden/>
              </w:rPr>
              <w:fldChar w:fldCharType="end"/>
            </w:r>
          </w:hyperlink>
        </w:p>
        <w:p w14:paraId="68B84685" w14:textId="6C2D3527" w:rsidR="007E012A" w:rsidRDefault="00354267">
          <w:pPr>
            <w:pStyle w:val="TOC2"/>
            <w:tabs>
              <w:tab w:val="left" w:pos="720"/>
              <w:tab w:val="right" w:leader="dot" w:pos="9350"/>
            </w:tabs>
            <w:rPr>
              <w:rFonts w:eastAsiaTheme="minorEastAsia" w:cstheme="minorBidi"/>
              <w:i w:val="0"/>
              <w:iCs w:val="0"/>
              <w:noProof/>
              <w:sz w:val="22"/>
              <w:szCs w:val="22"/>
            </w:rPr>
          </w:pPr>
          <w:hyperlink w:anchor="_Toc143773621" w:history="1">
            <w:r w:rsidR="007E012A" w:rsidRPr="00F7755B">
              <w:rPr>
                <w:rStyle w:val="Hyperlink"/>
                <w:noProof/>
              </w:rPr>
              <w:t>18.</w:t>
            </w:r>
            <w:r w:rsidR="007E012A">
              <w:rPr>
                <w:rFonts w:eastAsiaTheme="minorEastAsia" w:cstheme="minorBidi"/>
                <w:i w:val="0"/>
                <w:iCs w:val="0"/>
                <w:noProof/>
                <w:sz w:val="22"/>
                <w:szCs w:val="22"/>
              </w:rPr>
              <w:tab/>
            </w:r>
            <w:r w:rsidR="007E012A" w:rsidRPr="00F7755B">
              <w:rPr>
                <w:rStyle w:val="Hyperlink"/>
                <w:noProof/>
              </w:rPr>
              <w:t>INDEPENDENT CAPACITY OF THE CONTRACTOR</w:t>
            </w:r>
            <w:r w:rsidR="007E012A">
              <w:rPr>
                <w:noProof/>
                <w:webHidden/>
              </w:rPr>
              <w:tab/>
            </w:r>
            <w:r w:rsidR="007E012A">
              <w:rPr>
                <w:noProof/>
                <w:webHidden/>
              </w:rPr>
              <w:fldChar w:fldCharType="begin"/>
            </w:r>
            <w:r w:rsidR="007E012A">
              <w:rPr>
                <w:noProof/>
                <w:webHidden/>
              </w:rPr>
              <w:instrText xml:space="preserve"> PAGEREF _Toc143773621 \h </w:instrText>
            </w:r>
            <w:r w:rsidR="007E012A">
              <w:rPr>
                <w:noProof/>
                <w:webHidden/>
              </w:rPr>
            </w:r>
            <w:r w:rsidR="007E012A">
              <w:rPr>
                <w:noProof/>
                <w:webHidden/>
              </w:rPr>
              <w:fldChar w:fldCharType="separate"/>
            </w:r>
            <w:r w:rsidR="00BC5004">
              <w:rPr>
                <w:noProof/>
                <w:webHidden/>
              </w:rPr>
              <w:t>7</w:t>
            </w:r>
            <w:r w:rsidR="007E012A">
              <w:rPr>
                <w:noProof/>
                <w:webHidden/>
              </w:rPr>
              <w:fldChar w:fldCharType="end"/>
            </w:r>
          </w:hyperlink>
        </w:p>
        <w:p w14:paraId="00765A5A" w14:textId="0425DD16" w:rsidR="007E012A" w:rsidRDefault="00354267">
          <w:pPr>
            <w:pStyle w:val="TOC2"/>
            <w:tabs>
              <w:tab w:val="left" w:pos="720"/>
              <w:tab w:val="right" w:leader="dot" w:pos="9350"/>
            </w:tabs>
            <w:rPr>
              <w:rFonts w:eastAsiaTheme="minorEastAsia" w:cstheme="minorBidi"/>
              <w:i w:val="0"/>
              <w:iCs w:val="0"/>
              <w:noProof/>
              <w:sz w:val="22"/>
              <w:szCs w:val="22"/>
            </w:rPr>
          </w:pPr>
          <w:hyperlink w:anchor="_Toc143773622" w:history="1">
            <w:r w:rsidR="007E012A" w:rsidRPr="00F7755B">
              <w:rPr>
                <w:rStyle w:val="Hyperlink"/>
                <w:noProof/>
              </w:rPr>
              <w:t>19.</w:t>
            </w:r>
            <w:r w:rsidR="007E012A">
              <w:rPr>
                <w:rFonts w:eastAsiaTheme="minorEastAsia" w:cstheme="minorBidi"/>
                <w:i w:val="0"/>
                <w:iCs w:val="0"/>
                <w:noProof/>
                <w:sz w:val="22"/>
                <w:szCs w:val="22"/>
              </w:rPr>
              <w:tab/>
            </w:r>
            <w:r w:rsidR="007E012A" w:rsidRPr="00F7755B">
              <w:rPr>
                <w:rStyle w:val="Hyperlink"/>
                <w:noProof/>
              </w:rPr>
              <w:t>INDIRECT COSTS</w:t>
            </w:r>
            <w:r w:rsidR="007E012A">
              <w:rPr>
                <w:noProof/>
                <w:webHidden/>
              </w:rPr>
              <w:tab/>
            </w:r>
            <w:r w:rsidR="007E012A">
              <w:rPr>
                <w:noProof/>
                <w:webHidden/>
              </w:rPr>
              <w:fldChar w:fldCharType="begin"/>
            </w:r>
            <w:r w:rsidR="007E012A">
              <w:rPr>
                <w:noProof/>
                <w:webHidden/>
              </w:rPr>
              <w:instrText xml:space="preserve"> PAGEREF _Toc143773622 \h </w:instrText>
            </w:r>
            <w:r w:rsidR="007E012A">
              <w:rPr>
                <w:noProof/>
                <w:webHidden/>
              </w:rPr>
            </w:r>
            <w:r w:rsidR="007E012A">
              <w:rPr>
                <w:noProof/>
                <w:webHidden/>
              </w:rPr>
              <w:fldChar w:fldCharType="separate"/>
            </w:r>
            <w:r w:rsidR="00BC5004">
              <w:rPr>
                <w:noProof/>
                <w:webHidden/>
              </w:rPr>
              <w:t>8</w:t>
            </w:r>
            <w:r w:rsidR="007E012A">
              <w:rPr>
                <w:noProof/>
                <w:webHidden/>
              </w:rPr>
              <w:fldChar w:fldCharType="end"/>
            </w:r>
          </w:hyperlink>
        </w:p>
        <w:p w14:paraId="5774CFBD" w14:textId="48FCDED2" w:rsidR="007E012A" w:rsidRDefault="00354267">
          <w:pPr>
            <w:pStyle w:val="TOC2"/>
            <w:tabs>
              <w:tab w:val="left" w:pos="720"/>
              <w:tab w:val="right" w:leader="dot" w:pos="9350"/>
            </w:tabs>
            <w:rPr>
              <w:rFonts w:eastAsiaTheme="minorEastAsia" w:cstheme="minorBidi"/>
              <w:i w:val="0"/>
              <w:iCs w:val="0"/>
              <w:noProof/>
              <w:sz w:val="22"/>
              <w:szCs w:val="22"/>
            </w:rPr>
          </w:pPr>
          <w:hyperlink w:anchor="_Toc143773623" w:history="1">
            <w:r w:rsidR="007E012A" w:rsidRPr="00F7755B">
              <w:rPr>
                <w:rStyle w:val="Hyperlink"/>
                <w:noProof/>
              </w:rPr>
              <w:t>20.</w:t>
            </w:r>
            <w:r w:rsidR="007E012A">
              <w:rPr>
                <w:rFonts w:eastAsiaTheme="minorEastAsia" w:cstheme="minorBidi"/>
                <w:i w:val="0"/>
                <w:iCs w:val="0"/>
                <w:noProof/>
                <w:sz w:val="22"/>
                <w:szCs w:val="22"/>
              </w:rPr>
              <w:tab/>
            </w:r>
            <w:r w:rsidR="007E012A" w:rsidRPr="00F7755B">
              <w:rPr>
                <w:rStyle w:val="Hyperlink"/>
                <w:noProof/>
              </w:rPr>
              <w:t>INDUSTRIAL INSURANCE COVERAGE</w:t>
            </w:r>
            <w:r w:rsidR="007E012A">
              <w:rPr>
                <w:noProof/>
                <w:webHidden/>
              </w:rPr>
              <w:tab/>
            </w:r>
            <w:r w:rsidR="007E012A">
              <w:rPr>
                <w:noProof/>
                <w:webHidden/>
              </w:rPr>
              <w:fldChar w:fldCharType="begin"/>
            </w:r>
            <w:r w:rsidR="007E012A">
              <w:rPr>
                <w:noProof/>
                <w:webHidden/>
              </w:rPr>
              <w:instrText xml:space="preserve"> PAGEREF _Toc143773623 \h </w:instrText>
            </w:r>
            <w:r w:rsidR="007E012A">
              <w:rPr>
                <w:noProof/>
                <w:webHidden/>
              </w:rPr>
            </w:r>
            <w:r w:rsidR="007E012A">
              <w:rPr>
                <w:noProof/>
                <w:webHidden/>
              </w:rPr>
              <w:fldChar w:fldCharType="separate"/>
            </w:r>
            <w:r w:rsidR="00BC5004">
              <w:rPr>
                <w:noProof/>
                <w:webHidden/>
              </w:rPr>
              <w:t>8</w:t>
            </w:r>
            <w:r w:rsidR="007E012A">
              <w:rPr>
                <w:noProof/>
                <w:webHidden/>
              </w:rPr>
              <w:fldChar w:fldCharType="end"/>
            </w:r>
          </w:hyperlink>
        </w:p>
        <w:p w14:paraId="37526379" w14:textId="798E9B37" w:rsidR="007E012A" w:rsidRDefault="00354267">
          <w:pPr>
            <w:pStyle w:val="TOC2"/>
            <w:tabs>
              <w:tab w:val="left" w:pos="720"/>
              <w:tab w:val="right" w:leader="dot" w:pos="9350"/>
            </w:tabs>
            <w:rPr>
              <w:rFonts w:eastAsiaTheme="minorEastAsia" w:cstheme="minorBidi"/>
              <w:i w:val="0"/>
              <w:iCs w:val="0"/>
              <w:noProof/>
              <w:sz w:val="22"/>
              <w:szCs w:val="22"/>
            </w:rPr>
          </w:pPr>
          <w:hyperlink w:anchor="_Toc143773624" w:history="1">
            <w:r w:rsidR="007E012A" w:rsidRPr="00F7755B">
              <w:rPr>
                <w:rStyle w:val="Hyperlink"/>
                <w:noProof/>
              </w:rPr>
              <w:t>21.</w:t>
            </w:r>
            <w:r w:rsidR="007E012A">
              <w:rPr>
                <w:rFonts w:eastAsiaTheme="minorEastAsia" w:cstheme="minorBidi"/>
                <w:i w:val="0"/>
                <w:iCs w:val="0"/>
                <w:noProof/>
                <w:sz w:val="22"/>
                <w:szCs w:val="22"/>
              </w:rPr>
              <w:tab/>
            </w:r>
            <w:r w:rsidR="007E012A" w:rsidRPr="00F7755B">
              <w:rPr>
                <w:rStyle w:val="Hyperlink"/>
                <w:noProof/>
              </w:rPr>
              <w:t>LAWS</w:t>
            </w:r>
            <w:r w:rsidR="007E012A">
              <w:rPr>
                <w:noProof/>
                <w:webHidden/>
              </w:rPr>
              <w:tab/>
            </w:r>
            <w:r w:rsidR="007E012A">
              <w:rPr>
                <w:noProof/>
                <w:webHidden/>
              </w:rPr>
              <w:fldChar w:fldCharType="begin"/>
            </w:r>
            <w:r w:rsidR="007E012A">
              <w:rPr>
                <w:noProof/>
                <w:webHidden/>
              </w:rPr>
              <w:instrText xml:space="preserve"> PAGEREF _Toc143773624 \h </w:instrText>
            </w:r>
            <w:r w:rsidR="007E012A">
              <w:rPr>
                <w:noProof/>
                <w:webHidden/>
              </w:rPr>
            </w:r>
            <w:r w:rsidR="007E012A">
              <w:rPr>
                <w:noProof/>
                <w:webHidden/>
              </w:rPr>
              <w:fldChar w:fldCharType="separate"/>
            </w:r>
            <w:r w:rsidR="00BC5004">
              <w:rPr>
                <w:noProof/>
                <w:webHidden/>
              </w:rPr>
              <w:t>8</w:t>
            </w:r>
            <w:r w:rsidR="007E012A">
              <w:rPr>
                <w:noProof/>
                <w:webHidden/>
              </w:rPr>
              <w:fldChar w:fldCharType="end"/>
            </w:r>
          </w:hyperlink>
        </w:p>
        <w:p w14:paraId="6EBEE7C7" w14:textId="750A21FD" w:rsidR="007E012A" w:rsidRDefault="00354267">
          <w:pPr>
            <w:pStyle w:val="TOC2"/>
            <w:tabs>
              <w:tab w:val="left" w:pos="720"/>
              <w:tab w:val="right" w:leader="dot" w:pos="9350"/>
            </w:tabs>
            <w:rPr>
              <w:rFonts w:eastAsiaTheme="minorEastAsia" w:cstheme="minorBidi"/>
              <w:i w:val="0"/>
              <w:iCs w:val="0"/>
              <w:noProof/>
              <w:sz w:val="22"/>
              <w:szCs w:val="22"/>
            </w:rPr>
          </w:pPr>
          <w:hyperlink w:anchor="_Toc143773625" w:history="1">
            <w:r w:rsidR="007E012A" w:rsidRPr="00F7755B">
              <w:rPr>
                <w:rStyle w:val="Hyperlink"/>
                <w:noProof/>
              </w:rPr>
              <w:t>22.</w:t>
            </w:r>
            <w:r w:rsidR="007E012A">
              <w:rPr>
                <w:rFonts w:eastAsiaTheme="minorEastAsia" w:cstheme="minorBidi"/>
                <w:i w:val="0"/>
                <w:iCs w:val="0"/>
                <w:noProof/>
                <w:sz w:val="22"/>
                <w:szCs w:val="22"/>
              </w:rPr>
              <w:tab/>
            </w:r>
            <w:r w:rsidR="007E012A" w:rsidRPr="00F7755B">
              <w:rPr>
                <w:rStyle w:val="Hyperlink"/>
                <w:noProof/>
              </w:rPr>
              <w:t>LICENSING, ACCREDITATION AND REGISTRATION</w:t>
            </w:r>
            <w:r w:rsidR="007E012A">
              <w:rPr>
                <w:noProof/>
                <w:webHidden/>
              </w:rPr>
              <w:tab/>
            </w:r>
            <w:r w:rsidR="007E012A">
              <w:rPr>
                <w:noProof/>
                <w:webHidden/>
              </w:rPr>
              <w:fldChar w:fldCharType="begin"/>
            </w:r>
            <w:r w:rsidR="007E012A">
              <w:rPr>
                <w:noProof/>
                <w:webHidden/>
              </w:rPr>
              <w:instrText xml:space="preserve"> PAGEREF _Toc143773625 \h </w:instrText>
            </w:r>
            <w:r w:rsidR="007E012A">
              <w:rPr>
                <w:noProof/>
                <w:webHidden/>
              </w:rPr>
            </w:r>
            <w:r w:rsidR="007E012A">
              <w:rPr>
                <w:noProof/>
                <w:webHidden/>
              </w:rPr>
              <w:fldChar w:fldCharType="separate"/>
            </w:r>
            <w:r w:rsidR="00BC5004">
              <w:rPr>
                <w:noProof/>
                <w:webHidden/>
              </w:rPr>
              <w:t>8</w:t>
            </w:r>
            <w:r w:rsidR="007E012A">
              <w:rPr>
                <w:noProof/>
                <w:webHidden/>
              </w:rPr>
              <w:fldChar w:fldCharType="end"/>
            </w:r>
          </w:hyperlink>
        </w:p>
        <w:p w14:paraId="2CCEC0CB" w14:textId="40E038E4" w:rsidR="007E012A" w:rsidRDefault="00354267">
          <w:pPr>
            <w:pStyle w:val="TOC2"/>
            <w:tabs>
              <w:tab w:val="left" w:pos="720"/>
              <w:tab w:val="right" w:leader="dot" w:pos="9350"/>
            </w:tabs>
            <w:rPr>
              <w:rFonts w:eastAsiaTheme="minorEastAsia" w:cstheme="minorBidi"/>
              <w:i w:val="0"/>
              <w:iCs w:val="0"/>
              <w:noProof/>
              <w:sz w:val="22"/>
              <w:szCs w:val="22"/>
            </w:rPr>
          </w:pPr>
          <w:hyperlink w:anchor="_Toc143773626" w:history="1">
            <w:r w:rsidR="007E012A" w:rsidRPr="00F7755B">
              <w:rPr>
                <w:rStyle w:val="Hyperlink"/>
                <w:noProof/>
              </w:rPr>
              <w:t>23.</w:t>
            </w:r>
            <w:r w:rsidR="007E012A">
              <w:rPr>
                <w:rFonts w:eastAsiaTheme="minorEastAsia" w:cstheme="minorBidi"/>
                <w:i w:val="0"/>
                <w:iCs w:val="0"/>
                <w:noProof/>
                <w:sz w:val="22"/>
                <w:szCs w:val="22"/>
              </w:rPr>
              <w:tab/>
            </w:r>
            <w:r w:rsidR="007E012A" w:rsidRPr="00F7755B">
              <w:rPr>
                <w:rStyle w:val="Hyperlink"/>
                <w:noProof/>
              </w:rPr>
              <w:t>LIMITATION OF AUTHORITY</w:t>
            </w:r>
            <w:r w:rsidR="007E012A">
              <w:rPr>
                <w:noProof/>
                <w:webHidden/>
              </w:rPr>
              <w:tab/>
            </w:r>
            <w:r w:rsidR="007E012A">
              <w:rPr>
                <w:noProof/>
                <w:webHidden/>
              </w:rPr>
              <w:fldChar w:fldCharType="begin"/>
            </w:r>
            <w:r w:rsidR="007E012A">
              <w:rPr>
                <w:noProof/>
                <w:webHidden/>
              </w:rPr>
              <w:instrText xml:space="preserve"> PAGEREF _Toc143773626 \h </w:instrText>
            </w:r>
            <w:r w:rsidR="007E012A">
              <w:rPr>
                <w:noProof/>
                <w:webHidden/>
              </w:rPr>
            </w:r>
            <w:r w:rsidR="007E012A">
              <w:rPr>
                <w:noProof/>
                <w:webHidden/>
              </w:rPr>
              <w:fldChar w:fldCharType="separate"/>
            </w:r>
            <w:r w:rsidR="00BC5004">
              <w:rPr>
                <w:noProof/>
                <w:webHidden/>
              </w:rPr>
              <w:t>8</w:t>
            </w:r>
            <w:r w:rsidR="007E012A">
              <w:rPr>
                <w:noProof/>
                <w:webHidden/>
              </w:rPr>
              <w:fldChar w:fldCharType="end"/>
            </w:r>
          </w:hyperlink>
        </w:p>
        <w:p w14:paraId="12C6FD32" w14:textId="0A2653FB" w:rsidR="007E012A" w:rsidRDefault="00354267">
          <w:pPr>
            <w:pStyle w:val="TOC2"/>
            <w:tabs>
              <w:tab w:val="left" w:pos="720"/>
              <w:tab w:val="right" w:leader="dot" w:pos="9350"/>
            </w:tabs>
            <w:rPr>
              <w:rFonts w:eastAsiaTheme="minorEastAsia" w:cstheme="minorBidi"/>
              <w:i w:val="0"/>
              <w:iCs w:val="0"/>
              <w:noProof/>
              <w:sz w:val="22"/>
              <w:szCs w:val="22"/>
            </w:rPr>
          </w:pPr>
          <w:hyperlink w:anchor="_Toc143773627" w:history="1">
            <w:r w:rsidR="007E012A" w:rsidRPr="00F7755B">
              <w:rPr>
                <w:rStyle w:val="Hyperlink"/>
                <w:noProof/>
              </w:rPr>
              <w:t>24.</w:t>
            </w:r>
            <w:r w:rsidR="007E012A">
              <w:rPr>
                <w:rFonts w:eastAsiaTheme="minorEastAsia" w:cstheme="minorBidi"/>
                <w:i w:val="0"/>
                <w:iCs w:val="0"/>
                <w:noProof/>
                <w:sz w:val="22"/>
                <w:szCs w:val="22"/>
              </w:rPr>
              <w:tab/>
            </w:r>
            <w:r w:rsidR="007E012A" w:rsidRPr="00F7755B">
              <w:rPr>
                <w:rStyle w:val="Hyperlink"/>
                <w:noProof/>
              </w:rPr>
              <w:t>NONCOMPLIANCE WITH NONDISCRIMINATION LAWS</w:t>
            </w:r>
            <w:r w:rsidR="007E012A">
              <w:rPr>
                <w:noProof/>
                <w:webHidden/>
              </w:rPr>
              <w:tab/>
            </w:r>
            <w:r w:rsidR="007E012A">
              <w:rPr>
                <w:noProof/>
                <w:webHidden/>
              </w:rPr>
              <w:fldChar w:fldCharType="begin"/>
            </w:r>
            <w:r w:rsidR="007E012A">
              <w:rPr>
                <w:noProof/>
                <w:webHidden/>
              </w:rPr>
              <w:instrText xml:space="preserve"> PAGEREF _Toc143773627 \h </w:instrText>
            </w:r>
            <w:r w:rsidR="007E012A">
              <w:rPr>
                <w:noProof/>
                <w:webHidden/>
              </w:rPr>
            </w:r>
            <w:r w:rsidR="007E012A">
              <w:rPr>
                <w:noProof/>
                <w:webHidden/>
              </w:rPr>
              <w:fldChar w:fldCharType="separate"/>
            </w:r>
            <w:r w:rsidR="00BC5004">
              <w:rPr>
                <w:noProof/>
                <w:webHidden/>
              </w:rPr>
              <w:t>8</w:t>
            </w:r>
            <w:r w:rsidR="007E012A">
              <w:rPr>
                <w:noProof/>
                <w:webHidden/>
              </w:rPr>
              <w:fldChar w:fldCharType="end"/>
            </w:r>
          </w:hyperlink>
        </w:p>
        <w:p w14:paraId="76EC2BA5" w14:textId="4DFCCDCF" w:rsidR="007E012A" w:rsidRDefault="00354267">
          <w:pPr>
            <w:pStyle w:val="TOC2"/>
            <w:tabs>
              <w:tab w:val="left" w:pos="720"/>
              <w:tab w:val="right" w:leader="dot" w:pos="9350"/>
            </w:tabs>
            <w:rPr>
              <w:rFonts w:eastAsiaTheme="minorEastAsia" w:cstheme="minorBidi"/>
              <w:i w:val="0"/>
              <w:iCs w:val="0"/>
              <w:noProof/>
              <w:sz w:val="22"/>
              <w:szCs w:val="22"/>
            </w:rPr>
          </w:pPr>
          <w:hyperlink w:anchor="_Toc143773628" w:history="1">
            <w:r w:rsidR="007E012A" w:rsidRPr="00F7755B">
              <w:rPr>
                <w:rStyle w:val="Hyperlink"/>
                <w:noProof/>
              </w:rPr>
              <w:t>25.</w:t>
            </w:r>
            <w:r w:rsidR="007E012A">
              <w:rPr>
                <w:rFonts w:eastAsiaTheme="minorEastAsia" w:cstheme="minorBidi"/>
                <w:i w:val="0"/>
                <w:iCs w:val="0"/>
                <w:noProof/>
                <w:sz w:val="22"/>
                <w:szCs w:val="22"/>
              </w:rPr>
              <w:tab/>
            </w:r>
            <w:r w:rsidR="007E012A" w:rsidRPr="00F7755B">
              <w:rPr>
                <w:rStyle w:val="Hyperlink"/>
                <w:noProof/>
              </w:rPr>
              <w:t>PAY EQUITY</w:t>
            </w:r>
            <w:r w:rsidR="007E012A">
              <w:rPr>
                <w:noProof/>
                <w:webHidden/>
              </w:rPr>
              <w:tab/>
            </w:r>
            <w:r w:rsidR="007E012A">
              <w:rPr>
                <w:noProof/>
                <w:webHidden/>
              </w:rPr>
              <w:fldChar w:fldCharType="begin"/>
            </w:r>
            <w:r w:rsidR="007E012A">
              <w:rPr>
                <w:noProof/>
                <w:webHidden/>
              </w:rPr>
              <w:instrText xml:space="preserve"> PAGEREF _Toc143773628 \h </w:instrText>
            </w:r>
            <w:r w:rsidR="007E012A">
              <w:rPr>
                <w:noProof/>
                <w:webHidden/>
              </w:rPr>
            </w:r>
            <w:r w:rsidR="007E012A">
              <w:rPr>
                <w:noProof/>
                <w:webHidden/>
              </w:rPr>
              <w:fldChar w:fldCharType="separate"/>
            </w:r>
            <w:r w:rsidR="00BC5004">
              <w:rPr>
                <w:noProof/>
                <w:webHidden/>
              </w:rPr>
              <w:t>8</w:t>
            </w:r>
            <w:r w:rsidR="007E012A">
              <w:rPr>
                <w:noProof/>
                <w:webHidden/>
              </w:rPr>
              <w:fldChar w:fldCharType="end"/>
            </w:r>
          </w:hyperlink>
        </w:p>
        <w:p w14:paraId="5D5359E4" w14:textId="305EDA71" w:rsidR="007E012A" w:rsidRDefault="00354267">
          <w:pPr>
            <w:pStyle w:val="TOC2"/>
            <w:tabs>
              <w:tab w:val="left" w:pos="720"/>
              <w:tab w:val="right" w:leader="dot" w:pos="9350"/>
            </w:tabs>
            <w:rPr>
              <w:rFonts w:eastAsiaTheme="minorEastAsia" w:cstheme="minorBidi"/>
              <w:i w:val="0"/>
              <w:iCs w:val="0"/>
              <w:noProof/>
              <w:sz w:val="22"/>
              <w:szCs w:val="22"/>
            </w:rPr>
          </w:pPr>
          <w:hyperlink w:anchor="_Toc143773629" w:history="1">
            <w:r w:rsidR="007E012A" w:rsidRPr="00F7755B">
              <w:rPr>
                <w:rStyle w:val="Hyperlink"/>
                <w:noProof/>
              </w:rPr>
              <w:t>26.</w:t>
            </w:r>
            <w:r w:rsidR="007E012A">
              <w:rPr>
                <w:rFonts w:eastAsiaTheme="minorEastAsia" w:cstheme="minorBidi"/>
                <w:i w:val="0"/>
                <w:iCs w:val="0"/>
                <w:noProof/>
                <w:sz w:val="22"/>
                <w:szCs w:val="22"/>
              </w:rPr>
              <w:tab/>
            </w:r>
            <w:r w:rsidR="007E012A" w:rsidRPr="00F7755B">
              <w:rPr>
                <w:rStyle w:val="Hyperlink"/>
                <w:noProof/>
              </w:rPr>
              <w:t>POLITICAL ACTIVITIES</w:t>
            </w:r>
            <w:r w:rsidR="007E012A">
              <w:rPr>
                <w:noProof/>
                <w:webHidden/>
              </w:rPr>
              <w:tab/>
            </w:r>
            <w:r w:rsidR="007E012A">
              <w:rPr>
                <w:noProof/>
                <w:webHidden/>
              </w:rPr>
              <w:fldChar w:fldCharType="begin"/>
            </w:r>
            <w:r w:rsidR="007E012A">
              <w:rPr>
                <w:noProof/>
                <w:webHidden/>
              </w:rPr>
              <w:instrText xml:space="preserve"> PAGEREF _Toc143773629 \h </w:instrText>
            </w:r>
            <w:r w:rsidR="007E012A">
              <w:rPr>
                <w:noProof/>
                <w:webHidden/>
              </w:rPr>
            </w:r>
            <w:r w:rsidR="007E012A">
              <w:rPr>
                <w:noProof/>
                <w:webHidden/>
              </w:rPr>
              <w:fldChar w:fldCharType="separate"/>
            </w:r>
            <w:r w:rsidR="00BC5004">
              <w:rPr>
                <w:noProof/>
                <w:webHidden/>
              </w:rPr>
              <w:t>9</w:t>
            </w:r>
            <w:r w:rsidR="007E012A">
              <w:rPr>
                <w:noProof/>
                <w:webHidden/>
              </w:rPr>
              <w:fldChar w:fldCharType="end"/>
            </w:r>
          </w:hyperlink>
        </w:p>
        <w:p w14:paraId="61AC70E5" w14:textId="2A1F32DF" w:rsidR="007E012A" w:rsidRDefault="00354267">
          <w:pPr>
            <w:pStyle w:val="TOC2"/>
            <w:tabs>
              <w:tab w:val="left" w:pos="720"/>
              <w:tab w:val="right" w:leader="dot" w:pos="9350"/>
            </w:tabs>
            <w:rPr>
              <w:rFonts w:eastAsiaTheme="minorEastAsia" w:cstheme="minorBidi"/>
              <w:i w:val="0"/>
              <w:iCs w:val="0"/>
              <w:noProof/>
              <w:sz w:val="22"/>
              <w:szCs w:val="22"/>
            </w:rPr>
          </w:pPr>
          <w:hyperlink w:anchor="_Toc143773630" w:history="1">
            <w:r w:rsidR="007E012A" w:rsidRPr="00F7755B">
              <w:rPr>
                <w:rStyle w:val="Hyperlink"/>
                <w:noProof/>
              </w:rPr>
              <w:t>27.</w:t>
            </w:r>
            <w:r w:rsidR="007E012A">
              <w:rPr>
                <w:rFonts w:eastAsiaTheme="minorEastAsia" w:cstheme="minorBidi"/>
                <w:i w:val="0"/>
                <w:iCs w:val="0"/>
                <w:noProof/>
                <w:sz w:val="22"/>
                <w:szCs w:val="22"/>
              </w:rPr>
              <w:tab/>
            </w:r>
            <w:r w:rsidR="007E012A" w:rsidRPr="00F7755B">
              <w:rPr>
                <w:rStyle w:val="Hyperlink"/>
                <w:noProof/>
              </w:rPr>
              <w:t>PROCUREMENT STANDARDS FOR FEDERALLY FUNDED PROGRAMS</w:t>
            </w:r>
            <w:r w:rsidR="007E012A">
              <w:rPr>
                <w:noProof/>
                <w:webHidden/>
              </w:rPr>
              <w:tab/>
            </w:r>
            <w:r w:rsidR="007E012A">
              <w:rPr>
                <w:noProof/>
                <w:webHidden/>
              </w:rPr>
              <w:fldChar w:fldCharType="begin"/>
            </w:r>
            <w:r w:rsidR="007E012A">
              <w:rPr>
                <w:noProof/>
                <w:webHidden/>
              </w:rPr>
              <w:instrText xml:space="preserve"> PAGEREF _Toc143773630 \h </w:instrText>
            </w:r>
            <w:r w:rsidR="007E012A">
              <w:rPr>
                <w:noProof/>
                <w:webHidden/>
              </w:rPr>
            </w:r>
            <w:r w:rsidR="007E012A">
              <w:rPr>
                <w:noProof/>
                <w:webHidden/>
              </w:rPr>
              <w:fldChar w:fldCharType="separate"/>
            </w:r>
            <w:r w:rsidR="00BC5004">
              <w:rPr>
                <w:noProof/>
                <w:webHidden/>
              </w:rPr>
              <w:t>9</w:t>
            </w:r>
            <w:r w:rsidR="007E012A">
              <w:rPr>
                <w:noProof/>
                <w:webHidden/>
              </w:rPr>
              <w:fldChar w:fldCharType="end"/>
            </w:r>
          </w:hyperlink>
        </w:p>
        <w:p w14:paraId="2F73DEB4" w14:textId="1417DBE7" w:rsidR="007E012A" w:rsidRDefault="00354267">
          <w:pPr>
            <w:pStyle w:val="TOC2"/>
            <w:tabs>
              <w:tab w:val="left" w:pos="720"/>
              <w:tab w:val="right" w:leader="dot" w:pos="9350"/>
            </w:tabs>
            <w:rPr>
              <w:rFonts w:eastAsiaTheme="minorEastAsia" w:cstheme="minorBidi"/>
              <w:i w:val="0"/>
              <w:iCs w:val="0"/>
              <w:noProof/>
              <w:sz w:val="22"/>
              <w:szCs w:val="22"/>
            </w:rPr>
          </w:pPr>
          <w:hyperlink w:anchor="_Toc143773631" w:history="1">
            <w:r w:rsidR="007E012A" w:rsidRPr="00F7755B">
              <w:rPr>
                <w:rStyle w:val="Hyperlink"/>
                <w:noProof/>
              </w:rPr>
              <w:t>28.</w:t>
            </w:r>
            <w:r w:rsidR="007E012A">
              <w:rPr>
                <w:rFonts w:eastAsiaTheme="minorEastAsia" w:cstheme="minorBidi"/>
                <w:i w:val="0"/>
                <w:iCs w:val="0"/>
                <w:noProof/>
                <w:sz w:val="22"/>
                <w:szCs w:val="22"/>
              </w:rPr>
              <w:tab/>
            </w:r>
            <w:r w:rsidR="007E012A" w:rsidRPr="00F7755B">
              <w:rPr>
                <w:rStyle w:val="Hyperlink"/>
                <w:noProof/>
              </w:rPr>
              <w:t>PUBLICITY</w:t>
            </w:r>
            <w:r w:rsidR="007E012A">
              <w:rPr>
                <w:noProof/>
                <w:webHidden/>
              </w:rPr>
              <w:tab/>
            </w:r>
            <w:r w:rsidR="007E012A">
              <w:rPr>
                <w:noProof/>
                <w:webHidden/>
              </w:rPr>
              <w:fldChar w:fldCharType="begin"/>
            </w:r>
            <w:r w:rsidR="007E012A">
              <w:rPr>
                <w:noProof/>
                <w:webHidden/>
              </w:rPr>
              <w:instrText xml:space="preserve"> PAGEREF _Toc143773631 \h </w:instrText>
            </w:r>
            <w:r w:rsidR="007E012A">
              <w:rPr>
                <w:noProof/>
                <w:webHidden/>
              </w:rPr>
            </w:r>
            <w:r w:rsidR="007E012A">
              <w:rPr>
                <w:noProof/>
                <w:webHidden/>
              </w:rPr>
              <w:fldChar w:fldCharType="separate"/>
            </w:r>
            <w:r w:rsidR="00BC5004">
              <w:rPr>
                <w:noProof/>
                <w:webHidden/>
              </w:rPr>
              <w:t>10</w:t>
            </w:r>
            <w:r w:rsidR="007E012A">
              <w:rPr>
                <w:noProof/>
                <w:webHidden/>
              </w:rPr>
              <w:fldChar w:fldCharType="end"/>
            </w:r>
          </w:hyperlink>
        </w:p>
        <w:p w14:paraId="0B336D3F" w14:textId="5493F396" w:rsidR="007E012A" w:rsidRDefault="00354267">
          <w:pPr>
            <w:pStyle w:val="TOC2"/>
            <w:tabs>
              <w:tab w:val="left" w:pos="720"/>
              <w:tab w:val="right" w:leader="dot" w:pos="9350"/>
            </w:tabs>
            <w:rPr>
              <w:rFonts w:eastAsiaTheme="minorEastAsia" w:cstheme="minorBidi"/>
              <w:i w:val="0"/>
              <w:iCs w:val="0"/>
              <w:noProof/>
              <w:sz w:val="22"/>
              <w:szCs w:val="22"/>
            </w:rPr>
          </w:pPr>
          <w:hyperlink w:anchor="_Toc143773632" w:history="1">
            <w:r w:rsidR="007E012A" w:rsidRPr="00F7755B">
              <w:rPr>
                <w:rStyle w:val="Hyperlink"/>
                <w:noProof/>
              </w:rPr>
              <w:t>29.</w:t>
            </w:r>
            <w:r w:rsidR="007E012A">
              <w:rPr>
                <w:rFonts w:eastAsiaTheme="minorEastAsia" w:cstheme="minorBidi"/>
                <w:i w:val="0"/>
                <w:iCs w:val="0"/>
                <w:noProof/>
                <w:sz w:val="22"/>
                <w:szCs w:val="22"/>
              </w:rPr>
              <w:tab/>
            </w:r>
            <w:r w:rsidR="007E012A" w:rsidRPr="00F7755B">
              <w:rPr>
                <w:rStyle w:val="Hyperlink"/>
                <w:noProof/>
              </w:rPr>
              <w:t>RECAPTURE</w:t>
            </w:r>
            <w:r w:rsidR="007E012A">
              <w:rPr>
                <w:noProof/>
                <w:webHidden/>
              </w:rPr>
              <w:tab/>
            </w:r>
            <w:r w:rsidR="007E012A">
              <w:rPr>
                <w:noProof/>
                <w:webHidden/>
              </w:rPr>
              <w:fldChar w:fldCharType="begin"/>
            </w:r>
            <w:r w:rsidR="007E012A">
              <w:rPr>
                <w:noProof/>
                <w:webHidden/>
              </w:rPr>
              <w:instrText xml:space="preserve"> PAGEREF _Toc143773632 \h </w:instrText>
            </w:r>
            <w:r w:rsidR="007E012A">
              <w:rPr>
                <w:noProof/>
                <w:webHidden/>
              </w:rPr>
            </w:r>
            <w:r w:rsidR="007E012A">
              <w:rPr>
                <w:noProof/>
                <w:webHidden/>
              </w:rPr>
              <w:fldChar w:fldCharType="separate"/>
            </w:r>
            <w:r w:rsidR="00BC5004">
              <w:rPr>
                <w:noProof/>
                <w:webHidden/>
              </w:rPr>
              <w:t>10</w:t>
            </w:r>
            <w:r w:rsidR="007E012A">
              <w:rPr>
                <w:noProof/>
                <w:webHidden/>
              </w:rPr>
              <w:fldChar w:fldCharType="end"/>
            </w:r>
          </w:hyperlink>
        </w:p>
        <w:p w14:paraId="4EF2B2CC" w14:textId="6F374E0A" w:rsidR="007E012A" w:rsidRDefault="00354267">
          <w:pPr>
            <w:pStyle w:val="TOC2"/>
            <w:tabs>
              <w:tab w:val="left" w:pos="720"/>
              <w:tab w:val="right" w:leader="dot" w:pos="9350"/>
            </w:tabs>
            <w:rPr>
              <w:rFonts w:eastAsiaTheme="minorEastAsia" w:cstheme="minorBidi"/>
              <w:i w:val="0"/>
              <w:iCs w:val="0"/>
              <w:noProof/>
              <w:sz w:val="22"/>
              <w:szCs w:val="22"/>
            </w:rPr>
          </w:pPr>
          <w:hyperlink w:anchor="_Toc143773633" w:history="1">
            <w:r w:rsidR="007E012A" w:rsidRPr="00F7755B">
              <w:rPr>
                <w:rStyle w:val="Hyperlink"/>
                <w:noProof/>
              </w:rPr>
              <w:t>30.</w:t>
            </w:r>
            <w:r w:rsidR="007E012A">
              <w:rPr>
                <w:rFonts w:eastAsiaTheme="minorEastAsia" w:cstheme="minorBidi"/>
                <w:i w:val="0"/>
                <w:iCs w:val="0"/>
                <w:noProof/>
                <w:sz w:val="22"/>
                <w:szCs w:val="22"/>
              </w:rPr>
              <w:tab/>
            </w:r>
            <w:r w:rsidR="007E012A" w:rsidRPr="00F7755B">
              <w:rPr>
                <w:rStyle w:val="Hyperlink"/>
                <w:noProof/>
              </w:rPr>
              <w:t>RECORDS MAINTENANCE</w:t>
            </w:r>
            <w:r w:rsidR="007E012A">
              <w:rPr>
                <w:noProof/>
                <w:webHidden/>
              </w:rPr>
              <w:tab/>
            </w:r>
            <w:r w:rsidR="007E012A">
              <w:rPr>
                <w:noProof/>
                <w:webHidden/>
              </w:rPr>
              <w:fldChar w:fldCharType="begin"/>
            </w:r>
            <w:r w:rsidR="007E012A">
              <w:rPr>
                <w:noProof/>
                <w:webHidden/>
              </w:rPr>
              <w:instrText xml:space="preserve"> PAGEREF _Toc143773633 \h </w:instrText>
            </w:r>
            <w:r w:rsidR="007E012A">
              <w:rPr>
                <w:noProof/>
                <w:webHidden/>
              </w:rPr>
            </w:r>
            <w:r w:rsidR="007E012A">
              <w:rPr>
                <w:noProof/>
                <w:webHidden/>
              </w:rPr>
              <w:fldChar w:fldCharType="separate"/>
            </w:r>
            <w:r w:rsidR="00BC5004">
              <w:rPr>
                <w:noProof/>
                <w:webHidden/>
              </w:rPr>
              <w:t>10</w:t>
            </w:r>
            <w:r w:rsidR="007E012A">
              <w:rPr>
                <w:noProof/>
                <w:webHidden/>
              </w:rPr>
              <w:fldChar w:fldCharType="end"/>
            </w:r>
          </w:hyperlink>
        </w:p>
        <w:p w14:paraId="4FC21CB1" w14:textId="2C2BD6D2" w:rsidR="007E012A" w:rsidRDefault="00354267">
          <w:pPr>
            <w:pStyle w:val="TOC2"/>
            <w:tabs>
              <w:tab w:val="left" w:pos="720"/>
              <w:tab w:val="right" w:leader="dot" w:pos="9350"/>
            </w:tabs>
            <w:rPr>
              <w:rFonts w:eastAsiaTheme="minorEastAsia" w:cstheme="minorBidi"/>
              <w:i w:val="0"/>
              <w:iCs w:val="0"/>
              <w:noProof/>
              <w:sz w:val="22"/>
              <w:szCs w:val="22"/>
            </w:rPr>
          </w:pPr>
          <w:hyperlink w:anchor="_Toc143773634" w:history="1">
            <w:r w:rsidR="007E012A" w:rsidRPr="00F7755B">
              <w:rPr>
                <w:rStyle w:val="Hyperlink"/>
                <w:noProof/>
              </w:rPr>
              <w:t>31.</w:t>
            </w:r>
            <w:r w:rsidR="007E012A">
              <w:rPr>
                <w:rFonts w:eastAsiaTheme="minorEastAsia" w:cstheme="minorBidi"/>
                <w:i w:val="0"/>
                <w:iCs w:val="0"/>
                <w:noProof/>
                <w:sz w:val="22"/>
                <w:szCs w:val="22"/>
              </w:rPr>
              <w:tab/>
            </w:r>
            <w:r w:rsidR="007E012A" w:rsidRPr="00F7755B">
              <w:rPr>
                <w:rStyle w:val="Hyperlink"/>
                <w:noProof/>
              </w:rPr>
              <w:t>REGISTRATION WITH DEPARTMENT OF REVENUE</w:t>
            </w:r>
            <w:r w:rsidR="007E012A">
              <w:rPr>
                <w:noProof/>
                <w:webHidden/>
              </w:rPr>
              <w:tab/>
            </w:r>
            <w:r w:rsidR="007E012A">
              <w:rPr>
                <w:noProof/>
                <w:webHidden/>
              </w:rPr>
              <w:fldChar w:fldCharType="begin"/>
            </w:r>
            <w:r w:rsidR="007E012A">
              <w:rPr>
                <w:noProof/>
                <w:webHidden/>
              </w:rPr>
              <w:instrText xml:space="preserve"> PAGEREF _Toc143773634 \h </w:instrText>
            </w:r>
            <w:r w:rsidR="007E012A">
              <w:rPr>
                <w:noProof/>
                <w:webHidden/>
              </w:rPr>
            </w:r>
            <w:r w:rsidR="007E012A">
              <w:rPr>
                <w:noProof/>
                <w:webHidden/>
              </w:rPr>
              <w:fldChar w:fldCharType="separate"/>
            </w:r>
            <w:r w:rsidR="00BC5004">
              <w:rPr>
                <w:noProof/>
                <w:webHidden/>
              </w:rPr>
              <w:t>10</w:t>
            </w:r>
            <w:r w:rsidR="007E012A">
              <w:rPr>
                <w:noProof/>
                <w:webHidden/>
              </w:rPr>
              <w:fldChar w:fldCharType="end"/>
            </w:r>
          </w:hyperlink>
        </w:p>
        <w:p w14:paraId="64D3914F" w14:textId="2C9F85D8" w:rsidR="007E012A" w:rsidRDefault="00354267">
          <w:pPr>
            <w:pStyle w:val="TOC2"/>
            <w:tabs>
              <w:tab w:val="left" w:pos="720"/>
              <w:tab w:val="right" w:leader="dot" w:pos="9350"/>
            </w:tabs>
            <w:rPr>
              <w:rFonts w:eastAsiaTheme="minorEastAsia" w:cstheme="minorBidi"/>
              <w:i w:val="0"/>
              <w:iCs w:val="0"/>
              <w:noProof/>
              <w:sz w:val="22"/>
              <w:szCs w:val="22"/>
            </w:rPr>
          </w:pPr>
          <w:hyperlink w:anchor="_Toc143773635" w:history="1">
            <w:r w:rsidR="007E012A" w:rsidRPr="00F7755B">
              <w:rPr>
                <w:rStyle w:val="Hyperlink"/>
                <w:noProof/>
              </w:rPr>
              <w:t>32.</w:t>
            </w:r>
            <w:r w:rsidR="007E012A">
              <w:rPr>
                <w:rFonts w:eastAsiaTheme="minorEastAsia" w:cstheme="minorBidi"/>
                <w:i w:val="0"/>
                <w:iCs w:val="0"/>
                <w:noProof/>
                <w:sz w:val="22"/>
                <w:szCs w:val="22"/>
              </w:rPr>
              <w:tab/>
            </w:r>
            <w:r w:rsidR="007E012A" w:rsidRPr="00F7755B">
              <w:rPr>
                <w:rStyle w:val="Hyperlink"/>
                <w:noProof/>
              </w:rPr>
              <w:t>RIGHT OF INSPECTION</w:t>
            </w:r>
            <w:r w:rsidR="007E012A">
              <w:rPr>
                <w:noProof/>
                <w:webHidden/>
              </w:rPr>
              <w:tab/>
            </w:r>
            <w:r w:rsidR="007E012A">
              <w:rPr>
                <w:noProof/>
                <w:webHidden/>
              </w:rPr>
              <w:fldChar w:fldCharType="begin"/>
            </w:r>
            <w:r w:rsidR="007E012A">
              <w:rPr>
                <w:noProof/>
                <w:webHidden/>
              </w:rPr>
              <w:instrText xml:space="preserve"> PAGEREF _Toc143773635 \h </w:instrText>
            </w:r>
            <w:r w:rsidR="007E012A">
              <w:rPr>
                <w:noProof/>
                <w:webHidden/>
              </w:rPr>
            </w:r>
            <w:r w:rsidR="007E012A">
              <w:rPr>
                <w:noProof/>
                <w:webHidden/>
              </w:rPr>
              <w:fldChar w:fldCharType="separate"/>
            </w:r>
            <w:r w:rsidR="00BC5004">
              <w:rPr>
                <w:noProof/>
                <w:webHidden/>
              </w:rPr>
              <w:t>10</w:t>
            </w:r>
            <w:r w:rsidR="007E012A">
              <w:rPr>
                <w:noProof/>
                <w:webHidden/>
              </w:rPr>
              <w:fldChar w:fldCharType="end"/>
            </w:r>
          </w:hyperlink>
        </w:p>
        <w:p w14:paraId="237A69D4" w14:textId="5C8A143D" w:rsidR="007E012A" w:rsidRDefault="00354267">
          <w:pPr>
            <w:pStyle w:val="TOC2"/>
            <w:tabs>
              <w:tab w:val="left" w:pos="720"/>
              <w:tab w:val="right" w:leader="dot" w:pos="9350"/>
            </w:tabs>
            <w:rPr>
              <w:rFonts w:eastAsiaTheme="minorEastAsia" w:cstheme="minorBidi"/>
              <w:i w:val="0"/>
              <w:iCs w:val="0"/>
              <w:noProof/>
              <w:sz w:val="22"/>
              <w:szCs w:val="22"/>
            </w:rPr>
          </w:pPr>
          <w:hyperlink w:anchor="_Toc143773636" w:history="1">
            <w:r w:rsidR="007E012A" w:rsidRPr="00F7755B">
              <w:rPr>
                <w:rStyle w:val="Hyperlink"/>
                <w:noProof/>
              </w:rPr>
              <w:t>33.</w:t>
            </w:r>
            <w:r w:rsidR="007E012A">
              <w:rPr>
                <w:rFonts w:eastAsiaTheme="minorEastAsia" w:cstheme="minorBidi"/>
                <w:i w:val="0"/>
                <w:iCs w:val="0"/>
                <w:noProof/>
                <w:sz w:val="22"/>
                <w:szCs w:val="22"/>
              </w:rPr>
              <w:tab/>
            </w:r>
            <w:r w:rsidR="007E012A" w:rsidRPr="00F7755B">
              <w:rPr>
                <w:rStyle w:val="Hyperlink"/>
                <w:noProof/>
              </w:rPr>
              <w:t>SAVINGS</w:t>
            </w:r>
            <w:r w:rsidR="007E012A">
              <w:rPr>
                <w:noProof/>
                <w:webHidden/>
              </w:rPr>
              <w:tab/>
            </w:r>
            <w:r w:rsidR="007E012A">
              <w:rPr>
                <w:noProof/>
                <w:webHidden/>
              </w:rPr>
              <w:fldChar w:fldCharType="begin"/>
            </w:r>
            <w:r w:rsidR="007E012A">
              <w:rPr>
                <w:noProof/>
                <w:webHidden/>
              </w:rPr>
              <w:instrText xml:space="preserve"> PAGEREF _Toc143773636 \h </w:instrText>
            </w:r>
            <w:r w:rsidR="007E012A">
              <w:rPr>
                <w:noProof/>
                <w:webHidden/>
              </w:rPr>
            </w:r>
            <w:r w:rsidR="007E012A">
              <w:rPr>
                <w:noProof/>
                <w:webHidden/>
              </w:rPr>
              <w:fldChar w:fldCharType="separate"/>
            </w:r>
            <w:r w:rsidR="00BC5004">
              <w:rPr>
                <w:noProof/>
                <w:webHidden/>
              </w:rPr>
              <w:t>11</w:t>
            </w:r>
            <w:r w:rsidR="007E012A">
              <w:rPr>
                <w:noProof/>
                <w:webHidden/>
              </w:rPr>
              <w:fldChar w:fldCharType="end"/>
            </w:r>
          </w:hyperlink>
        </w:p>
        <w:p w14:paraId="2A3AB399" w14:textId="03107BFC" w:rsidR="007E012A" w:rsidRDefault="00354267">
          <w:pPr>
            <w:pStyle w:val="TOC2"/>
            <w:tabs>
              <w:tab w:val="left" w:pos="720"/>
              <w:tab w:val="right" w:leader="dot" w:pos="9350"/>
            </w:tabs>
            <w:rPr>
              <w:rFonts w:eastAsiaTheme="minorEastAsia" w:cstheme="minorBidi"/>
              <w:i w:val="0"/>
              <w:iCs w:val="0"/>
              <w:noProof/>
              <w:sz w:val="22"/>
              <w:szCs w:val="22"/>
            </w:rPr>
          </w:pPr>
          <w:hyperlink w:anchor="_Toc143773637" w:history="1">
            <w:r w:rsidR="007E012A" w:rsidRPr="00F7755B">
              <w:rPr>
                <w:rStyle w:val="Hyperlink"/>
                <w:noProof/>
              </w:rPr>
              <w:t>34.</w:t>
            </w:r>
            <w:r w:rsidR="007E012A">
              <w:rPr>
                <w:rFonts w:eastAsiaTheme="minorEastAsia" w:cstheme="minorBidi"/>
                <w:i w:val="0"/>
                <w:iCs w:val="0"/>
                <w:noProof/>
                <w:sz w:val="22"/>
                <w:szCs w:val="22"/>
              </w:rPr>
              <w:tab/>
            </w:r>
            <w:r w:rsidR="007E012A" w:rsidRPr="00F7755B">
              <w:rPr>
                <w:rStyle w:val="Hyperlink"/>
                <w:noProof/>
              </w:rPr>
              <w:t>SEVERABILITY</w:t>
            </w:r>
            <w:r w:rsidR="007E012A">
              <w:rPr>
                <w:noProof/>
                <w:webHidden/>
              </w:rPr>
              <w:tab/>
            </w:r>
            <w:r w:rsidR="007E012A">
              <w:rPr>
                <w:noProof/>
                <w:webHidden/>
              </w:rPr>
              <w:fldChar w:fldCharType="begin"/>
            </w:r>
            <w:r w:rsidR="007E012A">
              <w:rPr>
                <w:noProof/>
                <w:webHidden/>
              </w:rPr>
              <w:instrText xml:space="preserve"> PAGEREF _Toc143773637 \h </w:instrText>
            </w:r>
            <w:r w:rsidR="007E012A">
              <w:rPr>
                <w:noProof/>
                <w:webHidden/>
              </w:rPr>
            </w:r>
            <w:r w:rsidR="007E012A">
              <w:rPr>
                <w:noProof/>
                <w:webHidden/>
              </w:rPr>
              <w:fldChar w:fldCharType="separate"/>
            </w:r>
            <w:r w:rsidR="00BC5004">
              <w:rPr>
                <w:noProof/>
                <w:webHidden/>
              </w:rPr>
              <w:t>11</w:t>
            </w:r>
            <w:r w:rsidR="007E012A">
              <w:rPr>
                <w:noProof/>
                <w:webHidden/>
              </w:rPr>
              <w:fldChar w:fldCharType="end"/>
            </w:r>
          </w:hyperlink>
        </w:p>
        <w:p w14:paraId="2908B64C" w14:textId="77052916" w:rsidR="007E012A" w:rsidRDefault="00354267">
          <w:pPr>
            <w:pStyle w:val="TOC2"/>
            <w:tabs>
              <w:tab w:val="left" w:pos="720"/>
              <w:tab w:val="right" w:leader="dot" w:pos="9350"/>
            </w:tabs>
            <w:rPr>
              <w:rFonts w:eastAsiaTheme="minorEastAsia" w:cstheme="minorBidi"/>
              <w:i w:val="0"/>
              <w:iCs w:val="0"/>
              <w:noProof/>
              <w:sz w:val="22"/>
              <w:szCs w:val="22"/>
            </w:rPr>
          </w:pPr>
          <w:hyperlink w:anchor="_Toc143773638" w:history="1">
            <w:r w:rsidR="007E012A" w:rsidRPr="00F7755B">
              <w:rPr>
                <w:rStyle w:val="Hyperlink"/>
                <w:noProof/>
              </w:rPr>
              <w:t>35.</w:t>
            </w:r>
            <w:r w:rsidR="007E012A">
              <w:rPr>
                <w:rFonts w:eastAsiaTheme="minorEastAsia" w:cstheme="minorBidi"/>
                <w:i w:val="0"/>
                <w:iCs w:val="0"/>
                <w:noProof/>
                <w:sz w:val="22"/>
                <w:szCs w:val="22"/>
              </w:rPr>
              <w:tab/>
            </w:r>
            <w:r w:rsidR="007E012A" w:rsidRPr="00F7755B">
              <w:rPr>
                <w:rStyle w:val="Hyperlink"/>
                <w:noProof/>
              </w:rPr>
              <w:t>SITE SECURITY</w:t>
            </w:r>
            <w:r w:rsidR="007E012A">
              <w:rPr>
                <w:noProof/>
                <w:webHidden/>
              </w:rPr>
              <w:tab/>
            </w:r>
            <w:r w:rsidR="007E012A">
              <w:rPr>
                <w:noProof/>
                <w:webHidden/>
              </w:rPr>
              <w:fldChar w:fldCharType="begin"/>
            </w:r>
            <w:r w:rsidR="007E012A">
              <w:rPr>
                <w:noProof/>
                <w:webHidden/>
              </w:rPr>
              <w:instrText xml:space="preserve"> PAGEREF _Toc143773638 \h </w:instrText>
            </w:r>
            <w:r w:rsidR="007E012A">
              <w:rPr>
                <w:noProof/>
                <w:webHidden/>
              </w:rPr>
            </w:r>
            <w:r w:rsidR="007E012A">
              <w:rPr>
                <w:noProof/>
                <w:webHidden/>
              </w:rPr>
              <w:fldChar w:fldCharType="separate"/>
            </w:r>
            <w:r w:rsidR="00BC5004">
              <w:rPr>
                <w:noProof/>
                <w:webHidden/>
              </w:rPr>
              <w:t>11</w:t>
            </w:r>
            <w:r w:rsidR="007E012A">
              <w:rPr>
                <w:noProof/>
                <w:webHidden/>
              </w:rPr>
              <w:fldChar w:fldCharType="end"/>
            </w:r>
          </w:hyperlink>
        </w:p>
        <w:p w14:paraId="4E46408C" w14:textId="1F6BFBB0" w:rsidR="007E012A" w:rsidRDefault="00354267">
          <w:pPr>
            <w:pStyle w:val="TOC2"/>
            <w:tabs>
              <w:tab w:val="left" w:pos="720"/>
              <w:tab w:val="right" w:leader="dot" w:pos="9350"/>
            </w:tabs>
            <w:rPr>
              <w:rFonts w:eastAsiaTheme="minorEastAsia" w:cstheme="minorBidi"/>
              <w:i w:val="0"/>
              <w:iCs w:val="0"/>
              <w:noProof/>
              <w:sz w:val="22"/>
              <w:szCs w:val="22"/>
            </w:rPr>
          </w:pPr>
          <w:hyperlink w:anchor="_Toc143773639" w:history="1">
            <w:r w:rsidR="007E012A" w:rsidRPr="00F7755B">
              <w:rPr>
                <w:rStyle w:val="Hyperlink"/>
                <w:noProof/>
              </w:rPr>
              <w:t>36.</w:t>
            </w:r>
            <w:r w:rsidR="007E012A">
              <w:rPr>
                <w:rFonts w:eastAsiaTheme="minorEastAsia" w:cstheme="minorBidi"/>
                <w:i w:val="0"/>
                <w:iCs w:val="0"/>
                <w:noProof/>
                <w:sz w:val="22"/>
                <w:szCs w:val="22"/>
              </w:rPr>
              <w:tab/>
            </w:r>
            <w:r w:rsidR="007E012A" w:rsidRPr="00F7755B">
              <w:rPr>
                <w:rStyle w:val="Hyperlink"/>
                <w:noProof/>
              </w:rPr>
              <w:t>SUBCONTRACTING</w:t>
            </w:r>
            <w:r w:rsidR="007E012A">
              <w:rPr>
                <w:noProof/>
                <w:webHidden/>
              </w:rPr>
              <w:tab/>
            </w:r>
            <w:r w:rsidR="007E012A">
              <w:rPr>
                <w:noProof/>
                <w:webHidden/>
              </w:rPr>
              <w:fldChar w:fldCharType="begin"/>
            </w:r>
            <w:r w:rsidR="007E012A">
              <w:rPr>
                <w:noProof/>
                <w:webHidden/>
              </w:rPr>
              <w:instrText xml:space="preserve"> PAGEREF _Toc143773639 \h </w:instrText>
            </w:r>
            <w:r w:rsidR="007E012A">
              <w:rPr>
                <w:noProof/>
                <w:webHidden/>
              </w:rPr>
            </w:r>
            <w:r w:rsidR="007E012A">
              <w:rPr>
                <w:noProof/>
                <w:webHidden/>
              </w:rPr>
              <w:fldChar w:fldCharType="separate"/>
            </w:r>
            <w:r w:rsidR="00BC5004">
              <w:rPr>
                <w:noProof/>
                <w:webHidden/>
              </w:rPr>
              <w:t>11</w:t>
            </w:r>
            <w:r w:rsidR="007E012A">
              <w:rPr>
                <w:noProof/>
                <w:webHidden/>
              </w:rPr>
              <w:fldChar w:fldCharType="end"/>
            </w:r>
          </w:hyperlink>
        </w:p>
        <w:p w14:paraId="78272AE0" w14:textId="357EBE84" w:rsidR="007E012A" w:rsidRDefault="00354267">
          <w:pPr>
            <w:pStyle w:val="TOC2"/>
            <w:tabs>
              <w:tab w:val="left" w:pos="720"/>
              <w:tab w:val="right" w:leader="dot" w:pos="9350"/>
            </w:tabs>
            <w:rPr>
              <w:rFonts w:eastAsiaTheme="minorEastAsia" w:cstheme="minorBidi"/>
              <w:i w:val="0"/>
              <w:iCs w:val="0"/>
              <w:noProof/>
              <w:sz w:val="22"/>
              <w:szCs w:val="22"/>
            </w:rPr>
          </w:pPr>
          <w:hyperlink w:anchor="_Toc143773640" w:history="1">
            <w:r w:rsidR="007E012A" w:rsidRPr="00F7755B">
              <w:rPr>
                <w:rStyle w:val="Hyperlink"/>
                <w:noProof/>
              </w:rPr>
              <w:t>37.</w:t>
            </w:r>
            <w:r w:rsidR="007E012A">
              <w:rPr>
                <w:rFonts w:eastAsiaTheme="minorEastAsia" w:cstheme="minorBidi"/>
                <w:i w:val="0"/>
                <w:iCs w:val="0"/>
                <w:noProof/>
                <w:sz w:val="22"/>
                <w:szCs w:val="22"/>
              </w:rPr>
              <w:tab/>
            </w:r>
            <w:r w:rsidR="007E012A" w:rsidRPr="00F7755B">
              <w:rPr>
                <w:rStyle w:val="Hyperlink"/>
                <w:noProof/>
              </w:rPr>
              <w:t>SURVIVAL</w:t>
            </w:r>
            <w:r w:rsidR="007E012A">
              <w:rPr>
                <w:noProof/>
                <w:webHidden/>
              </w:rPr>
              <w:tab/>
            </w:r>
            <w:r w:rsidR="007E012A">
              <w:rPr>
                <w:noProof/>
                <w:webHidden/>
              </w:rPr>
              <w:fldChar w:fldCharType="begin"/>
            </w:r>
            <w:r w:rsidR="007E012A">
              <w:rPr>
                <w:noProof/>
                <w:webHidden/>
              </w:rPr>
              <w:instrText xml:space="preserve"> PAGEREF _Toc143773640 \h </w:instrText>
            </w:r>
            <w:r w:rsidR="007E012A">
              <w:rPr>
                <w:noProof/>
                <w:webHidden/>
              </w:rPr>
            </w:r>
            <w:r w:rsidR="007E012A">
              <w:rPr>
                <w:noProof/>
                <w:webHidden/>
              </w:rPr>
              <w:fldChar w:fldCharType="separate"/>
            </w:r>
            <w:r w:rsidR="00BC5004">
              <w:rPr>
                <w:noProof/>
                <w:webHidden/>
              </w:rPr>
              <w:t>11</w:t>
            </w:r>
            <w:r w:rsidR="007E012A">
              <w:rPr>
                <w:noProof/>
                <w:webHidden/>
              </w:rPr>
              <w:fldChar w:fldCharType="end"/>
            </w:r>
          </w:hyperlink>
        </w:p>
        <w:p w14:paraId="11A4C26C" w14:textId="1F11DB23" w:rsidR="007E012A" w:rsidRDefault="00354267">
          <w:pPr>
            <w:pStyle w:val="TOC2"/>
            <w:tabs>
              <w:tab w:val="left" w:pos="720"/>
              <w:tab w:val="right" w:leader="dot" w:pos="9350"/>
            </w:tabs>
            <w:rPr>
              <w:rFonts w:eastAsiaTheme="minorEastAsia" w:cstheme="minorBidi"/>
              <w:i w:val="0"/>
              <w:iCs w:val="0"/>
              <w:noProof/>
              <w:sz w:val="22"/>
              <w:szCs w:val="22"/>
            </w:rPr>
          </w:pPr>
          <w:hyperlink w:anchor="_Toc143773641" w:history="1">
            <w:r w:rsidR="007E012A" w:rsidRPr="00F7755B">
              <w:rPr>
                <w:rStyle w:val="Hyperlink"/>
                <w:noProof/>
              </w:rPr>
              <w:t>38.</w:t>
            </w:r>
            <w:r w:rsidR="007E012A">
              <w:rPr>
                <w:rFonts w:eastAsiaTheme="minorEastAsia" w:cstheme="minorBidi"/>
                <w:i w:val="0"/>
                <w:iCs w:val="0"/>
                <w:noProof/>
                <w:sz w:val="22"/>
                <w:szCs w:val="22"/>
              </w:rPr>
              <w:tab/>
            </w:r>
            <w:r w:rsidR="007E012A" w:rsidRPr="00F7755B">
              <w:rPr>
                <w:rStyle w:val="Hyperlink"/>
                <w:noProof/>
              </w:rPr>
              <w:t>TAXES</w:t>
            </w:r>
            <w:r w:rsidR="007E012A">
              <w:rPr>
                <w:noProof/>
                <w:webHidden/>
              </w:rPr>
              <w:tab/>
            </w:r>
            <w:r w:rsidR="007E012A">
              <w:rPr>
                <w:noProof/>
                <w:webHidden/>
              </w:rPr>
              <w:fldChar w:fldCharType="begin"/>
            </w:r>
            <w:r w:rsidR="007E012A">
              <w:rPr>
                <w:noProof/>
                <w:webHidden/>
              </w:rPr>
              <w:instrText xml:space="preserve"> PAGEREF _Toc143773641 \h </w:instrText>
            </w:r>
            <w:r w:rsidR="007E012A">
              <w:rPr>
                <w:noProof/>
                <w:webHidden/>
              </w:rPr>
            </w:r>
            <w:r w:rsidR="007E012A">
              <w:rPr>
                <w:noProof/>
                <w:webHidden/>
              </w:rPr>
              <w:fldChar w:fldCharType="separate"/>
            </w:r>
            <w:r w:rsidR="00BC5004">
              <w:rPr>
                <w:noProof/>
                <w:webHidden/>
              </w:rPr>
              <w:t>11</w:t>
            </w:r>
            <w:r w:rsidR="007E012A">
              <w:rPr>
                <w:noProof/>
                <w:webHidden/>
              </w:rPr>
              <w:fldChar w:fldCharType="end"/>
            </w:r>
          </w:hyperlink>
        </w:p>
        <w:p w14:paraId="78C36433" w14:textId="1AEB48B0" w:rsidR="007E012A" w:rsidRDefault="00354267">
          <w:pPr>
            <w:pStyle w:val="TOC2"/>
            <w:tabs>
              <w:tab w:val="left" w:pos="720"/>
              <w:tab w:val="right" w:leader="dot" w:pos="9350"/>
            </w:tabs>
            <w:rPr>
              <w:rFonts w:eastAsiaTheme="minorEastAsia" w:cstheme="minorBidi"/>
              <w:i w:val="0"/>
              <w:iCs w:val="0"/>
              <w:noProof/>
              <w:sz w:val="22"/>
              <w:szCs w:val="22"/>
            </w:rPr>
          </w:pPr>
          <w:hyperlink w:anchor="_Toc143773642" w:history="1">
            <w:r w:rsidR="007E012A" w:rsidRPr="00F7755B">
              <w:rPr>
                <w:rStyle w:val="Hyperlink"/>
                <w:noProof/>
              </w:rPr>
              <w:t>39.</w:t>
            </w:r>
            <w:r w:rsidR="007E012A">
              <w:rPr>
                <w:rFonts w:eastAsiaTheme="minorEastAsia" w:cstheme="minorBidi"/>
                <w:i w:val="0"/>
                <w:iCs w:val="0"/>
                <w:noProof/>
                <w:sz w:val="22"/>
                <w:szCs w:val="22"/>
              </w:rPr>
              <w:tab/>
            </w:r>
            <w:r w:rsidR="007E012A" w:rsidRPr="00F7755B">
              <w:rPr>
                <w:rStyle w:val="Hyperlink"/>
                <w:noProof/>
              </w:rPr>
              <w:t>TERMINATION FOR CAUSE</w:t>
            </w:r>
            <w:r w:rsidR="007E012A">
              <w:rPr>
                <w:noProof/>
                <w:webHidden/>
              </w:rPr>
              <w:tab/>
            </w:r>
            <w:r w:rsidR="007E012A">
              <w:rPr>
                <w:noProof/>
                <w:webHidden/>
              </w:rPr>
              <w:fldChar w:fldCharType="begin"/>
            </w:r>
            <w:r w:rsidR="007E012A">
              <w:rPr>
                <w:noProof/>
                <w:webHidden/>
              </w:rPr>
              <w:instrText xml:space="preserve"> PAGEREF _Toc143773642 \h </w:instrText>
            </w:r>
            <w:r w:rsidR="007E012A">
              <w:rPr>
                <w:noProof/>
                <w:webHidden/>
              </w:rPr>
            </w:r>
            <w:r w:rsidR="007E012A">
              <w:rPr>
                <w:noProof/>
                <w:webHidden/>
              </w:rPr>
              <w:fldChar w:fldCharType="separate"/>
            </w:r>
            <w:r w:rsidR="00BC5004">
              <w:rPr>
                <w:noProof/>
                <w:webHidden/>
              </w:rPr>
              <w:t>11</w:t>
            </w:r>
            <w:r w:rsidR="007E012A">
              <w:rPr>
                <w:noProof/>
                <w:webHidden/>
              </w:rPr>
              <w:fldChar w:fldCharType="end"/>
            </w:r>
          </w:hyperlink>
        </w:p>
        <w:p w14:paraId="7AE7F6DA" w14:textId="217264B6" w:rsidR="007E012A" w:rsidRDefault="00354267">
          <w:pPr>
            <w:pStyle w:val="TOC2"/>
            <w:tabs>
              <w:tab w:val="left" w:pos="720"/>
              <w:tab w:val="right" w:leader="dot" w:pos="9350"/>
            </w:tabs>
            <w:rPr>
              <w:rFonts w:eastAsiaTheme="minorEastAsia" w:cstheme="minorBidi"/>
              <w:i w:val="0"/>
              <w:iCs w:val="0"/>
              <w:noProof/>
              <w:sz w:val="22"/>
              <w:szCs w:val="22"/>
            </w:rPr>
          </w:pPr>
          <w:hyperlink w:anchor="_Toc143773643" w:history="1">
            <w:r w:rsidR="007E012A" w:rsidRPr="00F7755B">
              <w:rPr>
                <w:rStyle w:val="Hyperlink"/>
                <w:noProof/>
              </w:rPr>
              <w:t>40.</w:t>
            </w:r>
            <w:r w:rsidR="007E012A">
              <w:rPr>
                <w:rFonts w:eastAsiaTheme="minorEastAsia" w:cstheme="minorBidi"/>
                <w:i w:val="0"/>
                <w:iCs w:val="0"/>
                <w:noProof/>
                <w:sz w:val="22"/>
                <w:szCs w:val="22"/>
              </w:rPr>
              <w:tab/>
            </w:r>
            <w:r w:rsidR="007E012A" w:rsidRPr="00F7755B">
              <w:rPr>
                <w:rStyle w:val="Hyperlink"/>
                <w:noProof/>
              </w:rPr>
              <w:t>TERMINATION FOR CONVENIENCE</w:t>
            </w:r>
            <w:r w:rsidR="007E012A">
              <w:rPr>
                <w:noProof/>
                <w:webHidden/>
              </w:rPr>
              <w:tab/>
            </w:r>
            <w:r w:rsidR="007E012A">
              <w:rPr>
                <w:noProof/>
                <w:webHidden/>
              </w:rPr>
              <w:fldChar w:fldCharType="begin"/>
            </w:r>
            <w:r w:rsidR="007E012A">
              <w:rPr>
                <w:noProof/>
                <w:webHidden/>
              </w:rPr>
              <w:instrText xml:space="preserve"> PAGEREF _Toc143773643 \h </w:instrText>
            </w:r>
            <w:r w:rsidR="007E012A">
              <w:rPr>
                <w:noProof/>
                <w:webHidden/>
              </w:rPr>
            </w:r>
            <w:r w:rsidR="007E012A">
              <w:rPr>
                <w:noProof/>
                <w:webHidden/>
              </w:rPr>
              <w:fldChar w:fldCharType="separate"/>
            </w:r>
            <w:r w:rsidR="00BC5004">
              <w:rPr>
                <w:noProof/>
                <w:webHidden/>
              </w:rPr>
              <w:t>12</w:t>
            </w:r>
            <w:r w:rsidR="007E012A">
              <w:rPr>
                <w:noProof/>
                <w:webHidden/>
              </w:rPr>
              <w:fldChar w:fldCharType="end"/>
            </w:r>
          </w:hyperlink>
        </w:p>
        <w:p w14:paraId="2FF612FD" w14:textId="547EEA27" w:rsidR="007E012A" w:rsidRDefault="00354267">
          <w:pPr>
            <w:pStyle w:val="TOC2"/>
            <w:tabs>
              <w:tab w:val="left" w:pos="720"/>
              <w:tab w:val="right" w:leader="dot" w:pos="9350"/>
            </w:tabs>
            <w:rPr>
              <w:rFonts w:eastAsiaTheme="minorEastAsia" w:cstheme="minorBidi"/>
              <w:i w:val="0"/>
              <w:iCs w:val="0"/>
              <w:noProof/>
              <w:sz w:val="22"/>
              <w:szCs w:val="22"/>
            </w:rPr>
          </w:pPr>
          <w:hyperlink w:anchor="_Toc143773644" w:history="1">
            <w:r w:rsidR="007E012A" w:rsidRPr="00F7755B">
              <w:rPr>
                <w:rStyle w:val="Hyperlink"/>
                <w:noProof/>
              </w:rPr>
              <w:t>41.</w:t>
            </w:r>
            <w:r w:rsidR="007E012A">
              <w:rPr>
                <w:rFonts w:eastAsiaTheme="minorEastAsia" w:cstheme="minorBidi"/>
                <w:i w:val="0"/>
                <w:iCs w:val="0"/>
                <w:noProof/>
                <w:sz w:val="22"/>
                <w:szCs w:val="22"/>
              </w:rPr>
              <w:tab/>
            </w:r>
            <w:r w:rsidR="007E012A" w:rsidRPr="00F7755B">
              <w:rPr>
                <w:rStyle w:val="Hyperlink"/>
                <w:noProof/>
              </w:rPr>
              <w:t>TERMINATION PROCEDURES</w:t>
            </w:r>
            <w:r w:rsidR="007E012A">
              <w:rPr>
                <w:noProof/>
                <w:webHidden/>
              </w:rPr>
              <w:tab/>
            </w:r>
            <w:r w:rsidR="007E012A">
              <w:rPr>
                <w:noProof/>
                <w:webHidden/>
              </w:rPr>
              <w:fldChar w:fldCharType="begin"/>
            </w:r>
            <w:r w:rsidR="007E012A">
              <w:rPr>
                <w:noProof/>
                <w:webHidden/>
              </w:rPr>
              <w:instrText xml:space="preserve"> PAGEREF _Toc143773644 \h </w:instrText>
            </w:r>
            <w:r w:rsidR="007E012A">
              <w:rPr>
                <w:noProof/>
                <w:webHidden/>
              </w:rPr>
            </w:r>
            <w:r w:rsidR="007E012A">
              <w:rPr>
                <w:noProof/>
                <w:webHidden/>
              </w:rPr>
              <w:fldChar w:fldCharType="separate"/>
            </w:r>
            <w:r w:rsidR="00BC5004">
              <w:rPr>
                <w:noProof/>
                <w:webHidden/>
              </w:rPr>
              <w:t>12</w:t>
            </w:r>
            <w:r w:rsidR="007E012A">
              <w:rPr>
                <w:noProof/>
                <w:webHidden/>
              </w:rPr>
              <w:fldChar w:fldCharType="end"/>
            </w:r>
          </w:hyperlink>
        </w:p>
        <w:p w14:paraId="0E434F40" w14:textId="22D00402" w:rsidR="007E012A" w:rsidRDefault="00354267">
          <w:pPr>
            <w:pStyle w:val="TOC2"/>
            <w:tabs>
              <w:tab w:val="left" w:pos="720"/>
              <w:tab w:val="right" w:leader="dot" w:pos="9350"/>
            </w:tabs>
            <w:rPr>
              <w:rFonts w:eastAsiaTheme="minorEastAsia" w:cstheme="minorBidi"/>
              <w:i w:val="0"/>
              <w:iCs w:val="0"/>
              <w:noProof/>
              <w:sz w:val="22"/>
              <w:szCs w:val="22"/>
            </w:rPr>
          </w:pPr>
          <w:hyperlink w:anchor="_Toc143773645" w:history="1">
            <w:r w:rsidR="007E012A" w:rsidRPr="00F7755B">
              <w:rPr>
                <w:rStyle w:val="Hyperlink"/>
                <w:noProof/>
              </w:rPr>
              <w:t>42.</w:t>
            </w:r>
            <w:r w:rsidR="007E012A">
              <w:rPr>
                <w:rFonts w:eastAsiaTheme="minorEastAsia" w:cstheme="minorBidi"/>
                <w:i w:val="0"/>
                <w:iCs w:val="0"/>
                <w:noProof/>
                <w:sz w:val="22"/>
                <w:szCs w:val="22"/>
              </w:rPr>
              <w:tab/>
            </w:r>
            <w:r w:rsidR="007E012A" w:rsidRPr="00F7755B">
              <w:rPr>
                <w:rStyle w:val="Hyperlink"/>
                <w:noProof/>
              </w:rPr>
              <w:t>TREATMENT OF ASSETS</w:t>
            </w:r>
            <w:r w:rsidR="007E012A">
              <w:rPr>
                <w:noProof/>
                <w:webHidden/>
              </w:rPr>
              <w:tab/>
            </w:r>
            <w:r w:rsidR="007E012A">
              <w:rPr>
                <w:noProof/>
                <w:webHidden/>
              </w:rPr>
              <w:fldChar w:fldCharType="begin"/>
            </w:r>
            <w:r w:rsidR="007E012A">
              <w:rPr>
                <w:noProof/>
                <w:webHidden/>
              </w:rPr>
              <w:instrText xml:space="preserve"> PAGEREF _Toc143773645 \h </w:instrText>
            </w:r>
            <w:r w:rsidR="007E012A">
              <w:rPr>
                <w:noProof/>
                <w:webHidden/>
              </w:rPr>
            </w:r>
            <w:r w:rsidR="007E012A">
              <w:rPr>
                <w:noProof/>
                <w:webHidden/>
              </w:rPr>
              <w:fldChar w:fldCharType="separate"/>
            </w:r>
            <w:r w:rsidR="00BC5004">
              <w:rPr>
                <w:noProof/>
                <w:webHidden/>
              </w:rPr>
              <w:t>13</w:t>
            </w:r>
            <w:r w:rsidR="007E012A">
              <w:rPr>
                <w:noProof/>
                <w:webHidden/>
              </w:rPr>
              <w:fldChar w:fldCharType="end"/>
            </w:r>
          </w:hyperlink>
        </w:p>
        <w:p w14:paraId="47440DD6" w14:textId="39DE1E7C" w:rsidR="007E012A" w:rsidRDefault="00354267">
          <w:pPr>
            <w:pStyle w:val="TOC2"/>
            <w:tabs>
              <w:tab w:val="left" w:pos="720"/>
              <w:tab w:val="right" w:leader="dot" w:pos="9350"/>
            </w:tabs>
            <w:rPr>
              <w:rFonts w:eastAsiaTheme="minorEastAsia" w:cstheme="minorBidi"/>
              <w:i w:val="0"/>
              <w:iCs w:val="0"/>
              <w:noProof/>
              <w:sz w:val="22"/>
              <w:szCs w:val="22"/>
            </w:rPr>
          </w:pPr>
          <w:hyperlink w:anchor="_Toc143773646" w:history="1">
            <w:r w:rsidR="007E012A" w:rsidRPr="00F7755B">
              <w:rPr>
                <w:rStyle w:val="Hyperlink"/>
                <w:noProof/>
              </w:rPr>
              <w:t>43.</w:t>
            </w:r>
            <w:r w:rsidR="007E012A">
              <w:rPr>
                <w:rFonts w:eastAsiaTheme="minorEastAsia" w:cstheme="minorBidi"/>
                <w:i w:val="0"/>
                <w:iCs w:val="0"/>
                <w:noProof/>
                <w:sz w:val="22"/>
                <w:szCs w:val="22"/>
              </w:rPr>
              <w:tab/>
            </w:r>
            <w:r w:rsidR="007E012A" w:rsidRPr="00F7755B">
              <w:rPr>
                <w:rStyle w:val="Hyperlink"/>
                <w:noProof/>
              </w:rPr>
              <w:t>WAIVER</w:t>
            </w:r>
            <w:r w:rsidR="007E012A">
              <w:rPr>
                <w:noProof/>
                <w:webHidden/>
              </w:rPr>
              <w:tab/>
            </w:r>
            <w:r w:rsidR="007E012A">
              <w:rPr>
                <w:noProof/>
                <w:webHidden/>
              </w:rPr>
              <w:fldChar w:fldCharType="begin"/>
            </w:r>
            <w:r w:rsidR="007E012A">
              <w:rPr>
                <w:noProof/>
                <w:webHidden/>
              </w:rPr>
              <w:instrText xml:space="preserve"> PAGEREF _Toc143773646 \h </w:instrText>
            </w:r>
            <w:r w:rsidR="007E012A">
              <w:rPr>
                <w:noProof/>
                <w:webHidden/>
              </w:rPr>
            </w:r>
            <w:r w:rsidR="007E012A">
              <w:rPr>
                <w:noProof/>
                <w:webHidden/>
              </w:rPr>
              <w:fldChar w:fldCharType="separate"/>
            </w:r>
            <w:r w:rsidR="00BC5004">
              <w:rPr>
                <w:noProof/>
                <w:webHidden/>
              </w:rPr>
              <w:t>13</w:t>
            </w:r>
            <w:r w:rsidR="007E012A">
              <w:rPr>
                <w:noProof/>
                <w:webHidden/>
              </w:rPr>
              <w:fldChar w:fldCharType="end"/>
            </w:r>
          </w:hyperlink>
        </w:p>
        <w:p w14:paraId="18D39E71" w14:textId="680C40DF" w:rsidR="007E012A" w:rsidRDefault="00354267">
          <w:pPr>
            <w:pStyle w:val="TOC1"/>
            <w:tabs>
              <w:tab w:val="right" w:leader="dot" w:pos="9350"/>
            </w:tabs>
            <w:rPr>
              <w:rFonts w:eastAsiaTheme="minorEastAsia" w:cstheme="minorBidi"/>
              <w:b w:val="0"/>
              <w:bCs w:val="0"/>
              <w:noProof/>
              <w:sz w:val="22"/>
              <w:szCs w:val="22"/>
            </w:rPr>
          </w:pPr>
          <w:hyperlink w:anchor="_Toc143773647" w:history="1">
            <w:r w:rsidR="007E012A" w:rsidRPr="00F7755B">
              <w:rPr>
                <w:rStyle w:val="Hyperlink"/>
                <w:rFonts w:cs="Arial"/>
                <w:caps/>
                <w:noProof/>
              </w:rPr>
              <w:t>Scope of Work</w:t>
            </w:r>
            <w:r w:rsidR="007E012A">
              <w:rPr>
                <w:noProof/>
                <w:webHidden/>
              </w:rPr>
              <w:tab/>
            </w:r>
            <w:r w:rsidR="007E012A">
              <w:rPr>
                <w:noProof/>
                <w:webHidden/>
              </w:rPr>
              <w:fldChar w:fldCharType="begin"/>
            </w:r>
            <w:r w:rsidR="007E012A">
              <w:rPr>
                <w:noProof/>
                <w:webHidden/>
              </w:rPr>
              <w:instrText xml:space="preserve"> PAGEREF _Toc143773647 \h </w:instrText>
            </w:r>
            <w:r w:rsidR="007E012A">
              <w:rPr>
                <w:noProof/>
                <w:webHidden/>
              </w:rPr>
            </w:r>
            <w:r w:rsidR="007E012A">
              <w:rPr>
                <w:noProof/>
                <w:webHidden/>
              </w:rPr>
              <w:fldChar w:fldCharType="separate"/>
            </w:r>
            <w:r w:rsidR="00BC5004">
              <w:rPr>
                <w:noProof/>
                <w:webHidden/>
              </w:rPr>
              <w:t>14</w:t>
            </w:r>
            <w:r w:rsidR="007E012A">
              <w:rPr>
                <w:noProof/>
                <w:webHidden/>
              </w:rPr>
              <w:fldChar w:fldCharType="end"/>
            </w:r>
          </w:hyperlink>
        </w:p>
        <w:p w14:paraId="09720469" w14:textId="563822E8" w:rsidR="007E012A" w:rsidRDefault="00354267">
          <w:pPr>
            <w:pStyle w:val="TOC1"/>
            <w:tabs>
              <w:tab w:val="right" w:leader="dot" w:pos="9350"/>
            </w:tabs>
            <w:rPr>
              <w:rFonts w:eastAsiaTheme="minorEastAsia" w:cstheme="minorBidi"/>
              <w:b w:val="0"/>
              <w:bCs w:val="0"/>
              <w:noProof/>
              <w:sz w:val="22"/>
              <w:szCs w:val="22"/>
            </w:rPr>
          </w:pPr>
          <w:hyperlink w:anchor="_Toc143773648" w:history="1">
            <w:r w:rsidR="007E012A" w:rsidRPr="00F7755B">
              <w:rPr>
                <w:rStyle w:val="Hyperlink"/>
                <w:rFonts w:cs="Arial"/>
                <w:noProof/>
              </w:rPr>
              <w:t>BUDGET</w:t>
            </w:r>
            <w:r w:rsidR="007E012A">
              <w:rPr>
                <w:noProof/>
                <w:webHidden/>
              </w:rPr>
              <w:tab/>
            </w:r>
            <w:r w:rsidR="007E012A">
              <w:rPr>
                <w:noProof/>
                <w:webHidden/>
              </w:rPr>
              <w:fldChar w:fldCharType="begin"/>
            </w:r>
            <w:r w:rsidR="007E012A">
              <w:rPr>
                <w:noProof/>
                <w:webHidden/>
              </w:rPr>
              <w:instrText xml:space="preserve"> PAGEREF _Toc143773648 \h </w:instrText>
            </w:r>
            <w:r w:rsidR="007E012A">
              <w:rPr>
                <w:noProof/>
                <w:webHidden/>
              </w:rPr>
            </w:r>
            <w:r w:rsidR="007E012A">
              <w:rPr>
                <w:noProof/>
                <w:webHidden/>
              </w:rPr>
              <w:fldChar w:fldCharType="separate"/>
            </w:r>
            <w:r w:rsidR="00BC5004">
              <w:rPr>
                <w:noProof/>
                <w:webHidden/>
              </w:rPr>
              <w:t>1</w:t>
            </w:r>
            <w:r w:rsidR="007E012A">
              <w:rPr>
                <w:noProof/>
                <w:webHidden/>
              </w:rPr>
              <w:fldChar w:fldCharType="end"/>
            </w:r>
          </w:hyperlink>
        </w:p>
        <w:p w14:paraId="06C30E8B" w14:textId="4E372ECF" w:rsidR="003B5961" w:rsidRDefault="00304C92" w:rsidP="00BC5004">
          <w:pPr>
            <w:rPr>
              <w:rFonts w:ascii="Arial" w:hAnsi="Arial"/>
              <w:b w:val="0"/>
              <w:sz w:val="20"/>
            </w:rPr>
            <w:sectPr w:rsidR="003B5961" w:rsidSect="00023590">
              <w:headerReference w:type="default" r:id="rId12"/>
              <w:footerReference w:type="default" r:id="rId13"/>
              <w:pgSz w:w="12240" w:h="15840" w:code="1"/>
              <w:pgMar w:top="1440" w:right="1440" w:bottom="1152" w:left="1440" w:header="720" w:footer="720" w:gutter="0"/>
              <w:pgNumType w:start="3"/>
              <w:cols w:space="720"/>
              <w:noEndnote/>
            </w:sectPr>
          </w:pPr>
          <w:r>
            <w:rPr>
              <w:rFonts w:asciiTheme="minorHAnsi" w:hAnsiTheme="minorHAnsi" w:cstheme="minorHAnsi"/>
              <w:bCs/>
              <w:sz w:val="20"/>
            </w:rPr>
            <w:fldChar w:fldCharType="end"/>
          </w:r>
        </w:p>
      </w:sdtContent>
    </w:sdt>
    <w:p w14:paraId="2C531608" w14:textId="77777777" w:rsidR="005E3B70" w:rsidRPr="00AE3943" w:rsidRDefault="005E3B70" w:rsidP="00304C92">
      <w:pPr>
        <w:pStyle w:val="Heading1"/>
      </w:pPr>
      <w:bookmarkStart w:id="1" w:name="_Toc143773541"/>
      <w:r w:rsidRPr="00AE3943">
        <w:lastRenderedPageBreak/>
        <w:t>1.</w:t>
      </w:r>
      <w:r w:rsidRPr="00AE3943">
        <w:tab/>
        <w:t>INTRODUCTION</w:t>
      </w:r>
      <w:bookmarkEnd w:id="1"/>
    </w:p>
    <w:p w14:paraId="2C531609" w14:textId="77777777" w:rsidR="005E3B70" w:rsidRPr="00D87BDA"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cs="Arial"/>
          <w:b w:val="0"/>
          <w:sz w:val="20"/>
        </w:rPr>
      </w:pPr>
    </w:p>
    <w:p w14:paraId="2C53160C" w14:textId="28D5049E" w:rsidR="005E3B70" w:rsidRPr="00AE3943" w:rsidRDefault="005E3B70" w:rsidP="00BC5004">
      <w:pPr>
        <w:pStyle w:val="Heading2"/>
        <w:tabs>
          <w:tab w:val="clear" w:pos="1188"/>
          <w:tab w:val="num" w:pos="1728"/>
        </w:tabs>
      </w:pPr>
      <w:bookmarkStart w:id="2" w:name="_Toc143773542"/>
      <w:r w:rsidRPr="00AE3943">
        <w:t>PURPOSE AND BACKGROUND</w:t>
      </w:r>
      <w:bookmarkEnd w:id="2"/>
    </w:p>
    <w:p w14:paraId="2C53160D" w14:textId="77777777" w:rsidR="005E3B70" w:rsidRPr="00B10719"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cs="Arial"/>
          <w:b w:val="0"/>
          <w:i/>
          <w:sz w:val="20"/>
        </w:rPr>
      </w:pPr>
    </w:p>
    <w:p w14:paraId="29B5ACD3" w14:textId="0E511E49" w:rsidR="00967D44" w:rsidRDefault="0052476C" w:rsidP="00BC5004">
      <w:pPr>
        <w:tabs>
          <w:tab w:val="left" w:pos="-720"/>
          <w:tab w:val="left" w:pos="360"/>
          <w:tab w:val="left" w:pos="720"/>
          <w:tab w:val="left" w:pos="1080"/>
          <w:tab w:val="left" w:pos="1440"/>
          <w:tab w:val="left" w:pos="1800"/>
          <w:tab w:val="left" w:pos="2160"/>
          <w:tab w:val="left" w:pos="2520"/>
          <w:tab w:val="left" w:pos="2880"/>
        </w:tabs>
        <w:ind w:left="540"/>
        <w:jc w:val="both"/>
        <w:rPr>
          <w:rFonts w:ascii="Arial" w:hAnsi="Arial" w:cs="Arial"/>
          <w:b w:val="0"/>
          <w:sz w:val="20"/>
        </w:rPr>
      </w:pPr>
      <w:r>
        <w:rPr>
          <w:rFonts w:ascii="Arial" w:hAnsi="Arial" w:cs="Arial"/>
          <w:b w:val="0"/>
          <w:sz w:val="20"/>
        </w:rPr>
        <w:t xml:space="preserve">The Washington State </w:t>
      </w:r>
      <w:r w:rsidR="005E3B70">
        <w:rPr>
          <w:rFonts w:ascii="Arial" w:hAnsi="Arial" w:cs="Arial"/>
          <w:b w:val="0"/>
          <w:sz w:val="20"/>
        </w:rPr>
        <w:t>Department of Commerce</w:t>
      </w:r>
      <w:r w:rsidR="00DB6EB4">
        <w:rPr>
          <w:rFonts w:ascii="Arial" w:hAnsi="Arial" w:cs="Arial"/>
          <w:b w:val="0"/>
          <w:sz w:val="20"/>
        </w:rPr>
        <w:t>,</w:t>
      </w:r>
      <w:r w:rsidR="005E3B70">
        <w:rPr>
          <w:rFonts w:ascii="Arial" w:hAnsi="Arial" w:cs="Arial"/>
          <w:b w:val="0"/>
          <w:sz w:val="20"/>
        </w:rPr>
        <w:t xml:space="preserve"> </w:t>
      </w:r>
      <w:r w:rsidR="005E3B70" w:rsidRPr="00D87BDA">
        <w:rPr>
          <w:rFonts w:ascii="Arial" w:hAnsi="Arial" w:cs="Arial"/>
          <w:b w:val="0"/>
          <w:sz w:val="20"/>
        </w:rPr>
        <w:t>hereafter called "</w:t>
      </w:r>
      <w:r w:rsidR="005E3B70">
        <w:rPr>
          <w:rFonts w:ascii="Arial" w:hAnsi="Arial" w:cs="Arial"/>
          <w:b w:val="0"/>
          <w:sz w:val="20"/>
        </w:rPr>
        <w:t>COMMERCE</w:t>
      </w:r>
      <w:r w:rsidR="005E3B70" w:rsidRPr="00D87BDA">
        <w:rPr>
          <w:rFonts w:ascii="Arial" w:hAnsi="Arial" w:cs="Arial"/>
          <w:b w:val="0"/>
          <w:sz w:val="20"/>
        </w:rPr>
        <w:t>,” is initiating this Request fo</w:t>
      </w:r>
      <w:r w:rsidR="0030568C">
        <w:rPr>
          <w:rFonts w:ascii="Arial" w:hAnsi="Arial" w:cs="Arial"/>
          <w:b w:val="0"/>
          <w:sz w:val="20"/>
        </w:rPr>
        <w:t>r Proposals (RFP) to solicit P</w:t>
      </w:r>
      <w:r w:rsidR="001A46F7">
        <w:rPr>
          <w:rFonts w:ascii="Arial" w:hAnsi="Arial" w:cs="Arial"/>
          <w:b w:val="0"/>
          <w:sz w:val="20"/>
        </w:rPr>
        <w:t>ro</w:t>
      </w:r>
      <w:r w:rsidR="005E3B70" w:rsidRPr="00D87BDA">
        <w:rPr>
          <w:rFonts w:ascii="Arial" w:hAnsi="Arial" w:cs="Arial"/>
          <w:b w:val="0"/>
          <w:sz w:val="20"/>
        </w:rPr>
        <w:t xml:space="preserve">posals from </w:t>
      </w:r>
      <w:r w:rsidR="00DB6EB4">
        <w:rPr>
          <w:rFonts w:ascii="Arial" w:hAnsi="Arial" w:cs="Arial"/>
          <w:b w:val="0"/>
          <w:sz w:val="20"/>
        </w:rPr>
        <w:t>those</w:t>
      </w:r>
      <w:r w:rsidR="00C726B5">
        <w:rPr>
          <w:rFonts w:ascii="Arial" w:hAnsi="Arial" w:cs="Arial"/>
          <w:b w:val="0"/>
          <w:sz w:val="20"/>
        </w:rPr>
        <w:t xml:space="preserve"> </w:t>
      </w:r>
      <w:r w:rsidR="00DB6EB4">
        <w:rPr>
          <w:rFonts w:ascii="Arial" w:hAnsi="Arial" w:cs="Arial"/>
          <w:b w:val="0"/>
          <w:sz w:val="20"/>
        </w:rPr>
        <w:t xml:space="preserve">qualified and </w:t>
      </w:r>
      <w:r w:rsidR="00C726B5">
        <w:rPr>
          <w:rFonts w:ascii="Arial" w:hAnsi="Arial" w:cs="Arial"/>
          <w:b w:val="0"/>
          <w:sz w:val="20"/>
        </w:rPr>
        <w:t>interested in participating i</w:t>
      </w:r>
      <w:r w:rsidR="005E3B70" w:rsidRPr="00D87BDA">
        <w:rPr>
          <w:rFonts w:ascii="Arial" w:hAnsi="Arial" w:cs="Arial"/>
          <w:b w:val="0"/>
          <w:sz w:val="20"/>
        </w:rPr>
        <w:t>n a project</w:t>
      </w:r>
      <w:r w:rsidR="00CA5252">
        <w:rPr>
          <w:rFonts w:ascii="Arial" w:hAnsi="Arial" w:cs="Arial"/>
          <w:b w:val="0"/>
          <w:sz w:val="20"/>
        </w:rPr>
        <w:t xml:space="preserve"> that will</w:t>
      </w:r>
      <w:r w:rsidR="005E3B70" w:rsidRPr="00D87BDA">
        <w:rPr>
          <w:rFonts w:ascii="Arial" w:hAnsi="Arial" w:cs="Arial"/>
          <w:b w:val="0"/>
          <w:sz w:val="20"/>
        </w:rPr>
        <w:t xml:space="preserve"> </w:t>
      </w:r>
      <w:r w:rsidR="009F1EFE" w:rsidRPr="00BC5004">
        <w:rPr>
          <w:rFonts w:ascii="Arial" w:hAnsi="Arial"/>
          <w:b w:val="0"/>
          <w:sz w:val="20"/>
        </w:rPr>
        <w:t xml:space="preserve">serve </w:t>
      </w:r>
      <w:r w:rsidR="007170E3" w:rsidRPr="00BC5004">
        <w:rPr>
          <w:rFonts w:ascii="Arial" w:hAnsi="Arial"/>
          <w:b w:val="0"/>
          <w:sz w:val="20"/>
        </w:rPr>
        <w:t xml:space="preserve">counties </w:t>
      </w:r>
      <w:r w:rsidR="009F1EFE" w:rsidRPr="00BC5004">
        <w:rPr>
          <w:rFonts w:ascii="Arial" w:hAnsi="Arial"/>
          <w:b w:val="0"/>
          <w:sz w:val="20"/>
        </w:rPr>
        <w:t xml:space="preserve">throughout </w:t>
      </w:r>
      <w:r w:rsidR="007170E3" w:rsidRPr="00BC5004">
        <w:rPr>
          <w:rFonts w:ascii="Arial" w:hAnsi="Arial"/>
          <w:b w:val="0"/>
          <w:sz w:val="20"/>
        </w:rPr>
        <w:t xml:space="preserve">Washington State </w:t>
      </w:r>
      <w:r w:rsidR="00CA5252">
        <w:rPr>
          <w:rFonts w:ascii="Arial" w:hAnsi="Arial"/>
          <w:b w:val="0"/>
          <w:sz w:val="20"/>
        </w:rPr>
        <w:t>to</w:t>
      </w:r>
      <w:r w:rsidR="007170E3" w:rsidRPr="00BC5004">
        <w:rPr>
          <w:rFonts w:ascii="Arial" w:hAnsi="Arial"/>
          <w:b w:val="0"/>
          <w:sz w:val="20"/>
        </w:rPr>
        <w:t xml:space="preserve"> weatheriz</w:t>
      </w:r>
      <w:r w:rsidR="00CA5252">
        <w:rPr>
          <w:rFonts w:ascii="Arial" w:hAnsi="Arial"/>
          <w:b w:val="0"/>
          <w:sz w:val="20"/>
        </w:rPr>
        <w:t>e</w:t>
      </w:r>
      <w:r w:rsidR="007170E3" w:rsidRPr="00BC5004">
        <w:rPr>
          <w:rFonts w:ascii="Arial" w:hAnsi="Arial"/>
          <w:b w:val="0"/>
          <w:sz w:val="20"/>
        </w:rPr>
        <w:t xml:space="preserve"> multifamily buildings</w:t>
      </w:r>
      <w:r w:rsidR="00595E64" w:rsidRPr="008C7E89">
        <w:rPr>
          <w:rFonts w:ascii="Arial" w:hAnsi="Arial" w:cs="Arial"/>
          <w:b w:val="0"/>
          <w:sz w:val="20"/>
        </w:rPr>
        <w:t>.</w:t>
      </w:r>
      <w:r w:rsidR="00595E64" w:rsidRPr="00BC5004">
        <w:rPr>
          <w:rFonts w:ascii="Arial" w:hAnsi="Arial"/>
          <w:b w:val="0"/>
          <w:sz w:val="20"/>
        </w:rPr>
        <w:t xml:space="preserve"> </w:t>
      </w:r>
      <w:r w:rsidR="009F1EFE" w:rsidRPr="00BC5004">
        <w:rPr>
          <w:rFonts w:ascii="Arial" w:hAnsi="Arial"/>
          <w:b w:val="0"/>
          <w:sz w:val="20"/>
        </w:rPr>
        <w:t xml:space="preserve">Commerce is looking for an entity that will act as an additional </w:t>
      </w:r>
      <w:r w:rsidR="008C7E89">
        <w:rPr>
          <w:rFonts w:ascii="Arial" w:hAnsi="Arial" w:cs="Arial"/>
          <w:b w:val="0"/>
          <w:sz w:val="20"/>
        </w:rPr>
        <w:t xml:space="preserve">agency </w:t>
      </w:r>
      <w:r w:rsidR="00967D44">
        <w:rPr>
          <w:rFonts w:ascii="Arial" w:hAnsi="Arial" w:cs="Arial"/>
          <w:b w:val="0"/>
          <w:sz w:val="20"/>
        </w:rPr>
        <w:t>and/</w:t>
      </w:r>
      <w:r w:rsidR="00B92E7D" w:rsidRPr="008C7E89">
        <w:rPr>
          <w:rFonts w:ascii="Arial" w:hAnsi="Arial" w:cs="Arial"/>
          <w:b w:val="0"/>
          <w:sz w:val="20"/>
        </w:rPr>
        <w:t>or</w:t>
      </w:r>
      <w:r w:rsidR="00967D44">
        <w:rPr>
          <w:rFonts w:ascii="Arial" w:hAnsi="Arial" w:cs="Arial"/>
          <w:b w:val="0"/>
          <w:sz w:val="20"/>
        </w:rPr>
        <w:t xml:space="preserve"> to</w:t>
      </w:r>
      <w:r w:rsidR="00B92E7D" w:rsidRPr="008C7E89">
        <w:rPr>
          <w:rFonts w:ascii="Arial" w:hAnsi="Arial" w:cs="Arial"/>
          <w:b w:val="0"/>
          <w:sz w:val="20"/>
        </w:rPr>
        <w:t xml:space="preserve"> expand</w:t>
      </w:r>
      <w:r w:rsidR="009F1EFE" w:rsidRPr="008C7E89">
        <w:rPr>
          <w:rFonts w:ascii="Arial" w:hAnsi="Arial" w:cs="Arial"/>
          <w:b w:val="0"/>
          <w:sz w:val="20"/>
        </w:rPr>
        <w:t xml:space="preserve"> </w:t>
      </w:r>
      <w:r w:rsidR="00B92E7D" w:rsidRPr="008C7E89">
        <w:rPr>
          <w:rFonts w:ascii="Arial" w:hAnsi="Arial" w:cs="Arial"/>
          <w:b w:val="0"/>
          <w:sz w:val="20"/>
        </w:rPr>
        <w:t xml:space="preserve">current </w:t>
      </w:r>
      <w:r w:rsidR="009F1EFE" w:rsidRPr="00BC5004">
        <w:rPr>
          <w:rFonts w:ascii="Arial" w:hAnsi="Arial"/>
          <w:b w:val="0"/>
          <w:sz w:val="20"/>
        </w:rPr>
        <w:t xml:space="preserve">weatherization agency </w:t>
      </w:r>
      <w:r w:rsidR="00B92E7D" w:rsidRPr="008C7E89">
        <w:rPr>
          <w:rFonts w:ascii="Arial" w:hAnsi="Arial" w:cs="Arial"/>
          <w:b w:val="0"/>
          <w:sz w:val="20"/>
        </w:rPr>
        <w:t xml:space="preserve">services </w:t>
      </w:r>
      <w:r w:rsidR="00967D44">
        <w:rPr>
          <w:rFonts w:ascii="Arial" w:hAnsi="Arial"/>
          <w:b w:val="0"/>
          <w:sz w:val="20"/>
        </w:rPr>
        <w:t>with a</w:t>
      </w:r>
      <w:r w:rsidR="00967D44" w:rsidRPr="00BC5004">
        <w:rPr>
          <w:rFonts w:ascii="Arial" w:hAnsi="Arial"/>
          <w:b w:val="0"/>
          <w:sz w:val="20"/>
        </w:rPr>
        <w:t xml:space="preserve"> </w:t>
      </w:r>
      <w:r w:rsidR="009F1EFE" w:rsidRPr="00BC5004">
        <w:rPr>
          <w:rFonts w:ascii="Arial" w:hAnsi="Arial"/>
          <w:b w:val="0"/>
          <w:sz w:val="20"/>
        </w:rPr>
        <w:t xml:space="preserve">focus solely on </w:t>
      </w:r>
      <w:r w:rsidR="00967D44">
        <w:rPr>
          <w:rFonts w:ascii="Arial" w:hAnsi="Arial"/>
          <w:b w:val="0"/>
          <w:sz w:val="20"/>
        </w:rPr>
        <w:t xml:space="preserve">increasing the energy efficiency and lowering the energy burden in </w:t>
      </w:r>
      <w:r w:rsidR="009F1EFE" w:rsidRPr="00BC5004">
        <w:rPr>
          <w:rFonts w:ascii="Arial" w:hAnsi="Arial"/>
          <w:b w:val="0"/>
          <w:sz w:val="20"/>
        </w:rPr>
        <w:t xml:space="preserve">multifamily buildings. </w:t>
      </w:r>
      <w:r w:rsidR="00967D44">
        <w:rPr>
          <w:rFonts w:ascii="Arial" w:hAnsi="Arial"/>
          <w:b w:val="0"/>
          <w:sz w:val="20"/>
        </w:rPr>
        <w:t xml:space="preserve">Commerce is prioritizing service to traditionally hard-to-reach markets, including serving </w:t>
      </w:r>
      <w:r w:rsidR="009F1EFE" w:rsidRPr="00BC5004">
        <w:rPr>
          <w:rFonts w:ascii="Arial" w:hAnsi="Arial"/>
          <w:b w:val="0"/>
          <w:sz w:val="20"/>
        </w:rPr>
        <w:t>a broader category of homes</w:t>
      </w:r>
      <w:r w:rsidR="00967D44">
        <w:rPr>
          <w:rFonts w:ascii="Arial" w:hAnsi="Arial"/>
          <w:b w:val="0"/>
          <w:sz w:val="20"/>
        </w:rPr>
        <w:t xml:space="preserve"> and </w:t>
      </w:r>
      <w:r w:rsidR="001932D8">
        <w:rPr>
          <w:rFonts w:ascii="Arial" w:hAnsi="Arial"/>
          <w:b w:val="0"/>
          <w:sz w:val="20"/>
        </w:rPr>
        <w:t>underserved regions of Washington State</w:t>
      </w:r>
      <w:r w:rsidR="009F1EFE" w:rsidRPr="00BC5004">
        <w:rPr>
          <w:rFonts w:ascii="Arial" w:hAnsi="Arial"/>
          <w:b w:val="0"/>
          <w:sz w:val="20"/>
        </w:rPr>
        <w:t>.</w:t>
      </w:r>
      <w:r w:rsidR="009F1EFE">
        <w:rPr>
          <w:rFonts w:ascii="Arial" w:hAnsi="Arial" w:cs="Arial"/>
          <w:b w:val="0"/>
          <w:sz w:val="20"/>
        </w:rPr>
        <w:t xml:space="preserve"> </w:t>
      </w:r>
    </w:p>
    <w:p w14:paraId="29D67330" w14:textId="77777777" w:rsidR="00967D44" w:rsidRDefault="00967D44" w:rsidP="00BC5004">
      <w:pPr>
        <w:tabs>
          <w:tab w:val="left" w:pos="-720"/>
          <w:tab w:val="left" w:pos="360"/>
          <w:tab w:val="left" w:pos="720"/>
          <w:tab w:val="left" w:pos="1080"/>
          <w:tab w:val="left" w:pos="1440"/>
          <w:tab w:val="left" w:pos="1800"/>
          <w:tab w:val="left" w:pos="2160"/>
          <w:tab w:val="left" w:pos="2520"/>
          <w:tab w:val="left" w:pos="2880"/>
        </w:tabs>
        <w:ind w:left="540"/>
        <w:jc w:val="both"/>
        <w:rPr>
          <w:rFonts w:ascii="Arial" w:hAnsi="Arial" w:cs="Arial"/>
          <w:b w:val="0"/>
          <w:sz w:val="20"/>
        </w:rPr>
      </w:pPr>
    </w:p>
    <w:p w14:paraId="2C53160E" w14:textId="59039130" w:rsidR="005E3B70" w:rsidRDefault="00967D44" w:rsidP="00BC5004">
      <w:pPr>
        <w:tabs>
          <w:tab w:val="left" w:pos="-720"/>
          <w:tab w:val="left" w:pos="360"/>
          <w:tab w:val="left" w:pos="720"/>
          <w:tab w:val="left" w:pos="1080"/>
          <w:tab w:val="left" w:pos="1440"/>
          <w:tab w:val="left" w:pos="1800"/>
          <w:tab w:val="left" w:pos="2160"/>
          <w:tab w:val="left" w:pos="2520"/>
          <w:tab w:val="left" w:pos="2880"/>
        </w:tabs>
        <w:ind w:left="540"/>
        <w:jc w:val="both"/>
        <w:rPr>
          <w:rFonts w:ascii="Arial" w:hAnsi="Arial" w:cs="Arial"/>
          <w:b w:val="0"/>
          <w:sz w:val="20"/>
        </w:rPr>
      </w:pPr>
      <w:r>
        <w:rPr>
          <w:rFonts w:ascii="Arial" w:hAnsi="Arial" w:cs="Arial"/>
          <w:b w:val="0"/>
          <w:sz w:val="20"/>
        </w:rPr>
        <w:t>Through the federal Bipartisan Infrastructure Law</w:t>
      </w:r>
      <w:r w:rsidR="00B21AC2">
        <w:rPr>
          <w:rFonts w:ascii="Arial" w:hAnsi="Arial" w:cs="Arial"/>
          <w:b w:val="0"/>
          <w:sz w:val="20"/>
        </w:rPr>
        <w:t xml:space="preserve"> (BIL, a</w:t>
      </w:r>
      <w:r>
        <w:rPr>
          <w:rFonts w:ascii="Arial" w:hAnsi="Arial" w:cs="Arial"/>
          <w:b w:val="0"/>
          <w:sz w:val="20"/>
        </w:rPr>
        <w:t>lso referred to as Infrastructure Investment Jobs Act), the U.S. Department of Energy</w:t>
      </w:r>
      <w:r w:rsidR="00343736">
        <w:rPr>
          <w:rFonts w:ascii="Arial" w:hAnsi="Arial" w:cs="Arial"/>
          <w:b w:val="0"/>
          <w:sz w:val="20"/>
        </w:rPr>
        <w:t xml:space="preserve"> (DOE)</w:t>
      </w:r>
      <w:r>
        <w:rPr>
          <w:rFonts w:ascii="Arial" w:hAnsi="Arial" w:cs="Arial"/>
          <w:b w:val="0"/>
          <w:sz w:val="20"/>
        </w:rPr>
        <w:t xml:space="preserve"> is providing states with a significant increase in funding to weatherize homes. </w:t>
      </w:r>
      <w:r w:rsidR="00343736">
        <w:rPr>
          <w:rFonts w:ascii="Arial" w:hAnsi="Arial" w:cs="Arial"/>
          <w:b w:val="0"/>
          <w:sz w:val="20"/>
        </w:rPr>
        <w:t xml:space="preserve">To learn more about DOE’s Weatherization program (WAP), please visit: </w:t>
      </w:r>
      <w:hyperlink r:id="rId14" w:history="1">
        <w:r w:rsidR="00343736" w:rsidRPr="003547C3">
          <w:rPr>
            <w:rStyle w:val="Hyperlink"/>
            <w:rFonts w:ascii="Arial" w:hAnsi="Arial" w:cs="Arial"/>
            <w:b w:val="0"/>
            <w:sz w:val="20"/>
          </w:rPr>
          <w:t>https://www.energy.gov/scep/wap/weatherization-assistance-program</w:t>
        </w:r>
      </w:hyperlink>
      <w:r w:rsidR="00343736">
        <w:rPr>
          <w:rFonts w:ascii="Arial" w:hAnsi="Arial" w:cs="Arial"/>
          <w:b w:val="0"/>
          <w:sz w:val="20"/>
        </w:rPr>
        <w:t xml:space="preserve">. Commerce administers WAP funding for Washington State and is dedicating a portion of the BIL funding to address </w:t>
      </w:r>
      <w:r w:rsidR="00957298">
        <w:rPr>
          <w:rFonts w:ascii="Arial" w:hAnsi="Arial" w:cs="Arial"/>
          <w:b w:val="0"/>
          <w:sz w:val="20"/>
        </w:rPr>
        <w:t xml:space="preserve">an </w:t>
      </w:r>
      <w:r w:rsidR="00343736">
        <w:rPr>
          <w:rFonts w:ascii="Arial" w:hAnsi="Arial" w:cs="Arial"/>
          <w:b w:val="0"/>
          <w:sz w:val="20"/>
        </w:rPr>
        <w:t>unmet need with multifamily housing stock.</w:t>
      </w:r>
    </w:p>
    <w:p w14:paraId="2C53160F" w14:textId="77777777" w:rsidR="005E3B70" w:rsidRDefault="005E3B70" w:rsidP="00BC5004">
      <w:pPr>
        <w:tabs>
          <w:tab w:val="left" w:pos="-720"/>
          <w:tab w:val="left" w:pos="360"/>
          <w:tab w:val="left" w:pos="720"/>
          <w:tab w:val="left" w:pos="1080"/>
          <w:tab w:val="left" w:pos="1440"/>
          <w:tab w:val="left" w:pos="1800"/>
          <w:tab w:val="left" w:pos="2160"/>
          <w:tab w:val="left" w:pos="2520"/>
          <w:tab w:val="left" w:pos="2880"/>
        </w:tabs>
        <w:ind w:left="540"/>
        <w:jc w:val="both"/>
        <w:rPr>
          <w:rFonts w:ascii="Arial" w:hAnsi="Arial" w:cs="Arial"/>
          <w:b w:val="0"/>
          <w:sz w:val="20"/>
        </w:rPr>
      </w:pPr>
    </w:p>
    <w:p w14:paraId="2C531610" w14:textId="77777777" w:rsidR="005E3B70" w:rsidRDefault="005E3B70" w:rsidP="00BC5004">
      <w:pPr>
        <w:tabs>
          <w:tab w:val="left" w:pos="-720"/>
          <w:tab w:val="left" w:pos="360"/>
          <w:tab w:val="left" w:pos="720"/>
          <w:tab w:val="left" w:pos="1080"/>
          <w:tab w:val="left" w:pos="1440"/>
          <w:tab w:val="left" w:pos="1800"/>
          <w:tab w:val="left" w:pos="2160"/>
          <w:tab w:val="left" w:pos="2520"/>
          <w:tab w:val="left" w:pos="2880"/>
        </w:tabs>
        <w:ind w:left="540"/>
        <w:jc w:val="both"/>
        <w:rPr>
          <w:rFonts w:ascii="Arial" w:hAnsi="Arial" w:cs="Arial"/>
          <w:b w:val="0"/>
          <w:sz w:val="20"/>
        </w:rPr>
      </w:pPr>
    </w:p>
    <w:p w14:paraId="2C531611" w14:textId="5717BDC7" w:rsidR="005E3B70" w:rsidRDefault="005E3B70" w:rsidP="00BC5004">
      <w:pPr>
        <w:tabs>
          <w:tab w:val="left" w:pos="-720"/>
          <w:tab w:val="left" w:pos="360"/>
          <w:tab w:val="left" w:pos="720"/>
          <w:tab w:val="left" w:pos="1080"/>
          <w:tab w:val="left" w:pos="1440"/>
          <w:tab w:val="left" w:pos="1800"/>
          <w:tab w:val="left" w:pos="2160"/>
          <w:tab w:val="left" w:pos="2520"/>
          <w:tab w:val="left" w:pos="2880"/>
        </w:tabs>
        <w:ind w:left="540"/>
        <w:jc w:val="both"/>
        <w:rPr>
          <w:rFonts w:ascii="Arial" w:hAnsi="Arial" w:cs="Arial"/>
          <w:b w:val="0"/>
          <w:sz w:val="20"/>
        </w:rPr>
      </w:pPr>
      <w:r>
        <w:rPr>
          <w:rFonts w:ascii="Arial" w:hAnsi="Arial" w:cs="Arial"/>
          <w:b w:val="0"/>
          <w:sz w:val="20"/>
        </w:rPr>
        <w:t xml:space="preserve">COMMERCE intends to award </w:t>
      </w:r>
      <w:r w:rsidRPr="00086DED">
        <w:rPr>
          <w:rFonts w:ascii="Arial" w:hAnsi="Arial" w:cs="Arial"/>
          <w:b w:val="0"/>
          <w:sz w:val="20"/>
        </w:rPr>
        <w:t>one</w:t>
      </w:r>
      <w:r w:rsidR="00086DED" w:rsidRPr="00086DED">
        <w:rPr>
          <w:rFonts w:ascii="Arial" w:hAnsi="Arial" w:cs="Arial"/>
          <w:b w:val="0"/>
          <w:sz w:val="20"/>
        </w:rPr>
        <w:t xml:space="preserve"> or more than one</w:t>
      </w:r>
      <w:r w:rsidRPr="00086DED">
        <w:rPr>
          <w:rFonts w:ascii="Arial" w:hAnsi="Arial" w:cs="Arial"/>
          <w:b w:val="0"/>
          <w:sz w:val="20"/>
        </w:rPr>
        <w:t xml:space="preserve"> contract</w:t>
      </w:r>
      <w:r>
        <w:rPr>
          <w:rFonts w:ascii="Arial" w:hAnsi="Arial" w:cs="Arial"/>
          <w:b w:val="0"/>
          <w:sz w:val="20"/>
        </w:rPr>
        <w:t xml:space="preserve">(s) to provide the services described in this RFP.  </w:t>
      </w:r>
    </w:p>
    <w:p w14:paraId="44D84D1D" w14:textId="1309EF92" w:rsidR="007D1AF8" w:rsidRDefault="007D1AF8" w:rsidP="00BC5004">
      <w:pPr>
        <w:tabs>
          <w:tab w:val="left" w:pos="-720"/>
          <w:tab w:val="left" w:pos="360"/>
          <w:tab w:val="left" w:pos="720"/>
          <w:tab w:val="left" w:pos="1080"/>
          <w:tab w:val="left" w:pos="1440"/>
          <w:tab w:val="left" w:pos="1800"/>
          <w:tab w:val="left" w:pos="2160"/>
          <w:tab w:val="left" w:pos="2520"/>
          <w:tab w:val="left" w:pos="2880"/>
        </w:tabs>
        <w:ind w:left="540"/>
        <w:jc w:val="both"/>
        <w:rPr>
          <w:rFonts w:ascii="Arial" w:hAnsi="Arial" w:cs="Arial"/>
          <w:b w:val="0"/>
          <w:sz w:val="20"/>
        </w:rPr>
      </w:pPr>
    </w:p>
    <w:p w14:paraId="65FFF8B4" w14:textId="618B1B90" w:rsidR="00386D5E" w:rsidRDefault="007D1AF8" w:rsidP="00BC5004">
      <w:pPr>
        <w:tabs>
          <w:tab w:val="left" w:pos="-720"/>
          <w:tab w:val="left" w:pos="360"/>
          <w:tab w:val="left" w:pos="720"/>
          <w:tab w:val="left" w:pos="1080"/>
          <w:tab w:val="left" w:pos="1440"/>
          <w:tab w:val="left" w:pos="1800"/>
          <w:tab w:val="left" w:pos="2160"/>
          <w:tab w:val="left" w:pos="2520"/>
          <w:tab w:val="left" w:pos="2880"/>
        </w:tabs>
        <w:ind w:left="540"/>
        <w:jc w:val="both"/>
        <w:rPr>
          <w:rFonts w:ascii="Arial" w:hAnsi="Arial" w:cs="Arial"/>
          <w:b w:val="0"/>
          <w:sz w:val="20"/>
        </w:rPr>
      </w:pPr>
      <w:r w:rsidRPr="00BC5004">
        <w:rPr>
          <w:rFonts w:ascii="Arial" w:hAnsi="Arial" w:cs="Arial"/>
          <w:b w:val="0"/>
          <w:sz w:val="20"/>
        </w:rPr>
        <w:t xml:space="preserve">For </w:t>
      </w:r>
      <w:r w:rsidR="00967D44" w:rsidRPr="00BC5004">
        <w:rPr>
          <w:rFonts w:ascii="Arial" w:hAnsi="Arial" w:cs="Arial"/>
          <w:b w:val="0"/>
          <w:sz w:val="20"/>
        </w:rPr>
        <w:t>the purposes of this</w:t>
      </w:r>
      <w:r w:rsidR="005F1356" w:rsidRPr="00BC5004">
        <w:rPr>
          <w:rFonts w:ascii="Arial" w:hAnsi="Arial" w:cs="Arial"/>
          <w:b w:val="0"/>
          <w:sz w:val="20"/>
        </w:rPr>
        <w:t xml:space="preserve"> </w:t>
      </w:r>
      <w:r w:rsidRPr="00BC5004">
        <w:rPr>
          <w:rFonts w:ascii="Arial" w:hAnsi="Arial" w:cs="Arial"/>
          <w:b w:val="0"/>
          <w:sz w:val="20"/>
        </w:rPr>
        <w:t>RFP</w:t>
      </w:r>
      <w:r w:rsidR="00967D44" w:rsidRPr="00BC5004">
        <w:rPr>
          <w:rFonts w:ascii="Arial" w:hAnsi="Arial" w:cs="Arial"/>
          <w:b w:val="0"/>
          <w:sz w:val="20"/>
        </w:rPr>
        <w:t xml:space="preserve">, Commerce has divided </w:t>
      </w:r>
      <w:r w:rsidR="005F1356" w:rsidRPr="00BC5004">
        <w:rPr>
          <w:rFonts w:ascii="Arial" w:hAnsi="Arial" w:cs="Arial"/>
          <w:b w:val="0"/>
          <w:sz w:val="20"/>
        </w:rPr>
        <w:t>Washington into four</w:t>
      </w:r>
      <w:r w:rsidR="00967D44" w:rsidRPr="00BC5004">
        <w:rPr>
          <w:rFonts w:ascii="Arial" w:hAnsi="Arial" w:cs="Arial"/>
          <w:b w:val="0"/>
          <w:sz w:val="20"/>
        </w:rPr>
        <w:t xml:space="preserve"> (4) regions to be served.</w:t>
      </w:r>
      <w:r w:rsidR="005F1356" w:rsidRPr="00BC5004">
        <w:rPr>
          <w:rFonts w:ascii="Arial" w:hAnsi="Arial" w:cs="Arial"/>
          <w:b w:val="0"/>
          <w:sz w:val="20"/>
        </w:rPr>
        <w:t xml:space="preserve"> </w:t>
      </w:r>
      <w:r w:rsidRPr="00BC5004">
        <w:rPr>
          <w:rFonts w:ascii="Arial" w:hAnsi="Arial" w:cs="Arial"/>
          <w:b w:val="0"/>
          <w:sz w:val="20"/>
        </w:rPr>
        <w:t xml:space="preserve"> </w:t>
      </w:r>
      <w:r w:rsidR="00951845" w:rsidRPr="00BC5004">
        <w:rPr>
          <w:rFonts w:ascii="Arial" w:hAnsi="Arial" w:cs="Arial"/>
          <w:b w:val="0"/>
          <w:sz w:val="20"/>
        </w:rPr>
        <w:t>R</w:t>
      </w:r>
      <w:r w:rsidRPr="00BC5004">
        <w:rPr>
          <w:rFonts w:ascii="Arial" w:hAnsi="Arial" w:cs="Arial"/>
          <w:b w:val="0"/>
          <w:sz w:val="20"/>
        </w:rPr>
        <w:t xml:space="preserve">egions </w:t>
      </w:r>
      <w:r w:rsidR="00951845" w:rsidRPr="00BC5004">
        <w:rPr>
          <w:rFonts w:ascii="Arial" w:hAnsi="Arial" w:cs="Arial"/>
          <w:b w:val="0"/>
          <w:sz w:val="20"/>
        </w:rPr>
        <w:t xml:space="preserve">have been </w:t>
      </w:r>
      <w:r w:rsidR="007168E0" w:rsidRPr="00BC5004">
        <w:rPr>
          <w:rFonts w:ascii="Arial" w:hAnsi="Arial" w:cs="Arial"/>
          <w:b w:val="0"/>
          <w:sz w:val="20"/>
        </w:rPr>
        <w:t xml:space="preserve">determined </w:t>
      </w:r>
      <w:r w:rsidR="005F1356" w:rsidRPr="00BC5004">
        <w:rPr>
          <w:rFonts w:ascii="Arial" w:hAnsi="Arial" w:cs="Arial"/>
          <w:b w:val="0"/>
          <w:sz w:val="20"/>
        </w:rPr>
        <w:t>by county, population and reasonable</w:t>
      </w:r>
      <w:r w:rsidRPr="00BC5004">
        <w:rPr>
          <w:rFonts w:ascii="Arial" w:hAnsi="Arial" w:cs="Arial"/>
          <w:b w:val="0"/>
          <w:sz w:val="20"/>
        </w:rPr>
        <w:t xml:space="preserve"> </w:t>
      </w:r>
      <w:r w:rsidR="005F1356" w:rsidRPr="00BC5004">
        <w:rPr>
          <w:rFonts w:ascii="Arial" w:hAnsi="Arial" w:cs="Arial"/>
          <w:b w:val="0"/>
          <w:sz w:val="20"/>
        </w:rPr>
        <w:t xml:space="preserve">distance </w:t>
      </w:r>
      <w:r w:rsidRPr="00BC5004">
        <w:rPr>
          <w:rFonts w:ascii="Arial" w:hAnsi="Arial" w:cs="Arial"/>
          <w:b w:val="0"/>
          <w:sz w:val="20"/>
        </w:rPr>
        <w:t>service territory</w:t>
      </w:r>
      <w:r w:rsidR="005F1356" w:rsidRPr="00BC5004">
        <w:rPr>
          <w:rFonts w:ascii="Arial" w:hAnsi="Arial" w:cs="Arial"/>
          <w:b w:val="0"/>
          <w:sz w:val="20"/>
        </w:rPr>
        <w:t xml:space="preserve"> to meet the needs of low-income residents throughout the State of Washington. </w:t>
      </w:r>
      <w:r w:rsidRPr="00BC5004">
        <w:rPr>
          <w:rFonts w:ascii="Arial" w:hAnsi="Arial" w:cs="Arial"/>
          <w:b w:val="0"/>
          <w:sz w:val="20"/>
        </w:rPr>
        <w:t xml:space="preserve">Applicants are encouraged to submit proposals for one, all, or any combination of regions. The </w:t>
      </w:r>
      <w:r w:rsidR="0052476C" w:rsidRPr="00BC5004">
        <w:rPr>
          <w:rFonts w:ascii="Arial" w:hAnsi="Arial" w:cs="Arial"/>
          <w:b w:val="0"/>
          <w:sz w:val="20"/>
        </w:rPr>
        <w:t>highest-scoring</w:t>
      </w:r>
      <w:r w:rsidRPr="00BC5004">
        <w:rPr>
          <w:rFonts w:ascii="Arial" w:hAnsi="Arial" w:cs="Arial"/>
          <w:b w:val="0"/>
          <w:sz w:val="20"/>
        </w:rPr>
        <w:t xml:space="preserve"> qualified proposal in each region will be awarded a contract.</w:t>
      </w:r>
      <w:r w:rsidR="00386D5E">
        <w:rPr>
          <w:rFonts w:ascii="Arial" w:hAnsi="Arial" w:cs="Arial"/>
          <w:b w:val="0"/>
          <w:sz w:val="20"/>
        </w:rPr>
        <w:t xml:space="preserve"> </w:t>
      </w:r>
      <w:hyperlink w:anchor="Exhibit_Regions" w:history="1">
        <w:r w:rsidR="00386D5E" w:rsidRPr="00995FEC">
          <w:rPr>
            <w:rStyle w:val="Hyperlink"/>
            <w:rFonts w:ascii="Arial" w:hAnsi="Arial" w:cs="Arial"/>
            <w:b w:val="0"/>
            <w:sz w:val="20"/>
          </w:rPr>
          <w:t xml:space="preserve">See Exhibit </w:t>
        </w:r>
        <w:r w:rsidR="00DD6F5B">
          <w:rPr>
            <w:rStyle w:val="Hyperlink"/>
            <w:rFonts w:ascii="Arial" w:hAnsi="Arial" w:cs="Arial"/>
            <w:b w:val="0"/>
            <w:sz w:val="20"/>
          </w:rPr>
          <w:t>E</w:t>
        </w:r>
        <w:r w:rsidR="00386D5E" w:rsidRPr="00995FEC">
          <w:rPr>
            <w:rStyle w:val="Hyperlink"/>
            <w:rFonts w:ascii="Arial" w:hAnsi="Arial" w:cs="Arial"/>
            <w:b w:val="0"/>
            <w:sz w:val="20"/>
          </w:rPr>
          <w:t xml:space="preserve"> for clarification</w:t>
        </w:r>
      </w:hyperlink>
      <w:r w:rsidR="00386D5E">
        <w:rPr>
          <w:rFonts w:ascii="Arial" w:hAnsi="Arial" w:cs="Arial"/>
          <w:b w:val="0"/>
          <w:sz w:val="20"/>
        </w:rPr>
        <w:t>.</w:t>
      </w:r>
    </w:p>
    <w:p w14:paraId="2D2FD339" w14:textId="09F3E03F" w:rsidR="00DD6F5B" w:rsidRDefault="00DD6F5B" w:rsidP="00BC5004">
      <w:pPr>
        <w:tabs>
          <w:tab w:val="left" w:pos="-720"/>
          <w:tab w:val="left" w:pos="360"/>
          <w:tab w:val="left" w:pos="720"/>
          <w:tab w:val="left" w:pos="1080"/>
          <w:tab w:val="left" w:pos="1440"/>
          <w:tab w:val="left" w:pos="1800"/>
          <w:tab w:val="left" w:pos="2160"/>
          <w:tab w:val="left" w:pos="2520"/>
          <w:tab w:val="left" w:pos="2880"/>
        </w:tabs>
        <w:ind w:left="540"/>
        <w:jc w:val="both"/>
        <w:rPr>
          <w:rFonts w:ascii="Arial" w:hAnsi="Arial" w:cs="Arial"/>
          <w:b w:val="0"/>
          <w:sz w:val="20"/>
        </w:rPr>
      </w:pPr>
    </w:p>
    <w:p w14:paraId="6D5909B8" w14:textId="77777777" w:rsidR="00DD6F5B" w:rsidRDefault="00DD6F5B" w:rsidP="00BC5004">
      <w:pPr>
        <w:spacing w:after="120"/>
        <w:ind w:right="360" w:firstLine="540"/>
        <w:jc w:val="both"/>
        <w:rPr>
          <w:rFonts w:ascii="Arial" w:hAnsi="Arial" w:cs="Arial"/>
          <w:b w:val="0"/>
          <w:sz w:val="20"/>
        </w:rPr>
      </w:pPr>
      <w:r>
        <w:rPr>
          <w:rFonts w:ascii="Arial" w:hAnsi="Arial" w:cs="Arial"/>
          <w:b w:val="0"/>
          <w:sz w:val="20"/>
        </w:rPr>
        <w:t>The four regions are as follows,</w:t>
      </w:r>
      <w:r w:rsidRPr="007969F3">
        <w:rPr>
          <w:rFonts w:ascii="Arial" w:hAnsi="Arial" w:cs="Arial"/>
          <w:b w:val="0"/>
          <w:sz w:val="20"/>
        </w:rPr>
        <w:t xml:space="preserve"> </w:t>
      </w:r>
      <w:r>
        <w:rPr>
          <w:rFonts w:ascii="Arial" w:hAnsi="Arial" w:cs="Arial"/>
          <w:b w:val="0"/>
          <w:sz w:val="20"/>
        </w:rPr>
        <w:t>select any/all regions you are applying for:</w:t>
      </w:r>
    </w:p>
    <w:p w14:paraId="0BD6C6F7" w14:textId="77777777" w:rsidR="00DD6F5B" w:rsidRPr="00146514" w:rsidRDefault="00DD6F5B" w:rsidP="00DD6F5B">
      <w:pPr>
        <w:pStyle w:val="ListParagraph"/>
        <w:numPr>
          <w:ilvl w:val="0"/>
          <w:numId w:val="47"/>
        </w:numPr>
        <w:spacing w:after="120"/>
        <w:ind w:right="360"/>
        <w:jc w:val="both"/>
        <w:rPr>
          <w:rFonts w:ascii="Arial" w:hAnsi="Arial" w:cs="Arial"/>
          <w:b w:val="0"/>
          <w:sz w:val="20"/>
        </w:rPr>
      </w:pPr>
      <w:r w:rsidRPr="00BC5004">
        <w:rPr>
          <w:rFonts w:ascii="Arial" w:hAnsi="Arial" w:cs="Arial"/>
          <w:color w:val="92D050"/>
          <w:sz w:val="21"/>
          <w:szCs w:val="21"/>
        </w:rPr>
        <w:t>West:</w:t>
      </w:r>
      <w:r w:rsidRPr="00146514">
        <w:rPr>
          <w:rFonts w:ascii="Arial" w:hAnsi="Arial" w:cs="Arial"/>
          <w:b w:val="0"/>
          <w:sz w:val="22"/>
        </w:rPr>
        <w:t xml:space="preserve"> </w:t>
      </w:r>
      <w:r w:rsidRPr="00146514">
        <w:rPr>
          <w:rFonts w:ascii="Arial" w:hAnsi="Arial" w:cs="Arial"/>
          <w:b w:val="0"/>
          <w:sz w:val="20"/>
        </w:rPr>
        <w:t>This region includes Washington State Congressional Districts 3 &amp; 6 with the addition of Thurston County.</w:t>
      </w:r>
    </w:p>
    <w:p w14:paraId="499BB398" w14:textId="77777777" w:rsidR="00DD6F5B" w:rsidRPr="00146514" w:rsidRDefault="00DD6F5B" w:rsidP="00DD6F5B">
      <w:pPr>
        <w:pStyle w:val="ListParagraph"/>
        <w:numPr>
          <w:ilvl w:val="0"/>
          <w:numId w:val="47"/>
        </w:numPr>
        <w:spacing w:after="120"/>
        <w:ind w:right="360"/>
        <w:jc w:val="both"/>
        <w:rPr>
          <w:rFonts w:ascii="Arial" w:hAnsi="Arial" w:cs="Arial"/>
          <w:b w:val="0"/>
          <w:sz w:val="20"/>
        </w:rPr>
      </w:pPr>
      <w:r w:rsidRPr="00BC5004">
        <w:rPr>
          <w:rFonts w:ascii="Arial" w:hAnsi="Arial" w:cs="Arial"/>
          <w:color w:val="E36C0A" w:themeColor="accent6" w:themeShade="BF"/>
          <w:sz w:val="21"/>
          <w:szCs w:val="21"/>
        </w:rPr>
        <w:t>East:</w:t>
      </w:r>
      <w:r w:rsidRPr="00146514">
        <w:rPr>
          <w:rFonts w:ascii="Arial" w:hAnsi="Arial" w:cs="Arial"/>
          <w:b w:val="0"/>
          <w:sz w:val="22"/>
        </w:rPr>
        <w:t xml:space="preserve"> </w:t>
      </w:r>
      <w:r w:rsidRPr="00146514">
        <w:rPr>
          <w:rFonts w:ascii="Arial" w:hAnsi="Arial" w:cs="Arial"/>
          <w:b w:val="0"/>
          <w:sz w:val="20"/>
        </w:rPr>
        <w:t>This region is comprised of Washington State Congressional Districts 4 &amp; 5.</w:t>
      </w:r>
    </w:p>
    <w:p w14:paraId="75459B18" w14:textId="35DA20F5" w:rsidR="00DD6F5B" w:rsidRPr="00146514" w:rsidRDefault="00DD6F5B" w:rsidP="00DD6F5B">
      <w:pPr>
        <w:pStyle w:val="ListParagraph"/>
        <w:numPr>
          <w:ilvl w:val="0"/>
          <w:numId w:val="47"/>
        </w:numPr>
        <w:spacing w:after="120"/>
        <w:ind w:right="360"/>
        <w:jc w:val="both"/>
        <w:rPr>
          <w:rFonts w:ascii="Arial" w:hAnsi="Arial" w:cs="Arial"/>
          <w:b w:val="0"/>
          <w:sz w:val="20"/>
        </w:rPr>
      </w:pPr>
      <w:r w:rsidRPr="00BC5004">
        <w:rPr>
          <w:rFonts w:ascii="Arial" w:hAnsi="Arial" w:cs="Arial"/>
          <w:color w:val="365F91" w:themeColor="accent1" w:themeShade="BF"/>
          <w:sz w:val="21"/>
          <w:szCs w:val="21"/>
        </w:rPr>
        <w:t>Central:</w:t>
      </w:r>
      <w:r w:rsidRPr="00146514">
        <w:rPr>
          <w:rFonts w:ascii="Arial" w:hAnsi="Arial" w:cs="Arial"/>
          <w:b w:val="0"/>
          <w:sz w:val="22"/>
        </w:rPr>
        <w:t xml:space="preserve"> </w:t>
      </w:r>
      <w:r w:rsidRPr="00146514">
        <w:rPr>
          <w:rFonts w:ascii="Arial" w:hAnsi="Arial" w:cs="Arial"/>
          <w:b w:val="0"/>
          <w:sz w:val="20"/>
        </w:rPr>
        <w:t>This region is comprised of Chelan, Kittitas, Pierce</w:t>
      </w:r>
      <w:r w:rsidR="001E1FB3">
        <w:rPr>
          <w:rFonts w:ascii="Arial" w:hAnsi="Arial" w:cs="Arial"/>
          <w:b w:val="0"/>
          <w:sz w:val="20"/>
        </w:rPr>
        <w:t>,</w:t>
      </w:r>
      <w:r w:rsidRPr="00146514">
        <w:rPr>
          <w:rFonts w:ascii="Arial" w:hAnsi="Arial" w:cs="Arial"/>
          <w:b w:val="0"/>
          <w:sz w:val="20"/>
        </w:rPr>
        <w:t xml:space="preserve"> &amp; King County but </w:t>
      </w:r>
      <w:r w:rsidRPr="00146514">
        <w:rPr>
          <w:rFonts w:ascii="Arial" w:hAnsi="Arial" w:cs="Arial"/>
          <w:sz w:val="20"/>
        </w:rPr>
        <w:t>does not</w:t>
      </w:r>
      <w:r w:rsidRPr="00146514">
        <w:rPr>
          <w:rFonts w:ascii="Arial" w:hAnsi="Arial" w:cs="Arial"/>
          <w:b w:val="0"/>
          <w:sz w:val="20"/>
        </w:rPr>
        <w:t xml:space="preserve"> include Washington State Congressional District 7.</w:t>
      </w:r>
    </w:p>
    <w:p w14:paraId="6BEE8C87" w14:textId="06215B05" w:rsidR="00DD6F5B" w:rsidRPr="00BC5004" w:rsidRDefault="00DD6F5B" w:rsidP="00BC5004">
      <w:pPr>
        <w:pStyle w:val="ListParagraph"/>
        <w:numPr>
          <w:ilvl w:val="0"/>
          <w:numId w:val="47"/>
        </w:numPr>
        <w:tabs>
          <w:tab w:val="left" w:pos="-720"/>
          <w:tab w:val="left" w:pos="360"/>
          <w:tab w:val="left" w:pos="720"/>
          <w:tab w:val="left" w:pos="1080"/>
          <w:tab w:val="left" w:pos="1440"/>
          <w:tab w:val="left" w:pos="1800"/>
          <w:tab w:val="left" w:pos="2160"/>
          <w:tab w:val="left" w:pos="2520"/>
          <w:tab w:val="left" w:pos="2880"/>
        </w:tabs>
        <w:jc w:val="both"/>
        <w:rPr>
          <w:rFonts w:ascii="Arial" w:hAnsi="Arial" w:cs="Arial"/>
          <w:b w:val="0"/>
          <w:sz w:val="20"/>
        </w:rPr>
      </w:pPr>
      <w:r w:rsidRPr="00BC5004">
        <w:rPr>
          <w:rFonts w:ascii="Arial" w:hAnsi="Arial" w:cs="Arial"/>
          <w:color w:val="92CDDC" w:themeColor="accent5" w:themeTint="99"/>
          <w:sz w:val="21"/>
          <w:szCs w:val="21"/>
        </w:rPr>
        <w:t>Coastal North:</w:t>
      </w:r>
      <w:r w:rsidRPr="00BC5004">
        <w:rPr>
          <w:rFonts w:ascii="Arial" w:hAnsi="Arial" w:cs="Arial"/>
          <w:b w:val="0"/>
          <w:sz w:val="22"/>
        </w:rPr>
        <w:t xml:space="preserve"> </w:t>
      </w:r>
      <w:r w:rsidRPr="00BC5004">
        <w:rPr>
          <w:rFonts w:ascii="Arial" w:hAnsi="Arial" w:cs="Arial"/>
          <w:b w:val="0"/>
          <w:sz w:val="20"/>
        </w:rPr>
        <w:t>This region is comprised of Washington State Congressional Districts 7 &amp; 2 with the inclusion of Snohomish County.</w:t>
      </w:r>
    </w:p>
    <w:p w14:paraId="6A86F18B" w14:textId="3C3B8A7B" w:rsidR="009B72B0" w:rsidRDefault="009B72B0" w:rsidP="00386D5E">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cs="Arial"/>
          <w:b w:val="0"/>
          <w:sz w:val="20"/>
        </w:rPr>
      </w:pPr>
    </w:p>
    <w:p w14:paraId="533C64E7" w14:textId="1F7B60DB" w:rsidR="00DD6F5B" w:rsidRDefault="00DD6F5B" w:rsidP="00386D5E">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cs="Arial"/>
          <w:b w:val="0"/>
          <w:sz w:val="20"/>
        </w:rPr>
      </w:pPr>
      <w:r>
        <w:rPr>
          <w:rFonts w:ascii="Arial" w:hAnsi="Arial" w:cs="Arial"/>
          <w:b w:val="0"/>
          <w:noProof/>
        </w:rPr>
        <w:drawing>
          <wp:inline distT="0" distB="0" distL="0" distR="0" wp14:anchorId="23A7D4C8" wp14:editId="2361FC88">
            <wp:extent cx="3069093" cy="2239564"/>
            <wp:effectExtent l="0" t="0" r="0" b="8890"/>
            <wp:docPr id="5" name="Picture 5" descr="EPIC_RegionalMap_wCounti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IC_RegionalMap_wCounties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29522" cy="2283660"/>
                    </a:xfrm>
                    <a:prstGeom prst="rect">
                      <a:avLst/>
                    </a:prstGeom>
                    <a:noFill/>
                    <a:ln>
                      <a:noFill/>
                    </a:ln>
                  </pic:spPr>
                </pic:pic>
              </a:graphicData>
            </a:graphic>
          </wp:inline>
        </w:drawing>
      </w:r>
    </w:p>
    <w:p w14:paraId="2C531612"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cs="Arial"/>
          <w:b w:val="0"/>
          <w:sz w:val="20"/>
        </w:rPr>
      </w:pPr>
    </w:p>
    <w:p w14:paraId="2C531613" w14:textId="4FC3FDD6" w:rsidR="005E3B70" w:rsidRDefault="005E3B70" w:rsidP="00BC5004">
      <w:pPr>
        <w:pStyle w:val="Heading2"/>
        <w:tabs>
          <w:tab w:val="clear" w:pos="1188"/>
          <w:tab w:val="num" w:pos="1728"/>
        </w:tabs>
      </w:pPr>
      <w:bookmarkStart w:id="3" w:name="_Toc143773543"/>
      <w:r w:rsidRPr="00AE3943">
        <w:lastRenderedPageBreak/>
        <w:t>OBJECTIVES AND SCOPE OF WORK</w:t>
      </w:r>
      <w:bookmarkEnd w:id="3"/>
    </w:p>
    <w:p w14:paraId="2CEDE6B7" w14:textId="77777777" w:rsidR="00827BA7" w:rsidRPr="00827BA7" w:rsidRDefault="00827BA7" w:rsidP="00827BA7"/>
    <w:p w14:paraId="4299B501" w14:textId="49923755" w:rsidR="00385661" w:rsidRPr="00BC5004" w:rsidRDefault="00385661" w:rsidP="00BC5004">
      <w:pPr>
        <w:spacing w:after="360"/>
        <w:ind w:left="540"/>
        <w:rPr>
          <w:rFonts w:ascii="Arial" w:hAnsi="Arial" w:cs="Arial"/>
          <w:b w:val="0"/>
          <w:sz w:val="20"/>
        </w:rPr>
      </w:pPr>
      <w:r w:rsidRPr="00BC5004">
        <w:rPr>
          <w:rFonts w:ascii="Arial" w:hAnsi="Arial" w:cs="Arial"/>
          <w:b w:val="0"/>
          <w:sz w:val="20"/>
        </w:rPr>
        <w:t xml:space="preserve">The Grantee shall provide program administration and delivery of weatherization and repair services to assist eligible low-Income households, which may include but is not limited to </w:t>
      </w:r>
      <w:r w:rsidR="006176A7">
        <w:rPr>
          <w:rFonts w:ascii="Arial" w:hAnsi="Arial" w:cs="Arial"/>
          <w:b w:val="0"/>
          <w:sz w:val="20"/>
        </w:rPr>
        <w:t xml:space="preserve">the </w:t>
      </w:r>
      <w:r w:rsidRPr="00BC5004">
        <w:rPr>
          <w:rFonts w:ascii="Arial" w:hAnsi="Arial" w:cs="Arial"/>
          <w:b w:val="0"/>
          <w:sz w:val="20"/>
        </w:rPr>
        <w:t>performance of the following duties</w:t>
      </w:r>
      <w:r w:rsidR="00B21AC2">
        <w:rPr>
          <w:rFonts w:ascii="Arial" w:hAnsi="Arial" w:cs="Arial"/>
          <w:b w:val="0"/>
          <w:sz w:val="20"/>
        </w:rPr>
        <w:t xml:space="preserve"> and as outlined in the terms and conditions of the </w:t>
      </w:r>
      <w:r w:rsidR="003D4CD7">
        <w:rPr>
          <w:rFonts w:ascii="Arial" w:hAnsi="Arial" w:cs="Arial"/>
          <w:b w:val="0"/>
          <w:sz w:val="20"/>
        </w:rPr>
        <w:t>contract</w:t>
      </w:r>
      <w:r w:rsidRPr="00BC5004">
        <w:rPr>
          <w:rFonts w:ascii="Arial" w:hAnsi="Arial" w:cs="Arial"/>
          <w:b w:val="0"/>
          <w:sz w:val="20"/>
        </w:rPr>
        <w:t>:</w:t>
      </w:r>
    </w:p>
    <w:p w14:paraId="705D8A47" w14:textId="212896B4" w:rsidR="00385661" w:rsidRPr="00BC5004" w:rsidRDefault="00385661" w:rsidP="00BC5004">
      <w:pPr>
        <w:pStyle w:val="ListParagraph"/>
        <w:numPr>
          <w:ilvl w:val="0"/>
          <w:numId w:val="31"/>
        </w:numPr>
        <w:spacing w:after="120"/>
        <w:ind w:left="900"/>
        <w:jc w:val="both"/>
        <w:rPr>
          <w:rFonts w:ascii="Arial" w:hAnsi="Arial" w:cs="Arial"/>
          <w:sz w:val="20"/>
          <w:u w:val="single"/>
        </w:rPr>
      </w:pPr>
      <w:r w:rsidRPr="00BC5004">
        <w:rPr>
          <w:rFonts w:ascii="Arial" w:hAnsi="Arial" w:cs="Arial"/>
          <w:sz w:val="20"/>
          <w:u w:val="single"/>
        </w:rPr>
        <w:t>Program Administration</w:t>
      </w:r>
    </w:p>
    <w:p w14:paraId="4F8EA746" w14:textId="2D2A4637" w:rsidR="00385661" w:rsidRPr="00BC5004" w:rsidRDefault="00385661">
      <w:pPr>
        <w:pStyle w:val="ListParagraph"/>
        <w:numPr>
          <w:ilvl w:val="1"/>
          <w:numId w:val="31"/>
        </w:numPr>
        <w:spacing w:after="120"/>
        <w:jc w:val="both"/>
        <w:rPr>
          <w:rFonts w:ascii="Arial" w:hAnsi="Arial" w:cs="Arial"/>
          <w:b w:val="0"/>
          <w:sz w:val="20"/>
        </w:rPr>
      </w:pPr>
      <w:r w:rsidRPr="00BC5004">
        <w:rPr>
          <w:rFonts w:ascii="Arial" w:hAnsi="Arial" w:cs="Arial"/>
          <w:b w:val="0"/>
          <w:sz w:val="20"/>
        </w:rPr>
        <w:t>Administer the program according to W</w:t>
      </w:r>
      <w:r w:rsidR="00B21AC2">
        <w:rPr>
          <w:rFonts w:ascii="Arial" w:hAnsi="Arial" w:cs="Arial"/>
          <w:b w:val="0"/>
          <w:sz w:val="20"/>
        </w:rPr>
        <w:t>ashington</w:t>
      </w:r>
      <w:r w:rsidRPr="00BC5004">
        <w:rPr>
          <w:rFonts w:ascii="Arial" w:hAnsi="Arial" w:cs="Arial"/>
          <w:b w:val="0"/>
          <w:sz w:val="20"/>
        </w:rPr>
        <w:t xml:space="preserve"> state weatherization program policies and guidelines.</w:t>
      </w:r>
    </w:p>
    <w:p w14:paraId="2EB40E69" w14:textId="77777777" w:rsidR="00385661" w:rsidRPr="00BC5004" w:rsidRDefault="00385661">
      <w:pPr>
        <w:pStyle w:val="ListParagraph"/>
        <w:numPr>
          <w:ilvl w:val="1"/>
          <w:numId w:val="31"/>
        </w:numPr>
        <w:spacing w:after="120"/>
        <w:jc w:val="both"/>
        <w:rPr>
          <w:rFonts w:ascii="Arial" w:hAnsi="Arial" w:cs="Arial"/>
          <w:b w:val="0"/>
          <w:sz w:val="20"/>
        </w:rPr>
      </w:pPr>
      <w:r w:rsidRPr="00BC5004">
        <w:rPr>
          <w:rFonts w:ascii="Arial" w:hAnsi="Arial" w:cs="Arial"/>
          <w:b w:val="0"/>
          <w:sz w:val="20"/>
        </w:rPr>
        <w:t>Maintain accounting records of expenses including, but not limited to: building rent, maintenance, utilities; office equipment and furniture rental and purchase; administrative staff costs.</w:t>
      </w:r>
    </w:p>
    <w:p w14:paraId="4C998DC9" w14:textId="0513B1B4" w:rsidR="00385661" w:rsidRPr="00BC5004" w:rsidRDefault="00385661">
      <w:pPr>
        <w:pStyle w:val="ListParagraph"/>
        <w:numPr>
          <w:ilvl w:val="1"/>
          <w:numId w:val="31"/>
        </w:numPr>
        <w:spacing w:after="120"/>
        <w:jc w:val="both"/>
        <w:rPr>
          <w:rFonts w:ascii="Arial" w:hAnsi="Arial" w:cs="Arial"/>
          <w:b w:val="0"/>
          <w:sz w:val="20"/>
        </w:rPr>
      </w:pPr>
      <w:r w:rsidRPr="00BC5004">
        <w:rPr>
          <w:rFonts w:ascii="Arial" w:hAnsi="Arial" w:cs="Arial"/>
          <w:b w:val="0"/>
          <w:sz w:val="20"/>
        </w:rPr>
        <w:t xml:space="preserve">If the Grantee does not expend all DOE funds by the end of the </w:t>
      </w:r>
      <w:r w:rsidR="003D4CD7">
        <w:rPr>
          <w:rFonts w:ascii="Arial" w:hAnsi="Arial" w:cs="Arial"/>
          <w:b w:val="0"/>
          <w:sz w:val="20"/>
        </w:rPr>
        <w:t>contract</w:t>
      </w:r>
      <w:r w:rsidRPr="00BC5004">
        <w:rPr>
          <w:rFonts w:ascii="Arial" w:hAnsi="Arial" w:cs="Arial"/>
          <w:b w:val="0"/>
          <w:sz w:val="20"/>
        </w:rPr>
        <w:t xml:space="preserve"> period COMMERCE may retain the unexpended funds</w:t>
      </w:r>
    </w:p>
    <w:p w14:paraId="39E14856" w14:textId="77777777" w:rsidR="00385661" w:rsidRPr="00BC5004" w:rsidRDefault="00385661">
      <w:pPr>
        <w:pStyle w:val="ListParagraph"/>
        <w:numPr>
          <w:ilvl w:val="1"/>
          <w:numId w:val="31"/>
        </w:numPr>
        <w:spacing w:after="120"/>
        <w:jc w:val="both"/>
        <w:rPr>
          <w:rFonts w:ascii="Arial" w:hAnsi="Arial" w:cs="Arial"/>
          <w:b w:val="0"/>
          <w:sz w:val="20"/>
        </w:rPr>
      </w:pPr>
      <w:r w:rsidRPr="00BC5004">
        <w:rPr>
          <w:rFonts w:ascii="Arial" w:hAnsi="Arial" w:cs="Arial"/>
          <w:b w:val="0"/>
          <w:sz w:val="20"/>
        </w:rPr>
        <w:t>Grantee shall work with COMMERCE to ensure the statewide Average Cost per Unit stays under $8,200 as agreed upon with the Department of Energy in the 2022 Weatherization Plan.</w:t>
      </w:r>
    </w:p>
    <w:p w14:paraId="12A0EFCD" w14:textId="17177700" w:rsidR="00385661" w:rsidRPr="00BC5004" w:rsidRDefault="00385661">
      <w:pPr>
        <w:pStyle w:val="ListParagraph"/>
        <w:numPr>
          <w:ilvl w:val="1"/>
          <w:numId w:val="31"/>
        </w:numPr>
        <w:spacing w:after="120"/>
        <w:jc w:val="both"/>
        <w:rPr>
          <w:rFonts w:ascii="Arial" w:hAnsi="Arial" w:cs="Arial"/>
          <w:b w:val="0"/>
          <w:sz w:val="20"/>
        </w:rPr>
      </w:pPr>
      <w:r w:rsidRPr="00BC5004">
        <w:rPr>
          <w:rFonts w:ascii="Arial" w:hAnsi="Arial" w:cs="Arial"/>
          <w:b w:val="0"/>
          <w:sz w:val="20"/>
        </w:rPr>
        <w:t>Grantee shall adhere to the target unit</w:t>
      </w:r>
      <w:r w:rsidR="00DD6F5B">
        <w:rPr>
          <w:rFonts w:ascii="Arial" w:hAnsi="Arial" w:cs="Arial"/>
          <w:b w:val="0"/>
          <w:sz w:val="20"/>
        </w:rPr>
        <w:t xml:space="preserve"> production listed in Appendix E</w:t>
      </w:r>
      <w:r w:rsidRPr="00BC5004">
        <w:rPr>
          <w:rFonts w:ascii="Arial" w:hAnsi="Arial" w:cs="Arial"/>
          <w:b w:val="0"/>
          <w:sz w:val="20"/>
        </w:rPr>
        <w:t>.</w:t>
      </w:r>
    </w:p>
    <w:p w14:paraId="431C35CF" w14:textId="77777777" w:rsidR="00385661" w:rsidRPr="00BC5004" w:rsidRDefault="00385661" w:rsidP="00BC5004">
      <w:pPr>
        <w:pStyle w:val="ListParagraph"/>
        <w:numPr>
          <w:ilvl w:val="0"/>
          <w:numId w:val="31"/>
        </w:numPr>
        <w:spacing w:after="120"/>
        <w:ind w:left="900"/>
        <w:jc w:val="both"/>
        <w:rPr>
          <w:rFonts w:ascii="Arial" w:hAnsi="Arial" w:cs="Arial"/>
          <w:sz w:val="20"/>
          <w:u w:val="single"/>
        </w:rPr>
      </w:pPr>
      <w:r w:rsidRPr="00BC5004">
        <w:rPr>
          <w:rFonts w:ascii="Arial" w:hAnsi="Arial" w:cs="Arial"/>
          <w:sz w:val="20"/>
          <w:u w:val="single"/>
        </w:rPr>
        <w:t>Program Operations</w:t>
      </w:r>
    </w:p>
    <w:p w14:paraId="2C4911BA" w14:textId="77777777" w:rsidR="00385661" w:rsidRPr="00BC5004" w:rsidRDefault="00385661">
      <w:pPr>
        <w:pStyle w:val="ListParagraph"/>
        <w:numPr>
          <w:ilvl w:val="1"/>
          <w:numId w:val="31"/>
        </w:numPr>
        <w:spacing w:after="120"/>
        <w:jc w:val="both"/>
        <w:rPr>
          <w:rFonts w:ascii="Arial" w:hAnsi="Arial" w:cs="Arial"/>
          <w:b w:val="0"/>
          <w:sz w:val="20"/>
        </w:rPr>
      </w:pPr>
      <w:r w:rsidRPr="00BC5004">
        <w:rPr>
          <w:rFonts w:ascii="Arial" w:hAnsi="Arial" w:cs="Arial"/>
          <w:b w:val="0"/>
          <w:sz w:val="20"/>
        </w:rPr>
        <w:t xml:space="preserve">Perform energy efficiency testing on dwelling units of income eligible households; provide health and safety measures, weatherization-related repairs, and weatherization readiness identified during testing; and provide needed weatherization services identified during testing per the </w:t>
      </w:r>
      <w:hyperlink r:id="rId16" w:history="1">
        <w:r w:rsidRPr="00385661">
          <w:rPr>
            <w:rStyle w:val="Hyperlink"/>
            <w:rFonts w:ascii="Arial" w:hAnsi="Arial" w:cs="Arial"/>
            <w:b w:val="0"/>
            <w:sz w:val="20"/>
          </w:rPr>
          <w:t>Weatherization Manual and/or the Weatherization Field Guide</w:t>
        </w:r>
      </w:hyperlink>
      <w:r w:rsidRPr="00BC5004">
        <w:rPr>
          <w:rFonts w:ascii="Arial" w:hAnsi="Arial" w:cs="Arial"/>
          <w:b w:val="0"/>
          <w:sz w:val="20"/>
        </w:rPr>
        <w:t>.</w:t>
      </w:r>
    </w:p>
    <w:p w14:paraId="0A39EA02" w14:textId="55CCD4C4" w:rsidR="00385661" w:rsidRPr="00BC5004" w:rsidRDefault="00385661">
      <w:pPr>
        <w:pStyle w:val="ListParagraph"/>
        <w:numPr>
          <w:ilvl w:val="1"/>
          <w:numId w:val="31"/>
        </w:numPr>
        <w:spacing w:after="120"/>
        <w:jc w:val="both"/>
        <w:rPr>
          <w:rFonts w:ascii="Arial" w:hAnsi="Arial" w:cs="Arial"/>
          <w:b w:val="0"/>
          <w:sz w:val="20"/>
        </w:rPr>
      </w:pPr>
      <w:r w:rsidRPr="00BC5004">
        <w:rPr>
          <w:rFonts w:ascii="Arial" w:hAnsi="Arial" w:cs="Arial"/>
          <w:b w:val="0"/>
          <w:sz w:val="20"/>
        </w:rPr>
        <w:t xml:space="preserve">Maintain accurate and complete building cost and unit cost calculation records per the </w:t>
      </w:r>
      <w:hyperlink r:id="rId17" w:history="1">
        <w:r w:rsidR="000D6506" w:rsidRPr="00385661">
          <w:rPr>
            <w:rStyle w:val="Hyperlink"/>
            <w:rFonts w:ascii="Arial" w:hAnsi="Arial" w:cs="Arial"/>
            <w:b w:val="0"/>
            <w:sz w:val="20"/>
          </w:rPr>
          <w:t>Weatherization Manual and/or the Weatherization Field Guide</w:t>
        </w:r>
      </w:hyperlink>
      <w:r w:rsidRPr="00BC5004">
        <w:rPr>
          <w:rFonts w:ascii="Arial" w:hAnsi="Arial" w:cs="Arial"/>
          <w:b w:val="0"/>
          <w:sz w:val="20"/>
        </w:rPr>
        <w:t>.</w:t>
      </w:r>
    </w:p>
    <w:p w14:paraId="6AD3159B" w14:textId="77777777" w:rsidR="00385661" w:rsidRPr="00BC5004" w:rsidRDefault="00385661">
      <w:pPr>
        <w:pStyle w:val="ListParagraph"/>
        <w:numPr>
          <w:ilvl w:val="1"/>
          <w:numId w:val="31"/>
        </w:numPr>
        <w:spacing w:after="120"/>
        <w:jc w:val="both"/>
        <w:rPr>
          <w:rFonts w:ascii="Arial" w:hAnsi="Arial" w:cs="Arial"/>
          <w:b w:val="0"/>
          <w:sz w:val="20"/>
        </w:rPr>
      </w:pPr>
      <w:r w:rsidRPr="00BC5004">
        <w:rPr>
          <w:rFonts w:ascii="Arial" w:hAnsi="Arial" w:cs="Arial"/>
          <w:b w:val="0"/>
          <w:sz w:val="20"/>
        </w:rPr>
        <w:t>Maintain accurate and complete client files that comply with the Weatherization Manual.</w:t>
      </w:r>
    </w:p>
    <w:p w14:paraId="3EF0D511" w14:textId="1A019F40" w:rsidR="00385661" w:rsidRPr="00BC5004" w:rsidRDefault="00385661">
      <w:pPr>
        <w:pStyle w:val="ListParagraph"/>
        <w:numPr>
          <w:ilvl w:val="1"/>
          <w:numId w:val="31"/>
        </w:numPr>
        <w:spacing w:after="120"/>
        <w:jc w:val="both"/>
        <w:rPr>
          <w:rFonts w:ascii="Arial" w:hAnsi="Arial" w:cs="Arial"/>
          <w:b w:val="0"/>
          <w:sz w:val="20"/>
        </w:rPr>
      </w:pPr>
      <w:r w:rsidRPr="00BC5004">
        <w:rPr>
          <w:rFonts w:ascii="Arial" w:hAnsi="Arial" w:cs="Arial"/>
          <w:b w:val="0"/>
          <w:sz w:val="20"/>
        </w:rPr>
        <w:t>Ensure staff and contractor/subcontractor required technical trainings and certifications are current. Ensure appropriate staff representation at required meetings</w:t>
      </w:r>
    </w:p>
    <w:p w14:paraId="382ACD76" w14:textId="77777777" w:rsidR="00385661" w:rsidRPr="00BC5004" w:rsidRDefault="00385661" w:rsidP="00BC5004">
      <w:pPr>
        <w:pStyle w:val="ListParagraph"/>
        <w:numPr>
          <w:ilvl w:val="0"/>
          <w:numId w:val="31"/>
        </w:numPr>
        <w:spacing w:after="120"/>
        <w:ind w:left="900"/>
        <w:jc w:val="both"/>
        <w:rPr>
          <w:rFonts w:ascii="Arial" w:hAnsi="Arial" w:cs="Arial"/>
          <w:sz w:val="20"/>
          <w:u w:val="single"/>
        </w:rPr>
      </w:pPr>
      <w:r w:rsidRPr="00BC5004">
        <w:rPr>
          <w:rFonts w:ascii="Arial" w:hAnsi="Arial" w:cs="Arial"/>
          <w:sz w:val="20"/>
          <w:u w:val="single"/>
        </w:rPr>
        <w:t>Core Component of Service</w:t>
      </w:r>
    </w:p>
    <w:p w14:paraId="5D18EB00" w14:textId="4B471538" w:rsidR="00385661" w:rsidRPr="00BC5004" w:rsidRDefault="003D4CD7">
      <w:pPr>
        <w:pStyle w:val="ListParagraph"/>
        <w:numPr>
          <w:ilvl w:val="1"/>
          <w:numId w:val="31"/>
        </w:numPr>
        <w:spacing w:after="120"/>
        <w:jc w:val="both"/>
        <w:rPr>
          <w:rFonts w:ascii="Arial" w:hAnsi="Arial" w:cs="Arial"/>
          <w:b w:val="0"/>
          <w:sz w:val="20"/>
        </w:rPr>
      </w:pPr>
      <w:r>
        <w:rPr>
          <w:rFonts w:ascii="Arial" w:hAnsi="Arial" w:cs="Arial"/>
          <w:b w:val="0"/>
          <w:sz w:val="20"/>
        </w:rPr>
        <w:t>Conduct c</w:t>
      </w:r>
      <w:r w:rsidR="00385661" w:rsidRPr="00BC5004">
        <w:rPr>
          <w:rFonts w:ascii="Arial" w:hAnsi="Arial" w:cs="Arial"/>
          <w:b w:val="0"/>
          <w:sz w:val="20"/>
        </w:rPr>
        <w:t>lient intake, including, where required, confirmation of eligibility to receive WAP assistance.</w:t>
      </w:r>
    </w:p>
    <w:p w14:paraId="1FFC559D" w14:textId="0105DD50" w:rsidR="00385661" w:rsidRPr="00BC5004" w:rsidRDefault="00385661">
      <w:pPr>
        <w:pStyle w:val="ListParagraph"/>
        <w:numPr>
          <w:ilvl w:val="1"/>
          <w:numId w:val="31"/>
        </w:numPr>
        <w:spacing w:after="120"/>
        <w:jc w:val="both"/>
        <w:rPr>
          <w:rFonts w:ascii="Arial" w:hAnsi="Arial" w:cs="Arial"/>
          <w:b w:val="0"/>
          <w:sz w:val="20"/>
        </w:rPr>
      </w:pPr>
      <w:r w:rsidRPr="00BC5004">
        <w:rPr>
          <w:rFonts w:ascii="Arial" w:hAnsi="Arial" w:cs="Arial"/>
          <w:b w:val="0"/>
          <w:sz w:val="20"/>
        </w:rPr>
        <w:t>Conduct required energy audits and submit the MF audit report for approval by DOE</w:t>
      </w:r>
    </w:p>
    <w:p w14:paraId="2E6D301E" w14:textId="77777777" w:rsidR="00385661" w:rsidRPr="00BC5004" w:rsidRDefault="00385661">
      <w:pPr>
        <w:pStyle w:val="ListParagraph"/>
        <w:numPr>
          <w:ilvl w:val="1"/>
          <w:numId w:val="31"/>
        </w:numPr>
        <w:spacing w:after="120"/>
        <w:jc w:val="both"/>
        <w:rPr>
          <w:rFonts w:ascii="Arial" w:hAnsi="Arial" w:cs="Arial"/>
          <w:b w:val="0"/>
          <w:sz w:val="20"/>
        </w:rPr>
      </w:pPr>
      <w:r w:rsidRPr="00BC5004">
        <w:rPr>
          <w:rFonts w:ascii="Arial" w:hAnsi="Arial" w:cs="Arial"/>
          <w:b w:val="0"/>
          <w:sz w:val="20"/>
        </w:rPr>
        <w:t>Complete and facilitate weatherization and energy efficiency measure installations after approval of project by Washington State Department of Commerce.</w:t>
      </w:r>
    </w:p>
    <w:p w14:paraId="2DDBBEB3" w14:textId="590802FA" w:rsidR="00385661" w:rsidRPr="00BC5004" w:rsidRDefault="00385661">
      <w:pPr>
        <w:pStyle w:val="ListParagraph"/>
        <w:numPr>
          <w:ilvl w:val="1"/>
          <w:numId w:val="31"/>
        </w:numPr>
        <w:spacing w:after="120"/>
        <w:jc w:val="both"/>
        <w:rPr>
          <w:rFonts w:ascii="Arial" w:hAnsi="Arial" w:cs="Arial"/>
          <w:b w:val="0"/>
          <w:sz w:val="20"/>
        </w:rPr>
      </w:pPr>
      <w:r w:rsidRPr="00BC5004">
        <w:rPr>
          <w:rFonts w:ascii="Arial" w:hAnsi="Arial" w:cs="Arial"/>
          <w:b w:val="0"/>
          <w:sz w:val="20"/>
        </w:rPr>
        <w:t>Manage</w:t>
      </w:r>
      <w:r w:rsidR="003D4CD7">
        <w:rPr>
          <w:rFonts w:ascii="Arial" w:hAnsi="Arial" w:cs="Arial"/>
          <w:b w:val="0"/>
          <w:sz w:val="20"/>
        </w:rPr>
        <w:t xml:space="preserve"> </w:t>
      </w:r>
      <w:r w:rsidRPr="00BC5004">
        <w:rPr>
          <w:rFonts w:ascii="Arial" w:hAnsi="Arial" w:cs="Arial"/>
          <w:b w:val="0"/>
          <w:sz w:val="20"/>
        </w:rPr>
        <w:t>work</w:t>
      </w:r>
      <w:r w:rsidR="003D4CD7">
        <w:rPr>
          <w:rFonts w:ascii="Arial" w:hAnsi="Arial" w:cs="Arial"/>
          <w:b w:val="0"/>
          <w:sz w:val="20"/>
        </w:rPr>
        <w:t xml:space="preserve"> assignments</w:t>
      </w:r>
      <w:r w:rsidRPr="00BC5004">
        <w:rPr>
          <w:rFonts w:ascii="Arial" w:hAnsi="Arial" w:cs="Arial"/>
          <w:b w:val="0"/>
          <w:sz w:val="20"/>
        </w:rPr>
        <w:t xml:space="preserve"> with subcontractor</w:t>
      </w:r>
      <w:r w:rsidR="003D4CD7">
        <w:rPr>
          <w:rFonts w:ascii="Arial" w:hAnsi="Arial" w:cs="Arial"/>
          <w:b w:val="0"/>
          <w:sz w:val="20"/>
        </w:rPr>
        <w:t>(</w:t>
      </w:r>
      <w:r w:rsidRPr="00BC5004">
        <w:rPr>
          <w:rFonts w:ascii="Arial" w:hAnsi="Arial" w:cs="Arial"/>
          <w:b w:val="0"/>
          <w:sz w:val="20"/>
        </w:rPr>
        <w:t>s</w:t>
      </w:r>
      <w:r w:rsidR="003D4CD7">
        <w:rPr>
          <w:rFonts w:ascii="Arial" w:hAnsi="Arial" w:cs="Arial"/>
          <w:b w:val="0"/>
          <w:sz w:val="20"/>
        </w:rPr>
        <w:t>)</w:t>
      </w:r>
      <w:r w:rsidRPr="00BC5004">
        <w:rPr>
          <w:rFonts w:ascii="Arial" w:hAnsi="Arial" w:cs="Arial"/>
          <w:b w:val="0"/>
          <w:sz w:val="20"/>
        </w:rPr>
        <w:t xml:space="preserve"> to carry out weatherization work according to Department of Energy, federal, state, and local regulations/standards</w:t>
      </w:r>
    </w:p>
    <w:p w14:paraId="622F9DA9" w14:textId="77777777" w:rsidR="00385661" w:rsidRPr="00BC5004" w:rsidRDefault="00385661">
      <w:pPr>
        <w:pStyle w:val="ListParagraph"/>
        <w:numPr>
          <w:ilvl w:val="1"/>
          <w:numId w:val="31"/>
        </w:numPr>
        <w:spacing w:after="120"/>
        <w:jc w:val="both"/>
        <w:rPr>
          <w:rFonts w:ascii="Arial" w:hAnsi="Arial" w:cs="Arial"/>
          <w:b w:val="0"/>
          <w:sz w:val="20"/>
        </w:rPr>
      </w:pPr>
      <w:r w:rsidRPr="00BC5004">
        <w:rPr>
          <w:rFonts w:ascii="Arial" w:hAnsi="Arial" w:cs="Arial"/>
          <w:b w:val="0"/>
          <w:sz w:val="20"/>
        </w:rPr>
        <w:t>Document weatherization measures completed by weatherization measure(s) installed and geographic location.</w:t>
      </w:r>
    </w:p>
    <w:p w14:paraId="57C044EB" w14:textId="23672483" w:rsidR="00385661" w:rsidRPr="00BC5004" w:rsidRDefault="003D4CD7">
      <w:pPr>
        <w:pStyle w:val="ListParagraph"/>
        <w:numPr>
          <w:ilvl w:val="1"/>
          <w:numId w:val="31"/>
        </w:numPr>
        <w:spacing w:after="120"/>
        <w:jc w:val="both"/>
        <w:rPr>
          <w:rFonts w:ascii="Arial" w:hAnsi="Arial" w:cs="Arial"/>
          <w:b w:val="0"/>
          <w:sz w:val="20"/>
        </w:rPr>
      </w:pPr>
      <w:r>
        <w:rPr>
          <w:rFonts w:ascii="Arial" w:hAnsi="Arial" w:cs="Arial"/>
          <w:b w:val="0"/>
          <w:sz w:val="20"/>
        </w:rPr>
        <w:t>Perform o</w:t>
      </w:r>
      <w:r w:rsidR="00385661" w:rsidRPr="00BC5004">
        <w:rPr>
          <w:rFonts w:ascii="Arial" w:hAnsi="Arial" w:cs="Arial"/>
          <w:b w:val="0"/>
          <w:sz w:val="20"/>
        </w:rPr>
        <w:t>ther duties and functions in furtherance of program goals as required</w:t>
      </w:r>
    </w:p>
    <w:p w14:paraId="0620D420" w14:textId="77777777" w:rsidR="00385661" w:rsidRPr="00BC5004" w:rsidRDefault="00385661" w:rsidP="00BC5004">
      <w:pPr>
        <w:pStyle w:val="ListParagraph"/>
        <w:numPr>
          <w:ilvl w:val="0"/>
          <w:numId w:val="31"/>
        </w:numPr>
        <w:spacing w:after="120"/>
        <w:ind w:left="900"/>
        <w:jc w:val="both"/>
        <w:rPr>
          <w:rFonts w:ascii="Arial" w:hAnsi="Arial" w:cs="Arial"/>
          <w:sz w:val="20"/>
          <w:u w:val="single"/>
        </w:rPr>
      </w:pPr>
      <w:r w:rsidRPr="00BC5004">
        <w:rPr>
          <w:rFonts w:ascii="Arial" w:hAnsi="Arial" w:cs="Arial"/>
          <w:sz w:val="20"/>
          <w:u w:val="single"/>
        </w:rPr>
        <w:t>Service Coordination</w:t>
      </w:r>
    </w:p>
    <w:p w14:paraId="3476808E" w14:textId="77777777" w:rsidR="00385661" w:rsidRPr="00BC5004" w:rsidRDefault="00385661">
      <w:pPr>
        <w:pStyle w:val="ListParagraph"/>
        <w:numPr>
          <w:ilvl w:val="1"/>
          <w:numId w:val="31"/>
        </w:numPr>
        <w:spacing w:after="120"/>
        <w:jc w:val="both"/>
        <w:rPr>
          <w:rFonts w:ascii="Arial" w:hAnsi="Arial" w:cs="Arial"/>
          <w:b w:val="0"/>
          <w:sz w:val="20"/>
        </w:rPr>
      </w:pPr>
      <w:r w:rsidRPr="00BC5004">
        <w:rPr>
          <w:rFonts w:ascii="Arial" w:hAnsi="Arial" w:cs="Arial"/>
          <w:b w:val="0"/>
          <w:sz w:val="20"/>
        </w:rPr>
        <w:t>Coordinate with clients to qualify, install, and inspect weatherization measures.</w:t>
      </w:r>
    </w:p>
    <w:p w14:paraId="412E9284" w14:textId="77777777" w:rsidR="00385661" w:rsidRPr="00BC5004" w:rsidRDefault="00385661">
      <w:pPr>
        <w:pStyle w:val="ListParagraph"/>
        <w:numPr>
          <w:ilvl w:val="1"/>
          <w:numId w:val="31"/>
        </w:numPr>
        <w:spacing w:after="120"/>
        <w:jc w:val="both"/>
        <w:rPr>
          <w:rFonts w:ascii="Arial" w:hAnsi="Arial" w:cs="Arial"/>
          <w:b w:val="0"/>
          <w:sz w:val="20"/>
        </w:rPr>
      </w:pPr>
      <w:r w:rsidRPr="00BC5004">
        <w:rPr>
          <w:rFonts w:ascii="Arial" w:hAnsi="Arial" w:cs="Arial"/>
          <w:b w:val="0"/>
          <w:sz w:val="20"/>
        </w:rPr>
        <w:t>Coordinate with programs, agencies, and other state, local, utility and non-profit organizations that may provide complementary home and energy assistance funding and offerings to leverage WAP funding and avoid duplication.</w:t>
      </w:r>
    </w:p>
    <w:p w14:paraId="32B79E02" w14:textId="77777777" w:rsidR="00385661" w:rsidRPr="00BC5004" w:rsidRDefault="00385661">
      <w:pPr>
        <w:pStyle w:val="ListParagraph"/>
        <w:numPr>
          <w:ilvl w:val="1"/>
          <w:numId w:val="31"/>
        </w:numPr>
        <w:spacing w:after="120"/>
        <w:jc w:val="both"/>
        <w:rPr>
          <w:rFonts w:ascii="Arial" w:hAnsi="Arial" w:cs="Arial"/>
          <w:b w:val="0"/>
          <w:sz w:val="20"/>
        </w:rPr>
      </w:pPr>
      <w:r w:rsidRPr="00BC5004">
        <w:rPr>
          <w:rFonts w:ascii="Arial" w:hAnsi="Arial" w:cs="Arial"/>
          <w:b w:val="0"/>
          <w:sz w:val="20"/>
        </w:rPr>
        <w:t>Respond to technical inquiries from field subcontractors/specialists and provide guidance in accordance with the rules and regulations of the Program.</w:t>
      </w:r>
    </w:p>
    <w:p w14:paraId="49357437" w14:textId="77777777" w:rsidR="00385661" w:rsidRPr="00BC5004" w:rsidRDefault="00385661">
      <w:pPr>
        <w:pStyle w:val="ListParagraph"/>
        <w:numPr>
          <w:ilvl w:val="1"/>
          <w:numId w:val="31"/>
        </w:numPr>
        <w:spacing w:after="120"/>
        <w:jc w:val="both"/>
        <w:rPr>
          <w:rFonts w:ascii="Arial" w:hAnsi="Arial" w:cs="Arial"/>
          <w:b w:val="0"/>
          <w:sz w:val="20"/>
        </w:rPr>
      </w:pPr>
      <w:r w:rsidRPr="00BC5004">
        <w:rPr>
          <w:rFonts w:ascii="Arial" w:hAnsi="Arial" w:cs="Arial"/>
          <w:b w:val="0"/>
          <w:sz w:val="20"/>
        </w:rPr>
        <w:lastRenderedPageBreak/>
        <w:t>Perform outreach, education, and recruitment activities to ensure customer participation in the program.</w:t>
      </w:r>
    </w:p>
    <w:p w14:paraId="22B83261" w14:textId="77777777" w:rsidR="00385661" w:rsidRPr="00BC5004" w:rsidRDefault="00385661" w:rsidP="00BC5004">
      <w:pPr>
        <w:pStyle w:val="ListParagraph"/>
        <w:numPr>
          <w:ilvl w:val="0"/>
          <w:numId w:val="31"/>
        </w:numPr>
        <w:spacing w:after="120"/>
        <w:ind w:left="900"/>
        <w:jc w:val="both"/>
        <w:rPr>
          <w:rFonts w:ascii="Arial" w:hAnsi="Arial" w:cs="Arial"/>
          <w:sz w:val="20"/>
          <w:u w:val="single"/>
        </w:rPr>
      </w:pPr>
      <w:r w:rsidRPr="00BC5004">
        <w:rPr>
          <w:rFonts w:ascii="Arial" w:hAnsi="Arial" w:cs="Arial"/>
          <w:sz w:val="20"/>
          <w:u w:val="single"/>
        </w:rPr>
        <w:t>Staffing</w:t>
      </w:r>
    </w:p>
    <w:p w14:paraId="0F718942" w14:textId="77777777" w:rsidR="00385661" w:rsidRPr="00BC5004" w:rsidRDefault="00385661">
      <w:pPr>
        <w:pStyle w:val="ListParagraph"/>
        <w:numPr>
          <w:ilvl w:val="1"/>
          <w:numId w:val="31"/>
        </w:numPr>
        <w:spacing w:after="120"/>
        <w:jc w:val="both"/>
        <w:rPr>
          <w:rFonts w:ascii="Arial" w:hAnsi="Arial" w:cs="Arial"/>
          <w:b w:val="0"/>
          <w:sz w:val="20"/>
        </w:rPr>
      </w:pPr>
      <w:r w:rsidRPr="00BC5004">
        <w:rPr>
          <w:rFonts w:ascii="Arial" w:hAnsi="Arial" w:cs="Arial"/>
          <w:b w:val="0"/>
          <w:sz w:val="20"/>
        </w:rPr>
        <w:t>Retain a sufficient number of qualified employees to complete necessary tasks in a timely manner and within the budget.</w:t>
      </w:r>
    </w:p>
    <w:p w14:paraId="11AB7089" w14:textId="6A387CFC" w:rsidR="00385661" w:rsidRDefault="00385661">
      <w:pPr>
        <w:pStyle w:val="ListParagraph"/>
        <w:numPr>
          <w:ilvl w:val="1"/>
          <w:numId w:val="31"/>
        </w:numPr>
        <w:spacing w:after="120"/>
        <w:jc w:val="both"/>
        <w:rPr>
          <w:rFonts w:ascii="Arial" w:hAnsi="Arial" w:cs="Arial"/>
          <w:b w:val="0"/>
          <w:sz w:val="20"/>
        </w:rPr>
      </w:pPr>
      <w:r w:rsidRPr="00BC5004">
        <w:rPr>
          <w:rFonts w:ascii="Arial" w:hAnsi="Arial" w:cs="Arial"/>
          <w:b w:val="0"/>
          <w:sz w:val="20"/>
        </w:rPr>
        <w:t>Track the training and development needs of participating subcontractors to ensure adequate staffing and supply of a diverse, equitable, and skilled workforce.</w:t>
      </w:r>
    </w:p>
    <w:p w14:paraId="141FB18E" w14:textId="1C303B7A" w:rsidR="00794EFE" w:rsidRDefault="00794EFE">
      <w:pPr>
        <w:pStyle w:val="ListParagraph"/>
        <w:numPr>
          <w:ilvl w:val="1"/>
          <w:numId w:val="31"/>
        </w:numPr>
        <w:spacing w:after="120"/>
        <w:jc w:val="both"/>
        <w:rPr>
          <w:rFonts w:ascii="Arial" w:hAnsi="Arial" w:cs="Arial"/>
          <w:b w:val="0"/>
          <w:sz w:val="20"/>
        </w:rPr>
      </w:pPr>
      <w:r>
        <w:rPr>
          <w:rFonts w:ascii="Arial" w:hAnsi="Arial" w:cs="Arial"/>
          <w:b w:val="0"/>
          <w:sz w:val="20"/>
        </w:rPr>
        <w:t>By the start date of this contract employ staff, and subcontractors</w:t>
      </w:r>
      <w:r w:rsidRPr="008743EF">
        <w:rPr>
          <w:rFonts w:ascii="Arial" w:hAnsi="Arial" w:cs="Arial"/>
          <w:b w:val="0"/>
          <w:sz w:val="20"/>
        </w:rPr>
        <w:t xml:space="preserve"> </w:t>
      </w:r>
      <w:r>
        <w:rPr>
          <w:rFonts w:ascii="Arial" w:hAnsi="Arial" w:cs="Arial"/>
          <w:b w:val="0"/>
          <w:sz w:val="20"/>
        </w:rPr>
        <w:t xml:space="preserve">qualified and </w:t>
      </w:r>
      <w:r w:rsidRPr="008743EF">
        <w:rPr>
          <w:rFonts w:ascii="Arial" w:hAnsi="Arial" w:cs="Arial"/>
          <w:b w:val="0"/>
          <w:sz w:val="20"/>
        </w:rPr>
        <w:t xml:space="preserve">responsible for performing the services, including energy audits and quality </w:t>
      </w:r>
      <w:r>
        <w:rPr>
          <w:rFonts w:ascii="Arial" w:hAnsi="Arial" w:cs="Arial"/>
          <w:b w:val="0"/>
          <w:sz w:val="20"/>
        </w:rPr>
        <w:t>control</w:t>
      </w:r>
      <w:r w:rsidRPr="008743EF">
        <w:rPr>
          <w:rFonts w:ascii="Arial" w:hAnsi="Arial" w:cs="Arial"/>
          <w:b w:val="0"/>
          <w:sz w:val="20"/>
        </w:rPr>
        <w:t xml:space="preserve"> inspection</w:t>
      </w:r>
      <w:r>
        <w:rPr>
          <w:rFonts w:ascii="Arial" w:hAnsi="Arial" w:cs="Arial"/>
          <w:b w:val="0"/>
          <w:sz w:val="20"/>
        </w:rPr>
        <w:t>s.</w:t>
      </w:r>
    </w:p>
    <w:p w14:paraId="01666C99" w14:textId="554677B6" w:rsidR="00D65F05" w:rsidRPr="00BC5004" w:rsidRDefault="00D65F05">
      <w:pPr>
        <w:pStyle w:val="ListParagraph"/>
        <w:numPr>
          <w:ilvl w:val="1"/>
          <w:numId w:val="31"/>
        </w:numPr>
        <w:spacing w:after="120"/>
        <w:jc w:val="both"/>
        <w:rPr>
          <w:rFonts w:ascii="Arial" w:hAnsi="Arial" w:cs="Arial"/>
          <w:b w:val="0"/>
          <w:sz w:val="20"/>
        </w:rPr>
      </w:pPr>
      <w:r>
        <w:rPr>
          <w:rFonts w:ascii="Arial" w:hAnsi="Arial" w:cs="Arial"/>
          <w:b w:val="0"/>
          <w:sz w:val="20"/>
        </w:rPr>
        <w:t>Have a minimum of one employee Certified</w:t>
      </w:r>
      <w:r w:rsidRPr="008743EF">
        <w:rPr>
          <w:rFonts w:ascii="Arial" w:hAnsi="Arial" w:cs="Arial"/>
          <w:b w:val="0"/>
          <w:sz w:val="20"/>
        </w:rPr>
        <w:t xml:space="preserve"> as</w:t>
      </w:r>
      <w:r>
        <w:rPr>
          <w:rFonts w:ascii="Arial" w:hAnsi="Arial" w:cs="Arial"/>
          <w:b w:val="0"/>
          <w:sz w:val="20"/>
        </w:rPr>
        <w:t xml:space="preserve"> a</w:t>
      </w:r>
      <w:r w:rsidRPr="008743EF">
        <w:rPr>
          <w:rFonts w:ascii="Arial" w:hAnsi="Arial" w:cs="Arial"/>
          <w:b w:val="0"/>
          <w:sz w:val="20"/>
        </w:rPr>
        <w:t xml:space="preserve"> </w:t>
      </w:r>
      <w:hyperlink r:id="rId18" w:history="1">
        <w:r w:rsidRPr="00915A2C">
          <w:rPr>
            <w:rStyle w:val="Hyperlink"/>
            <w:rFonts w:ascii="Arial" w:hAnsi="Arial" w:cs="Arial"/>
            <w:b w:val="0"/>
            <w:sz w:val="20"/>
          </w:rPr>
          <w:t>Renovation Repair and Painting Program (RRP)</w:t>
        </w:r>
      </w:hyperlink>
      <w:r>
        <w:rPr>
          <w:rFonts w:ascii="Arial" w:hAnsi="Arial" w:cs="Arial"/>
          <w:b w:val="0"/>
          <w:sz w:val="20"/>
        </w:rPr>
        <w:t xml:space="preserve"> renovator.</w:t>
      </w:r>
    </w:p>
    <w:p w14:paraId="7908FD26" w14:textId="77777777" w:rsidR="00385661" w:rsidRPr="00BC5004" w:rsidRDefault="00385661" w:rsidP="00BC5004">
      <w:pPr>
        <w:pStyle w:val="ListParagraph"/>
        <w:numPr>
          <w:ilvl w:val="0"/>
          <w:numId w:val="31"/>
        </w:numPr>
        <w:spacing w:after="120"/>
        <w:ind w:left="900"/>
        <w:jc w:val="both"/>
        <w:rPr>
          <w:rFonts w:ascii="Arial" w:hAnsi="Arial" w:cs="Arial"/>
          <w:sz w:val="20"/>
          <w:u w:val="single"/>
        </w:rPr>
      </w:pPr>
      <w:r w:rsidRPr="00BC5004">
        <w:rPr>
          <w:rFonts w:ascii="Arial" w:hAnsi="Arial" w:cs="Arial"/>
          <w:sz w:val="20"/>
          <w:u w:val="single"/>
        </w:rPr>
        <w:t>Reporting</w:t>
      </w:r>
    </w:p>
    <w:p w14:paraId="68E4A2A6" w14:textId="77777777" w:rsidR="00385661" w:rsidRPr="00BC5004" w:rsidRDefault="00385661">
      <w:pPr>
        <w:pStyle w:val="ListParagraph"/>
        <w:numPr>
          <w:ilvl w:val="1"/>
          <w:numId w:val="31"/>
        </w:numPr>
        <w:spacing w:after="120"/>
        <w:jc w:val="both"/>
        <w:rPr>
          <w:rFonts w:ascii="Arial" w:hAnsi="Arial" w:cs="Arial"/>
          <w:b w:val="0"/>
          <w:sz w:val="20"/>
        </w:rPr>
      </w:pPr>
      <w:r w:rsidRPr="00BC5004">
        <w:rPr>
          <w:rFonts w:ascii="Arial" w:hAnsi="Arial" w:cs="Arial"/>
          <w:b w:val="0"/>
          <w:sz w:val="20"/>
        </w:rPr>
        <w:t>Program Evaluation</w:t>
      </w:r>
    </w:p>
    <w:p w14:paraId="2640A049" w14:textId="16BCD821" w:rsidR="00385661" w:rsidRPr="00BC5004" w:rsidRDefault="00385661" w:rsidP="00BC5004">
      <w:pPr>
        <w:pStyle w:val="ListParagraph"/>
        <w:numPr>
          <w:ilvl w:val="2"/>
          <w:numId w:val="31"/>
        </w:numPr>
        <w:spacing w:after="120"/>
        <w:jc w:val="both"/>
        <w:rPr>
          <w:rFonts w:ascii="Arial" w:hAnsi="Arial" w:cs="Arial"/>
          <w:b w:val="0"/>
          <w:sz w:val="20"/>
        </w:rPr>
      </w:pPr>
      <w:r w:rsidRPr="00BC5004">
        <w:rPr>
          <w:rFonts w:ascii="Arial" w:hAnsi="Arial" w:cs="Arial"/>
          <w:b w:val="0"/>
          <w:sz w:val="20"/>
        </w:rPr>
        <w:t xml:space="preserve">Track and report monthly on performance metrics established as part of the contract, including but not limited to </w:t>
      </w:r>
      <w:r w:rsidR="003D4CD7">
        <w:rPr>
          <w:rFonts w:ascii="Arial" w:hAnsi="Arial" w:cs="Arial"/>
          <w:b w:val="0"/>
          <w:sz w:val="20"/>
        </w:rPr>
        <w:t>c</w:t>
      </w:r>
      <w:r w:rsidRPr="00BC5004">
        <w:rPr>
          <w:rFonts w:ascii="Arial" w:hAnsi="Arial" w:cs="Arial"/>
          <w:b w:val="0"/>
          <w:sz w:val="20"/>
        </w:rPr>
        <w:t xml:space="preserve">osts expended per household; </w:t>
      </w:r>
      <w:r w:rsidR="003D4CD7">
        <w:rPr>
          <w:rFonts w:ascii="Arial" w:hAnsi="Arial" w:cs="Arial"/>
          <w:b w:val="0"/>
          <w:sz w:val="20"/>
        </w:rPr>
        <w:t>number</w:t>
      </w:r>
      <w:r w:rsidRPr="00BC5004">
        <w:rPr>
          <w:rFonts w:ascii="Arial" w:hAnsi="Arial" w:cs="Arial"/>
          <w:b w:val="0"/>
          <w:sz w:val="20"/>
        </w:rPr>
        <w:t xml:space="preserve"> of households served; </w:t>
      </w:r>
      <w:r w:rsidR="003D4CD7">
        <w:rPr>
          <w:rFonts w:ascii="Arial" w:hAnsi="Arial" w:cs="Arial"/>
          <w:b w:val="0"/>
          <w:sz w:val="20"/>
        </w:rPr>
        <w:t>number</w:t>
      </w:r>
      <w:r w:rsidRPr="00BC5004">
        <w:rPr>
          <w:rFonts w:ascii="Arial" w:hAnsi="Arial" w:cs="Arial"/>
          <w:b w:val="0"/>
          <w:sz w:val="20"/>
        </w:rPr>
        <w:t xml:space="preserve"> of MF buildings served;</w:t>
      </w:r>
    </w:p>
    <w:p w14:paraId="1851CC2A" w14:textId="77777777" w:rsidR="00385661" w:rsidRPr="00BC5004" w:rsidRDefault="00385661">
      <w:pPr>
        <w:pStyle w:val="ListParagraph"/>
        <w:numPr>
          <w:ilvl w:val="1"/>
          <w:numId w:val="31"/>
        </w:numPr>
        <w:spacing w:after="120"/>
        <w:jc w:val="both"/>
        <w:rPr>
          <w:rFonts w:ascii="Arial" w:hAnsi="Arial" w:cs="Arial"/>
          <w:b w:val="0"/>
          <w:sz w:val="20"/>
        </w:rPr>
      </w:pPr>
      <w:r w:rsidRPr="00BC5004">
        <w:rPr>
          <w:rFonts w:ascii="Arial" w:hAnsi="Arial" w:cs="Arial"/>
          <w:b w:val="0"/>
          <w:sz w:val="20"/>
        </w:rPr>
        <w:t>Records / Data Collection / Reporting</w:t>
      </w:r>
    </w:p>
    <w:p w14:paraId="15123137" w14:textId="77777777" w:rsidR="00385661" w:rsidRPr="00BC5004" w:rsidRDefault="00385661" w:rsidP="00BC5004">
      <w:pPr>
        <w:pStyle w:val="ListParagraph"/>
        <w:numPr>
          <w:ilvl w:val="2"/>
          <w:numId w:val="31"/>
        </w:numPr>
        <w:spacing w:after="120"/>
        <w:jc w:val="both"/>
        <w:rPr>
          <w:rFonts w:ascii="Arial" w:hAnsi="Arial" w:cs="Arial"/>
          <w:b w:val="0"/>
          <w:sz w:val="20"/>
        </w:rPr>
      </w:pPr>
      <w:r w:rsidRPr="00BC5004">
        <w:rPr>
          <w:rFonts w:ascii="Arial" w:hAnsi="Arial" w:cs="Arial"/>
          <w:b w:val="0"/>
          <w:sz w:val="20"/>
        </w:rPr>
        <w:t>Program Implementer to provide clear and accurate invoices in conformance with state and local standards</w:t>
      </w:r>
    </w:p>
    <w:p w14:paraId="75F6C92B" w14:textId="77777777" w:rsidR="00385661" w:rsidRPr="00BC5004" w:rsidRDefault="00385661" w:rsidP="00BC5004">
      <w:pPr>
        <w:pStyle w:val="ListParagraph"/>
        <w:numPr>
          <w:ilvl w:val="2"/>
          <w:numId w:val="31"/>
        </w:numPr>
        <w:spacing w:after="120"/>
        <w:jc w:val="both"/>
        <w:rPr>
          <w:rFonts w:ascii="Arial" w:hAnsi="Arial" w:cs="Arial"/>
          <w:b w:val="0"/>
          <w:sz w:val="20"/>
        </w:rPr>
      </w:pPr>
      <w:r w:rsidRPr="00BC5004">
        <w:rPr>
          <w:rFonts w:ascii="Arial" w:hAnsi="Arial" w:cs="Arial"/>
          <w:b w:val="0"/>
          <w:sz w:val="20"/>
        </w:rPr>
        <w:t>Ensure payment to subcontractors in a timely manner and for allowable expenses.</w:t>
      </w:r>
    </w:p>
    <w:p w14:paraId="17906DAF" w14:textId="77777777" w:rsidR="00385661" w:rsidRPr="00BC5004" w:rsidRDefault="00385661" w:rsidP="00BC5004">
      <w:pPr>
        <w:pStyle w:val="ListParagraph"/>
        <w:numPr>
          <w:ilvl w:val="2"/>
          <w:numId w:val="31"/>
        </w:numPr>
        <w:spacing w:after="120"/>
        <w:jc w:val="both"/>
        <w:rPr>
          <w:rFonts w:ascii="Arial" w:hAnsi="Arial" w:cs="Arial"/>
          <w:b w:val="0"/>
          <w:sz w:val="20"/>
        </w:rPr>
      </w:pPr>
      <w:r w:rsidRPr="00BC5004">
        <w:rPr>
          <w:rFonts w:ascii="Arial" w:hAnsi="Arial" w:cs="Arial"/>
          <w:b w:val="0"/>
          <w:sz w:val="20"/>
        </w:rPr>
        <w:t>Report monthly on weatherization measures completed by project and units.</w:t>
      </w:r>
    </w:p>
    <w:p w14:paraId="1ACC9E2E" w14:textId="77777777" w:rsidR="00385661" w:rsidRPr="00BC5004" w:rsidRDefault="00385661" w:rsidP="00BC5004">
      <w:pPr>
        <w:pStyle w:val="ListParagraph"/>
        <w:numPr>
          <w:ilvl w:val="2"/>
          <w:numId w:val="31"/>
        </w:numPr>
        <w:spacing w:after="120"/>
        <w:jc w:val="both"/>
        <w:rPr>
          <w:rFonts w:ascii="Arial" w:hAnsi="Arial" w:cs="Arial"/>
          <w:b w:val="0"/>
          <w:sz w:val="20"/>
        </w:rPr>
      </w:pPr>
      <w:r w:rsidRPr="00BC5004">
        <w:rPr>
          <w:rFonts w:ascii="Arial" w:hAnsi="Arial" w:cs="Arial"/>
          <w:b w:val="0"/>
          <w:sz w:val="20"/>
        </w:rPr>
        <w:t>Track and report monthly on expenditures documenting the allocation of funds by funding source.</w:t>
      </w:r>
    </w:p>
    <w:p w14:paraId="36DD08C1" w14:textId="77777777" w:rsidR="00385661" w:rsidRPr="00BC5004" w:rsidRDefault="00385661" w:rsidP="00BC5004">
      <w:pPr>
        <w:pStyle w:val="ListParagraph"/>
        <w:numPr>
          <w:ilvl w:val="2"/>
          <w:numId w:val="31"/>
        </w:numPr>
        <w:spacing w:after="120"/>
        <w:jc w:val="both"/>
        <w:rPr>
          <w:rFonts w:ascii="Arial" w:hAnsi="Arial" w:cs="Arial"/>
          <w:b w:val="0"/>
          <w:sz w:val="20"/>
        </w:rPr>
      </w:pPr>
      <w:r w:rsidRPr="00BC5004">
        <w:rPr>
          <w:rFonts w:ascii="Arial" w:hAnsi="Arial" w:cs="Arial"/>
          <w:b w:val="0"/>
          <w:sz w:val="20"/>
        </w:rPr>
        <w:t>Require and accept client consent before sharing customer information outside of WAP.</w:t>
      </w:r>
    </w:p>
    <w:p w14:paraId="024C3D63" w14:textId="77777777" w:rsidR="00F55FD1" w:rsidRPr="00375DCE" w:rsidRDefault="00F55FD1" w:rsidP="00F55FD1">
      <w:pPr>
        <w:ind w:left="540"/>
        <w:rPr>
          <w:rFonts w:ascii="Arial" w:hAnsi="Arial" w:cs="Arial"/>
          <w:b w:val="0"/>
          <w:bCs/>
          <w:sz w:val="20"/>
        </w:rPr>
      </w:pPr>
      <w:r w:rsidRPr="00375DCE">
        <w:rPr>
          <w:rFonts w:ascii="Arial" w:hAnsi="Arial" w:cs="Arial"/>
          <w:b w:val="0"/>
          <w:sz w:val="20"/>
        </w:rPr>
        <w:t>The following is also required of Respondents:</w:t>
      </w:r>
    </w:p>
    <w:p w14:paraId="41DBA029" w14:textId="77777777" w:rsidR="00F55FD1" w:rsidRPr="00375DCE" w:rsidRDefault="00F55FD1" w:rsidP="00F55FD1">
      <w:pPr>
        <w:pStyle w:val="ListParagraph"/>
        <w:numPr>
          <w:ilvl w:val="0"/>
          <w:numId w:val="21"/>
        </w:numPr>
        <w:spacing w:after="160" w:line="276" w:lineRule="auto"/>
        <w:ind w:left="1260"/>
        <w:contextualSpacing/>
        <w:rPr>
          <w:rFonts w:ascii="Arial" w:hAnsi="Arial" w:cs="Arial"/>
          <w:b w:val="0"/>
          <w:sz w:val="20"/>
        </w:rPr>
      </w:pPr>
      <w:r w:rsidRPr="00375DCE">
        <w:rPr>
          <w:rFonts w:ascii="Arial" w:hAnsi="Arial" w:cs="Arial"/>
          <w:b w:val="0"/>
          <w:sz w:val="20"/>
        </w:rPr>
        <w:t>Ensure that multi</w:t>
      </w:r>
      <w:r>
        <w:rPr>
          <w:rFonts w:ascii="Arial" w:hAnsi="Arial" w:cs="Arial"/>
          <w:b w:val="0"/>
          <w:sz w:val="20"/>
        </w:rPr>
        <w:t>-</w:t>
      </w:r>
      <w:r w:rsidRPr="00375DCE">
        <w:rPr>
          <w:rFonts w:ascii="Arial" w:hAnsi="Arial" w:cs="Arial"/>
          <w:b w:val="0"/>
          <w:sz w:val="20"/>
        </w:rPr>
        <w:t>family weatherization work performed will not increase the rent on current low-income residents for a period of at least three years</w:t>
      </w:r>
      <w:r>
        <w:rPr>
          <w:rFonts w:ascii="Arial" w:hAnsi="Arial" w:cs="Arial"/>
          <w:b w:val="0"/>
          <w:sz w:val="20"/>
        </w:rPr>
        <w:t xml:space="preserve"> per </w:t>
      </w:r>
      <w:hyperlink r:id="rId19" w:history="1">
        <w:r w:rsidRPr="00E6604D">
          <w:rPr>
            <w:rStyle w:val="Hyperlink"/>
            <w:rFonts w:ascii="Arial" w:hAnsi="Arial" w:cs="Arial"/>
            <w:b w:val="0"/>
            <w:sz w:val="20"/>
          </w:rPr>
          <w:t>RCW 70A.35.060</w:t>
        </w:r>
      </w:hyperlink>
      <w:r>
        <w:rPr>
          <w:rFonts w:ascii="Arial" w:hAnsi="Arial" w:cs="Arial"/>
          <w:b w:val="0"/>
          <w:sz w:val="20"/>
        </w:rPr>
        <w:t>.</w:t>
      </w:r>
    </w:p>
    <w:p w14:paraId="219C0A48" w14:textId="7C788709" w:rsidR="00F55FD1" w:rsidRDefault="00F55FD1" w:rsidP="00F55FD1">
      <w:pPr>
        <w:pStyle w:val="ListParagraph"/>
        <w:numPr>
          <w:ilvl w:val="0"/>
          <w:numId w:val="21"/>
        </w:numPr>
        <w:spacing w:after="160" w:line="276" w:lineRule="auto"/>
        <w:ind w:left="1260"/>
        <w:contextualSpacing/>
        <w:rPr>
          <w:rFonts w:ascii="Arial" w:hAnsi="Arial" w:cs="Arial"/>
          <w:b w:val="0"/>
          <w:sz w:val="20"/>
        </w:rPr>
      </w:pPr>
      <w:r w:rsidRPr="00375DCE">
        <w:rPr>
          <w:rFonts w:ascii="Arial" w:hAnsi="Arial" w:cs="Arial"/>
          <w:b w:val="0"/>
          <w:sz w:val="20"/>
        </w:rPr>
        <w:t>Ensure that multi</w:t>
      </w:r>
      <w:r>
        <w:rPr>
          <w:rFonts w:ascii="Arial" w:hAnsi="Arial" w:cs="Arial"/>
          <w:b w:val="0"/>
          <w:sz w:val="20"/>
        </w:rPr>
        <w:t>-</w:t>
      </w:r>
      <w:r w:rsidRPr="00375DCE">
        <w:rPr>
          <w:rFonts w:ascii="Arial" w:hAnsi="Arial" w:cs="Arial"/>
          <w:b w:val="0"/>
          <w:sz w:val="20"/>
        </w:rPr>
        <w:t>family weatherization work performed will benefit the resident and not just the owner of the property.</w:t>
      </w:r>
    </w:p>
    <w:p w14:paraId="553110C7" w14:textId="77777777" w:rsidR="00827BA7" w:rsidRPr="00D87BDA" w:rsidRDefault="00827BA7" w:rsidP="00BC5004">
      <w:pPr>
        <w:tabs>
          <w:tab w:val="left" w:pos="-720"/>
          <w:tab w:val="left" w:pos="360"/>
          <w:tab w:val="left" w:pos="720"/>
          <w:tab w:val="left" w:pos="1080"/>
          <w:tab w:val="left" w:pos="1440"/>
          <w:tab w:val="left" w:pos="1800"/>
          <w:tab w:val="left" w:pos="2160"/>
          <w:tab w:val="left" w:pos="2520"/>
          <w:tab w:val="left" w:pos="2880"/>
        </w:tabs>
        <w:ind w:left="540"/>
        <w:jc w:val="both"/>
        <w:rPr>
          <w:rFonts w:ascii="Arial" w:hAnsi="Arial" w:cs="Arial"/>
          <w:sz w:val="20"/>
        </w:rPr>
      </w:pPr>
    </w:p>
    <w:p w14:paraId="2C531616" w14:textId="77777777" w:rsidR="005E3B70" w:rsidRPr="00844B6A" w:rsidRDefault="005E3B70" w:rsidP="00BC5004">
      <w:pPr>
        <w:ind w:left="900"/>
        <w:jc w:val="both"/>
        <w:rPr>
          <w:rFonts w:ascii="Arial" w:hAnsi="Arial" w:cs="Arial"/>
          <w:b w:val="0"/>
          <w:sz w:val="20"/>
        </w:rPr>
      </w:pPr>
    </w:p>
    <w:p w14:paraId="2C531619" w14:textId="1D3DFBCA" w:rsidR="005E3B70" w:rsidRPr="006323B7" w:rsidRDefault="005E3B70" w:rsidP="00BC5004">
      <w:pPr>
        <w:pStyle w:val="Heading2"/>
        <w:tabs>
          <w:tab w:val="clear" w:pos="1188"/>
          <w:tab w:val="num" w:pos="2268"/>
        </w:tabs>
        <w:ind w:left="1728"/>
      </w:pPr>
      <w:bookmarkStart w:id="4" w:name="_Toc143773544"/>
      <w:r>
        <w:t>MINIMUM QUALIFICATIONS</w:t>
      </w:r>
      <w:bookmarkEnd w:id="4"/>
    </w:p>
    <w:p w14:paraId="2C53161A" w14:textId="77777777" w:rsidR="005E3B70" w:rsidRDefault="005E3B70" w:rsidP="00BC5004">
      <w:pPr>
        <w:ind w:left="900"/>
        <w:jc w:val="both"/>
        <w:rPr>
          <w:rFonts w:ascii="Arial" w:hAnsi="Arial" w:cs="Arial"/>
          <w:sz w:val="20"/>
        </w:rPr>
      </w:pPr>
    </w:p>
    <w:p w14:paraId="2C53161B" w14:textId="77777777" w:rsidR="005E3B70" w:rsidRDefault="005E3B70" w:rsidP="00BC5004">
      <w:pPr>
        <w:ind w:left="900"/>
        <w:jc w:val="both"/>
        <w:rPr>
          <w:rFonts w:ascii="Arial" w:hAnsi="Arial" w:cs="Arial"/>
          <w:b w:val="0"/>
          <w:sz w:val="20"/>
        </w:rPr>
      </w:pPr>
      <w:r>
        <w:rPr>
          <w:rFonts w:ascii="Arial" w:hAnsi="Arial" w:cs="Arial"/>
          <w:b w:val="0"/>
          <w:sz w:val="20"/>
        </w:rPr>
        <w:t xml:space="preserve">Minimum qualifications include: </w:t>
      </w:r>
    </w:p>
    <w:p w14:paraId="2C53161C" w14:textId="2C4DB26D" w:rsidR="005E3B70" w:rsidRDefault="005E3B70" w:rsidP="00BC5004">
      <w:pPr>
        <w:numPr>
          <w:ilvl w:val="0"/>
          <w:numId w:val="12"/>
        </w:numPr>
        <w:tabs>
          <w:tab w:val="clear" w:pos="1080"/>
          <w:tab w:val="num" w:pos="1620"/>
        </w:tabs>
        <w:ind w:left="1620"/>
        <w:jc w:val="both"/>
        <w:rPr>
          <w:rFonts w:ascii="Arial" w:hAnsi="Arial" w:cs="Arial"/>
          <w:b w:val="0"/>
          <w:sz w:val="20"/>
        </w:rPr>
      </w:pPr>
      <w:r>
        <w:rPr>
          <w:rFonts w:ascii="Arial" w:hAnsi="Arial" w:cs="Arial"/>
          <w:b w:val="0"/>
          <w:sz w:val="20"/>
        </w:rPr>
        <w:t>L</w:t>
      </w:r>
      <w:r w:rsidR="00934495">
        <w:rPr>
          <w:rFonts w:ascii="Arial" w:hAnsi="Arial" w:cs="Arial"/>
          <w:b w:val="0"/>
          <w:sz w:val="20"/>
        </w:rPr>
        <w:t>icensed to do business in the S</w:t>
      </w:r>
      <w:r>
        <w:rPr>
          <w:rFonts w:ascii="Arial" w:hAnsi="Arial" w:cs="Arial"/>
          <w:b w:val="0"/>
          <w:sz w:val="20"/>
        </w:rPr>
        <w:t xml:space="preserve">tate of Washington or </w:t>
      </w:r>
      <w:r w:rsidR="00160AEA">
        <w:rPr>
          <w:rFonts w:ascii="Arial" w:hAnsi="Arial" w:cs="Arial"/>
          <w:b w:val="0"/>
          <w:sz w:val="20"/>
        </w:rPr>
        <w:t>submit</w:t>
      </w:r>
      <w:r>
        <w:rPr>
          <w:rFonts w:ascii="Arial" w:hAnsi="Arial" w:cs="Arial"/>
          <w:b w:val="0"/>
          <w:sz w:val="20"/>
        </w:rPr>
        <w:t xml:space="preserve"> a</w:t>
      </w:r>
      <w:r w:rsidR="00160AEA">
        <w:rPr>
          <w:rFonts w:ascii="Arial" w:hAnsi="Arial" w:cs="Arial"/>
          <w:b w:val="0"/>
          <w:sz w:val="20"/>
        </w:rPr>
        <w:t xml:space="preserve"> statement of</w:t>
      </w:r>
      <w:r>
        <w:rPr>
          <w:rFonts w:ascii="Arial" w:hAnsi="Arial" w:cs="Arial"/>
          <w:b w:val="0"/>
          <w:sz w:val="20"/>
        </w:rPr>
        <w:t xml:space="preserve"> commitment that </w:t>
      </w:r>
      <w:r w:rsidR="00934495">
        <w:rPr>
          <w:rFonts w:ascii="Arial" w:hAnsi="Arial" w:cs="Arial"/>
          <w:b w:val="0"/>
          <w:sz w:val="20"/>
        </w:rPr>
        <w:t xml:space="preserve">business </w:t>
      </w:r>
      <w:r>
        <w:rPr>
          <w:rFonts w:ascii="Arial" w:hAnsi="Arial" w:cs="Arial"/>
          <w:b w:val="0"/>
          <w:sz w:val="20"/>
        </w:rPr>
        <w:t xml:space="preserve">will become licensed in Washington within thirty (30) calendar days of </w:t>
      </w:r>
      <w:r w:rsidR="00613592">
        <w:rPr>
          <w:rFonts w:ascii="Arial" w:hAnsi="Arial" w:cs="Arial"/>
          <w:b w:val="0"/>
          <w:sz w:val="20"/>
        </w:rPr>
        <w:t>being selected as the Apparent</w:t>
      </w:r>
      <w:r>
        <w:rPr>
          <w:rFonts w:ascii="Arial" w:hAnsi="Arial" w:cs="Arial"/>
          <w:b w:val="0"/>
          <w:sz w:val="20"/>
        </w:rPr>
        <w:t xml:space="preserve"> Successful Contractor.</w:t>
      </w:r>
    </w:p>
    <w:p w14:paraId="2C53161D" w14:textId="3B5363EC" w:rsidR="005E3B70" w:rsidRDefault="009C0996" w:rsidP="00BC5004">
      <w:pPr>
        <w:numPr>
          <w:ilvl w:val="0"/>
          <w:numId w:val="12"/>
        </w:numPr>
        <w:tabs>
          <w:tab w:val="clear" w:pos="1080"/>
          <w:tab w:val="num" w:pos="1620"/>
        </w:tabs>
        <w:ind w:left="1620"/>
        <w:jc w:val="both"/>
        <w:rPr>
          <w:rFonts w:ascii="Arial" w:hAnsi="Arial" w:cs="Arial"/>
          <w:b w:val="0"/>
          <w:sz w:val="20"/>
        </w:rPr>
      </w:pPr>
      <w:r>
        <w:rPr>
          <w:rFonts w:ascii="Arial" w:hAnsi="Arial" w:cs="Arial"/>
          <w:b w:val="0"/>
          <w:sz w:val="20"/>
        </w:rPr>
        <w:t>T</w:t>
      </w:r>
      <w:r w:rsidR="00E6604D">
        <w:rPr>
          <w:rFonts w:ascii="Arial" w:hAnsi="Arial" w:cs="Arial"/>
          <w:b w:val="0"/>
          <w:sz w:val="20"/>
        </w:rPr>
        <w:t>wo</w:t>
      </w:r>
      <w:r w:rsidR="005E3B70">
        <w:rPr>
          <w:rFonts w:ascii="Arial" w:hAnsi="Arial" w:cs="Arial"/>
          <w:b w:val="0"/>
          <w:sz w:val="20"/>
        </w:rPr>
        <w:t xml:space="preserve"> years</w:t>
      </w:r>
      <w:r w:rsidR="00310D95">
        <w:rPr>
          <w:rFonts w:ascii="Arial" w:hAnsi="Arial" w:cs="Arial"/>
          <w:b w:val="0"/>
          <w:sz w:val="20"/>
        </w:rPr>
        <w:t xml:space="preserve"> of</w:t>
      </w:r>
      <w:r w:rsidR="005E3B70">
        <w:rPr>
          <w:rFonts w:ascii="Arial" w:hAnsi="Arial" w:cs="Arial"/>
          <w:b w:val="0"/>
          <w:sz w:val="20"/>
        </w:rPr>
        <w:t xml:space="preserve"> experience</w:t>
      </w:r>
      <w:r w:rsidR="003B319A">
        <w:rPr>
          <w:rFonts w:ascii="Arial" w:hAnsi="Arial" w:cs="Arial"/>
          <w:b w:val="0"/>
          <w:sz w:val="20"/>
        </w:rPr>
        <w:t xml:space="preserve"> with</w:t>
      </w:r>
      <w:r w:rsidR="00F135E5">
        <w:rPr>
          <w:rFonts w:ascii="Arial" w:hAnsi="Arial" w:cs="Arial"/>
          <w:b w:val="0"/>
          <w:sz w:val="20"/>
        </w:rPr>
        <w:t xml:space="preserve"> </w:t>
      </w:r>
      <w:r w:rsidR="004D5761">
        <w:rPr>
          <w:rFonts w:ascii="Arial" w:hAnsi="Arial" w:cs="Arial"/>
          <w:b w:val="0"/>
          <w:sz w:val="20"/>
        </w:rPr>
        <w:t>weatherizing multifamily buildings</w:t>
      </w:r>
      <w:r w:rsidR="00934495">
        <w:rPr>
          <w:rFonts w:ascii="Arial" w:hAnsi="Arial" w:cs="Arial"/>
          <w:b w:val="0"/>
          <w:sz w:val="20"/>
        </w:rPr>
        <w:t>.</w:t>
      </w:r>
    </w:p>
    <w:p w14:paraId="2FAA9FE7" w14:textId="10F29D3F" w:rsidR="008743EF" w:rsidRPr="008743EF" w:rsidRDefault="00D72F31" w:rsidP="00BC5004">
      <w:pPr>
        <w:pStyle w:val="ListParagraph"/>
        <w:numPr>
          <w:ilvl w:val="0"/>
          <w:numId w:val="12"/>
        </w:numPr>
        <w:tabs>
          <w:tab w:val="clear" w:pos="1080"/>
          <w:tab w:val="num" w:pos="1620"/>
        </w:tabs>
        <w:spacing w:after="160" w:line="259" w:lineRule="auto"/>
        <w:ind w:left="1620"/>
        <w:contextualSpacing/>
        <w:rPr>
          <w:rFonts w:ascii="Arial" w:hAnsi="Arial" w:cs="Arial"/>
          <w:b w:val="0"/>
          <w:sz w:val="20"/>
        </w:rPr>
      </w:pPr>
      <w:r>
        <w:rPr>
          <w:rFonts w:ascii="Arial" w:hAnsi="Arial" w:cs="Arial"/>
          <w:b w:val="0"/>
          <w:sz w:val="20"/>
        </w:rPr>
        <w:t>One year of d</w:t>
      </w:r>
      <w:r w:rsidR="008743EF" w:rsidRPr="008743EF">
        <w:rPr>
          <w:rFonts w:ascii="Arial" w:hAnsi="Arial" w:cs="Arial"/>
          <w:b w:val="0"/>
          <w:sz w:val="20"/>
        </w:rPr>
        <w:t>emonstrated experience implementing weatherization, residential energy efficiency</w:t>
      </w:r>
      <w:r w:rsidR="00934495">
        <w:rPr>
          <w:rFonts w:ascii="Arial" w:hAnsi="Arial" w:cs="Arial"/>
          <w:b w:val="0"/>
          <w:sz w:val="20"/>
        </w:rPr>
        <w:t xml:space="preserve"> measures</w:t>
      </w:r>
      <w:r w:rsidR="008743EF" w:rsidRPr="008743EF">
        <w:rPr>
          <w:rFonts w:ascii="Arial" w:hAnsi="Arial" w:cs="Arial"/>
          <w:b w:val="0"/>
          <w:sz w:val="20"/>
        </w:rPr>
        <w:t>, and</w:t>
      </w:r>
      <w:r>
        <w:rPr>
          <w:rFonts w:ascii="Arial" w:hAnsi="Arial" w:cs="Arial"/>
          <w:b w:val="0"/>
          <w:sz w:val="20"/>
        </w:rPr>
        <w:t>/or</w:t>
      </w:r>
      <w:r w:rsidR="008743EF" w:rsidRPr="008743EF">
        <w:rPr>
          <w:rFonts w:ascii="Arial" w:hAnsi="Arial" w:cs="Arial"/>
          <w:b w:val="0"/>
          <w:sz w:val="20"/>
        </w:rPr>
        <w:t xml:space="preserve"> health </w:t>
      </w:r>
      <w:r w:rsidR="00F55FD1">
        <w:rPr>
          <w:rFonts w:ascii="Arial" w:hAnsi="Arial" w:cs="Arial"/>
          <w:b w:val="0"/>
          <w:sz w:val="20"/>
        </w:rPr>
        <w:t>&amp;</w:t>
      </w:r>
      <w:r w:rsidR="00F55FD1" w:rsidRPr="008743EF">
        <w:rPr>
          <w:rFonts w:ascii="Arial" w:hAnsi="Arial" w:cs="Arial"/>
          <w:b w:val="0"/>
          <w:sz w:val="20"/>
        </w:rPr>
        <w:t xml:space="preserve"> </w:t>
      </w:r>
      <w:r w:rsidR="008743EF" w:rsidRPr="008743EF">
        <w:rPr>
          <w:rFonts w:ascii="Arial" w:hAnsi="Arial" w:cs="Arial"/>
          <w:b w:val="0"/>
          <w:sz w:val="20"/>
        </w:rPr>
        <w:t xml:space="preserve">safety remediation programs for multifamily properties. </w:t>
      </w:r>
    </w:p>
    <w:p w14:paraId="13F9EB06" w14:textId="77777777" w:rsidR="002002D0" w:rsidRDefault="002002D0" w:rsidP="00BC5004">
      <w:pPr>
        <w:jc w:val="both"/>
        <w:rPr>
          <w:rFonts w:ascii="Arial" w:hAnsi="Arial" w:cs="Arial"/>
          <w:b w:val="0"/>
          <w:sz w:val="20"/>
        </w:rPr>
      </w:pPr>
    </w:p>
    <w:p w14:paraId="1D92BF65" w14:textId="56536469" w:rsidR="002002D0" w:rsidRDefault="002002D0" w:rsidP="00BC5004">
      <w:pPr>
        <w:ind w:left="900"/>
        <w:jc w:val="both"/>
        <w:rPr>
          <w:rFonts w:ascii="Arial" w:hAnsi="Arial" w:cs="Arial"/>
          <w:b w:val="0"/>
          <w:sz w:val="20"/>
        </w:rPr>
      </w:pPr>
      <w:r>
        <w:rPr>
          <w:rFonts w:ascii="Arial" w:hAnsi="Arial" w:cs="Arial"/>
          <w:b w:val="0"/>
          <w:sz w:val="20"/>
        </w:rPr>
        <w:t xml:space="preserve">Proposals that do not meet </w:t>
      </w:r>
      <w:r w:rsidR="005331A2">
        <w:rPr>
          <w:rFonts w:ascii="Arial" w:hAnsi="Arial" w:cs="Arial"/>
          <w:b w:val="0"/>
          <w:sz w:val="20"/>
        </w:rPr>
        <w:t xml:space="preserve">or exceed </w:t>
      </w:r>
      <w:r>
        <w:rPr>
          <w:rFonts w:ascii="Arial" w:hAnsi="Arial" w:cs="Arial"/>
          <w:b w:val="0"/>
          <w:sz w:val="20"/>
        </w:rPr>
        <w:t xml:space="preserve">all minimum qualifications listed above are non-responsive and will not be evaluated. </w:t>
      </w:r>
    </w:p>
    <w:p w14:paraId="583FEBC8" w14:textId="61A80A2C" w:rsidR="00701216" w:rsidRDefault="00701216" w:rsidP="00BC5004">
      <w:pPr>
        <w:ind w:left="900"/>
        <w:jc w:val="both"/>
        <w:rPr>
          <w:rFonts w:ascii="Arial" w:hAnsi="Arial" w:cs="Arial"/>
          <w:b w:val="0"/>
          <w:sz w:val="20"/>
        </w:rPr>
      </w:pPr>
    </w:p>
    <w:p w14:paraId="069B2642" w14:textId="2EAA0CA7" w:rsidR="00701216" w:rsidRDefault="00701216" w:rsidP="00BC5004">
      <w:pPr>
        <w:ind w:left="900"/>
        <w:jc w:val="both"/>
        <w:rPr>
          <w:rFonts w:ascii="Arial" w:hAnsi="Arial" w:cs="Arial"/>
          <w:b w:val="0"/>
          <w:sz w:val="20"/>
        </w:rPr>
      </w:pPr>
    </w:p>
    <w:p w14:paraId="4CB41CE3" w14:textId="77777777" w:rsidR="00701216" w:rsidRPr="003B319A" w:rsidRDefault="00701216" w:rsidP="00BC5004">
      <w:pPr>
        <w:ind w:left="900"/>
        <w:jc w:val="both"/>
        <w:rPr>
          <w:rFonts w:ascii="Arial" w:hAnsi="Arial" w:cs="Arial"/>
          <w:b w:val="0"/>
          <w:sz w:val="20"/>
        </w:rPr>
      </w:pPr>
    </w:p>
    <w:p w14:paraId="2C531620" w14:textId="77777777" w:rsidR="005E3B70" w:rsidRDefault="005E3B70" w:rsidP="00BC5004">
      <w:pPr>
        <w:ind w:left="900"/>
        <w:jc w:val="both"/>
        <w:rPr>
          <w:rFonts w:ascii="Arial" w:hAnsi="Arial" w:cs="Arial"/>
          <w:sz w:val="20"/>
        </w:rPr>
      </w:pPr>
    </w:p>
    <w:p w14:paraId="7E48C04E" w14:textId="22A31C46" w:rsidR="00A368B3" w:rsidRDefault="005E3B70" w:rsidP="00A368B3">
      <w:pPr>
        <w:pStyle w:val="Heading2"/>
      </w:pPr>
      <w:bookmarkStart w:id="5" w:name="_Toc143773545"/>
      <w:r w:rsidRPr="00D87BDA">
        <w:t>FUNDING</w:t>
      </w:r>
      <w:bookmarkEnd w:id="5"/>
    </w:p>
    <w:p w14:paraId="6680722F" w14:textId="77777777" w:rsidR="00A368B3" w:rsidRPr="00A368B3" w:rsidRDefault="00A368B3" w:rsidP="00A368B3"/>
    <w:p w14:paraId="497C4344" w14:textId="4BFAEDE9" w:rsidR="001A7B6B" w:rsidRPr="001A7B6B" w:rsidRDefault="00A368B3" w:rsidP="001A7B6B">
      <w:pPr>
        <w:pStyle w:val="BodyTextIndent"/>
      </w:pPr>
      <w:r>
        <w:rPr>
          <w:rFonts w:cs="Arial"/>
        </w:rPr>
        <w:t>COMMERCE</w:t>
      </w:r>
      <w:r w:rsidRPr="00D87BDA">
        <w:rPr>
          <w:rFonts w:cs="Arial"/>
        </w:rPr>
        <w:t xml:space="preserve"> has b</w:t>
      </w:r>
      <w:r>
        <w:rPr>
          <w:rFonts w:cs="Arial"/>
        </w:rPr>
        <w:t xml:space="preserve">udgeted an amount not to exceed </w:t>
      </w:r>
      <w:r w:rsidR="008743EF" w:rsidRPr="00A3155B">
        <w:rPr>
          <w:rFonts w:ascii="Times New Roman" w:hAnsi="Times New Roman"/>
          <w:b/>
          <w:bCs/>
          <w:sz w:val="24"/>
          <w:szCs w:val="24"/>
        </w:rPr>
        <w:t>$</w:t>
      </w:r>
      <w:r w:rsidR="008743EF">
        <w:rPr>
          <w:rFonts w:ascii="Times New Roman" w:hAnsi="Times New Roman"/>
          <w:b/>
          <w:bCs/>
          <w:sz w:val="24"/>
          <w:szCs w:val="24"/>
        </w:rPr>
        <w:t>7,301,514.</w:t>
      </w:r>
      <w:r w:rsidR="00C031C0">
        <w:rPr>
          <w:rFonts w:ascii="Times New Roman" w:hAnsi="Times New Roman"/>
          <w:b/>
          <w:bCs/>
          <w:sz w:val="24"/>
          <w:szCs w:val="24"/>
        </w:rPr>
        <w:t>13</w:t>
      </w:r>
      <w:r w:rsidR="008A748E">
        <w:rPr>
          <w:rFonts w:cs="Arial"/>
        </w:rPr>
        <w:t xml:space="preserve"> </w:t>
      </w:r>
      <w:r w:rsidRPr="00D87BDA">
        <w:rPr>
          <w:rFonts w:cs="Arial"/>
        </w:rPr>
        <w:t>for this p</w:t>
      </w:r>
      <w:r>
        <w:rPr>
          <w:rFonts w:cs="Arial"/>
        </w:rPr>
        <w:t xml:space="preserve">roject. Proposals </w:t>
      </w:r>
      <w:r w:rsidR="0052476C">
        <w:rPr>
          <w:rFonts w:cs="Arial"/>
        </w:rPr>
        <w:t>over</w:t>
      </w:r>
      <w:r>
        <w:rPr>
          <w:rFonts w:cs="Arial"/>
        </w:rPr>
        <w:t xml:space="preserve"> this amount</w:t>
      </w:r>
      <w:r w:rsidRPr="00D87BDA">
        <w:rPr>
          <w:rFonts w:cs="Arial"/>
        </w:rPr>
        <w:t xml:space="preserve"> will be considered non-responsive and will not be evaluated.</w:t>
      </w:r>
      <w:r w:rsidR="001A7B6B">
        <w:rPr>
          <w:rFonts w:cs="Arial"/>
        </w:rPr>
        <w:t xml:space="preserve"> </w:t>
      </w:r>
      <w:r w:rsidR="001A7B6B" w:rsidRPr="00F135E5">
        <w:t>In the event additional funding becomes available</w:t>
      </w:r>
      <w:r w:rsidR="00F2346F" w:rsidRPr="00F135E5">
        <w:t xml:space="preserve"> during the period of performance</w:t>
      </w:r>
      <w:r w:rsidR="001A7B6B" w:rsidRPr="00F135E5">
        <w:t xml:space="preserve">, any contract awarded may be </w:t>
      </w:r>
      <w:r w:rsidR="00F2346F" w:rsidRPr="00F135E5">
        <w:t>amended</w:t>
      </w:r>
      <w:r w:rsidR="001A7B6B" w:rsidRPr="00F135E5">
        <w:t xml:space="preserve"> to provide additional related services. Additional funding is not guaranteed.</w:t>
      </w:r>
      <w:r w:rsidR="001A7B6B" w:rsidRPr="001A7B6B">
        <w:t xml:space="preserve"> </w:t>
      </w:r>
    </w:p>
    <w:p w14:paraId="422883C4" w14:textId="77777777" w:rsidR="00A368B3" w:rsidRPr="00D87BDA" w:rsidRDefault="00A368B3" w:rsidP="00A368B3">
      <w:pPr>
        <w:tabs>
          <w:tab w:val="left" w:pos="-720"/>
          <w:tab w:val="left" w:pos="360"/>
          <w:tab w:val="left" w:pos="720"/>
          <w:tab w:val="left" w:pos="1080"/>
          <w:tab w:val="left" w:pos="1440"/>
          <w:tab w:val="left" w:pos="1800"/>
          <w:tab w:val="left" w:pos="2160"/>
          <w:tab w:val="left" w:pos="2520"/>
          <w:tab w:val="left" w:pos="2880"/>
        </w:tabs>
        <w:ind w:left="720" w:hanging="720"/>
        <w:jc w:val="both"/>
        <w:rPr>
          <w:rFonts w:ascii="Arial" w:hAnsi="Arial" w:cs="Arial"/>
          <w:b w:val="0"/>
          <w:sz w:val="20"/>
        </w:rPr>
      </w:pPr>
    </w:p>
    <w:p w14:paraId="2753D451" w14:textId="38BDAB54" w:rsidR="00A368B3" w:rsidRDefault="00A368B3" w:rsidP="00A368B3">
      <w:pPr>
        <w:pStyle w:val="BodyTextIndent"/>
        <w:tabs>
          <w:tab w:val="clear" w:pos="0"/>
          <w:tab w:val="clear" w:pos="3240"/>
          <w:tab w:val="clear" w:pos="3600"/>
          <w:tab w:val="clear" w:pos="4320"/>
          <w:tab w:val="clear" w:pos="5040"/>
          <w:tab w:val="clear" w:pos="5760"/>
          <w:tab w:val="clear" w:pos="6480"/>
          <w:tab w:val="clear" w:pos="7200"/>
        </w:tabs>
        <w:rPr>
          <w:rFonts w:cs="Arial"/>
        </w:rPr>
      </w:pPr>
      <w:r w:rsidRPr="00D87BDA">
        <w:rPr>
          <w:rFonts w:cs="Arial"/>
        </w:rPr>
        <w:t xml:space="preserve">Any contract awarded as a result of this </w:t>
      </w:r>
      <w:r w:rsidR="001A7B6B">
        <w:rPr>
          <w:rFonts w:cs="Arial"/>
        </w:rPr>
        <w:t>RFP</w:t>
      </w:r>
      <w:r w:rsidRPr="00D87BDA">
        <w:rPr>
          <w:rFonts w:cs="Arial"/>
        </w:rPr>
        <w:t xml:space="preserve"> is contingent upon the availability of funding.</w:t>
      </w:r>
    </w:p>
    <w:p w14:paraId="5F628516" w14:textId="2D1AD80A" w:rsidR="00367B19" w:rsidRDefault="00367B19" w:rsidP="00A368B3">
      <w:pPr>
        <w:pStyle w:val="BodyTextIndent"/>
        <w:tabs>
          <w:tab w:val="clear" w:pos="0"/>
          <w:tab w:val="clear" w:pos="3240"/>
          <w:tab w:val="clear" w:pos="3600"/>
          <w:tab w:val="clear" w:pos="4320"/>
          <w:tab w:val="clear" w:pos="5040"/>
          <w:tab w:val="clear" w:pos="5760"/>
          <w:tab w:val="clear" w:pos="6480"/>
          <w:tab w:val="clear" w:pos="7200"/>
        </w:tabs>
        <w:rPr>
          <w:rFonts w:cs="Arial"/>
        </w:rPr>
      </w:pPr>
    </w:p>
    <w:p w14:paraId="79DEBFB6" w14:textId="0A54056C" w:rsidR="00367B19" w:rsidRDefault="00367B19" w:rsidP="00A368B3">
      <w:pPr>
        <w:pStyle w:val="BodyTextIndent"/>
        <w:tabs>
          <w:tab w:val="clear" w:pos="0"/>
          <w:tab w:val="clear" w:pos="3240"/>
          <w:tab w:val="clear" w:pos="3600"/>
          <w:tab w:val="clear" w:pos="4320"/>
          <w:tab w:val="clear" w:pos="5040"/>
          <w:tab w:val="clear" w:pos="5760"/>
          <w:tab w:val="clear" w:pos="6480"/>
          <w:tab w:val="clear" w:pos="7200"/>
        </w:tabs>
        <w:rPr>
          <w:rFonts w:cs="Arial"/>
        </w:rPr>
      </w:pPr>
      <w:r>
        <w:rPr>
          <w:rFonts w:cs="Arial"/>
        </w:rPr>
        <w:t xml:space="preserve">The four regions and their funding are based on </w:t>
      </w:r>
      <w:r w:rsidR="00422E08">
        <w:rPr>
          <w:rFonts w:cs="Arial"/>
        </w:rPr>
        <w:t xml:space="preserve">Department </w:t>
      </w:r>
      <w:r>
        <w:rPr>
          <w:rFonts w:cs="Arial"/>
        </w:rPr>
        <w:t>of Commerce’s allocation formula and adjusted for heating degree days.</w:t>
      </w:r>
      <w:r w:rsidR="00DD3EC0">
        <w:rPr>
          <w:rFonts w:cs="Arial"/>
        </w:rPr>
        <w:t xml:space="preserve"> </w:t>
      </w:r>
      <w:r w:rsidR="00DD3EC0" w:rsidRPr="00BC5004">
        <w:rPr>
          <w:rFonts w:cs="Arial"/>
          <w:i/>
        </w:rPr>
        <w:t>(Values Below are Rounded for Clarity</w:t>
      </w:r>
      <w:r w:rsidR="00DD3EC0">
        <w:rPr>
          <w:rFonts w:cs="Arial"/>
        </w:rPr>
        <w:t>)</w:t>
      </w:r>
    </w:p>
    <w:p w14:paraId="160BC633" w14:textId="2564EF09" w:rsidR="0024495D" w:rsidRDefault="0024495D" w:rsidP="00BC5004">
      <w:pPr>
        <w:pStyle w:val="BodyTextIndent"/>
        <w:tabs>
          <w:tab w:val="clear" w:pos="0"/>
          <w:tab w:val="clear" w:pos="3240"/>
          <w:tab w:val="clear" w:pos="3600"/>
          <w:tab w:val="clear" w:pos="4320"/>
          <w:tab w:val="clear" w:pos="5040"/>
          <w:tab w:val="clear" w:pos="5760"/>
          <w:tab w:val="clear" w:pos="6480"/>
          <w:tab w:val="clear" w:pos="7200"/>
        </w:tabs>
        <w:ind w:left="0"/>
        <w:rPr>
          <w:rFonts w:cs="Arial"/>
        </w:rPr>
      </w:pPr>
    </w:p>
    <w:p w14:paraId="19C67E1D" w14:textId="0CB7BF85" w:rsidR="00367B19" w:rsidRDefault="00367B19" w:rsidP="00A368B3">
      <w:pPr>
        <w:pStyle w:val="BodyTextIndent"/>
        <w:tabs>
          <w:tab w:val="clear" w:pos="0"/>
          <w:tab w:val="clear" w:pos="3240"/>
          <w:tab w:val="clear" w:pos="3600"/>
          <w:tab w:val="clear" w:pos="4320"/>
          <w:tab w:val="clear" w:pos="5040"/>
          <w:tab w:val="clear" w:pos="5760"/>
          <w:tab w:val="clear" w:pos="6480"/>
          <w:tab w:val="clear" w:pos="7200"/>
        </w:tabs>
        <w:rPr>
          <w:rFonts w:cs="Arial"/>
        </w:rPr>
      </w:pPr>
    </w:p>
    <w:tbl>
      <w:tblPr>
        <w:tblStyle w:val="TableGrid"/>
        <w:tblW w:w="0" w:type="auto"/>
        <w:tblInd w:w="360" w:type="dxa"/>
        <w:tblLook w:val="04A0" w:firstRow="1" w:lastRow="0" w:firstColumn="1" w:lastColumn="0" w:noHBand="0" w:noVBand="1"/>
      </w:tblPr>
      <w:tblGrid>
        <w:gridCol w:w="2450"/>
        <w:gridCol w:w="2410"/>
        <w:gridCol w:w="2065"/>
        <w:gridCol w:w="2065"/>
      </w:tblGrid>
      <w:tr w:rsidR="00367B19" w14:paraId="1A68F8DB" w14:textId="5206B9FE" w:rsidTr="00C7241C">
        <w:tc>
          <w:tcPr>
            <w:tcW w:w="2450" w:type="dxa"/>
            <w:shd w:val="clear" w:color="auto" w:fill="A6A6A6" w:themeFill="background1" w:themeFillShade="A6"/>
          </w:tcPr>
          <w:p w14:paraId="4923505D" w14:textId="0295DF82" w:rsidR="00367B19" w:rsidRPr="00367B19" w:rsidRDefault="00367B19" w:rsidP="00A368B3">
            <w:pPr>
              <w:pStyle w:val="BodyTextIndent"/>
              <w:tabs>
                <w:tab w:val="clear" w:pos="0"/>
                <w:tab w:val="clear" w:pos="3240"/>
                <w:tab w:val="clear" w:pos="3600"/>
                <w:tab w:val="clear" w:pos="4320"/>
                <w:tab w:val="clear" w:pos="5040"/>
                <w:tab w:val="clear" w:pos="5760"/>
                <w:tab w:val="clear" w:pos="6480"/>
                <w:tab w:val="clear" w:pos="7200"/>
              </w:tabs>
              <w:ind w:left="0"/>
              <w:rPr>
                <w:rFonts w:cs="Arial"/>
                <w:b/>
              </w:rPr>
            </w:pPr>
            <w:r w:rsidRPr="00367B19">
              <w:rPr>
                <w:rFonts w:cs="Arial"/>
                <w:b/>
              </w:rPr>
              <w:t>Region</w:t>
            </w:r>
          </w:p>
        </w:tc>
        <w:tc>
          <w:tcPr>
            <w:tcW w:w="2410" w:type="dxa"/>
            <w:shd w:val="clear" w:color="auto" w:fill="A6A6A6" w:themeFill="background1" w:themeFillShade="A6"/>
          </w:tcPr>
          <w:p w14:paraId="6ACECBAF" w14:textId="5237ADAA" w:rsidR="00367B19" w:rsidRPr="00367B19" w:rsidRDefault="00C7241C" w:rsidP="00A368B3">
            <w:pPr>
              <w:pStyle w:val="BodyTextIndent"/>
              <w:tabs>
                <w:tab w:val="clear" w:pos="0"/>
                <w:tab w:val="clear" w:pos="3240"/>
                <w:tab w:val="clear" w:pos="3600"/>
                <w:tab w:val="clear" w:pos="4320"/>
                <w:tab w:val="clear" w:pos="5040"/>
                <w:tab w:val="clear" w:pos="5760"/>
                <w:tab w:val="clear" w:pos="6480"/>
                <w:tab w:val="clear" w:pos="7200"/>
              </w:tabs>
              <w:ind w:left="0"/>
              <w:rPr>
                <w:rFonts w:cs="Arial"/>
                <w:b/>
              </w:rPr>
            </w:pPr>
            <w:r>
              <w:rPr>
                <w:rFonts w:cs="Arial"/>
                <w:b/>
              </w:rPr>
              <w:t>Program Operations</w:t>
            </w:r>
          </w:p>
        </w:tc>
        <w:tc>
          <w:tcPr>
            <w:tcW w:w="2065" w:type="dxa"/>
            <w:shd w:val="clear" w:color="auto" w:fill="A6A6A6" w:themeFill="background1" w:themeFillShade="A6"/>
          </w:tcPr>
          <w:p w14:paraId="671A1E5C" w14:textId="5ECFDEE3" w:rsidR="00367B19" w:rsidRPr="00367B19" w:rsidRDefault="00C7241C" w:rsidP="00A368B3">
            <w:pPr>
              <w:pStyle w:val="BodyTextIndent"/>
              <w:tabs>
                <w:tab w:val="clear" w:pos="0"/>
                <w:tab w:val="clear" w:pos="3240"/>
                <w:tab w:val="clear" w:pos="3600"/>
                <w:tab w:val="clear" w:pos="4320"/>
                <w:tab w:val="clear" w:pos="5040"/>
                <w:tab w:val="clear" w:pos="5760"/>
                <w:tab w:val="clear" w:pos="6480"/>
                <w:tab w:val="clear" w:pos="7200"/>
              </w:tabs>
              <w:ind w:left="0"/>
              <w:rPr>
                <w:rFonts w:cs="Arial"/>
                <w:b/>
              </w:rPr>
            </w:pPr>
            <w:r>
              <w:rPr>
                <w:rFonts w:cs="Arial"/>
                <w:b/>
              </w:rPr>
              <w:t>Admin</w:t>
            </w:r>
          </w:p>
        </w:tc>
        <w:tc>
          <w:tcPr>
            <w:tcW w:w="2065" w:type="dxa"/>
            <w:shd w:val="clear" w:color="auto" w:fill="A6A6A6" w:themeFill="background1" w:themeFillShade="A6"/>
          </w:tcPr>
          <w:p w14:paraId="700BAE7F" w14:textId="291BA2E2" w:rsidR="00367B19" w:rsidRPr="00367B19" w:rsidRDefault="00C7241C" w:rsidP="00A368B3">
            <w:pPr>
              <w:pStyle w:val="BodyTextIndent"/>
              <w:tabs>
                <w:tab w:val="clear" w:pos="0"/>
                <w:tab w:val="clear" w:pos="3240"/>
                <w:tab w:val="clear" w:pos="3600"/>
                <w:tab w:val="clear" w:pos="4320"/>
                <w:tab w:val="clear" w:pos="5040"/>
                <w:tab w:val="clear" w:pos="5760"/>
                <w:tab w:val="clear" w:pos="6480"/>
                <w:tab w:val="clear" w:pos="7200"/>
              </w:tabs>
              <w:ind w:left="0"/>
              <w:rPr>
                <w:rFonts w:cs="Arial"/>
                <w:b/>
              </w:rPr>
            </w:pPr>
            <w:r>
              <w:rPr>
                <w:rFonts w:cs="Arial"/>
                <w:b/>
              </w:rPr>
              <w:t>Total Award</w:t>
            </w:r>
          </w:p>
        </w:tc>
      </w:tr>
      <w:tr w:rsidR="00367B19" w14:paraId="3FE6DFB1" w14:textId="0B3240BE" w:rsidTr="00C7241C">
        <w:tc>
          <w:tcPr>
            <w:tcW w:w="2450" w:type="dxa"/>
          </w:tcPr>
          <w:p w14:paraId="481F9BD6" w14:textId="3E28D4BF" w:rsidR="00367B19" w:rsidRPr="00AB447F" w:rsidRDefault="00367B19" w:rsidP="00A368B3">
            <w:pPr>
              <w:pStyle w:val="BodyTextIndent"/>
              <w:tabs>
                <w:tab w:val="clear" w:pos="0"/>
                <w:tab w:val="clear" w:pos="3240"/>
                <w:tab w:val="clear" w:pos="3600"/>
                <w:tab w:val="clear" w:pos="4320"/>
                <w:tab w:val="clear" w:pos="5040"/>
                <w:tab w:val="clear" w:pos="5760"/>
                <w:tab w:val="clear" w:pos="6480"/>
                <w:tab w:val="clear" w:pos="7200"/>
              </w:tabs>
              <w:ind w:left="0"/>
              <w:rPr>
                <w:rFonts w:cs="Arial"/>
                <w:b/>
              </w:rPr>
            </w:pPr>
            <w:r w:rsidRPr="00AB447F">
              <w:rPr>
                <w:rFonts w:cs="Arial"/>
                <w:b/>
              </w:rPr>
              <w:t>West</w:t>
            </w:r>
          </w:p>
        </w:tc>
        <w:tc>
          <w:tcPr>
            <w:tcW w:w="2410" w:type="dxa"/>
          </w:tcPr>
          <w:p w14:paraId="7FAA3602" w14:textId="5460AE17" w:rsidR="00367B19" w:rsidRPr="00C7241C" w:rsidRDefault="00C7241C" w:rsidP="00C7241C">
            <w:pPr>
              <w:jc w:val="both"/>
              <w:rPr>
                <w:rFonts w:ascii="Calibri" w:hAnsi="Calibri" w:cs="Calibri"/>
                <w:b w:val="0"/>
                <w:color w:val="000000"/>
                <w:sz w:val="22"/>
                <w:szCs w:val="22"/>
              </w:rPr>
            </w:pPr>
            <w:r>
              <w:rPr>
                <w:rFonts w:ascii="Calibri" w:hAnsi="Calibri" w:cs="Calibri"/>
                <w:color w:val="000000"/>
                <w:sz w:val="22"/>
                <w:szCs w:val="22"/>
              </w:rPr>
              <w:t>$ 1,343,72</w:t>
            </w:r>
            <w:r w:rsidR="00DD3EC0">
              <w:rPr>
                <w:rFonts w:ascii="Calibri" w:hAnsi="Calibri" w:cs="Calibri"/>
                <w:color w:val="000000"/>
                <w:sz w:val="22"/>
                <w:szCs w:val="22"/>
              </w:rPr>
              <w:t>9</w:t>
            </w:r>
          </w:p>
        </w:tc>
        <w:tc>
          <w:tcPr>
            <w:tcW w:w="2065" w:type="dxa"/>
          </w:tcPr>
          <w:p w14:paraId="21EA5D37" w14:textId="1C03887E" w:rsidR="00367B19" w:rsidRPr="00C7241C" w:rsidRDefault="00C7241C" w:rsidP="00C7241C">
            <w:pPr>
              <w:jc w:val="both"/>
              <w:rPr>
                <w:rFonts w:ascii="Calibri" w:hAnsi="Calibri" w:cs="Calibri"/>
                <w:b w:val="0"/>
                <w:color w:val="000000"/>
                <w:sz w:val="22"/>
                <w:szCs w:val="22"/>
              </w:rPr>
            </w:pPr>
            <w:r>
              <w:rPr>
                <w:rFonts w:ascii="Calibri" w:hAnsi="Calibri" w:cs="Calibri"/>
                <w:color w:val="000000"/>
                <w:sz w:val="22"/>
                <w:szCs w:val="22"/>
              </w:rPr>
              <w:t>$  149,303</w:t>
            </w:r>
          </w:p>
        </w:tc>
        <w:tc>
          <w:tcPr>
            <w:tcW w:w="2065" w:type="dxa"/>
            <w:shd w:val="clear" w:color="auto" w:fill="D9D9D9" w:themeFill="background1" w:themeFillShade="D9"/>
          </w:tcPr>
          <w:p w14:paraId="3706D68E" w14:textId="4E97FEF9" w:rsidR="00367B19" w:rsidRPr="00C7241C" w:rsidRDefault="00C7241C" w:rsidP="00C7241C">
            <w:pPr>
              <w:jc w:val="both"/>
              <w:rPr>
                <w:rFonts w:ascii="Calibri" w:hAnsi="Calibri" w:cs="Calibri"/>
                <w:b w:val="0"/>
                <w:color w:val="000000"/>
                <w:sz w:val="22"/>
                <w:szCs w:val="22"/>
              </w:rPr>
            </w:pPr>
            <w:r>
              <w:rPr>
                <w:rFonts w:ascii="Calibri" w:hAnsi="Calibri" w:cs="Calibri"/>
                <w:color w:val="000000"/>
                <w:sz w:val="22"/>
                <w:szCs w:val="22"/>
              </w:rPr>
              <w:t>$   1,493,0</w:t>
            </w:r>
            <w:r w:rsidR="00DD3EC0">
              <w:rPr>
                <w:rFonts w:ascii="Calibri" w:hAnsi="Calibri" w:cs="Calibri"/>
                <w:color w:val="000000"/>
                <w:sz w:val="22"/>
                <w:szCs w:val="22"/>
              </w:rPr>
              <w:t>32</w:t>
            </w:r>
          </w:p>
        </w:tc>
      </w:tr>
      <w:tr w:rsidR="00367B19" w14:paraId="46F32DB9" w14:textId="1C61DBAE" w:rsidTr="00C7241C">
        <w:tc>
          <w:tcPr>
            <w:tcW w:w="2450" w:type="dxa"/>
          </w:tcPr>
          <w:p w14:paraId="1720519C" w14:textId="2AE12036" w:rsidR="00367B19" w:rsidRPr="00AB447F" w:rsidRDefault="00367B19" w:rsidP="00A368B3">
            <w:pPr>
              <w:pStyle w:val="BodyTextIndent"/>
              <w:tabs>
                <w:tab w:val="clear" w:pos="0"/>
                <w:tab w:val="clear" w:pos="3240"/>
                <w:tab w:val="clear" w:pos="3600"/>
                <w:tab w:val="clear" w:pos="4320"/>
                <w:tab w:val="clear" w:pos="5040"/>
                <w:tab w:val="clear" w:pos="5760"/>
                <w:tab w:val="clear" w:pos="6480"/>
                <w:tab w:val="clear" w:pos="7200"/>
              </w:tabs>
              <w:ind w:left="0"/>
              <w:rPr>
                <w:rFonts w:cs="Arial"/>
                <w:b/>
              </w:rPr>
            </w:pPr>
            <w:r w:rsidRPr="00AB447F">
              <w:rPr>
                <w:rFonts w:cs="Arial"/>
                <w:b/>
              </w:rPr>
              <w:t>East</w:t>
            </w:r>
          </w:p>
        </w:tc>
        <w:tc>
          <w:tcPr>
            <w:tcW w:w="2410" w:type="dxa"/>
          </w:tcPr>
          <w:p w14:paraId="4DE78C03" w14:textId="381D6EF3" w:rsidR="00367B19" w:rsidRPr="00C7241C" w:rsidRDefault="00C7241C" w:rsidP="00C7241C">
            <w:pPr>
              <w:jc w:val="both"/>
              <w:rPr>
                <w:rFonts w:ascii="Calibri" w:hAnsi="Calibri" w:cs="Calibri"/>
                <w:b w:val="0"/>
                <w:color w:val="000000"/>
                <w:sz w:val="22"/>
                <w:szCs w:val="22"/>
              </w:rPr>
            </w:pPr>
            <w:r>
              <w:rPr>
                <w:rFonts w:ascii="Calibri" w:hAnsi="Calibri" w:cs="Calibri"/>
                <w:color w:val="000000"/>
                <w:sz w:val="22"/>
                <w:szCs w:val="22"/>
              </w:rPr>
              <w:t>$ 1,950,462</w:t>
            </w:r>
          </w:p>
        </w:tc>
        <w:tc>
          <w:tcPr>
            <w:tcW w:w="2065" w:type="dxa"/>
          </w:tcPr>
          <w:p w14:paraId="713570BC" w14:textId="5C36279C" w:rsidR="00367B19" w:rsidRPr="00C7241C" w:rsidRDefault="00C7241C" w:rsidP="00C7241C">
            <w:pPr>
              <w:jc w:val="both"/>
              <w:rPr>
                <w:rFonts w:ascii="Calibri" w:hAnsi="Calibri" w:cs="Calibri"/>
                <w:b w:val="0"/>
                <w:color w:val="000000"/>
                <w:sz w:val="22"/>
                <w:szCs w:val="22"/>
              </w:rPr>
            </w:pPr>
            <w:r>
              <w:rPr>
                <w:rFonts w:ascii="Calibri" w:hAnsi="Calibri" w:cs="Calibri"/>
                <w:color w:val="000000"/>
                <w:sz w:val="22"/>
                <w:szCs w:val="22"/>
              </w:rPr>
              <w:t>$  216,718</w:t>
            </w:r>
          </w:p>
        </w:tc>
        <w:tc>
          <w:tcPr>
            <w:tcW w:w="2065" w:type="dxa"/>
            <w:shd w:val="clear" w:color="auto" w:fill="D9D9D9" w:themeFill="background1" w:themeFillShade="D9"/>
          </w:tcPr>
          <w:p w14:paraId="2A32C3ED" w14:textId="51C2296F" w:rsidR="00367B19" w:rsidRPr="00C7241C" w:rsidRDefault="00C7241C" w:rsidP="00C7241C">
            <w:pPr>
              <w:jc w:val="both"/>
              <w:rPr>
                <w:rFonts w:ascii="Calibri" w:hAnsi="Calibri" w:cs="Calibri"/>
                <w:b w:val="0"/>
                <w:color w:val="000000"/>
                <w:sz w:val="22"/>
                <w:szCs w:val="22"/>
              </w:rPr>
            </w:pPr>
            <w:r>
              <w:rPr>
                <w:rFonts w:ascii="Calibri" w:hAnsi="Calibri" w:cs="Calibri"/>
                <w:color w:val="000000"/>
                <w:sz w:val="22"/>
                <w:szCs w:val="22"/>
              </w:rPr>
              <w:t>$   2,167,180</w:t>
            </w:r>
          </w:p>
        </w:tc>
      </w:tr>
      <w:tr w:rsidR="00367B19" w14:paraId="6825054C" w14:textId="789316AA" w:rsidTr="00C7241C">
        <w:tc>
          <w:tcPr>
            <w:tcW w:w="2450" w:type="dxa"/>
          </w:tcPr>
          <w:p w14:paraId="7A2DFBDA" w14:textId="31126478" w:rsidR="00367B19" w:rsidRPr="00AB447F" w:rsidRDefault="00367B19" w:rsidP="00A368B3">
            <w:pPr>
              <w:pStyle w:val="BodyTextIndent"/>
              <w:tabs>
                <w:tab w:val="clear" w:pos="0"/>
                <w:tab w:val="clear" w:pos="3240"/>
                <w:tab w:val="clear" w:pos="3600"/>
                <w:tab w:val="clear" w:pos="4320"/>
                <w:tab w:val="clear" w:pos="5040"/>
                <w:tab w:val="clear" w:pos="5760"/>
                <w:tab w:val="clear" w:pos="6480"/>
                <w:tab w:val="clear" w:pos="7200"/>
              </w:tabs>
              <w:ind w:left="0"/>
              <w:rPr>
                <w:rFonts w:cs="Arial"/>
                <w:b/>
              </w:rPr>
            </w:pPr>
            <w:r w:rsidRPr="00AB447F">
              <w:rPr>
                <w:rFonts w:cs="Arial"/>
                <w:b/>
              </w:rPr>
              <w:t>Central</w:t>
            </w:r>
          </w:p>
        </w:tc>
        <w:tc>
          <w:tcPr>
            <w:tcW w:w="2410" w:type="dxa"/>
          </w:tcPr>
          <w:p w14:paraId="5123DEBE" w14:textId="20BC6C1B" w:rsidR="00367B19" w:rsidRPr="00C7241C" w:rsidRDefault="00C7241C" w:rsidP="00C7241C">
            <w:pPr>
              <w:jc w:val="both"/>
              <w:rPr>
                <w:rFonts w:ascii="Calibri" w:hAnsi="Calibri" w:cs="Calibri"/>
                <w:b w:val="0"/>
                <w:color w:val="000000"/>
                <w:sz w:val="22"/>
                <w:szCs w:val="22"/>
              </w:rPr>
            </w:pPr>
            <w:r>
              <w:rPr>
                <w:rFonts w:ascii="Calibri" w:hAnsi="Calibri" w:cs="Calibri"/>
                <w:color w:val="000000"/>
                <w:sz w:val="22"/>
                <w:szCs w:val="22"/>
              </w:rPr>
              <w:t>$ 1,797,62</w:t>
            </w:r>
            <w:r w:rsidR="00DD3EC0">
              <w:rPr>
                <w:rFonts w:ascii="Calibri" w:hAnsi="Calibri" w:cs="Calibri"/>
                <w:color w:val="000000"/>
                <w:sz w:val="22"/>
                <w:szCs w:val="22"/>
              </w:rPr>
              <w:t>2</w:t>
            </w:r>
          </w:p>
        </w:tc>
        <w:tc>
          <w:tcPr>
            <w:tcW w:w="2065" w:type="dxa"/>
          </w:tcPr>
          <w:p w14:paraId="3DD9611C" w14:textId="778C070C" w:rsidR="00367B19" w:rsidRPr="00C7241C" w:rsidRDefault="00C7241C" w:rsidP="00C7241C">
            <w:pPr>
              <w:jc w:val="both"/>
              <w:rPr>
                <w:rFonts w:ascii="Calibri" w:hAnsi="Calibri" w:cs="Calibri"/>
                <w:b w:val="0"/>
                <w:color w:val="000000"/>
                <w:sz w:val="22"/>
                <w:szCs w:val="22"/>
              </w:rPr>
            </w:pPr>
            <w:r>
              <w:rPr>
                <w:rFonts w:ascii="Calibri" w:hAnsi="Calibri" w:cs="Calibri"/>
                <w:color w:val="000000"/>
                <w:sz w:val="22"/>
                <w:szCs w:val="22"/>
              </w:rPr>
              <w:t>$  199,73</w:t>
            </w:r>
            <w:r w:rsidR="00DD3EC0">
              <w:rPr>
                <w:rFonts w:ascii="Calibri" w:hAnsi="Calibri" w:cs="Calibri"/>
                <w:color w:val="000000"/>
                <w:sz w:val="22"/>
                <w:szCs w:val="22"/>
              </w:rPr>
              <w:t>6</w:t>
            </w:r>
          </w:p>
        </w:tc>
        <w:tc>
          <w:tcPr>
            <w:tcW w:w="2065" w:type="dxa"/>
            <w:shd w:val="clear" w:color="auto" w:fill="D9D9D9" w:themeFill="background1" w:themeFillShade="D9"/>
          </w:tcPr>
          <w:p w14:paraId="576F31A2" w14:textId="51F73CE3" w:rsidR="00367B19" w:rsidRPr="00C7241C" w:rsidRDefault="00C7241C" w:rsidP="00C7241C">
            <w:pPr>
              <w:jc w:val="both"/>
              <w:rPr>
                <w:rFonts w:ascii="Calibri" w:hAnsi="Calibri" w:cs="Calibri"/>
                <w:b w:val="0"/>
                <w:color w:val="000000"/>
                <w:sz w:val="22"/>
                <w:szCs w:val="22"/>
              </w:rPr>
            </w:pPr>
            <w:r>
              <w:rPr>
                <w:rFonts w:ascii="Calibri" w:hAnsi="Calibri" w:cs="Calibri"/>
                <w:color w:val="000000"/>
                <w:sz w:val="22"/>
                <w:szCs w:val="22"/>
              </w:rPr>
              <w:t>$   1,997,357</w:t>
            </w:r>
          </w:p>
        </w:tc>
      </w:tr>
      <w:tr w:rsidR="00367B19" w14:paraId="5EF5C1A6" w14:textId="5FCFF21C" w:rsidTr="00C7241C">
        <w:tc>
          <w:tcPr>
            <w:tcW w:w="2450" w:type="dxa"/>
          </w:tcPr>
          <w:p w14:paraId="6F49327D" w14:textId="588CF9C8" w:rsidR="00367B19" w:rsidRPr="00AB447F" w:rsidRDefault="00367B19" w:rsidP="00A368B3">
            <w:pPr>
              <w:pStyle w:val="BodyTextIndent"/>
              <w:tabs>
                <w:tab w:val="clear" w:pos="0"/>
                <w:tab w:val="clear" w:pos="3240"/>
                <w:tab w:val="clear" w:pos="3600"/>
                <w:tab w:val="clear" w:pos="4320"/>
                <w:tab w:val="clear" w:pos="5040"/>
                <w:tab w:val="clear" w:pos="5760"/>
                <w:tab w:val="clear" w:pos="6480"/>
                <w:tab w:val="clear" w:pos="7200"/>
              </w:tabs>
              <w:ind w:left="0"/>
              <w:rPr>
                <w:rFonts w:cs="Arial"/>
                <w:b/>
              </w:rPr>
            </w:pPr>
            <w:r w:rsidRPr="00AB447F">
              <w:rPr>
                <w:rFonts w:cs="Arial"/>
                <w:b/>
              </w:rPr>
              <w:t>Coastal North</w:t>
            </w:r>
          </w:p>
        </w:tc>
        <w:tc>
          <w:tcPr>
            <w:tcW w:w="2410" w:type="dxa"/>
          </w:tcPr>
          <w:p w14:paraId="6622C53E" w14:textId="14E7AF1A" w:rsidR="00367B19" w:rsidRPr="00C7241C" w:rsidRDefault="00C7241C" w:rsidP="00C7241C">
            <w:pPr>
              <w:jc w:val="both"/>
              <w:rPr>
                <w:rFonts w:ascii="Calibri" w:hAnsi="Calibri" w:cs="Calibri"/>
                <w:b w:val="0"/>
                <w:color w:val="000000"/>
                <w:sz w:val="22"/>
                <w:szCs w:val="22"/>
              </w:rPr>
            </w:pPr>
            <w:r>
              <w:rPr>
                <w:rFonts w:ascii="Calibri" w:hAnsi="Calibri" w:cs="Calibri"/>
                <w:color w:val="000000"/>
                <w:sz w:val="22"/>
                <w:szCs w:val="22"/>
              </w:rPr>
              <w:t>$ 1,479,550</w:t>
            </w:r>
          </w:p>
        </w:tc>
        <w:tc>
          <w:tcPr>
            <w:tcW w:w="2065" w:type="dxa"/>
          </w:tcPr>
          <w:p w14:paraId="47880958" w14:textId="17353BBC" w:rsidR="00367B19" w:rsidRPr="00C7241C" w:rsidRDefault="00C7241C" w:rsidP="00C7241C">
            <w:pPr>
              <w:jc w:val="both"/>
              <w:rPr>
                <w:rFonts w:ascii="Calibri" w:hAnsi="Calibri" w:cs="Calibri"/>
                <w:b w:val="0"/>
                <w:color w:val="000000"/>
                <w:sz w:val="22"/>
                <w:szCs w:val="22"/>
              </w:rPr>
            </w:pPr>
            <w:r>
              <w:rPr>
                <w:rFonts w:ascii="Calibri" w:hAnsi="Calibri" w:cs="Calibri"/>
                <w:color w:val="000000"/>
                <w:sz w:val="22"/>
                <w:szCs w:val="22"/>
              </w:rPr>
              <w:t>$  164,394</w:t>
            </w:r>
          </w:p>
        </w:tc>
        <w:tc>
          <w:tcPr>
            <w:tcW w:w="2065" w:type="dxa"/>
            <w:shd w:val="clear" w:color="auto" w:fill="D9D9D9" w:themeFill="background1" w:themeFillShade="D9"/>
          </w:tcPr>
          <w:p w14:paraId="48DB4165" w14:textId="7041531E" w:rsidR="00367B19" w:rsidRPr="00C7241C" w:rsidRDefault="00C7241C" w:rsidP="00C7241C">
            <w:pPr>
              <w:jc w:val="both"/>
              <w:rPr>
                <w:rFonts w:ascii="Calibri" w:hAnsi="Calibri" w:cs="Calibri"/>
                <w:b w:val="0"/>
                <w:color w:val="000000"/>
                <w:sz w:val="22"/>
                <w:szCs w:val="22"/>
              </w:rPr>
            </w:pPr>
            <w:r>
              <w:rPr>
                <w:rFonts w:ascii="Calibri" w:hAnsi="Calibri" w:cs="Calibri"/>
                <w:color w:val="000000"/>
                <w:sz w:val="22"/>
                <w:szCs w:val="22"/>
              </w:rPr>
              <w:t>$   1,643,94</w:t>
            </w:r>
            <w:r w:rsidR="00DD3EC0">
              <w:rPr>
                <w:rFonts w:ascii="Calibri" w:hAnsi="Calibri" w:cs="Calibri"/>
                <w:color w:val="000000"/>
                <w:sz w:val="22"/>
                <w:szCs w:val="22"/>
              </w:rPr>
              <w:t>5</w:t>
            </w:r>
            <w:r>
              <w:rPr>
                <w:rFonts w:ascii="Calibri" w:hAnsi="Calibri" w:cs="Calibri"/>
                <w:color w:val="000000"/>
                <w:sz w:val="22"/>
                <w:szCs w:val="22"/>
              </w:rPr>
              <w:t xml:space="preserve"> </w:t>
            </w:r>
          </w:p>
        </w:tc>
      </w:tr>
    </w:tbl>
    <w:p w14:paraId="003B06AB" w14:textId="77777777" w:rsidR="00367B19" w:rsidRDefault="00367B19" w:rsidP="00A368B3">
      <w:pPr>
        <w:pStyle w:val="BodyTextIndent"/>
        <w:tabs>
          <w:tab w:val="clear" w:pos="0"/>
          <w:tab w:val="clear" w:pos="3240"/>
          <w:tab w:val="clear" w:pos="3600"/>
          <w:tab w:val="clear" w:pos="4320"/>
          <w:tab w:val="clear" w:pos="5040"/>
          <w:tab w:val="clear" w:pos="5760"/>
          <w:tab w:val="clear" w:pos="6480"/>
          <w:tab w:val="clear" w:pos="7200"/>
        </w:tabs>
        <w:rPr>
          <w:rFonts w:cs="Arial"/>
        </w:rPr>
      </w:pPr>
    </w:p>
    <w:p w14:paraId="24D7CC25" w14:textId="77777777" w:rsidR="00A368B3" w:rsidRPr="00A368B3" w:rsidRDefault="00A368B3" w:rsidP="00A368B3"/>
    <w:p w14:paraId="7E10AE8A" w14:textId="2D780DB3" w:rsidR="00A368B3" w:rsidRPr="00EA3C42" w:rsidRDefault="00A368B3" w:rsidP="00A368B3">
      <w:pPr>
        <w:pStyle w:val="Heading2"/>
      </w:pPr>
      <w:bookmarkStart w:id="6" w:name="_Toc143773546"/>
      <w:r w:rsidRPr="00EA3C42">
        <w:t>MANDATORY AWARD TO SMALL OR VETERAN-OWNED BUSINESS</w:t>
      </w:r>
      <w:bookmarkEnd w:id="6"/>
      <w:r w:rsidRPr="00EA3C42">
        <w:t xml:space="preserve"> </w:t>
      </w:r>
      <w:r w:rsidR="00EC5B07" w:rsidRPr="00EA3C42">
        <w:t xml:space="preserve"> </w:t>
      </w:r>
    </w:p>
    <w:p w14:paraId="2C531622" w14:textId="77777777" w:rsidR="005E3B70" w:rsidRPr="00EA3C42" w:rsidRDefault="005E3B70" w:rsidP="00160AEA">
      <w:pPr>
        <w:tabs>
          <w:tab w:val="left" w:pos="-720"/>
          <w:tab w:val="left" w:pos="360"/>
          <w:tab w:val="left" w:pos="720"/>
          <w:tab w:val="left" w:pos="1080"/>
          <w:tab w:val="left" w:pos="1440"/>
          <w:tab w:val="left" w:pos="1800"/>
          <w:tab w:val="left" w:pos="2160"/>
          <w:tab w:val="left" w:pos="2520"/>
          <w:tab w:val="left" w:pos="2880"/>
        </w:tabs>
        <w:ind w:left="720" w:hanging="720"/>
        <w:jc w:val="both"/>
        <w:rPr>
          <w:rFonts w:ascii="Arial" w:hAnsi="Arial" w:cs="Arial"/>
          <w:b w:val="0"/>
          <w:sz w:val="20"/>
        </w:rPr>
      </w:pPr>
    </w:p>
    <w:p w14:paraId="49795A82" w14:textId="6C47CEE7" w:rsidR="007B3739" w:rsidRPr="00EA3C42" w:rsidRDefault="00A368B3" w:rsidP="00A368B3">
      <w:pPr>
        <w:pStyle w:val="BodyTextIndent"/>
        <w:tabs>
          <w:tab w:val="clear" w:pos="0"/>
          <w:tab w:val="clear" w:pos="3240"/>
          <w:tab w:val="clear" w:pos="3600"/>
          <w:tab w:val="clear" w:pos="4320"/>
          <w:tab w:val="clear" w:pos="5040"/>
          <w:tab w:val="clear" w:pos="5760"/>
          <w:tab w:val="clear" w:pos="6480"/>
          <w:tab w:val="clear" w:pos="7200"/>
        </w:tabs>
      </w:pPr>
      <w:r w:rsidRPr="00EA3C42">
        <w:t>As of April 1, 2023, C</w:t>
      </w:r>
      <w:r w:rsidRPr="00EA3C42">
        <w:rPr>
          <w:rFonts w:cs="Arial"/>
        </w:rPr>
        <w:t>OMMERCE</w:t>
      </w:r>
      <w:r w:rsidRPr="00EA3C42">
        <w:t xml:space="preserve"> is required to award competitively procured service contracts with an initial value </w:t>
      </w:r>
      <w:r w:rsidR="005F1356">
        <w:t xml:space="preserve">of </w:t>
      </w:r>
      <w:r w:rsidRPr="00EA3C42">
        <w:t xml:space="preserve">less than $150,000 to the highest-ranked responsive and responsible Small or Veteran-Owned Business, unless there was no responsive and responsible </w:t>
      </w:r>
      <w:r w:rsidR="00826D29" w:rsidRPr="00EA3C42">
        <w:t>P</w:t>
      </w:r>
      <w:r w:rsidRPr="00EA3C42">
        <w:t xml:space="preserve">roposal from a Small or Veteran-Owned Business. </w:t>
      </w:r>
      <w:r w:rsidR="00F2346F">
        <w:t xml:space="preserve">Any ties may be resolved by virtual presentations, the results of reference checks, or other means. </w:t>
      </w:r>
      <w:r w:rsidRPr="00EA3C42">
        <w:t>This does not apply to grants, pass-through funding</w:t>
      </w:r>
      <w:r w:rsidR="00DB6EB4">
        <w:t>, or any RFP in</w:t>
      </w:r>
      <w:r w:rsidRPr="00EA3C42">
        <w:t xml:space="preserve"> which for-profit entities are not eligible. This also does not apply to any RFP with a federal funding source.</w:t>
      </w:r>
    </w:p>
    <w:p w14:paraId="315D31AD" w14:textId="77777777" w:rsidR="007B3739" w:rsidRPr="00EA3C42" w:rsidRDefault="007B3739" w:rsidP="00A368B3">
      <w:pPr>
        <w:pStyle w:val="BodyTextIndent"/>
        <w:tabs>
          <w:tab w:val="clear" w:pos="0"/>
          <w:tab w:val="clear" w:pos="3240"/>
          <w:tab w:val="clear" w:pos="3600"/>
          <w:tab w:val="clear" w:pos="4320"/>
          <w:tab w:val="clear" w:pos="5040"/>
          <w:tab w:val="clear" w:pos="5760"/>
          <w:tab w:val="clear" w:pos="6480"/>
          <w:tab w:val="clear" w:pos="7200"/>
        </w:tabs>
      </w:pPr>
    </w:p>
    <w:p w14:paraId="24C583E8" w14:textId="55289A61" w:rsidR="00A368B3" w:rsidRPr="00A368B3" w:rsidRDefault="007B3739" w:rsidP="00A368B3">
      <w:pPr>
        <w:pStyle w:val="BodyTextIndent"/>
        <w:tabs>
          <w:tab w:val="clear" w:pos="0"/>
          <w:tab w:val="clear" w:pos="3240"/>
          <w:tab w:val="clear" w:pos="3600"/>
          <w:tab w:val="clear" w:pos="4320"/>
          <w:tab w:val="clear" w:pos="5040"/>
          <w:tab w:val="clear" w:pos="5760"/>
          <w:tab w:val="clear" w:pos="6480"/>
          <w:tab w:val="clear" w:pos="7200"/>
        </w:tabs>
      </w:pPr>
      <w:r w:rsidRPr="00EA3C42">
        <w:t>See Exhibit D for Small and Veteran-Owned Business certification.</w:t>
      </w:r>
      <w:r>
        <w:t xml:space="preserve"> </w:t>
      </w:r>
      <w:r w:rsidR="00A368B3" w:rsidRPr="00A368B3">
        <w:br/>
      </w:r>
    </w:p>
    <w:p w14:paraId="2C531627" w14:textId="77777777" w:rsidR="005E3B70" w:rsidRPr="00D87BDA" w:rsidRDefault="005E3B70" w:rsidP="00AE3943">
      <w:pPr>
        <w:pStyle w:val="Heading2"/>
      </w:pPr>
      <w:bookmarkStart w:id="7" w:name="_Toc143773547"/>
      <w:r w:rsidRPr="00D87BDA">
        <w:t>PERIOD OF PERFORMANCE</w:t>
      </w:r>
      <w:bookmarkEnd w:id="7"/>
    </w:p>
    <w:p w14:paraId="2C531628" w14:textId="77777777" w:rsidR="005E3B70" w:rsidRPr="00D87BDA" w:rsidRDefault="005E3B70" w:rsidP="00160AEA">
      <w:pPr>
        <w:tabs>
          <w:tab w:val="left" w:pos="-720"/>
          <w:tab w:val="left" w:pos="360"/>
          <w:tab w:val="left" w:pos="720"/>
          <w:tab w:val="left" w:pos="1080"/>
          <w:tab w:val="left" w:pos="1440"/>
          <w:tab w:val="left" w:pos="1800"/>
          <w:tab w:val="left" w:pos="2160"/>
          <w:tab w:val="left" w:pos="2520"/>
          <w:tab w:val="left" w:pos="2880"/>
        </w:tabs>
        <w:ind w:left="720"/>
        <w:jc w:val="both"/>
        <w:rPr>
          <w:rFonts w:ascii="Arial" w:hAnsi="Arial" w:cs="Arial"/>
          <w:b w:val="0"/>
          <w:sz w:val="20"/>
        </w:rPr>
      </w:pPr>
    </w:p>
    <w:p w14:paraId="2C531629" w14:textId="013B1063" w:rsidR="005E3B70" w:rsidRPr="00D87BDA"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cs="Arial"/>
          <w:b w:val="0"/>
          <w:sz w:val="20"/>
        </w:rPr>
      </w:pPr>
      <w:r w:rsidRPr="00D87BDA">
        <w:rPr>
          <w:rFonts w:ascii="Arial" w:hAnsi="Arial" w:cs="Arial"/>
          <w:b w:val="0"/>
          <w:sz w:val="20"/>
        </w:rPr>
        <w:t xml:space="preserve">The period of performance of any contract resulting from this RFP is tentatively scheduled to begin on or about </w:t>
      </w:r>
      <w:r w:rsidR="001E1FB3">
        <w:rPr>
          <w:rFonts w:ascii="Arial" w:hAnsi="Arial" w:cs="Arial"/>
          <w:sz w:val="20"/>
        </w:rPr>
        <w:t>July</w:t>
      </w:r>
      <w:r w:rsidR="009B0E3F">
        <w:rPr>
          <w:rFonts w:ascii="Arial" w:hAnsi="Arial" w:cs="Arial"/>
          <w:sz w:val="20"/>
        </w:rPr>
        <w:t xml:space="preserve"> 10</w:t>
      </w:r>
      <w:r w:rsidR="00DE55DE" w:rsidRPr="00BC5004">
        <w:rPr>
          <w:rFonts w:ascii="Arial" w:hAnsi="Arial" w:cs="Arial"/>
          <w:sz w:val="20"/>
          <w:vertAlign w:val="superscript"/>
        </w:rPr>
        <w:t>th</w:t>
      </w:r>
      <w:r w:rsidR="001E1FB3">
        <w:rPr>
          <w:rFonts w:ascii="Arial" w:hAnsi="Arial" w:cs="Arial"/>
          <w:sz w:val="20"/>
        </w:rPr>
        <w:t>, 2024</w:t>
      </w:r>
      <w:r w:rsidR="0052476C">
        <w:rPr>
          <w:rFonts w:ascii="Arial" w:hAnsi="Arial" w:cs="Arial"/>
          <w:sz w:val="20"/>
        </w:rPr>
        <w:t>,</w:t>
      </w:r>
      <w:r w:rsidR="008743EF" w:rsidRPr="008743EF">
        <w:rPr>
          <w:rFonts w:ascii="Arial" w:hAnsi="Arial" w:cs="Arial"/>
          <w:sz w:val="20"/>
        </w:rPr>
        <w:t xml:space="preserve"> </w:t>
      </w:r>
      <w:r w:rsidRPr="008743EF">
        <w:rPr>
          <w:rFonts w:ascii="Arial" w:hAnsi="Arial" w:cs="Arial"/>
          <w:sz w:val="20"/>
        </w:rPr>
        <w:t>and end on</w:t>
      </w:r>
      <w:r w:rsidR="008743EF" w:rsidRPr="008743EF">
        <w:rPr>
          <w:rFonts w:ascii="Arial" w:hAnsi="Arial" w:cs="Arial"/>
          <w:sz w:val="20"/>
        </w:rPr>
        <w:t xml:space="preserve"> June 30</w:t>
      </w:r>
      <w:r w:rsidR="008743EF" w:rsidRPr="008743EF">
        <w:rPr>
          <w:rFonts w:ascii="Arial" w:hAnsi="Arial" w:cs="Arial"/>
          <w:sz w:val="20"/>
          <w:vertAlign w:val="superscript"/>
        </w:rPr>
        <w:t>th</w:t>
      </w:r>
      <w:r w:rsidR="008743EF" w:rsidRPr="008743EF">
        <w:rPr>
          <w:rFonts w:ascii="Arial" w:hAnsi="Arial" w:cs="Arial"/>
          <w:sz w:val="20"/>
        </w:rPr>
        <w:t>, 202</w:t>
      </w:r>
      <w:r w:rsidR="00AA0640">
        <w:rPr>
          <w:rFonts w:ascii="Arial" w:hAnsi="Arial" w:cs="Arial"/>
          <w:sz w:val="20"/>
        </w:rPr>
        <w:t>7</w:t>
      </w:r>
      <w:r w:rsidRPr="00D87BDA">
        <w:rPr>
          <w:rFonts w:ascii="Arial" w:hAnsi="Arial" w:cs="Arial"/>
          <w:b w:val="0"/>
          <w:sz w:val="20"/>
        </w:rPr>
        <w:t xml:space="preserve"> Amendments extending the period of performance, if any, shall </w:t>
      </w:r>
      <w:r w:rsidR="001A46F7">
        <w:rPr>
          <w:rFonts w:ascii="Arial" w:hAnsi="Arial" w:cs="Arial"/>
          <w:b w:val="0"/>
          <w:sz w:val="20"/>
        </w:rPr>
        <w:t>be at the sole discretion of</w:t>
      </w:r>
      <w:r w:rsidRPr="00D87BDA">
        <w:rPr>
          <w:rFonts w:ascii="Arial" w:hAnsi="Arial" w:cs="Arial"/>
          <w:b w:val="0"/>
          <w:sz w:val="20"/>
        </w:rPr>
        <w:t xml:space="preserve"> </w:t>
      </w:r>
      <w:r>
        <w:rPr>
          <w:rFonts w:ascii="Arial" w:hAnsi="Arial" w:cs="Arial"/>
          <w:b w:val="0"/>
          <w:sz w:val="20"/>
        </w:rPr>
        <w:t>COMMERCE</w:t>
      </w:r>
      <w:r w:rsidRPr="00D87BDA">
        <w:rPr>
          <w:rFonts w:ascii="Arial" w:hAnsi="Arial" w:cs="Arial"/>
          <w:b w:val="0"/>
          <w:sz w:val="20"/>
        </w:rPr>
        <w:t>.</w:t>
      </w:r>
    </w:p>
    <w:p w14:paraId="2C53162A" w14:textId="77777777" w:rsidR="005E3B70" w:rsidRPr="00D87BDA"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cs="Arial"/>
          <w:b w:val="0"/>
          <w:sz w:val="20"/>
        </w:rPr>
      </w:pPr>
    </w:p>
    <w:p w14:paraId="2C53162B" w14:textId="7F161970"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cs="Arial"/>
          <w:b w:val="0"/>
          <w:sz w:val="20"/>
        </w:rPr>
      </w:pPr>
      <w:r>
        <w:rPr>
          <w:rFonts w:ascii="Arial" w:hAnsi="Arial" w:cs="Arial"/>
          <w:b w:val="0"/>
          <w:sz w:val="20"/>
        </w:rPr>
        <w:t>COMMERCE</w:t>
      </w:r>
      <w:r w:rsidRPr="00D87BDA">
        <w:rPr>
          <w:rFonts w:ascii="Arial" w:hAnsi="Arial" w:cs="Arial"/>
          <w:b w:val="0"/>
          <w:sz w:val="20"/>
        </w:rPr>
        <w:t xml:space="preserve"> reserves the right to extend the contract for two</w:t>
      </w:r>
      <w:r w:rsidR="00952BA5">
        <w:rPr>
          <w:rFonts w:ascii="Arial" w:hAnsi="Arial" w:cs="Arial"/>
          <w:b w:val="0"/>
          <w:sz w:val="20"/>
        </w:rPr>
        <w:t>,</w:t>
      </w:r>
      <w:r w:rsidRPr="00D87BDA">
        <w:rPr>
          <w:rFonts w:ascii="Arial" w:hAnsi="Arial" w:cs="Arial"/>
          <w:b w:val="0"/>
          <w:sz w:val="20"/>
        </w:rPr>
        <w:t xml:space="preserve"> </w:t>
      </w:r>
      <w:r w:rsidR="00952BA5">
        <w:rPr>
          <w:rFonts w:ascii="Arial" w:hAnsi="Arial" w:cs="Arial"/>
          <w:b w:val="0"/>
          <w:sz w:val="20"/>
        </w:rPr>
        <w:t>two</w:t>
      </w:r>
      <w:r w:rsidRPr="00D87BDA">
        <w:rPr>
          <w:rFonts w:ascii="Arial" w:hAnsi="Arial" w:cs="Arial"/>
          <w:b w:val="0"/>
          <w:sz w:val="20"/>
        </w:rPr>
        <w:t>-year periods.</w:t>
      </w:r>
    </w:p>
    <w:p w14:paraId="2C53162C"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cs="Arial"/>
          <w:b w:val="0"/>
          <w:sz w:val="20"/>
        </w:rPr>
      </w:pPr>
    </w:p>
    <w:p w14:paraId="2C53162D" w14:textId="77777777" w:rsidR="005E3B70" w:rsidRDefault="005E3B70" w:rsidP="00AE3943">
      <w:pPr>
        <w:pStyle w:val="Heading2"/>
      </w:pPr>
      <w:bookmarkStart w:id="8" w:name="_Toc143773548"/>
      <w:r>
        <w:t xml:space="preserve">CONTRACTING WITH CURRENT OR </w:t>
      </w:r>
      <w:smartTag w:uri="urn:schemas-microsoft-com:office:smarttags" w:element="place">
        <w:smartTag w:uri="urn:schemas-microsoft-com:office:smarttags" w:element="PlaceName">
          <w:r>
            <w:t>FORMER</w:t>
          </w:r>
        </w:smartTag>
        <w:r>
          <w:t xml:space="preserve"> </w:t>
        </w:r>
        <w:smartTag w:uri="urn:schemas-microsoft-com:office:smarttags" w:element="PlaceType">
          <w:r>
            <w:t>STATE</w:t>
          </w:r>
        </w:smartTag>
      </w:smartTag>
      <w:r>
        <w:t xml:space="preserve"> EMPLOYEES</w:t>
      </w:r>
      <w:bookmarkEnd w:id="8"/>
    </w:p>
    <w:p w14:paraId="2C53162E"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cs="Arial"/>
          <w:sz w:val="20"/>
        </w:rPr>
      </w:pPr>
    </w:p>
    <w:p w14:paraId="2C53162F" w14:textId="42AC2568"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cs="Arial"/>
          <w:b w:val="0"/>
          <w:sz w:val="20"/>
        </w:rPr>
      </w:pPr>
      <w:r w:rsidRPr="009A00B2">
        <w:rPr>
          <w:rFonts w:ascii="Arial" w:hAnsi="Arial" w:cs="Arial"/>
          <w:b w:val="0"/>
          <w:sz w:val="20"/>
        </w:rPr>
        <w:t>Specific restrictions apply t</w:t>
      </w:r>
      <w:r>
        <w:rPr>
          <w:rFonts w:ascii="Arial" w:hAnsi="Arial" w:cs="Arial"/>
          <w:b w:val="0"/>
          <w:sz w:val="20"/>
        </w:rPr>
        <w:t>o</w:t>
      </w:r>
      <w:r w:rsidRPr="009A00B2">
        <w:rPr>
          <w:rFonts w:ascii="Arial" w:hAnsi="Arial" w:cs="Arial"/>
          <w:b w:val="0"/>
          <w:sz w:val="20"/>
        </w:rPr>
        <w:t xml:space="preserve"> contracting with current or former state employees </w:t>
      </w:r>
      <w:r w:rsidR="0052476C">
        <w:rPr>
          <w:rFonts w:ascii="Arial" w:hAnsi="Arial" w:cs="Arial"/>
          <w:b w:val="0"/>
          <w:sz w:val="20"/>
        </w:rPr>
        <w:t>under</w:t>
      </w:r>
      <w:r>
        <w:rPr>
          <w:rFonts w:ascii="Arial" w:hAnsi="Arial" w:cs="Arial"/>
          <w:b w:val="0"/>
          <w:sz w:val="20"/>
        </w:rPr>
        <w:t xml:space="preserve"> </w:t>
      </w:r>
      <w:r w:rsidR="0052476C">
        <w:rPr>
          <w:rFonts w:ascii="Arial" w:hAnsi="Arial" w:cs="Arial"/>
          <w:b w:val="0"/>
          <w:sz w:val="20"/>
        </w:rPr>
        <w:t>Chapter</w:t>
      </w:r>
      <w:r>
        <w:rPr>
          <w:rFonts w:ascii="Arial" w:hAnsi="Arial" w:cs="Arial"/>
          <w:b w:val="0"/>
          <w:sz w:val="20"/>
        </w:rPr>
        <w:t xml:space="preserve"> 42.52 of the Revised Code of Washi</w:t>
      </w:r>
      <w:r w:rsidR="001F6ED5">
        <w:rPr>
          <w:rFonts w:ascii="Arial" w:hAnsi="Arial" w:cs="Arial"/>
          <w:b w:val="0"/>
          <w:sz w:val="20"/>
        </w:rPr>
        <w:t>ngton</w:t>
      </w:r>
      <w:r w:rsidR="00F2346F">
        <w:rPr>
          <w:rFonts w:ascii="Arial" w:hAnsi="Arial" w:cs="Arial"/>
          <w:b w:val="0"/>
          <w:sz w:val="20"/>
        </w:rPr>
        <w:t xml:space="preserve"> (RCW)</w:t>
      </w:r>
      <w:r w:rsidR="001F6ED5">
        <w:rPr>
          <w:rFonts w:ascii="Arial" w:hAnsi="Arial" w:cs="Arial"/>
          <w:b w:val="0"/>
          <w:sz w:val="20"/>
        </w:rPr>
        <w:t xml:space="preserve">. </w:t>
      </w:r>
      <w:r>
        <w:rPr>
          <w:rFonts w:ascii="Arial" w:hAnsi="Arial" w:cs="Arial"/>
          <w:b w:val="0"/>
          <w:sz w:val="20"/>
        </w:rPr>
        <w:t xml:space="preserve">Proposers </w:t>
      </w:r>
      <w:r w:rsidR="007B3739">
        <w:rPr>
          <w:rFonts w:ascii="Arial" w:hAnsi="Arial" w:cs="Arial"/>
          <w:b w:val="0"/>
          <w:sz w:val="20"/>
        </w:rPr>
        <w:t>are encouraged to</w:t>
      </w:r>
      <w:r>
        <w:rPr>
          <w:rFonts w:ascii="Arial" w:hAnsi="Arial" w:cs="Arial"/>
          <w:b w:val="0"/>
          <w:sz w:val="20"/>
        </w:rPr>
        <w:t xml:space="preserve"> familiarize themselves with the requ</w:t>
      </w:r>
      <w:r w:rsidR="00F2346F">
        <w:rPr>
          <w:rFonts w:ascii="Arial" w:hAnsi="Arial" w:cs="Arial"/>
          <w:b w:val="0"/>
          <w:sz w:val="20"/>
        </w:rPr>
        <w:t xml:space="preserve">irements </w:t>
      </w:r>
      <w:r w:rsidR="0052476C">
        <w:rPr>
          <w:rFonts w:ascii="Arial" w:hAnsi="Arial" w:cs="Arial"/>
          <w:b w:val="0"/>
          <w:sz w:val="20"/>
        </w:rPr>
        <w:t>before</w:t>
      </w:r>
      <w:r w:rsidR="00F2346F">
        <w:rPr>
          <w:rFonts w:ascii="Arial" w:hAnsi="Arial" w:cs="Arial"/>
          <w:b w:val="0"/>
          <w:sz w:val="20"/>
        </w:rPr>
        <w:t xml:space="preserve"> submitting a P</w:t>
      </w:r>
      <w:r>
        <w:rPr>
          <w:rFonts w:ascii="Arial" w:hAnsi="Arial" w:cs="Arial"/>
          <w:b w:val="0"/>
          <w:sz w:val="20"/>
        </w:rPr>
        <w:t>roposal that includes current or former state employees.</w:t>
      </w:r>
    </w:p>
    <w:p w14:paraId="6BAFEDDC" w14:textId="77777777" w:rsidR="00DC3B36" w:rsidRDefault="00DC3B36"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cs="Arial"/>
          <w:b w:val="0"/>
          <w:sz w:val="20"/>
        </w:rPr>
      </w:pPr>
    </w:p>
    <w:p w14:paraId="2C531631" w14:textId="77777777" w:rsidR="005E3B70" w:rsidRPr="00D87BDA" w:rsidRDefault="005E3B70" w:rsidP="00AE3943">
      <w:pPr>
        <w:pStyle w:val="Heading2"/>
      </w:pPr>
      <w:bookmarkStart w:id="9" w:name="_Toc143773549"/>
      <w:r w:rsidRPr="00D87BDA">
        <w:t>DEFINITIONS</w:t>
      </w:r>
      <w:bookmarkEnd w:id="9"/>
    </w:p>
    <w:p w14:paraId="2C531632" w14:textId="77777777" w:rsidR="005E3B70" w:rsidRPr="00D87BDA"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cs="Arial"/>
          <w:b w:val="0"/>
          <w:sz w:val="20"/>
        </w:rPr>
      </w:pPr>
    </w:p>
    <w:p w14:paraId="2C531633" w14:textId="17E98B96" w:rsidR="005E3B70" w:rsidRPr="00D87BDA" w:rsidRDefault="005E3B70" w:rsidP="00160AEA">
      <w:pPr>
        <w:pStyle w:val="BodyTextIndent"/>
        <w:tabs>
          <w:tab w:val="clear" w:pos="0"/>
          <w:tab w:val="clear" w:pos="3240"/>
          <w:tab w:val="clear" w:pos="3600"/>
          <w:tab w:val="clear" w:pos="4320"/>
          <w:tab w:val="clear" w:pos="5040"/>
          <w:tab w:val="clear" w:pos="5760"/>
          <w:tab w:val="clear" w:pos="6480"/>
          <w:tab w:val="clear" w:pos="7200"/>
        </w:tabs>
        <w:ind w:left="720"/>
        <w:rPr>
          <w:rFonts w:cs="Arial"/>
        </w:rPr>
      </w:pPr>
      <w:r w:rsidRPr="00D87BDA">
        <w:rPr>
          <w:rFonts w:cs="Arial"/>
        </w:rPr>
        <w:t>Definitions for this RFP include:</w:t>
      </w:r>
    </w:p>
    <w:p w14:paraId="2C531634" w14:textId="27B954FF" w:rsidR="005E3B70" w:rsidRDefault="005E3B70" w:rsidP="00160AEA">
      <w:pPr>
        <w:tabs>
          <w:tab w:val="left" w:pos="-720"/>
        </w:tabs>
        <w:spacing w:before="120" w:after="120"/>
        <w:ind w:left="720"/>
        <w:jc w:val="both"/>
        <w:rPr>
          <w:rFonts w:ascii="Arial" w:hAnsi="Arial" w:cs="Arial"/>
          <w:b w:val="0"/>
          <w:sz w:val="20"/>
        </w:rPr>
      </w:pPr>
      <w:r w:rsidRPr="007E1514">
        <w:rPr>
          <w:rFonts w:ascii="Arial" w:hAnsi="Arial" w:cs="Arial"/>
          <w:sz w:val="20"/>
        </w:rPr>
        <w:t>Apparent Successful Contractor</w:t>
      </w:r>
      <w:r w:rsidR="00C77199">
        <w:rPr>
          <w:rFonts w:ascii="Arial" w:hAnsi="Arial" w:cs="Arial"/>
          <w:sz w:val="20"/>
        </w:rPr>
        <w:t>/Bidder/</w:t>
      </w:r>
      <w:r w:rsidR="001A46F7">
        <w:rPr>
          <w:rFonts w:ascii="Arial" w:hAnsi="Arial" w:cs="Arial"/>
          <w:sz w:val="20"/>
        </w:rPr>
        <w:t>Vendor/</w:t>
      </w:r>
      <w:r w:rsidR="00C77199">
        <w:rPr>
          <w:rFonts w:ascii="Arial" w:hAnsi="Arial" w:cs="Arial"/>
          <w:sz w:val="20"/>
        </w:rPr>
        <w:t>Grantee/Awardee</w:t>
      </w:r>
      <w:r w:rsidR="0029226B">
        <w:rPr>
          <w:rFonts w:ascii="Arial" w:hAnsi="Arial" w:cs="Arial"/>
          <w:b w:val="0"/>
          <w:sz w:val="20"/>
        </w:rPr>
        <w:t>:</w:t>
      </w:r>
      <w:r>
        <w:rPr>
          <w:rFonts w:ascii="Arial" w:hAnsi="Arial" w:cs="Arial"/>
          <w:b w:val="0"/>
          <w:sz w:val="20"/>
        </w:rPr>
        <w:t xml:space="preserve"> The </w:t>
      </w:r>
      <w:r w:rsidR="00DB6EB4">
        <w:rPr>
          <w:rFonts w:ascii="Arial" w:hAnsi="Arial" w:cs="Arial"/>
          <w:b w:val="0"/>
          <w:sz w:val="20"/>
        </w:rPr>
        <w:t>P</w:t>
      </w:r>
      <w:r w:rsidR="008D7CD9">
        <w:rPr>
          <w:rFonts w:ascii="Arial" w:hAnsi="Arial" w:cs="Arial"/>
          <w:b w:val="0"/>
          <w:sz w:val="20"/>
        </w:rPr>
        <w:t>roposer</w:t>
      </w:r>
      <w:r>
        <w:rPr>
          <w:rFonts w:ascii="Arial" w:hAnsi="Arial" w:cs="Arial"/>
          <w:b w:val="0"/>
          <w:sz w:val="20"/>
        </w:rPr>
        <w:t xml:space="preserve"> selected to perform the anticipated services, subject to </w:t>
      </w:r>
      <w:r w:rsidR="001D09ED">
        <w:rPr>
          <w:rFonts w:ascii="Arial" w:hAnsi="Arial" w:cs="Arial"/>
          <w:b w:val="0"/>
          <w:sz w:val="20"/>
        </w:rPr>
        <w:t xml:space="preserve">successful </w:t>
      </w:r>
      <w:r>
        <w:rPr>
          <w:rFonts w:ascii="Arial" w:hAnsi="Arial" w:cs="Arial"/>
          <w:b w:val="0"/>
          <w:sz w:val="20"/>
        </w:rPr>
        <w:t xml:space="preserve">completion of contract negotiations and execution of a written contract.  </w:t>
      </w:r>
    </w:p>
    <w:p w14:paraId="17B6A0E3" w14:textId="1EC23620" w:rsidR="00046F12" w:rsidRPr="00046F12" w:rsidRDefault="00046F12" w:rsidP="00046F12">
      <w:pPr>
        <w:spacing w:after="120"/>
        <w:ind w:left="720"/>
        <w:rPr>
          <w:rFonts w:ascii="Arial" w:hAnsi="Arial" w:cs="Arial"/>
          <w:b w:val="0"/>
          <w:sz w:val="20"/>
        </w:rPr>
      </w:pPr>
      <w:r>
        <w:rPr>
          <w:rFonts w:ascii="Arial" w:hAnsi="Arial" w:cs="Arial"/>
          <w:sz w:val="20"/>
        </w:rPr>
        <w:t>Average Cost Per Unit (ACPU)</w:t>
      </w:r>
      <w:r>
        <w:rPr>
          <w:rFonts w:ascii="Arial" w:hAnsi="Arial" w:cs="Arial"/>
          <w:b w:val="0"/>
          <w:sz w:val="20"/>
        </w:rPr>
        <w:t xml:space="preserve">: </w:t>
      </w:r>
      <w:r w:rsidRPr="00046F12">
        <w:rPr>
          <w:rFonts w:ascii="Arial" w:hAnsi="Arial" w:cs="Arial"/>
          <w:b w:val="0"/>
          <w:sz w:val="20"/>
        </w:rPr>
        <w:t xml:space="preserve"> The Department of Energy (DOE) sets the Adjusted Average Cost per Dwelling Unit for each Program Year (PY) in the Weatherization Grant Guidance </w:t>
      </w:r>
      <w:r w:rsidRPr="00046F12">
        <w:rPr>
          <w:rFonts w:ascii="Arial" w:hAnsi="Arial" w:cs="Arial"/>
          <w:b w:val="0"/>
          <w:sz w:val="20"/>
        </w:rPr>
        <w:lastRenderedPageBreak/>
        <w:t>Weatherization Program Notice (WPN). The “average cost per unit” (ACPU) shall be at or below this figure at the end of each program year.</w:t>
      </w:r>
    </w:p>
    <w:p w14:paraId="5446D4CB" w14:textId="77777777" w:rsidR="00046F12" w:rsidRPr="00046F12" w:rsidRDefault="00046F12" w:rsidP="007D1AF8">
      <w:pPr>
        <w:spacing w:after="120"/>
        <w:ind w:left="720"/>
        <w:rPr>
          <w:rFonts w:ascii="Arial" w:hAnsi="Arial" w:cs="Arial"/>
          <w:b w:val="0"/>
          <w:bCs/>
          <w:sz w:val="20"/>
        </w:rPr>
      </w:pPr>
      <w:r w:rsidRPr="00046F12">
        <w:rPr>
          <w:rFonts w:ascii="Arial" w:hAnsi="Arial" w:cs="Arial"/>
          <w:b w:val="0"/>
          <w:bCs/>
          <w:sz w:val="20"/>
          <w:u w:val="single"/>
        </w:rPr>
        <w:t>Budget Categories included in DOE ACPU:</w:t>
      </w:r>
      <w:r w:rsidRPr="00046F12">
        <w:rPr>
          <w:rFonts w:ascii="Arial" w:hAnsi="Arial" w:cs="Arial"/>
          <w:b w:val="0"/>
          <w:bCs/>
          <w:sz w:val="20"/>
        </w:rPr>
        <w:t xml:space="preserve"> Weatherization Measure Installed Measure Costs, Weatherization-Related Repair Measure Installed Measure Costs, Program Support Costs (Audit and Inspection costs, Consumer Conservation Education Costs, and the cost to carry out Low-Cost/No-Cost Weatherization activities), and Vehicle and Equipment Costs.</w:t>
      </w:r>
    </w:p>
    <w:p w14:paraId="0BFE953B" w14:textId="4D1C83E9" w:rsidR="00046F12" w:rsidRPr="00046F12" w:rsidRDefault="00934495" w:rsidP="00046F12">
      <w:pPr>
        <w:spacing w:after="120"/>
        <w:ind w:left="720"/>
        <w:rPr>
          <w:rFonts w:ascii="Arial" w:hAnsi="Arial" w:cs="Arial"/>
          <w:b w:val="0"/>
          <w:bCs/>
          <w:sz w:val="20"/>
        </w:rPr>
      </w:pPr>
      <w:r>
        <w:rPr>
          <w:rFonts w:ascii="Arial" w:hAnsi="Arial" w:cs="Arial"/>
          <w:b w:val="0"/>
          <w:bCs/>
          <w:sz w:val="20"/>
          <w:u w:val="single"/>
        </w:rPr>
        <w:t>Budget Categories not</w:t>
      </w:r>
      <w:r w:rsidR="00046F12" w:rsidRPr="00046F12">
        <w:rPr>
          <w:rFonts w:ascii="Arial" w:hAnsi="Arial" w:cs="Arial"/>
          <w:b w:val="0"/>
          <w:bCs/>
          <w:sz w:val="20"/>
          <w:u w:val="single"/>
        </w:rPr>
        <w:t xml:space="preserve"> included in DOE ACPU:</w:t>
      </w:r>
      <w:r w:rsidR="00046F12" w:rsidRPr="00046F12">
        <w:rPr>
          <w:rFonts w:ascii="Arial" w:hAnsi="Arial" w:cs="Arial"/>
          <w:b w:val="0"/>
          <w:bCs/>
          <w:sz w:val="20"/>
        </w:rPr>
        <w:t xml:space="preserve"> Administration, Health and Safety Measures, Other Program Operations (Liability Insurance, Leverage Assistance, and Financial Audits), Training and Technical Assistance, and Special Project Costs.</w:t>
      </w:r>
    </w:p>
    <w:p w14:paraId="2C531637" w14:textId="3FE25194" w:rsidR="005E3B70" w:rsidRDefault="005E3B70" w:rsidP="00160AEA">
      <w:pPr>
        <w:tabs>
          <w:tab w:val="left" w:pos="-720"/>
        </w:tabs>
        <w:spacing w:before="120" w:after="120"/>
        <w:ind w:left="720"/>
        <w:jc w:val="both"/>
        <w:rPr>
          <w:rFonts w:ascii="Arial" w:hAnsi="Arial" w:cs="Arial"/>
          <w:b w:val="0"/>
          <w:sz w:val="20"/>
        </w:rPr>
      </w:pPr>
      <w:r>
        <w:rPr>
          <w:rFonts w:ascii="Arial" w:hAnsi="Arial" w:cs="Arial"/>
          <w:sz w:val="20"/>
        </w:rPr>
        <w:t>COMMERCE</w:t>
      </w:r>
      <w:r w:rsidR="001F6ED5">
        <w:rPr>
          <w:rFonts w:ascii="Arial" w:hAnsi="Arial" w:cs="Arial"/>
          <w:sz w:val="20"/>
        </w:rPr>
        <w:t xml:space="preserve"> or AGENCY</w:t>
      </w:r>
      <w:r w:rsidR="0029226B">
        <w:rPr>
          <w:rFonts w:ascii="Arial" w:hAnsi="Arial" w:cs="Arial"/>
          <w:sz w:val="20"/>
        </w:rPr>
        <w:t>:</w:t>
      </w:r>
      <w:r w:rsidRPr="00D87BDA">
        <w:rPr>
          <w:rFonts w:ascii="Arial" w:hAnsi="Arial" w:cs="Arial"/>
          <w:sz w:val="20"/>
        </w:rPr>
        <w:t xml:space="preserve"> </w:t>
      </w:r>
      <w:r w:rsidRPr="00D87BDA">
        <w:rPr>
          <w:rFonts w:ascii="Arial" w:hAnsi="Arial" w:cs="Arial"/>
          <w:b w:val="0"/>
          <w:sz w:val="20"/>
        </w:rPr>
        <w:t xml:space="preserve">The </w:t>
      </w:r>
      <w:r>
        <w:rPr>
          <w:rFonts w:ascii="Arial" w:hAnsi="Arial" w:cs="Arial"/>
          <w:b w:val="0"/>
          <w:sz w:val="20"/>
        </w:rPr>
        <w:t>Department of Commerce is the</w:t>
      </w:r>
      <w:r w:rsidRPr="00D87BDA">
        <w:rPr>
          <w:rFonts w:ascii="Arial" w:hAnsi="Arial" w:cs="Arial"/>
          <w:b w:val="0"/>
          <w:sz w:val="20"/>
        </w:rPr>
        <w:t xml:space="preserve"> agency of the state of Washington that is issuing this RFP.</w:t>
      </w:r>
    </w:p>
    <w:p w14:paraId="6860829D" w14:textId="0F4BDDBD" w:rsidR="00613592" w:rsidRDefault="00613592" w:rsidP="00160AEA">
      <w:pPr>
        <w:tabs>
          <w:tab w:val="left" w:pos="-720"/>
        </w:tabs>
        <w:spacing w:before="120" w:after="120"/>
        <w:ind w:left="720"/>
        <w:jc w:val="both"/>
        <w:rPr>
          <w:rFonts w:ascii="Arial" w:hAnsi="Arial" w:cs="Arial"/>
          <w:b w:val="0"/>
          <w:sz w:val="20"/>
        </w:rPr>
      </w:pPr>
      <w:r>
        <w:rPr>
          <w:rFonts w:ascii="Arial" w:hAnsi="Arial" w:cs="Arial"/>
          <w:sz w:val="20"/>
        </w:rPr>
        <w:t>Contract</w:t>
      </w:r>
      <w:r w:rsidRPr="002204DA">
        <w:rPr>
          <w:rFonts w:ascii="Arial" w:hAnsi="Arial" w:cs="Arial"/>
          <w:b w:val="0"/>
          <w:sz w:val="20"/>
        </w:rPr>
        <w:t>:</w:t>
      </w:r>
      <w:r>
        <w:rPr>
          <w:rFonts w:ascii="Arial" w:hAnsi="Arial" w:cs="Arial"/>
          <w:b w:val="0"/>
          <w:sz w:val="20"/>
        </w:rPr>
        <w:t xml:space="preserve"> A written, legally binding agreement to perform the services proposed, also called a Grant or Interagency Agreement.</w:t>
      </w:r>
    </w:p>
    <w:p w14:paraId="07BC037C" w14:textId="74847766" w:rsidR="00017948" w:rsidRDefault="00017948" w:rsidP="00017948">
      <w:pPr>
        <w:tabs>
          <w:tab w:val="left" w:pos="-720"/>
        </w:tabs>
        <w:spacing w:before="120" w:after="120"/>
        <w:ind w:left="720"/>
        <w:jc w:val="both"/>
        <w:rPr>
          <w:rFonts w:ascii="Arial" w:hAnsi="Arial" w:cs="Arial"/>
          <w:b w:val="0"/>
          <w:sz w:val="20"/>
        </w:rPr>
      </w:pPr>
      <w:r>
        <w:rPr>
          <w:rFonts w:ascii="Arial" w:hAnsi="Arial" w:cs="Arial"/>
          <w:sz w:val="20"/>
        </w:rPr>
        <w:t>Contractor:</w:t>
      </w:r>
      <w:r w:rsidRPr="00D87BDA">
        <w:rPr>
          <w:rFonts w:ascii="Arial" w:hAnsi="Arial" w:cs="Arial"/>
          <w:sz w:val="20"/>
        </w:rPr>
        <w:t xml:space="preserve"> </w:t>
      </w:r>
      <w:r w:rsidR="00E105F1">
        <w:rPr>
          <w:rFonts w:ascii="Arial" w:hAnsi="Arial" w:cs="Arial"/>
          <w:b w:val="0"/>
          <w:sz w:val="20"/>
        </w:rPr>
        <w:t>Individual or organization</w:t>
      </w:r>
      <w:r w:rsidRPr="00D87BDA">
        <w:rPr>
          <w:rFonts w:ascii="Arial" w:hAnsi="Arial" w:cs="Arial"/>
          <w:b w:val="0"/>
          <w:sz w:val="20"/>
        </w:rPr>
        <w:t xml:space="preserve"> whose </w:t>
      </w:r>
      <w:r w:rsidR="00DC3B36">
        <w:rPr>
          <w:rFonts w:ascii="Arial" w:hAnsi="Arial" w:cs="Arial"/>
          <w:b w:val="0"/>
          <w:sz w:val="20"/>
        </w:rPr>
        <w:t>P</w:t>
      </w:r>
      <w:r w:rsidRPr="00D87BDA">
        <w:rPr>
          <w:rFonts w:ascii="Arial" w:hAnsi="Arial" w:cs="Arial"/>
          <w:b w:val="0"/>
          <w:sz w:val="20"/>
        </w:rPr>
        <w:t xml:space="preserve">roposal has been accepted by </w:t>
      </w:r>
      <w:r>
        <w:rPr>
          <w:rFonts w:ascii="Arial" w:hAnsi="Arial" w:cs="Arial"/>
          <w:b w:val="0"/>
          <w:sz w:val="20"/>
        </w:rPr>
        <w:t>COMMERCE</w:t>
      </w:r>
      <w:r w:rsidRPr="00D87BDA">
        <w:rPr>
          <w:rFonts w:ascii="Arial" w:hAnsi="Arial" w:cs="Arial"/>
          <w:b w:val="0"/>
          <w:sz w:val="20"/>
        </w:rPr>
        <w:t xml:space="preserve"> and is awarded a fully executed, written contract.</w:t>
      </w:r>
      <w:r>
        <w:rPr>
          <w:rFonts w:ascii="Arial" w:hAnsi="Arial" w:cs="Arial"/>
          <w:b w:val="0"/>
          <w:sz w:val="20"/>
        </w:rPr>
        <w:t xml:space="preserve"> Also called Grantee, Awardee, Recipient, or Vendor. </w:t>
      </w:r>
    </w:p>
    <w:p w14:paraId="18E57D84" w14:textId="672855DF" w:rsidR="00D2488E" w:rsidRDefault="004D45E9" w:rsidP="00017948">
      <w:pPr>
        <w:tabs>
          <w:tab w:val="left" w:pos="-720"/>
        </w:tabs>
        <w:spacing w:before="120" w:after="120"/>
        <w:ind w:left="720"/>
        <w:jc w:val="both"/>
        <w:rPr>
          <w:rFonts w:ascii="Arial" w:hAnsi="Arial" w:cs="Arial"/>
          <w:b w:val="0"/>
          <w:sz w:val="20"/>
        </w:rPr>
      </w:pPr>
      <w:r>
        <w:rPr>
          <w:rFonts w:ascii="Arial" w:hAnsi="Arial" w:cs="Arial"/>
          <w:sz w:val="20"/>
        </w:rPr>
        <w:t>Energy Community Online System (</w:t>
      </w:r>
      <w:r w:rsidR="00D2488E">
        <w:rPr>
          <w:rFonts w:ascii="Arial" w:hAnsi="Arial" w:cs="Arial"/>
          <w:sz w:val="20"/>
        </w:rPr>
        <w:t>ECOS</w:t>
      </w:r>
      <w:r>
        <w:rPr>
          <w:rFonts w:ascii="Arial" w:hAnsi="Arial" w:cs="Arial"/>
          <w:sz w:val="20"/>
        </w:rPr>
        <w:t>)</w:t>
      </w:r>
      <w:r w:rsidR="00D2488E">
        <w:rPr>
          <w:rFonts w:ascii="Arial" w:hAnsi="Arial" w:cs="Arial"/>
          <w:sz w:val="20"/>
        </w:rPr>
        <w:t>:</w:t>
      </w:r>
      <w:r w:rsidR="00D071C7">
        <w:rPr>
          <w:rFonts w:ascii="Arial" w:hAnsi="Arial" w:cs="Arial"/>
          <w:sz w:val="20"/>
        </w:rPr>
        <w:t xml:space="preserve"> </w:t>
      </w:r>
      <w:r w:rsidR="00D071C7" w:rsidRPr="002A372E">
        <w:rPr>
          <w:rFonts w:ascii="Arial" w:hAnsi="Arial" w:cs="Arial"/>
          <w:b w:val="0"/>
          <w:color w:val="000000"/>
          <w:sz w:val="20"/>
        </w:rPr>
        <w:t xml:space="preserve">A computerized tool that is </w:t>
      </w:r>
      <w:r w:rsidR="00D071C7">
        <w:rPr>
          <w:rFonts w:ascii="Arial" w:hAnsi="Arial" w:cs="Arial"/>
          <w:b w:val="0"/>
          <w:color w:val="000000"/>
          <w:sz w:val="20"/>
        </w:rPr>
        <w:t>used by Washington State</w:t>
      </w:r>
      <w:r w:rsidR="00D071C7" w:rsidRPr="002A372E">
        <w:rPr>
          <w:rFonts w:ascii="Arial" w:hAnsi="Arial" w:cs="Arial"/>
          <w:b w:val="0"/>
          <w:color w:val="000000"/>
          <w:sz w:val="20"/>
        </w:rPr>
        <w:t xml:space="preserve"> Weatherization </w:t>
      </w:r>
      <w:r>
        <w:rPr>
          <w:rFonts w:ascii="Arial" w:hAnsi="Arial" w:cs="Arial"/>
          <w:b w:val="0"/>
          <w:color w:val="000000"/>
          <w:sz w:val="20"/>
        </w:rPr>
        <w:t>to assist programs.</w:t>
      </w:r>
      <w:r w:rsidR="00D071C7" w:rsidRPr="002A372E">
        <w:rPr>
          <w:rFonts w:ascii="Arial" w:hAnsi="Arial" w:cs="Arial"/>
          <w:b w:val="0"/>
          <w:color w:val="000000"/>
          <w:sz w:val="20"/>
        </w:rPr>
        <w:t xml:space="preserve"> </w:t>
      </w:r>
    </w:p>
    <w:p w14:paraId="1147C963" w14:textId="6ECC0F5E" w:rsidR="0062677B" w:rsidRDefault="0062677B" w:rsidP="00160AEA">
      <w:pPr>
        <w:tabs>
          <w:tab w:val="left" w:pos="-720"/>
        </w:tabs>
        <w:spacing w:before="120" w:after="120"/>
        <w:ind w:left="720"/>
        <w:jc w:val="both"/>
        <w:rPr>
          <w:rFonts w:ascii="Arial" w:hAnsi="Arial" w:cs="Arial"/>
          <w:b w:val="0"/>
          <w:sz w:val="20"/>
        </w:rPr>
      </w:pPr>
      <w:r>
        <w:rPr>
          <w:rFonts w:ascii="Arial" w:hAnsi="Arial" w:cs="Arial"/>
          <w:sz w:val="20"/>
        </w:rPr>
        <w:t xml:space="preserve">Exhibit: </w:t>
      </w:r>
      <w:r>
        <w:rPr>
          <w:rFonts w:ascii="Arial" w:hAnsi="Arial" w:cs="Arial"/>
          <w:b w:val="0"/>
          <w:sz w:val="20"/>
        </w:rPr>
        <w:t xml:space="preserve">Document attached to this RFP, also referred to as Attachment. </w:t>
      </w:r>
    </w:p>
    <w:p w14:paraId="25768BD3" w14:textId="405F8591" w:rsidR="00F135E5" w:rsidRPr="00F135E5" w:rsidRDefault="00F135E5" w:rsidP="00F135E5">
      <w:pPr>
        <w:spacing w:after="240"/>
        <w:ind w:left="720"/>
        <w:rPr>
          <w:b w:val="0"/>
          <w:color w:val="000000" w:themeColor="text1"/>
          <w:sz w:val="20"/>
        </w:rPr>
      </w:pPr>
      <w:r>
        <w:rPr>
          <w:rFonts w:ascii="Arial" w:hAnsi="Arial" w:cs="Arial"/>
          <w:sz w:val="20"/>
        </w:rPr>
        <w:t>Multifamily:</w:t>
      </w:r>
      <w:r>
        <w:rPr>
          <w:rFonts w:ascii="Arial" w:hAnsi="Arial" w:cs="Arial"/>
          <w:b w:val="0"/>
          <w:sz w:val="20"/>
        </w:rPr>
        <w:t xml:space="preserve"> </w:t>
      </w:r>
      <w:r w:rsidRPr="00F135E5">
        <w:rPr>
          <w:rFonts w:ascii="Arial" w:hAnsi="Arial" w:cs="Arial"/>
          <w:b w:val="0"/>
          <w:color w:val="000000" w:themeColor="text1"/>
          <w:sz w:val="20"/>
        </w:rPr>
        <w:t>Commerce uses the Department of Energy’s definition for multifamily buildings</w:t>
      </w:r>
      <w:r>
        <w:rPr>
          <w:rFonts w:ascii="Arial" w:hAnsi="Arial" w:cs="Arial"/>
          <w:b w:val="0"/>
          <w:color w:val="000000" w:themeColor="text1"/>
          <w:sz w:val="20"/>
        </w:rPr>
        <w:t>.</w:t>
      </w:r>
      <w:r w:rsidRPr="00F135E5">
        <w:rPr>
          <w:rFonts w:ascii="Arial" w:hAnsi="Arial" w:cs="Arial"/>
          <w:b w:val="0"/>
          <w:color w:val="000000" w:themeColor="text1"/>
          <w:sz w:val="20"/>
        </w:rPr>
        <w:t xml:space="preserve"> </w:t>
      </w:r>
      <w:r>
        <w:rPr>
          <w:rFonts w:ascii="Arial" w:hAnsi="Arial" w:cs="Arial"/>
          <w:b w:val="0"/>
          <w:color w:val="000000" w:themeColor="text1"/>
          <w:sz w:val="20"/>
        </w:rPr>
        <w:t>A multifamily building is one</w:t>
      </w:r>
      <w:r w:rsidRPr="00F135E5">
        <w:rPr>
          <w:rFonts w:ascii="Arial" w:hAnsi="Arial" w:cs="Arial"/>
          <w:b w:val="0"/>
          <w:color w:val="000000" w:themeColor="text1"/>
          <w:sz w:val="20"/>
        </w:rPr>
        <w:t xml:space="preserve"> with 5 or more units which applies to </w:t>
      </w:r>
      <w:r w:rsidRPr="00F135E5">
        <w:rPr>
          <w:rFonts w:ascii="Arial" w:hAnsi="Arial" w:cs="Arial"/>
          <w:b w:val="0"/>
          <w:color w:val="000000" w:themeColor="text1"/>
          <w:sz w:val="20"/>
          <w:u w:val="single"/>
        </w:rPr>
        <w:t>low-rise multifamily</w:t>
      </w:r>
      <w:r w:rsidRPr="00F135E5">
        <w:rPr>
          <w:rFonts w:ascii="Arial" w:hAnsi="Arial" w:cs="Arial"/>
          <w:b w:val="0"/>
          <w:color w:val="000000" w:themeColor="text1"/>
          <w:sz w:val="20"/>
        </w:rPr>
        <w:t xml:space="preserve"> (3 stories or fewer, between 5-24 units) and </w:t>
      </w:r>
      <w:r w:rsidRPr="00F135E5">
        <w:rPr>
          <w:rFonts w:ascii="Arial" w:hAnsi="Arial" w:cs="Arial"/>
          <w:b w:val="0"/>
          <w:color w:val="000000" w:themeColor="text1"/>
          <w:sz w:val="20"/>
          <w:u w:val="single"/>
        </w:rPr>
        <w:t>high-rise multifamily</w:t>
      </w:r>
      <w:r w:rsidRPr="00F135E5">
        <w:rPr>
          <w:rFonts w:ascii="Arial" w:hAnsi="Arial" w:cs="Arial"/>
          <w:b w:val="0"/>
          <w:color w:val="000000" w:themeColor="text1"/>
          <w:sz w:val="20"/>
        </w:rPr>
        <w:t xml:space="preserve"> buildings (3 stories or more, 24 units or more). See Washington’s </w:t>
      </w:r>
      <w:hyperlink r:id="rId20" w:history="1">
        <w:r w:rsidRPr="00C822B7">
          <w:rPr>
            <w:rStyle w:val="Hyperlink"/>
            <w:rFonts w:ascii="Arial" w:hAnsi="Arial" w:cs="Arial"/>
            <w:b w:val="0"/>
            <w:sz w:val="20"/>
          </w:rPr>
          <w:t>Weatherization Manual</w:t>
        </w:r>
      </w:hyperlink>
      <w:r w:rsidRPr="00F135E5">
        <w:rPr>
          <w:rFonts w:ascii="Arial" w:hAnsi="Arial" w:cs="Arial"/>
          <w:b w:val="0"/>
          <w:color w:val="000000" w:themeColor="text1"/>
          <w:sz w:val="20"/>
        </w:rPr>
        <w:t xml:space="preserve"> for statewide multi</w:t>
      </w:r>
      <w:r w:rsidR="00C822B7">
        <w:rPr>
          <w:rFonts w:ascii="Arial" w:hAnsi="Arial" w:cs="Arial"/>
          <w:b w:val="0"/>
          <w:color w:val="000000" w:themeColor="text1"/>
          <w:sz w:val="20"/>
        </w:rPr>
        <w:t>family definitions and policies</w:t>
      </w:r>
      <w:r w:rsidRPr="00F135E5">
        <w:rPr>
          <w:rFonts w:ascii="Arial" w:hAnsi="Arial" w:cs="Arial"/>
          <w:b w:val="0"/>
          <w:color w:val="000000" w:themeColor="text1"/>
          <w:sz w:val="20"/>
        </w:rPr>
        <w:t>.</w:t>
      </w:r>
    </w:p>
    <w:p w14:paraId="2C531638" w14:textId="6EDB0B42" w:rsidR="005E3B70" w:rsidRDefault="0029226B" w:rsidP="00160AEA">
      <w:pPr>
        <w:tabs>
          <w:tab w:val="left" w:pos="-720"/>
        </w:tabs>
        <w:spacing w:before="120" w:after="120"/>
        <w:ind w:left="720"/>
        <w:jc w:val="both"/>
        <w:rPr>
          <w:rFonts w:ascii="Arial" w:hAnsi="Arial" w:cs="Arial"/>
          <w:b w:val="0"/>
          <w:sz w:val="20"/>
        </w:rPr>
      </w:pPr>
      <w:r>
        <w:rPr>
          <w:rFonts w:ascii="Arial" w:hAnsi="Arial" w:cs="Arial"/>
          <w:sz w:val="20"/>
        </w:rPr>
        <w:t>Proposal:</w:t>
      </w:r>
      <w:r w:rsidR="005E3B70" w:rsidRPr="00D87BDA">
        <w:rPr>
          <w:rFonts w:ascii="Arial" w:hAnsi="Arial" w:cs="Arial"/>
          <w:sz w:val="20"/>
        </w:rPr>
        <w:t xml:space="preserve"> </w:t>
      </w:r>
      <w:r w:rsidR="005E3B70" w:rsidRPr="00D87BDA">
        <w:rPr>
          <w:rFonts w:ascii="Arial" w:hAnsi="Arial" w:cs="Arial"/>
          <w:b w:val="0"/>
          <w:sz w:val="20"/>
        </w:rPr>
        <w:t xml:space="preserve">A formal offer submitted in response to this </w:t>
      </w:r>
      <w:r w:rsidR="00F2346F">
        <w:rPr>
          <w:rFonts w:ascii="Arial" w:hAnsi="Arial" w:cs="Arial"/>
          <w:b w:val="0"/>
          <w:sz w:val="20"/>
        </w:rPr>
        <w:t>Request for Proposals</w:t>
      </w:r>
      <w:r w:rsidR="005E3B70" w:rsidRPr="00D87BDA">
        <w:rPr>
          <w:rFonts w:ascii="Arial" w:hAnsi="Arial" w:cs="Arial"/>
          <w:b w:val="0"/>
          <w:sz w:val="20"/>
        </w:rPr>
        <w:t>.</w:t>
      </w:r>
    </w:p>
    <w:p w14:paraId="2C531639" w14:textId="66682B7B" w:rsidR="005E3B70" w:rsidRDefault="0029226B" w:rsidP="00160AEA">
      <w:pPr>
        <w:tabs>
          <w:tab w:val="left" w:pos="-720"/>
        </w:tabs>
        <w:spacing w:before="120" w:after="120"/>
        <w:ind w:left="720"/>
        <w:jc w:val="both"/>
        <w:rPr>
          <w:rFonts w:ascii="Arial" w:hAnsi="Arial" w:cs="Arial"/>
          <w:sz w:val="20"/>
        </w:rPr>
      </w:pPr>
      <w:r>
        <w:rPr>
          <w:rFonts w:ascii="Arial" w:hAnsi="Arial" w:cs="Arial"/>
          <w:sz w:val="20"/>
        </w:rPr>
        <w:t>Proposer:</w:t>
      </w:r>
      <w:r w:rsidR="005E3B70">
        <w:rPr>
          <w:rFonts w:ascii="Arial" w:hAnsi="Arial" w:cs="Arial"/>
          <w:sz w:val="20"/>
        </w:rPr>
        <w:t xml:space="preserve"> </w:t>
      </w:r>
      <w:r w:rsidR="002002D0" w:rsidRPr="00D87BDA">
        <w:rPr>
          <w:rFonts w:ascii="Arial" w:hAnsi="Arial" w:cs="Arial"/>
          <w:b w:val="0"/>
          <w:sz w:val="20"/>
        </w:rPr>
        <w:t>Individual</w:t>
      </w:r>
      <w:r w:rsidR="002002D0">
        <w:rPr>
          <w:rFonts w:ascii="Arial" w:hAnsi="Arial" w:cs="Arial"/>
          <w:b w:val="0"/>
          <w:sz w:val="20"/>
        </w:rPr>
        <w:t>, firm, organization,</w:t>
      </w:r>
      <w:r w:rsidR="002002D0" w:rsidRPr="00D87BDA">
        <w:rPr>
          <w:rFonts w:ascii="Arial" w:hAnsi="Arial" w:cs="Arial"/>
          <w:b w:val="0"/>
          <w:sz w:val="20"/>
        </w:rPr>
        <w:t xml:space="preserve"> </w:t>
      </w:r>
      <w:r w:rsidR="009473F1">
        <w:rPr>
          <w:rFonts w:ascii="Arial" w:hAnsi="Arial" w:cs="Arial"/>
          <w:b w:val="0"/>
          <w:sz w:val="20"/>
        </w:rPr>
        <w:t xml:space="preserve">company, </w:t>
      </w:r>
      <w:r w:rsidR="002002D0" w:rsidRPr="00D87BDA">
        <w:rPr>
          <w:rFonts w:ascii="Arial" w:hAnsi="Arial" w:cs="Arial"/>
          <w:b w:val="0"/>
          <w:sz w:val="20"/>
        </w:rPr>
        <w:t>or</w:t>
      </w:r>
      <w:r w:rsidR="002002D0">
        <w:rPr>
          <w:rFonts w:ascii="Arial" w:hAnsi="Arial" w:cs="Arial"/>
          <w:b w:val="0"/>
          <w:sz w:val="20"/>
        </w:rPr>
        <w:t xml:space="preserve"> other entity</w:t>
      </w:r>
      <w:r w:rsidR="009473F1">
        <w:rPr>
          <w:rFonts w:ascii="Arial" w:hAnsi="Arial" w:cs="Arial"/>
          <w:b w:val="0"/>
          <w:sz w:val="20"/>
        </w:rPr>
        <w:t xml:space="preserve"> or group of entities</w:t>
      </w:r>
      <w:r w:rsidR="002002D0">
        <w:rPr>
          <w:rFonts w:ascii="Arial" w:hAnsi="Arial" w:cs="Arial"/>
          <w:b w:val="0"/>
          <w:sz w:val="20"/>
        </w:rPr>
        <w:t xml:space="preserve"> </w:t>
      </w:r>
      <w:r w:rsidR="005E3B70">
        <w:rPr>
          <w:rFonts w:ascii="Arial" w:hAnsi="Arial" w:cs="Arial"/>
          <w:b w:val="0"/>
          <w:sz w:val="20"/>
        </w:rPr>
        <w:t xml:space="preserve">that </w:t>
      </w:r>
      <w:r w:rsidR="0052476C">
        <w:rPr>
          <w:rFonts w:ascii="Arial" w:hAnsi="Arial" w:cs="Arial"/>
          <w:b w:val="0"/>
          <w:sz w:val="20"/>
        </w:rPr>
        <w:t>submit</w:t>
      </w:r>
      <w:r w:rsidR="003C467F">
        <w:rPr>
          <w:rFonts w:ascii="Arial" w:hAnsi="Arial" w:cs="Arial"/>
          <w:b w:val="0"/>
          <w:sz w:val="20"/>
        </w:rPr>
        <w:t xml:space="preserve"> a P</w:t>
      </w:r>
      <w:r w:rsidR="005E3B70" w:rsidRPr="00D87BDA">
        <w:rPr>
          <w:rFonts w:ascii="Arial" w:hAnsi="Arial" w:cs="Arial"/>
          <w:b w:val="0"/>
          <w:sz w:val="20"/>
        </w:rPr>
        <w:t xml:space="preserve">roposal to attain a contract with </w:t>
      </w:r>
      <w:r w:rsidR="005E3B70">
        <w:rPr>
          <w:rFonts w:ascii="Arial" w:hAnsi="Arial" w:cs="Arial"/>
          <w:b w:val="0"/>
          <w:sz w:val="20"/>
        </w:rPr>
        <w:t>COMMERCE</w:t>
      </w:r>
      <w:r w:rsidR="005E3B70" w:rsidRPr="00D87BDA">
        <w:rPr>
          <w:rFonts w:ascii="Arial" w:hAnsi="Arial" w:cs="Arial"/>
          <w:b w:val="0"/>
          <w:sz w:val="20"/>
        </w:rPr>
        <w:t>.</w:t>
      </w:r>
    </w:p>
    <w:p w14:paraId="2C53163A" w14:textId="2907E2D7" w:rsidR="005E3B70" w:rsidRDefault="0029226B" w:rsidP="00160AEA">
      <w:pPr>
        <w:tabs>
          <w:tab w:val="left" w:pos="-720"/>
        </w:tabs>
        <w:spacing w:before="120" w:after="120"/>
        <w:ind w:left="720"/>
        <w:jc w:val="both"/>
        <w:rPr>
          <w:rFonts w:ascii="Arial" w:hAnsi="Arial" w:cs="Arial"/>
          <w:b w:val="0"/>
          <w:sz w:val="20"/>
        </w:rPr>
      </w:pPr>
      <w:r>
        <w:rPr>
          <w:rFonts w:ascii="Arial" w:hAnsi="Arial" w:cs="Arial"/>
          <w:sz w:val="20"/>
        </w:rPr>
        <w:t>Request for Proposals (RFP):</w:t>
      </w:r>
      <w:r w:rsidR="005E3B70" w:rsidRPr="00D87BDA">
        <w:rPr>
          <w:rFonts w:ascii="Arial" w:hAnsi="Arial" w:cs="Arial"/>
          <w:sz w:val="20"/>
        </w:rPr>
        <w:t xml:space="preserve"> </w:t>
      </w:r>
      <w:r w:rsidR="005E3B70" w:rsidRPr="00D87BDA">
        <w:rPr>
          <w:rFonts w:ascii="Arial" w:hAnsi="Arial" w:cs="Arial"/>
          <w:b w:val="0"/>
          <w:sz w:val="20"/>
        </w:rPr>
        <w:t>Formal procurement</w:t>
      </w:r>
      <w:r w:rsidR="003C467F">
        <w:rPr>
          <w:rFonts w:ascii="Arial" w:hAnsi="Arial" w:cs="Arial"/>
          <w:b w:val="0"/>
          <w:sz w:val="20"/>
        </w:rPr>
        <w:t xml:space="preserve"> or solicitation</w:t>
      </w:r>
      <w:r w:rsidR="005E3B70" w:rsidRPr="00D87BDA">
        <w:rPr>
          <w:rFonts w:ascii="Arial" w:hAnsi="Arial" w:cs="Arial"/>
          <w:b w:val="0"/>
          <w:sz w:val="20"/>
        </w:rPr>
        <w:t xml:space="preserve"> document in which a service or need is identified but no specific method to achieve it has been chosen. The purpose of an RFP is to permit the </w:t>
      </w:r>
      <w:r w:rsidR="003C467F">
        <w:rPr>
          <w:rFonts w:ascii="Arial" w:hAnsi="Arial" w:cs="Arial"/>
          <w:b w:val="0"/>
          <w:sz w:val="20"/>
        </w:rPr>
        <w:t>P</w:t>
      </w:r>
      <w:r w:rsidR="008D7CD9">
        <w:rPr>
          <w:rFonts w:ascii="Arial" w:hAnsi="Arial" w:cs="Arial"/>
          <w:b w:val="0"/>
          <w:sz w:val="20"/>
        </w:rPr>
        <w:t>roposer</w:t>
      </w:r>
      <w:r w:rsidR="005E3B70" w:rsidRPr="00D87BDA">
        <w:rPr>
          <w:rFonts w:ascii="Arial" w:hAnsi="Arial" w:cs="Arial"/>
          <w:b w:val="0"/>
          <w:sz w:val="20"/>
        </w:rPr>
        <w:t xml:space="preserve"> community to suggest various approaches to</w:t>
      </w:r>
      <w:r w:rsidR="009473F1">
        <w:rPr>
          <w:rFonts w:ascii="Arial" w:hAnsi="Arial" w:cs="Arial"/>
          <w:b w:val="0"/>
          <w:sz w:val="20"/>
        </w:rPr>
        <w:t xml:space="preserve"> meet the need at or below a given funding level.</w:t>
      </w:r>
    </w:p>
    <w:p w14:paraId="2E9627FA" w14:textId="1A4C2D42" w:rsidR="00D2488E" w:rsidRDefault="002A372E" w:rsidP="00160AEA">
      <w:pPr>
        <w:tabs>
          <w:tab w:val="left" w:pos="-720"/>
        </w:tabs>
        <w:spacing w:before="120" w:after="120"/>
        <w:ind w:left="720"/>
        <w:jc w:val="both"/>
        <w:rPr>
          <w:rFonts w:ascii="Arial" w:hAnsi="Arial" w:cs="Arial"/>
          <w:b w:val="0"/>
          <w:sz w:val="20"/>
        </w:rPr>
      </w:pPr>
      <w:r>
        <w:rPr>
          <w:rFonts w:ascii="Arial" w:hAnsi="Arial" w:cs="Arial"/>
          <w:sz w:val="20"/>
        </w:rPr>
        <w:t>Savings-to-Investment Ratio (</w:t>
      </w:r>
      <w:r w:rsidR="00D2488E">
        <w:rPr>
          <w:rFonts w:ascii="Arial" w:hAnsi="Arial" w:cs="Arial"/>
          <w:sz w:val="20"/>
        </w:rPr>
        <w:t>SIR</w:t>
      </w:r>
      <w:r>
        <w:rPr>
          <w:rFonts w:ascii="Arial" w:hAnsi="Arial" w:cs="Arial"/>
          <w:sz w:val="20"/>
        </w:rPr>
        <w:t>)</w:t>
      </w:r>
      <w:r w:rsidR="00D2488E">
        <w:rPr>
          <w:rFonts w:ascii="Arial" w:hAnsi="Arial" w:cs="Arial"/>
          <w:sz w:val="20"/>
        </w:rPr>
        <w:t>:</w:t>
      </w:r>
      <w:r>
        <w:rPr>
          <w:rFonts w:ascii="Arial" w:hAnsi="Arial" w:cs="Arial"/>
          <w:sz w:val="20"/>
        </w:rPr>
        <w:t xml:space="preserve"> </w:t>
      </w:r>
      <w:r w:rsidRPr="002A372E">
        <w:rPr>
          <w:rFonts w:ascii="Arial" w:hAnsi="Arial" w:cs="Arial"/>
          <w:b w:val="0"/>
          <w:color w:val="000000"/>
          <w:sz w:val="20"/>
        </w:rPr>
        <w:t xml:space="preserve">The measurement of how many times an energy retrofit pays for itself during an established lifetime. The ratio is the lifetime savings-to-initial investment. </w:t>
      </w:r>
      <w:r w:rsidR="005F1356">
        <w:rPr>
          <w:rFonts w:ascii="Arial" w:hAnsi="Arial" w:cs="Arial"/>
          <w:b w:val="0"/>
          <w:color w:val="000000"/>
          <w:sz w:val="20"/>
        </w:rPr>
        <w:t xml:space="preserve">A </w:t>
      </w:r>
      <w:r w:rsidRPr="002A372E">
        <w:rPr>
          <w:rFonts w:ascii="Arial" w:hAnsi="Arial" w:cs="Arial"/>
          <w:b w:val="0"/>
          <w:color w:val="000000"/>
          <w:sz w:val="20"/>
        </w:rPr>
        <w:t xml:space="preserve">SIR of one or greater (SIR&gt;1) indicates </w:t>
      </w:r>
      <w:r w:rsidR="0052476C">
        <w:rPr>
          <w:rFonts w:ascii="Arial" w:hAnsi="Arial" w:cs="Arial"/>
          <w:b w:val="0"/>
          <w:color w:val="000000"/>
          <w:sz w:val="20"/>
        </w:rPr>
        <w:t xml:space="preserve">a </w:t>
      </w:r>
      <w:r w:rsidRPr="002A372E">
        <w:rPr>
          <w:rFonts w:ascii="Arial" w:hAnsi="Arial" w:cs="Arial"/>
          <w:b w:val="0"/>
          <w:color w:val="000000"/>
          <w:sz w:val="20"/>
        </w:rPr>
        <w:t>cost-effective investment.</w:t>
      </w:r>
    </w:p>
    <w:p w14:paraId="2369E722" w14:textId="214B44B4" w:rsidR="003C467F" w:rsidRDefault="003C467F" w:rsidP="003C467F">
      <w:pPr>
        <w:tabs>
          <w:tab w:val="left" w:pos="-720"/>
        </w:tabs>
        <w:spacing w:before="120" w:after="120"/>
        <w:ind w:left="720"/>
        <w:jc w:val="both"/>
        <w:rPr>
          <w:rFonts w:ascii="Arial" w:hAnsi="Arial" w:cs="Arial"/>
          <w:b w:val="0"/>
          <w:sz w:val="20"/>
        </w:rPr>
      </w:pPr>
      <w:r w:rsidRPr="00DB6EB4">
        <w:rPr>
          <w:rFonts w:ascii="Arial" w:hAnsi="Arial" w:cs="Arial"/>
          <w:sz w:val="20"/>
        </w:rPr>
        <w:t>Small business:</w:t>
      </w:r>
      <w:r w:rsidRPr="00DB6EB4">
        <w:rPr>
          <w:rFonts w:ascii="Arial" w:hAnsi="Arial" w:cs="Arial"/>
          <w:b w:val="0"/>
          <w:sz w:val="20"/>
        </w:rPr>
        <w:t xml:space="preserve"> An in-state business, including a sole proprietorship, corporation, partnership, or other legal entity, that: (a) Certifies, under penalty of perjury, that it is owned and operated independently from all other businesses and has either: (</w:t>
      </w:r>
      <w:proofErr w:type="spellStart"/>
      <w:r w:rsidRPr="00DB6EB4">
        <w:rPr>
          <w:rFonts w:ascii="Arial" w:hAnsi="Arial" w:cs="Arial"/>
          <w:b w:val="0"/>
          <w:sz w:val="20"/>
        </w:rPr>
        <w:t>i</w:t>
      </w:r>
      <w:proofErr w:type="spellEnd"/>
      <w:r w:rsidRPr="00DB6EB4">
        <w:rPr>
          <w:rFonts w:ascii="Arial" w:hAnsi="Arial" w:cs="Arial"/>
          <w:b w:val="0"/>
          <w:sz w:val="20"/>
        </w:rPr>
        <w:t>) Fifty or fewer employees; or (ii) A gross revenue of less than seven million dollars annually as reported on its federal income tax return or its return filed with the Department of Revenue over the previous three consecutive years; or (b) Is certified with the Office of Women and Minority Business Enterprises</w:t>
      </w:r>
      <w:r w:rsidR="00AD3E5D" w:rsidRPr="00DB6EB4">
        <w:rPr>
          <w:rFonts w:ascii="Arial" w:hAnsi="Arial" w:cs="Arial"/>
          <w:b w:val="0"/>
          <w:sz w:val="20"/>
        </w:rPr>
        <w:t xml:space="preserve"> under chapter 39.19 RCW</w:t>
      </w:r>
      <w:r w:rsidRPr="00DB6EB4">
        <w:rPr>
          <w:rFonts w:ascii="Arial" w:hAnsi="Arial" w:cs="Arial"/>
          <w:b w:val="0"/>
          <w:sz w:val="20"/>
        </w:rPr>
        <w:t>.</w:t>
      </w:r>
    </w:p>
    <w:p w14:paraId="5F9767FC" w14:textId="61E2C958" w:rsidR="00D2488E" w:rsidRPr="00D2488E" w:rsidRDefault="002A372E" w:rsidP="003C467F">
      <w:pPr>
        <w:tabs>
          <w:tab w:val="left" w:pos="-720"/>
        </w:tabs>
        <w:spacing w:before="120" w:after="120"/>
        <w:ind w:left="720"/>
        <w:jc w:val="both"/>
        <w:rPr>
          <w:rFonts w:ascii="Arial" w:hAnsi="Arial" w:cs="Arial"/>
          <w:sz w:val="20"/>
        </w:rPr>
      </w:pPr>
      <w:r>
        <w:rPr>
          <w:rFonts w:ascii="Arial" w:hAnsi="Arial" w:cs="Arial"/>
          <w:sz w:val="20"/>
        </w:rPr>
        <w:t>Targeted Retrofit Energy Analysis Tool (</w:t>
      </w:r>
      <w:r w:rsidR="00D2488E">
        <w:rPr>
          <w:rFonts w:ascii="Arial" w:hAnsi="Arial" w:cs="Arial"/>
          <w:sz w:val="20"/>
        </w:rPr>
        <w:t>TREAT</w:t>
      </w:r>
      <w:r>
        <w:rPr>
          <w:rFonts w:ascii="Arial" w:hAnsi="Arial" w:cs="Arial"/>
          <w:sz w:val="20"/>
        </w:rPr>
        <w:t>)</w:t>
      </w:r>
      <w:r w:rsidR="00D2488E">
        <w:rPr>
          <w:rFonts w:ascii="Arial" w:hAnsi="Arial" w:cs="Arial"/>
          <w:sz w:val="20"/>
        </w:rPr>
        <w:t>:</w:t>
      </w:r>
      <w:r w:rsidRPr="002A372E">
        <w:rPr>
          <w:rFonts w:ascii="Arial" w:hAnsi="Arial" w:cs="Arial"/>
          <w:b w:val="0"/>
          <w:sz w:val="20"/>
        </w:rPr>
        <w:t xml:space="preserve"> </w:t>
      </w:r>
      <w:r w:rsidRPr="002A372E">
        <w:rPr>
          <w:rFonts w:ascii="Arial" w:hAnsi="Arial" w:cs="Arial"/>
          <w:b w:val="0"/>
          <w:color w:val="000000"/>
          <w:sz w:val="20"/>
        </w:rPr>
        <w:t xml:space="preserve">A computerized tool that is the </w:t>
      </w:r>
      <w:r w:rsidR="0052476C">
        <w:rPr>
          <w:rFonts w:ascii="Arial" w:hAnsi="Arial" w:cs="Arial"/>
          <w:b w:val="0"/>
          <w:color w:val="000000"/>
          <w:sz w:val="20"/>
        </w:rPr>
        <w:t>DOE-authorized</w:t>
      </w:r>
      <w:r w:rsidRPr="002A372E">
        <w:rPr>
          <w:rFonts w:ascii="Arial" w:hAnsi="Arial" w:cs="Arial"/>
          <w:b w:val="0"/>
          <w:color w:val="000000"/>
          <w:sz w:val="20"/>
        </w:rPr>
        <w:t xml:space="preserve"> Weatherization energy analysis tool used during an energy audit that assists in determining </w:t>
      </w:r>
      <w:r w:rsidR="0052476C">
        <w:rPr>
          <w:rFonts w:ascii="Arial" w:hAnsi="Arial" w:cs="Arial"/>
          <w:b w:val="0"/>
          <w:color w:val="000000"/>
          <w:sz w:val="20"/>
        </w:rPr>
        <w:t xml:space="preserve">the </w:t>
      </w:r>
      <w:r w:rsidRPr="002A372E">
        <w:rPr>
          <w:rFonts w:ascii="Arial" w:hAnsi="Arial" w:cs="Arial"/>
          <w:b w:val="0"/>
          <w:color w:val="000000"/>
          <w:sz w:val="20"/>
        </w:rPr>
        <w:t>cost-effectiveness of anticipated conservation measures for a dwelling unit.</w:t>
      </w:r>
    </w:p>
    <w:p w14:paraId="0DEDBF06" w14:textId="664B7E98" w:rsidR="003C467F" w:rsidRPr="003C467F" w:rsidRDefault="003C467F" w:rsidP="003C467F">
      <w:pPr>
        <w:tabs>
          <w:tab w:val="left" w:pos="-720"/>
        </w:tabs>
        <w:spacing w:before="120" w:after="120"/>
        <w:ind w:left="720"/>
        <w:jc w:val="both"/>
        <w:rPr>
          <w:rFonts w:ascii="Arial" w:hAnsi="Arial" w:cs="Arial"/>
          <w:b w:val="0"/>
          <w:sz w:val="20"/>
        </w:rPr>
      </w:pPr>
      <w:r w:rsidRPr="00DB6EB4">
        <w:rPr>
          <w:rFonts w:ascii="Arial" w:hAnsi="Arial" w:cs="Arial"/>
          <w:sz w:val="20"/>
        </w:rPr>
        <w:t xml:space="preserve">Veteran-owned business: </w:t>
      </w:r>
      <w:r w:rsidRPr="00DB6EB4">
        <w:rPr>
          <w:rFonts w:ascii="Arial" w:hAnsi="Arial" w:cs="Arial"/>
          <w:b w:val="0"/>
          <w:sz w:val="20"/>
        </w:rPr>
        <w:t>A business certified by the Washington Department of Veteran Affairs.</w:t>
      </w:r>
    </w:p>
    <w:p w14:paraId="2C53163B" w14:textId="77777777" w:rsidR="005E3B70" w:rsidRPr="00D87BDA"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cs="Arial"/>
          <w:b w:val="0"/>
          <w:sz w:val="20"/>
        </w:rPr>
      </w:pPr>
    </w:p>
    <w:p w14:paraId="2C53163C" w14:textId="77777777" w:rsidR="005E3B70" w:rsidRPr="00D87BDA" w:rsidRDefault="005E3B70" w:rsidP="00AE3943">
      <w:pPr>
        <w:pStyle w:val="Heading2"/>
      </w:pPr>
      <w:bookmarkStart w:id="10" w:name="_Toc143773550"/>
      <w:smartTag w:uri="urn:schemas-microsoft-com:office:smarttags" w:element="City">
        <w:smartTag w:uri="urn:schemas-microsoft-com:office:smarttags" w:element="place">
          <w:r w:rsidRPr="00D87BDA">
            <w:t>ADA</w:t>
          </w:r>
        </w:smartTag>
      </w:smartTag>
      <w:bookmarkEnd w:id="10"/>
    </w:p>
    <w:p w14:paraId="2C53163D" w14:textId="77777777" w:rsidR="005E3B70" w:rsidRPr="00D87BDA"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cs="Arial"/>
          <w:b w:val="0"/>
          <w:sz w:val="20"/>
        </w:rPr>
      </w:pPr>
    </w:p>
    <w:p w14:paraId="2C53163E" w14:textId="0872337F" w:rsidR="005E3B70" w:rsidRPr="00D87BDA" w:rsidRDefault="005E3B70" w:rsidP="00160AEA">
      <w:pPr>
        <w:pStyle w:val="BodyTextIndent"/>
        <w:tabs>
          <w:tab w:val="clear" w:pos="0"/>
          <w:tab w:val="clear" w:pos="3240"/>
          <w:tab w:val="clear" w:pos="3600"/>
          <w:tab w:val="clear" w:pos="4320"/>
          <w:tab w:val="clear" w:pos="5040"/>
          <w:tab w:val="clear" w:pos="5760"/>
          <w:tab w:val="clear" w:pos="6480"/>
          <w:tab w:val="clear" w:pos="7200"/>
        </w:tabs>
        <w:rPr>
          <w:rFonts w:cs="Arial"/>
        </w:rPr>
      </w:pPr>
      <w:r>
        <w:rPr>
          <w:rFonts w:cs="Arial"/>
        </w:rPr>
        <w:t>COMMERCE</w:t>
      </w:r>
      <w:r w:rsidRPr="00D87BDA">
        <w:rPr>
          <w:rFonts w:cs="Arial"/>
        </w:rPr>
        <w:t xml:space="preserve"> complies with the American</w:t>
      </w:r>
      <w:r w:rsidR="00310D95">
        <w:rPr>
          <w:rFonts w:cs="Arial"/>
        </w:rPr>
        <w:t xml:space="preserve">s with Disabilities Act (ADA). </w:t>
      </w:r>
      <w:r w:rsidR="008D7CD9">
        <w:rPr>
          <w:rFonts w:cs="Arial"/>
        </w:rPr>
        <w:t>Proposer</w:t>
      </w:r>
      <w:r w:rsidRPr="00D87BDA">
        <w:rPr>
          <w:rFonts w:cs="Arial"/>
        </w:rPr>
        <w:t>s may contact the RFP Coordinator to receive this Request for Proposals in Braille or on tape.</w:t>
      </w:r>
    </w:p>
    <w:p w14:paraId="2C53163F"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b w:val="0"/>
          <w:sz w:val="20"/>
        </w:rPr>
      </w:pPr>
      <w:r>
        <w:rPr>
          <w:rFonts w:ascii="Arial" w:hAnsi="Arial"/>
          <w:b w:val="0"/>
          <w:sz w:val="20"/>
        </w:rPr>
        <w:br w:type="page"/>
      </w:r>
    </w:p>
    <w:p w14:paraId="2C531640" w14:textId="277F6C93" w:rsidR="005E3B70" w:rsidRPr="00C966CA" w:rsidRDefault="005E3B70" w:rsidP="00304C92">
      <w:pPr>
        <w:pStyle w:val="Heading1"/>
      </w:pPr>
      <w:bookmarkStart w:id="11" w:name="_Toc143773551"/>
      <w:r w:rsidRPr="00C966CA">
        <w:lastRenderedPageBreak/>
        <w:t>2.</w:t>
      </w:r>
      <w:r w:rsidRPr="00C966CA">
        <w:tab/>
        <w:t xml:space="preserve">GENERAL INFORMATION FOR </w:t>
      </w:r>
      <w:r w:rsidR="008D7CD9">
        <w:t>PROPOSER</w:t>
      </w:r>
      <w:r w:rsidRPr="00C966CA">
        <w:t>S</w:t>
      </w:r>
      <w:bookmarkEnd w:id="11"/>
    </w:p>
    <w:p w14:paraId="2C531641"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1440" w:hanging="1440"/>
        <w:jc w:val="both"/>
        <w:rPr>
          <w:rFonts w:ascii="Arial" w:hAnsi="Arial"/>
          <w:sz w:val="20"/>
        </w:rPr>
      </w:pPr>
    </w:p>
    <w:p w14:paraId="3E2EF48F" w14:textId="77777777" w:rsidR="00AE3943" w:rsidRPr="00AE3943" w:rsidRDefault="00AE3943" w:rsidP="006E6D43">
      <w:pPr>
        <w:pStyle w:val="ListParagraph"/>
        <w:numPr>
          <w:ilvl w:val="0"/>
          <w:numId w:val="11"/>
        </w:numPr>
        <w:jc w:val="both"/>
        <w:outlineLvl w:val="1"/>
        <w:rPr>
          <w:rFonts w:ascii="Arial" w:hAnsi="Arial" w:cs="Arial"/>
          <w:vanish/>
          <w:sz w:val="20"/>
        </w:rPr>
      </w:pPr>
      <w:bookmarkStart w:id="12" w:name="_Toc94882305"/>
      <w:bookmarkStart w:id="13" w:name="_Toc94882354"/>
      <w:bookmarkStart w:id="14" w:name="_Toc94882403"/>
      <w:bookmarkStart w:id="15" w:name="_Toc107927789"/>
      <w:bookmarkStart w:id="16" w:name="_Toc128743811"/>
      <w:bookmarkStart w:id="17" w:name="_Toc128750462"/>
      <w:bookmarkStart w:id="18" w:name="_Toc128750512"/>
      <w:bookmarkStart w:id="19" w:name="_Toc128752609"/>
      <w:bookmarkStart w:id="20" w:name="_Toc130820381"/>
      <w:bookmarkStart w:id="21" w:name="_Toc130823731"/>
      <w:bookmarkStart w:id="22" w:name="_Toc143773552"/>
      <w:bookmarkEnd w:id="12"/>
      <w:bookmarkEnd w:id="13"/>
      <w:bookmarkEnd w:id="14"/>
      <w:bookmarkEnd w:id="15"/>
      <w:bookmarkEnd w:id="16"/>
      <w:bookmarkEnd w:id="17"/>
      <w:bookmarkEnd w:id="18"/>
      <w:bookmarkEnd w:id="19"/>
      <w:bookmarkEnd w:id="20"/>
      <w:bookmarkEnd w:id="21"/>
      <w:bookmarkEnd w:id="22"/>
    </w:p>
    <w:p w14:paraId="2C531642" w14:textId="24C895FE" w:rsidR="005E3B70" w:rsidRDefault="005E3B70" w:rsidP="00AE3943">
      <w:pPr>
        <w:pStyle w:val="Heading2"/>
      </w:pPr>
      <w:bookmarkStart w:id="23" w:name="_Toc143773553"/>
      <w:r>
        <w:t>RFP COORDINATOR</w:t>
      </w:r>
      <w:bookmarkEnd w:id="23"/>
    </w:p>
    <w:p w14:paraId="2C531643"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1440" w:hanging="1440"/>
        <w:jc w:val="both"/>
        <w:rPr>
          <w:rFonts w:ascii="Arial" w:hAnsi="Arial"/>
          <w:b w:val="0"/>
          <w:sz w:val="18"/>
        </w:rPr>
      </w:pPr>
    </w:p>
    <w:p w14:paraId="2C531644" w14:textId="3671EA52"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r>
        <w:t xml:space="preserve">The RFP Coordinator is the sole point of contact in COMMERCE for this </w:t>
      </w:r>
      <w:r w:rsidR="00F2346F">
        <w:t>RFP</w:t>
      </w:r>
      <w:r>
        <w:t xml:space="preserve">. All communication between the </w:t>
      </w:r>
      <w:r w:rsidR="008D7CD9">
        <w:t>Proposer</w:t>
      </w:r>
      <w:r>
        <w:t xml:space="preserve"> and COMMERCE upon release of this RFP shall be with the RFP Coordinator, as follows:</w:t>
      </w:r>
    </w:p>
    <w:p w14:paraId="2C531645" w14:textId="77777777" w:rsidR="005E3B70" w:rsidRDefault="005E3B70" w:rsidP="00160AEA">
      <w:pPr>
        <w:tabs>
          <w:tab w:val="left" w:pos="-1440"/>
          <w:tab w:val="left" w:pos="-720"/>
          <w:tab w:val="left" w:pos="360"/>
          <w:tab w:val="left" w:pos="720"/>
          <w:tab w:val="left" w:pos="1080"/>
          <w:tab w:val="left" w:pos="1440"/>
          <w:tab w:val="left" w:pos="1800"/>
          <w:tab w:val="left" w:pos="2160"/>
          <w:tab w:val="left" w:pos="2520"/>
          <w:tab w:val="left" w:pos="2880"/>
        </w:tabs>
        <w:jc w:val="both"/>
        <w:rPr>
          <w:rFonts w:ascii="Arial" w:hAnsi="Arial"/>
          <w:b w:val="0"/>
          <w:sz w:val="18"/>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6480"/>
      </w:tblGrid>
      <w:tr w:rsidR="005E3B70" w:rsidRPr="004441E5" w14:paraId="2C531648" w14:textId="77777777" w:rsidTr="00023590">
        <w:tc>
          <w:tcPr>
            <w:tcW w:w="1980" w:type="dxa"/>
          </w:tcPr>
          <w:p w14:paraId="2C531646" w14:textId="77777777" w:rsidR="005E3B70" w:rsidRPr="004441E5" w:rsidRDefault="005E3B70" w:rsidP="00160AEA">
            <w:pPr>
              <w:tabs>
                <w:tab w:val="left" w:pos="-1440"/>
                <w:tab w:val="left" w:pos="-720"/>
                <w:tab w:val="left" w:pos="360"/>
                <w:tab w:val="left" w:pos="720"/>
                <w:tab w:val="left" w:pos="1080"/>
                <w:tab w:val="left" w:pos="1440"/>
                <w:tab w:val="left" w:pos="1800"/>
                <w:tab w:val="left" w:pos="2160"/>
                <w:tab w:val="left" w:pos="2520"/>
                <w:tab w:val="left" w:pos="2880"/>
              </w:tabs>
              <w:spacing w:before="100" w:after="60"/>
              <w:jc w:val="both"/>
              <w:rPr>
                <w:rFonts w:ascii="Arial" w:hAnsi="Arial" w:cs="Arial"/>
                <w:b w:val="0"/>
                <w:sz w:val="20"/>
              </w:rPr>
            </w:pPr>
            <w:r w:rsidRPr="004441E5">
              <w:rPr>
                <w:rFonts w:ascii="Arial" w:hAnsi="Arial" w:cs="Arial"/>
                <w:b w:val="0"/>
                <w:sz w:val="20"/>
              </w:rPr>
              <w:t>Name</w:t>
            </w:r>
          </w:p>
        </w:tc>
        <w:tc>
          <w:tcPr>
            <w:tcW w:w="6480" w:type="dxa"/>
          </w:tcPr>
          <w:p w14:paraId="2C531647" w14:textId="3F9F5823" w:rsidR="005E3B70" w:rsidRPr="004441E5" w:rsidRDefault="005E2044" w:rsidP="00160AEA">
            <w:pPr>
              <w:tabs>
                <w:tab w:val="left" w:pos="-1440"/>
                <w:tab w:val="left" w:pos="-720"/>
                <w:tab w:val="left" w:pos="360"/>
                <w:tab w:val="left" w:pos="720"/>
                <w:tab w:val="left" w:pos="1080"/>
                <w:tab w:val="left" w:pos="1440"/>
                <w:tab w:val="left" w:pos="1800"/>
                <w:tab w:val="left" w:pos="2160"/>
                <w:tab w:val="left" w:pos="2520"/>
                <w:tab w:val="left" w:pos="2880"/>
              </w:tabs>
              <w:spacing w:before="100" w:after="60"/>
              <w:jc w:val="both"/>
              <w:rPr>
                <w:rFonts w:ascii="Arial" w:hAnsi="Arial" w:cs="Arial"/>
                <w:b w:val="0"/>
                <w:sz w:val="20"/>
              </w:rPr>
            </w:pPr>
            <w:r>
              <w:rPr>
                <w:rFonts w:ascii="Arial" w:hAnsi="Arial" w:cs="Arial"/>
                <w:b w:val="0"/>
                <w:sz w:val="20"/>
              </w:rPr>
              <w:t>Aden Colburn Nevler</w:t>
            </w:r>
          </w:p>
        </w:tc>
      </w:tr>
      <w:tr w:rsidR="005E3B70" w:rsidRPr="004441E5" w14:paraId="2C53164B" w14:textId="77777777" w:rsidTr="00023590">
        <w:tc>
          <w:tcPr>
            <w:tcW w:w="1980" w:type="dxa"/>
          </w:tcPr>
          <w:p w14:paraId="2C531649" w14:textId="77777777" w:rsidR="005E3B70" w:rsidRPr="004441E5" w:rsidRDefault="005E3B70" w:rsidP="00160AEA">
            <w:pPr>
              <w:tabs>
                <w:tab w:val="left" w:pos="-720"/>
                <w:tab w:val="left" w:pos="360"/>
                <w:tab w:val="left" w:pos="720"/>
                <w:tab w:val="left" w:pos="1080"/>
                <w:tab w:val="left" w:pos="1440"/>
                <w:tab w:val="left" w:pos="1800"/>
                <w:tab w:val="left" w:pos="2160"/>
                <w:tab w:val="left" w:pos="2520"/>
                <w:tab w:val="left" w:pos="2880"/>
              </w:tabs>
              <w:spacing w:before="100" w:after="60"/>
              <w:jc w:val="both"/>
              <w:rPr>
                <w:rFonts w:ascii="Arial" w:hAnsi="Arial" w:cs="Arial"/>
                <w:b w:val="0"/>
                <w:sz w:val="20"/>
              </w:rPr>
            </w:pPr>
            <w:r w:rsidRPr="004441E5">
              <w:rPr>
                <w:rFonts w:ascii="Arial" w:hAnsi="Arial" w:cs="Arial"/>
                <w:b w:val="0"/>
                <w:sz w:val="20"/>
              </w:rPr>
              <w:t>E-Mail Address</w:t>
            </w:r>
          </w:p>
        </w:tc>
        <w:tc>
          <w:tcPr>
            <w:tcW w:w="6480" w:type="dxa"/>
          </w:tcPr>
          <w:p w14:paraId="2C53164A" w14:textId="22FFBF43" w:rsidR="005E3B70" w:rsidRPr="004441E5" w:rsidRDefault="00354267" w:rsidP="00160AEA">
            <w:pPr>
              <w:tabs>
                <w:tab w:val="left" w:pos="-1440"/>
                <w:tab w:val="left" w:pos="-720"/>
                <w:tab w:val="left" w:pos="360"/>
                <w:tab w:val="left" w:pos="720"/>
                <w:tab w:val="left" w:pos="1080"/>
                <w:tab w:val="left" w:pos="1440"/>
                <w:tab w:val="left" w:pos="1800"/>
                <w:tab w:val="left" w:pos="2160"/>
                <w:tab w:val="left" w:pos="2520"/>
                <w:tab w:val="left" w:pos="2880"/>
              </w:tabs>
              <w:spacing w:before="100" w:after="60"/>
              <w:jc w:val="both"/>
              <w:rPr>
                <w:rFonts w:ascii="Arial" w:hAnsi="Arial" w:cs="Arial"/>
                <w:b w:val="0"/>
                <w:sz w:val="20"/>
              </w:rPr>
            </w:pPr>
            <w:hyperlink r:id="rId21" w:history="1">
              <w:r w:rsidR="00967AAC" w:rsidRPr="00C40009">
                <w:rPr>
                  <w:rStyle w:val="Hyperlink"/>
                  <w:rFonts w:ascii="Arial" w:hAnsi="Arial" w:cs="Arial"/>
                  <w:b w:val="0"/>
                  <w:sz w:val="20"/>
                </w:rPr>
                <w:t>Aden.nevler@commerce.wa.gov</w:t>
              </w:r>
            </w:hyperlink>
            <w:r w:rsidR="00967AAC">
              <w:rPr>
                <w:rFonts w:ascii="Arial" w:hAnsi="Arial" w:cs="Arial"/>
                <w:b w:val="0"/>
                <w:sz w:val="20"/>
              </w:rPr>
              <w:t xml:space="preserve"> </w:t>
            </w:r>
          </w:p>
        </w:tc>
      </w:tr>
    </w:tbl>
    <w:p w14:paraId="2C53165A" w14:textId="77777777" w:rsidR="005E3B70" w:rsidRDefault="005E3B70" w:rsidP="00160AEA">
      <w:pPr>
        <w:tabs>
          <w:tab w:val="left" w:pos="-1440"/>
          <w:tab w:val="left" w:pos="-720"/>
          <w:tab w:val="left" w:pos="360"/>
          <w:tab w:val="left" w:pos="720"/>
          <w:tab w:val="left" w:pos="1080"/>
          <w:tab w:val="left" w:pos="1440"/>
          <w:tab w:val="left" w:pos="1800"/>
          <w:tab w:val="left" w:pos="2160"/>
          <w:tab w:val="left" w:pos="2520"/>
          <w:tab w:val="left" w:pos="2880"/>
        </w:tabs>
        <w:jc w:val="both"/>
        <w:rPr>
          <w:rFonts w:ascii="Arial" w:hAnsi="Arial"/>
          <w:b w:val="0"/>
          <w:sz w:val="18"/>
        </w:rPr>
      </w:pPr>
    </w:p>
    <w:p w14:paraId="2C53165B" w14:textId="77777777" w:rsidR="005E3B70" w:rsidRPr="00066CBC"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b w:val="0"/>
          <w:sz w:val="18"/>
          <w:lang w:val="de-DE"/>
        </w:rPr>
      </w:pPr>
    </w:p>
    <w:p w14:paraId="2C53165C" w14:textId="650E0941" w:rsidR="005E3B70" w:rsidRPr="001D09ED" w:rsidRDefault="005E3B70" w:rsidP="00160AEA">
      <w:pPr>
        <w:pStyle w:val="BodyTextIndent"/>
        <w:tabs>
          <w:tab w:val="clear" w:pos="0"/>
          <w:tab w:val="clear" w:pos="3240"/>
          <w:tab w:val="clear" w:pos="3600"/>
          <w:tab w:val="clear" w:pos="4320"/>
          <w:tab w:val="clear" w:pos="5040"/>
          <w:tab w:val="clear" w:pos="5760"/>
          <w:tab w:val="clear" w:pos="6480"/>
          <w:tab w:val="clear" w:pos="7200"/>
        </w:tabs>
      </w:pPr>
      <w:r>
        <w:t xml:space="preserve">Any other communication will be considered unofficial and non-binding on COMMERCE. </w:t>
      </w:r>
      <w:r w:rsidR="008D7CD9">
        <w:t>Proposer</w:t>
      </w:r>
      <w:r>
        <w:t>s are to rely on</w:t>
      </w:r>
      <w:r w:rsidR="00F2346F">
        <w:t>ly on</w:t>
      </w:r>
      <w:r>
        <w:t xml:space="preserve"> written statements issued by the RFP Coordinator. </w:t>
      </w:r>
      <w:r w:rsidRPr="001D09ED">
        <w:rPr>
          <w:b/>
        </w:rPr>
        <w:t xml:space="preserve">Communication directed to parties other than the RFP Coordinator may result in </w:t>
      </w:r>
      <w:r w:rsidR="005F1356">
        <w:rPr>
          <w:b/>
        </w:rPr>
        <w:t xml:space="preserve">the </w:t>
      </w:r>
      <w:r w:rsidRPr="001D09ED">
        <w:rPr>
          <w:b/>
        </w:rPr>
        <w:t xml:space="preserve">disqualification of the </w:t>
      </w:r>
      <w:r w:rsidR="008D7CD9" w:rsidRPr="001D09ED">
        <w:rPr>
          <w:b/>
        </w:rPr>
        <w:t>Proposer</w:t>
      </w:r>
      <w:r w:rsidRPr="001D09ED">
        <w:rPr>
          <w:b/>
        </w:rPr>
        <w:t>.</w:t>
      </w:r>
    </w:p>
    <w:p w14:paraId="2C53165D"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b w:val="0"/>
          <w:sz w:val="18"/>
        </w:rPr>
      </w:pPr>
    </w:p>
    <w:p w14:paraId="2C53165E" w14:textId="77777777" w:rsidR="005E3B70" w:rsidRPr="003A3A8D" w:rsidRDefault="005E3B70" w:rsidP="00AE3943">
      <w:pPr>
        <w:pStyle w:val="Heading2"/>
      </w:pPr>
      <w:bookmarkStart w:id="24" w:name="_Toc143773554"/>
      <w:r>
        <w:t>ESTIMATED SCHEDULE OF PROCUREMENT ACTIVITIES</w:t>
      </w:r>
      <w:bookmarkEnd w:id="24"/>
    </w:p>
    <w:p w14:paraId="2C53165F"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b w:val="0"/>
          <w:sz w:val="18"/>
        </w:rPr>
      </w:pPr>
    </w:p>
    <w:tbl>
      <w:tblPr>
        <w:tblW w:w="88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8"/>
        <w:gridCol w:w="2677"/>
      </w:tblGrid>
      <w:tr w:rsidR="00F252D2" w14:paraId="2C531662" w14:textId="77777777" w:rsidTr="007E1837">
        <w:tc>
          <w:tcPr>
            <w:tcW w:w="6138" w:type="dxa"/>
          </w:tcPr>
          <w:p w14:paraId="2C531660" w14:textId="426190F5" w:rsidR="00F252D2" w:rsidRDefault="00F252D2" w:rsidP="00F252D2">
            <w:pPr>
              <w:tabs>
                <w:tab w:val="left" w:pos="-720"/>
                <w:tab w:val="left" w:pos="360"/>
                <w:tab w:val="left" w:pos="720"/>
                <w:tab w:val="left" w:pos="1080"/>
                <w:tab w:val="left" w:pos="1440"/>
                <w:tab w:val="left" w:pos="1800"/>
                <w:tab w:val="left" w:pos="2160"/>
                <w:tab w:val="left" w:pos="2520"/>
                <w:tab w:val="left" w:pos="2880"/>
              </w:tabs>
              <w:spacing w:before="120"/>
              <w:jc w:val="both"/>
              <w:rPr>
                <w:rFonts w:ascii="Arial" w:hAnsi="Arial"/>
                <w:b w:val="0"/>
                <w:sz w:val="20"/>
              </w:rPr>
            </w:pPr>
            <w:r>
              <w:rPr>
                <w:rFonts w:ascii="Arial" w:hAnsi="Arial"/>
                <w:b w:val="0"/>
                <w:sz w:val="20"/>
              </w:rPr>
              <w:t>Issue Request for Proposals</w:t>
            </w:r>
          </w:p>
        </w:tc>
        <w:tc>
          <w:tcPr>
            <w:tcW w:w="2677" w:type="dxa"/>
          </w:tcPr>
          <w:p w14:paraId="2C531661" w14:textId="12E23144" w:rsidR="00F252D2" w:rsidRDefault="009B0E3F" w:rsidP="001E1FB3">
            <w:pPr>
              <w:tabs>
                <w:tab w:val="left" w:pos="-720"/>
                <w:tab w:val="left" w:pos="360"/>
                <w:tab w:val="left" w:pos="720"/>
                <w:tab w:val="left" w:pos="1080"/>
                <w:tab w:val="left" w:pos="1440"/>
                <w:tab w:val="left" w:pos="1800"/>
                <w:tab w:val="left" w:pos="2160"/>
                <w:tab w:val="left" w:pos="2520"/>
                <w:tab w:val="left" w:pos="2880"/>
              </w:tabs>
              <w:spacing w:before="120"/>
              <w:jc w:val="both"/>
              <w:rPr>
                <w:rFonts w:ascii="Arial" w:hAnsi="Arial"/>
                <w:b w:val="0"/>
                <w:sz w:val="20"/>
              </w:rPr>
            </w:pPr>
            <w:r>
              <w:rPr>
                <w:rFonts w:ascii="Arial" w:hAnsi="Arial"/>
                <w:b w:val="0"/>
                <w:sz w:val="20"/>
              </w:rPr>
              <w:t>April 8</w:t>
            </w:r>
            <w:r w:rsidR="00F252D2">
              <w:rPr>
                <w:rFonts w:ascii="Arial" w:hAnsi="Arial"/>
                <w:b w:val="0"/>
                <w:sz w:val="20"/>
                <w:vertAlign w:val="superscript"/>
              </w:rPr>
              <w:t>th</w:t>
            </w:r>
            <w:r w:rsidR="00F252D2">
              <w:rPr>
                <w:rFonts w:ascii="Arial" w:hAnsi="Arial"/>
                <w:b w:val="0"/>
                <w:sz w:val="20"/>
              </w:rPr>
              <w:t xml:space="preserve"> , 2024</w:t>
            </w:r>
          </w:p>
        </w:tc>
      </w:tr>
      <w:tr w:rsidR="00F252D2" w14:paraId="2C531665" w14:textId="77777777" w:rsidTr="007E1837">
        <w:trPr>
          <w:trHeight w:val="467"/>
        </w:trPr>
        <w:tc>
          <w:tcPr>
            <w:tcW w:w="6138" w:type="dxa"/>
          </w:tcPr>
          <w:p w14:paraId="2C531663" w14:textId="5E603509" w:rsidR="00F252D2" w:rsidRDefault="00F252D2" w:rsidP="00F252D2">
            <w:pPr>
              <w:tabs>
                <w:tab w:val="left" w:pos="-720"/>
                <w:tab w:val="left" w:pos="360"/>
                <w:tab w:val="left" w:pos="720"/>
                <w:tab w:val="left" w:pos="1080"/>
                <w:tab w:val="left" w:pos="1440"/>
                <w:tab w:val="left" w:pos="1800"/>
                <w:tab w:val="left" w:pos="2160"/>
                <w:tab w:val="left" w:pos="2520"/>
                <w:tab w:val="left" w:pos="2880"/>
              </w:tabs>
              <w:spacing w:before="120"/>
              <w:jc w:val="both"/>
              <w:rPr>
                <w:rFonts w:ascii="Arial" w:hAnsi="Arial"/>
                <w:b w:val="0"/>
                <w:sz w:val="20"/>
                <w:u w:val="single"/>
              </w:rPr>
            </w:pPr>
            <w:r>
              <w:rPr>
                <w:rFonts w:ascii="Arial" w:hAnsi="Arial"/>
                <w:b w:val="0"/>
                <w:sz w:val="20"/>
              </w:rPr>
              <w:t xml:space="preserve">Question &amp; answer period </w:t>
            </w:r>
          </w:p>
        </w:tc>
        <w:tc>
          <w:tcPr>
            <w:tcW w:w="2677" w:type="dxa"/>
          </w:tcPr>
          <w:p w14:paraId="2C531664" w14:textId="7BAC8ACA" w:rsidR="00F252D2" w:rsidRPr="00972ECA" w:rsidRDefault="009B0E3F" w:rsidP="00F252D2">
            <w:pPr>
              <w:tabs>
                <w:tab w:val="left" w:pos="-720"/>
                <w:tab w:val="left" w:pos="360"/>
                <w:tab w:val="left" w:pos="720"/>
                <w:tab w:val="left" w:pos="1080"/>
                <w:tab w:val="left" w:pos="1440"/>
                <w:tab w:val="left" w:pos="1800"/>
                <w:tab w:val="left" w:pos="2160"/>
                <w:tab w:val="left" w:pos="2520"/>
                <w:tab w:val="left" w:pos="2880"/>
              </w:tabs>
              <w:spacing w:before="120"/>
              <w:jc w:val="both"/>
              <w:rPr>
                <w:rFonts w:ascii="Arial" w:hAnsi="Arial"/>
                <w:b w:val="0"/>
                <w:sz w:val="20"/>
              </w:rPr>
            </w:pPr>
            <w:r>
              <w:rPr>
                <w:rFonts w:ascii="Arial" w:hAnsi="Arial"/>
                <w:b w:val="0"/>
                <w:sz w:val="20"/>
              </w:rPr>
              <w:t>April 8</w:t>
            </w:r>
            <w:r w:rsidR="00F252D2">
              <w:rPr>
                <w:rFonts w:ascii="Arial" w:hAnsi="Arial"/>
                <w:b w:val="0"/>
                <w:sz w:val="20"/>
                <w:vertAlign w:val="superscript"/>
              </w:rPr>
              <w:t>th</w:t>
            </w:r>
            <w:r w:rsidR="001E1FB3">
              <w:rPr>
                <w:rFonts w:ascii="Arial" w:hAnsi="Arial"/>
                <w:b w:val="0"/>
                <w:sz w:val="20"/>
              </w:rPr>
              <w:t xml:space="preserve"> – 26</w:t>
            </w:r>
            <w:r w:rsidR="00F252D2" w:rsidRPr="00BC5004">
              <w:rPr>
                <w:rFonts w:ascii="Arial" w:hAnsi="Arial"/>
                <w:b w:val="0"/>
                <w:sz w:val="20"/>
                <w:vertAlign w:val="superscript"/>
              </w:rPr>
              <w:t>th</w:t>
            </w:r>
            <w:r w:rsidR="00F252D2">
              <w:rPr>
                <w:rFonts w:ascii="Arial" w:hAnsi="Arial"/>
                <w:b w:val="0"/>
                <w:sz w:val="20"/>
              </w:rPr>
              <w:t xml:space="preserve">  </w:t>
            </w:r>
          </w:p>
        </w:tc>
      </w:tr>
      <w:tr w:rsidR="00F252D2" w14:paraId="2C531668" w14:textId="77777777" w:rsidTr="007E1837">
        <w:tc>
          <w:tcPr>
            <w:tcW w:w="6138" w:type="dxa"/>
          </w:tcPr>
          <w:p w14:paraId="2C531666" w14:textId="6758D8F0" w:rsidR="00F252D2" w:rsidRDefault="00F252D2" w:rsidP="00F252D2">
            <w:pPr>
              <w:tabs>
                <w:tab w:val="left" w:pos="-720"/>
                <w:tab w:val="left" w:pos="360"/>
                <w:tab w:val="left" w:pos="720"/>
                <w:tab w:val="left" w:pos="1080"/>
                <w:tab w:val="left" w:pos="1440"/>
                <w:tab w:val="left" w:pos="1800"/>
                <w:tab w:val="left" w:pos="2160"/>
                <w:tab w:val="left" w:pos="2520"/>
                <w:tab w:val="left" w:pos="2880"/>
              </w:tabs>
              <w:spacing w:before="120"/>
              <w:jc w:val="both"/>
              <w:rPr>
                <w:rFonts w:ascii="Arial" w:hAnsi="Arial"/>
                <w:b w:val="0"/>
                <w:sz w:val="20"/>
              </w:rPr>
            </w:pPr>
            <w:r>
              <w:rPr>
                <w:rFonts w:ascii="Arial" w:hAnsi="Arial"/>
                <w:b w:val="0"/>
                <w:sz w:val="20"/>
              </w:rPr>
              <w:t xml:space="preserve">Answers to Q&amp;A posted no later than </w:t>
            </w:r>
          </w:p>
        </w:tc>
        <w:tc>
          <w:tcPr>
            <w:tcW w:w="2677" w:type="dxa"/>
          </w:tcPr>
          <w:p w14:paraId="2C531667" w14:textId="54F11FE3" w:rsidR="00F252D2" w:rsidRDefault="001E1FB3" w:rsidP="00F252D2">
            <w:pPr>
              <w:tabs>
                <w:tab w:val="left" w:pos="-720"/>
                <w:tab w:val="left" w:pos="360"/>
                <w:tab w:val="left" w:pos="720"/>
                <w:tab w:val="left" w:pos="1080"/>
                <w:tab w:val="left" w:pos="1440"/>
                <w:tab w:val="left" w:pos="1800"/>
                <w:tab w:val="left" w:pos="2160"/>
                <w:tab w:val="left" w:pos="2520"/>
                <w:tab w:val="left" w:pos="2880"/>
              </w:tabs>
              <w:spacing w:before="120"/>
              <w:jc w:val="both"/>
              <w:rPr>
                <w:rFonts w:ascii="Arial" w:hAnsi="Arial"/>
                <w:b w:val="0"/>
                <w:sz w:val="20"/>
              </w:rPr>
            </w:pPr>
            <w:r>
              <w:rPr>
                <w:rFonts w:ascii="Arial" w:hAnsi="Arial"/>
                <w:b w:val="0"/>
                <w:sz w:val="20"/>
              </w:rPr>
              <w:t>May</w:t>
            </w:r>
            <w:r w:rsidR="00F252D2">
              <w:rPr>
                <w:rFonts w:ascii="Arial" w:hAnsi="Arial"/>
                <w:b w:val="0"/>
                <w:sz w:val="20"/>
              </w:rPr>
              <w:t xml:space="preserve"> 1</w:t>
            </w:r>
            <w:r w:rsidR="00F252D2" w:rsidRPr="00417C2F">
              <w:rPr>
                <w:rFonts w:ascii="Arial" w:hAnsi="Arial"/>
                <w:b w:val="0"/>
                <w:sz w:val="20"/>
                <w:vertAlign w:val="superscript"/>
              </w:rPr>
              <w:t>st</w:t>
            </w:r>
            <w:r w:rsidR="00F252D2">
              <w:rPr>
                <w:rFonts w:ascii="Arial" w:hAnsi="Arial"/>
                <w:b w:val="0"/>
                <w:sz w:val="20"/>
              </w:rPr>
              <w:t xml:space="preserve">    </w:t>
            </w:r>
          </w:p>
        </w:tc>
      </w:tr>
      <w:tr w:rsidR="00F252D2" w14:paraId="6121FE11" w14:textId="77777777" w:rsidTr="007E1837">
        <w:tc>
          <w:tcPr>
            <w:tcW w:w="6138" w:type="dxa"/>
          </w:tcPr>
          <w:p w14:paraId="503325A5" w14:textId="3514D719" w:rsidR="00F252D2" w:rsidRDefault="00F252D2" w:rsidP="00F252D2">
            <w:pPr>
              <w:tabs>
                <w:tab w:val="left" w:pos="-720"/>
                <w:tab w:val="left" w:pos="360"/>
                <w:tab w:val="left" w:pos="720"/>
                <w:tab w:val="left" w:pos="1080"/>
                <w:tab w:val="left" w:pos="1440"/>
                <w:tab w:val="left" w:pos="1800"/>
                <w:tab w:val="left" w:pos="2160"/>
                <w:tab w:val="left" w:pos="2520"/>
                <w:tab w:val="left" w:pos="2880"/>
              </w:tabs>
              <w:spacing w:before="120"/>
              <w:jc w:val="both"/>
              <w:rPr>
                <w:rFonts w:ascii="Arial" w:hAnsi="Arial"/>
                <w:b w:val="0"/>
                <w:sz w:val="20"/>
              </w:rPr>
            </w:pPr>
            <w:r>
              <w:rPr>
                <w:rFonts w:ascii="Arial" w:hAnsi="Arial"/>
                <w:b w:val="0"/>
                <w:sz w:val="20"/>
              </w:rPr>
              <w:t>Pre-Proposal Conference</w:t>
            </w:r>
          </w:p>
        </w:tc>
        <w:tc>
          <w:tcPr>
            <w:tcW w:w="2677" w:type="dxa"/>
          </w:tcPr>
          <w:p w14:paraId="553804EE" w14:textId="76EBFA91" w:rsidR="00F252D2" w:rsidRDefault="001E1FB3" w:rsidP="00F252D2">
            <w:pPr>
              <w:tabs>
                <w:tab w:val="left" w:pos="-720"/>
                <w:tab w:val="left" w:pos="360"/>
                <w:tab w:val="left" w:pos="720"/>
                <w:tab w:val="left" w:pos="1080"/>
                <w:tab w:val="left" w:pos="1440"/>
                <w:tab w:val="left" w:pos="1800"/>
                <w:tab w:val="left" w:pos="2160"/>
                <w:tab w:val="left" w:pos="2520"/>
                <w:tab w:val="left" w:pos="2880"/>
              </w:tabs>
              <w:spacing w:before="120"/>
              <w:jc w:val="both"/>
              <w:rPr>
                <w:rFonts w:ascii="Arial" w:hAnsi="Arial"/>
                <w:b w:val="0"/>
                <w:sz w:val="20"/>
              </w:rPr>
            </w:pPr>
            <w:r>
              <w:rPr>
                <w:rFonts w:ascii="Arial" w:hAnsi="Arial"/>
                <w:b w:val="0"/>
                <w:sz w:val="20"/>
              </w:rPr>
              <w:t>April 22</w:t>
            </w:r>
            <w:r w:rsidRPr="001E1FB3">
              <w:rPr>
                <w:rFonts w:ascii="Arial" w:hAnsi="Arial"/>
                <w:b w:val="0"/>
                <w:sz w:val="20"/>
                <w:vertAlign w:val="superscript"/>
              </w:rPr>
              <w:t>nd</w:t>
            </w:r>
            <w:r w:rsidR="00F252D2">
              <w:rPr>
                <w:rFonts w:ascii="Arial" w:hAnsi="Arial"/>
                <w:b w:val="0"/>
                <w:sz w:val="20"/>
              </w:rPr>
              <w:t xml:space="preserve">  3pm PST</w:t>
            </w:r>
          </w:p>
        </w:tc>
      </w:tr>
      <w:tr w:rsidR="00F252D2" w14:paraId="6DE3D384" w14:textId="77777777" w:rsidTr="007E1837">
        <w:tc>
          <w:tcPr>
            <w:tcW w:w="6138" w:type="dxa"/>
          </w:tcPr>
          <w:p w14:paraId="2B45E7FC" w14:textId="1354982C" w:rsidR="00F252D2" w:rsidRDefault="00F252D2" w:rsidP="00F252D2">
            <w:pPr>
              <w:tabs>
                <w:tab w:val="left" w:pos="-720"/>
                <w:tab w:val="left" w:pos="360"/>
                <w:tab w:val="left" w:pos="720"/>
                <w:tab w:val="left" w:pos="1080"/>
                <w:tab w:val="left" w:pos="1440"/>
                <w:tab w:val="left" w:pos="1800"/>
                <w:tab w:val="left" w:pos="2160"/>
                <w:tab w:val="left" w:pos="2520"/>
                <w:tab w:val="left" w:pos="2880"/>
              </w:tabs>
              <w:spacing w:before="120"/>
              <w:jc w:val="both"/>
              <w:rPr>
                <w:rFonts w:ascii="Arial" w:hAnsi="Arial"/>
                <w:b w:val="0"/>
                <w:sz w:val="20"/>
              </w:rPr>
            </w:pPr>
            <w:r w:rsidRPr="001A7B6B">
              <w:rPr>
                <w:rFonts w:ascii="Arial" w:hAnsi="Arial"/>
                <w:sz w:val="20"/>
              </w:rPr>
              <w:t>Proposals due</w:t>
            </w:r>
          </w:p>
        </w:tc>
        <w:tc>
          <w:tcPr>
            <w:tcW w:w="2677" w:type="dxa"/>
          </w:tcPr>
          <w:p w14:paraId="33E18624" w14:textId="6F7D7405" w:rsidR="00F252D2" w:rsidDel="00CE7901" w:rsidRDefault="009B0E3F" w:rsidP="001E1FB3">
            <w:pPr>
              <w:tabs>
                <w:tab w:val="left" w:pos="-720"/>
                <w:tab w:val="left" w:pos="360"/>
                <w:tab w:val="left" w:pos="720"/>
                <w:tab w:val="left" w:pos="1080"/>
                <w:tab w:val="left" w:pos="1440"/>
                <w:tab w:val="left" w:pos="1800"/>
                <w:tab w:val="left" w:pos="2160"/>
                <w:tab w:val="left" w:pos="2520"/>
                <w:tab w:val="left" w:pos="2880"/>
              </w:tabs>
              <w:spacing w:before="120"/>
              <w:jc w:val="both"/>
              <w:rPr>
                <w:rFonts w:ascii="Arial" w:hAnsi="Arial"/>
                <w:b w:val="0"/>
                <w:sz w:val="20"/>
              </w:rPr>
            </w:pPr>
            <w:r>
              <w:rPr>
                <w:rFonts w:ascii="Arial" w:hAnsi="Arial"/>
                <w:b w:val="0"/>
                <w:sz w:val="20"/>
              </w:rPr>
              <w:t>May 31</w:t>
            </w:r>
            <w:r w:rsidR="001E1FB3" w:rsidRPr="001E1FB3">
              <w:rPr>
                <w:rFonts w:ascii="Arial" w:hAnsi="Arial"/>
                <w:b w:val="0"/>
                <w:sz w:val="20"/>
                <w:vertAlign w:val="superscript"/>
              </w:rPr>
              <w:t>th</w:t>
            </w:r>
            <w:r w:rsidR="00F252D2">
              <w:rPr>
                <w:rFonts w:ascii="Arial" w:hAnsi="Arial"/>
                <w:b w:val="0"/>
                <w:sz w:val="20"/>
              </w:rPr>
              <w:t xml:space="preserve"> 5pm PST</w:t>
            </w:r>
          </w:p>
        </w:tc>
      </w:tr>
      <w:tr w:rsidR="00F252D2" w14:paraId="738FB3A7" w14:textId="77777777" w:rsidTr="007E1837">
        <w:tc>
          <w:tcPr>
            <w:tcW w:w="6138" w:type="dxa"/>
          </w:tcPr>
          <w:p w14:paraId="0269B655" w14:textId="507BB25C" w:rsidR="00F252D2" w:rsidRDefault="00F252D2" w:rsidP="00F252D2">
            <w:pPr>
              <w:tabs>
                <w:tab w:val="left" w:pos="-720"/>
                <w:tab w:val="left" w:pos="360"/>
                <w:tab w:val="left" w:pos="720"/>
                <w:tab w:val="left" w:pos="1080"/>
                <w:tab w:val="left" w:pos="1440"/>
                <w:tab w:val="left" w:pos="1800"/>
                <w:tab w:val="left" w:pos="2160"/>
                <w:tab w:val="left" w:pos="2520"/>
                <w:tab w:val="left" w:pos="2880"/>
              </w:tabs>
              <w:spacing w:before="120"/>
              <w:jc w:val="both"/>
              <w:rPr>
                <w:rFonts w:ascii="Arial" w:hAnsi="Arial"/>
                <w:b w:val="0"/>
                <w:sz w:val="20"/>
              </w:rPr>
            </w:pPr>
            <w:r>
              <w:rPr>
                <w:rFonts w:ascii="Arial" w:hAnsi="Arial"/>
                <w:b w:val="0"/>
                <w:sz w:val="20"/>
              </w:rPr>
              <w:t>Evaluate proposals</w:t>
            </w:r>
          </w:p>
        </w:tc>
        <w:tc>
          <w:tcPr>
            <w:tcW w:w="2677" w:type="dxa"/>
          </w:tcPr>
          <w:p w14:paraId="2C848930" w14:textId="7914EC42" w:rsidR="00F252D2" w:rsidRPr="00972ECA" w:rsidRDefault="001E1FB3" w:rsidP="001E1FB3">
            <w:pPr>
              <w:tabs>
                <w:tab w:val="left" w:pos="-720"/>
                <w:tab w:val="left" w:pos="360"/>
                <w:tab w:val="left" w:pos="720"/>
                <w:tab w:val="left" w:pos="1080"/>
                <w:tab w:val="left" w:pos="1440"/>
                <w:tab w:val="left" w:pos="1800"/>
                <w:tab w:val="left" w:pos="2160"/>
                <w:tab w:val="left" w:pos="2520"/>
                <w:tab w:val="left" w:pos="2880"/>
              </w:tabs>
              <w:spacing w:before="120"/>
              <w:jc w:val="both"/>
              <w:rPr>
                <w:rFonts w:ascii="Arial" w:hAnsi="Arial"/>
                <w:b w:val="0"/>
                <w:sz w:val="20"/>
              </w:rPr>
            </w:pPr>
            <w:r>
              <w:rPr>
                <w:rFonts w:ascii="Arial" w:hAnsi="Arial"/>
                <w:b w:val="0"/>
                <w:sz w:val="20"/>
              </w:rPr>
              <w:t xml:space="preserve">June </w:t>
            </w:r>
            <w:r w:rsidR="009B0E3F">
              <w:rPr>
                <w:rFonts w:ascii="Arial" w:hAnsi="Arial"/>
                <w:b w:val="0"/>
                <w:sz w:val="20"/>
              </w:rPr>
              <w:t>4</w:t>
            </w:r>
            <w:r w:rsidR="009B0E3F" w:rsidRPr="009B0E3F">
              <w:rPr>
                <w:rFonts w:ascii="Arial" w:hAnsi="Arial"/>
                <w:b w:val="0"/>
                <w:sz w:val="20"/>
                <w:vertAlign w:val="superscript"/>
              </w:rPr>
              <w:t>th</w:t>
            </w:r>
            <w:r w:rsidR="00F252D2">
              <w:rPr>
                <w:rFonts w:ascii="Arial" w:hAnsi="Arial"/>
                <w:b w:val="0"/>
                <w:sz w:val="20"/>
              </w:rPr>
              <w:t xml:space="preserve"> – </w:t>
            </w:r>
            <w:r w:rsidR="009B0E3F">
              <w:rPr>
                <w:rFonts w:ascii="Arial" w:hAnsi="Arial"/>
                <w:b w:val="0"/>
                <w:sz w:val="20"/>
              </w:rPr>
              <w:t>June 13</w:t>
            </w:r>
            <w:r w:rsidRPr="001E1FB3">
              <w:rPr>
                <w:rFonts w:ascii="Arial" w:hAnsi="Arial"/>
                <w:b w:val="0"/>
                <w:sz w:val="20"/>
                <w:vertAlign w:val="superscript"/>
              </w:rPr>
              <w:t>th</w:t>
            </w:r>
            <w:r>
              <w:rPr>
                <w:rFonts w:ascii="Arial" w:hAnsi="Arial"/>
                <w:b w:val="0"/>
                <w:sz w:val="20"/>
              </w:rPr>
              <w:t xml:space="preserve"> </w:t>
            </w:r>
            <w:r w:rsidR="00F252D2">
              <w:rPr>
                <w:rFonts w:ascii="Arial" w:hAnsi="Arial"/>
                <w:b w:val="0"/>
                <w:sz w:val="20"/>
              </w:rPr>
              <w:t xml:space="preserve"> </w:t>
            </w:r>
          </w:p>
        </w:tc>
      </w:tr>
      <w:tr w:rsidR="00F252D2" w14:paraId="2C53166B" w14:textId="77777777" w:rsidTr="007E1837">
        <w:tc>
          <w:tcPr>
            <w:tcW w:w="6138" w:type="dxa"/>
          </w:tcPr>
          <w:p w14:paraId="2C531669" w14:textId="49134015" w:rsidR="00F252D2" w:rsidRPr="001A7B6B" w:rsidRDefault="00F252D2" w:rsidP="00F252D2">
            <w:pPr>
              <w:tabs>
                <w:tab w:val="left" w:pos="-720"/>
                <w:tab w:val="left" w:pos="360"/>
                <w:tab w:val="left" w:pos="720"/>
                <w:tab w:val="left" w:pos="1080"/>
                <w:tab w:val="left" w:pos="1440"/>
                <w:tab w:val="left" w:pos="1800"/>
                <w:tab w:val="left" w:pos="2160"/>
                <w:tab w:val="left" w:pos="2520"/>
                <w:tab w:val="left" w:pos="2880"/>
              </w:tabs>
              <w:spacing w:before="120"/>
              <w:jc w:val="both"/>
              <w:rPr>
                <w:rFonts w:ascii="Arial" w:hAnsi="Arial"/>
                <w:sz w:val="20"/>
                <w:u w:val="single"/>
              </w:rPr>
            </w:pPr>
            <w:r>
              <w:rPr>
                <w:rFonts w:ascii="Arial" w:hAnsi="Arial"/>
                <w:b w:val="0"/>
                <w:sz w:val="20"/>
              </w:rPr>
              <w:t>Conduct virtual presentations with finalists, if required</w:t>
            </w:r>
          </w:p>
        </w:tc>
        <w:tc>
          <w:tcPr>
            <w:tcW w:w="2677" w:type="dxa"/>
          </w:tcPr>
          <w:p w14:paraId="2C53166A" w14:textId="06612B35" w:rsidR="00F252D2" w:rsidRPr="00972ECA" w:rsidRDefault="001E1FB3" w:rsidP="00F252D2">
            <w:pPr>
              <w:tabs>
                <w:tab w:val="left" w:pos="-720"/>
                <w:tab w:val="left" w:pos="360"/>
                <w:tab w:val="left" w:pos="720"/>
                <w:tab w:val="left" w:pos="1080"/>
                <w:tab w:val="left" w:pos="1440"/>
                <w:tab w:val="left" w:pos="1800"/>
                <w:tab w:val="left" w:pos="2160"/>
                <w:tab w:val="left" w:pos="2520"/>
                <w:tab w:val="left" w:pos="2880"/>
              </w:tabs>
              <w:spacing w:before="120"/>
              <w:jc w:val="both"/>
              <w:rPr>
                <w:rFonts w:ascii="Arial" w:hAnsi="Arial"/>
                <w:b w:val="0"/>
                <w:sz w:val="20"/>
              </w:rPr>
            </w:pPr>
            <w:r>
              <w:rPr>
                <w:rFonts w:ascii="Arial" w:hAnsi="Arial"/>
                <w:b w:val="0"/>
                <w:sz w:val="20"/>
              </w:rPr>
              <w:t>June</w:t>
            </w:r>
            <w:r w:rsidR="00F252D2">
              <w:rPr>
                <w:rFonts w:ascii="Arial" w:hAnsi="Arial"/>
                <w:b w:val="0"/>
                <w:sz w:val="20"/>
              </w:rPr>
              <w:t xml:space="preserve"> </w:t>
            </w:r>
            <w:r>
              <w:rPr>
                <w:rFonts w:ascii="Arial" w:hAnsi="Arial"/>
                <w:b w:val="0"/>
                <w:sz w:val="20"/>
              </w:rPr>
              <w:t>12</w:t>
            </w:r>
            <w:r w:rsidR="00F252D2" w:rsidRPr="00417C2F">
              <w:rPr>
                <w:rFonts w:ascii="Arial" w:hAnsi="Arial"/>
                <w:b w:val="0"/>
                <w:sz w:val="20"/>
                <w:vertAlign w:val="superscript"/>
              </w:rPr>
              <w:t>th</w:t>
            </w:r>
            <w:r w:rsidR="00F252D2">
              <w:rPr>
                <w:rFonts w:ascii="Arial" w:hAnsi="Arial"/>
                <w:b w:val="0"/>
                <w:sz w:val="20"/>
              </w:rPr>
              <w:t xml:space="preserve"> – </w:t>
            </w:r>
            <w:r w:rsidR="009B0E3F">
              <w:rPr>
                <w:rFonts w:ascii="Arial" w:hAnsi="Arial"/>
                <w:b w:val="0"/>
                <w:sz w:val="20"/>
              </w:rPr>
              <w:t>June 14</w:t>
            </w:r>
            <w:r w:rsidR="00F252D2" w:rsidRPr="00417C2F">
              <w:rPr>
                <w:rFonts w:ascii="Arial" w:hAnsi="Arial"/>
                <w:b w:val="0"/>
                <w:sz w:val="20"/>
                <w:vertAlign w:val="superscript"/>
              </w:rPr>
              <w:t>th</w:t>
            </w:r>
            <w:r w:rsidR="00F252D2">
              <w:rPr>
                <w:rFonts w:ascii="Arial" w:hAnsi="Arial"/>
                <w:b w:val="0"/>
                <w:sz w:val="20"/>
              </w:rPr>
              <w:t xml:space="preserve"> </w:t>
            </w:r>
          </w:p>
        </w:tc>
      </w:tr>
      <w:tr w:rsidR="00F252D2" w14:paraId="2C53166E" w14:textId="77777777" w:rsidTr="007E1837">
        <w:tc>
          <w:tcPr>
            <w:tcW w:w="6138" w:type="dxa"/>
          </w:tcPr>
          <w:p w14:paraId="2C53166C" w14:textId="02B8C7EA" w:rsidR="00F252D2" w:rsidRDefault="00F252D2" w:rsidP="00F252D2">
            <w:pPr>
              <w:tabs>
                <w:tab w:val="left" w:pos="-720"/>
                <w:tab w:val="left" w:pos="360"/>
                <w:tab w:val="left" w:pos="720"/>
                <w:tab w:val="left" w:pos="1080"/>
                <w:tab w:val="left" w:pos="1440"/>
                <w:tab w:val="left" w:pos="1800"/>
                <w:tab w:val="left" w:pos="2160"/>
                <w:tab w:val="left" w:pos="2520"/>
                <w:tab w:val="left" w:pos="2880"/>
              </w:tabs>
              <w:spacing w:before="120"/>
              <w:jc w:val="both"/>
              <w:rPr>
                <w:rFonts w:ascii="Arial" w:hAnsi="Arial"/>
                <w:b w:val="0"/>
                <w:sz w:val="20"/>
                <w:u w:val="single"/>
              </w:rPr>
            </w:pPr>
            <w:r>
              <w:rPr>
                <w:rFonts w:ascii="Arial" w:hAnsi="Arial"/>
                <w:b w:val="0"/>
                <w:sz w:val="20"/>
              </w:rPr>
              <w:t>Announce “Apparent Successful Contractor” and send notification via e-mail to unsuccessful Proposers</w:t>
            </w:r>
          </w:p>
        </w:tc>
        <w:tc>
          <w:tcPr>
            <w:tcW w:w="2677" w:type="dxa"/>
          </w:tcPr>
          <w:p w14:paraId="2C53166D" w14:textId="7C61D3F4" w:rsidR="00F252D2" w:rsidRPr="00972ECA" w:rsidRDefault="0032121F" w:rsidP="00F252D2">
            <w:pPr>
              <w:tabs>
                <w:tab w:val="left" w:pos="-720"/>
                <w:tab w:val="left" w:pos="360"/>
                <w:tab w:val="left" w:pos="720"/>
                <w:tab w:val="left" w:pos="1080"/>
                <w:tab w:val="left" w:pos="1440"/>
                <w:tab w:val="left" w:pos="1800"/>
                <w:tab w:val="left" w:pos="2160"/>
                <w:tab w:val="left" w:pos="2520"/>
                <w:tab w:val="left" w:pos="2880"/>
              </w:tabs>
              <w:spacing w:before="120"/>
              <w:jc w:val="both"/>
              <w:rPr>
                <w:rFonts w:ascii="Arial" w:hAnsi="Arial"/>
                <w:b w:val="0"/>
                <w:sz w:val="20"/>
              </w:rPr>
            </w:pPr>
            <w:r>
              <w:rPr>
                <w:rFonts w:ascii="Arial" w:hAnsi="Arial"/>
                <w:b w:val="0"/>
                <w:sz w:val="20"/>
              </w:rPr>
              <w:t>June 21</w:t>
            </w:r>
            <w:r w:rsidRPr="0032121F">
              <w:rPr>
                <w:rFonts w:ascii="Arial" w:hAnsi="Arial"/>
                <w:b w:val="0"/>
                <w:sz w:val="20"/>
                <w:vertAlign w:val="superscript"/>
              </w:rPr>
              <w:t>st</w:t>
            </w:r>
            <w:r w:rsidR="00F252D2">
              <w:rPr>
                <w:rFonts w:ascii="Arial" w:hAnsi="Arial"/>
                <w:b w:val="0"/>
                <w:sz w:val="20"/>
              </w:rPr>
              <w:t xml:space="preserve">   </w:t>
            </w:r>
          </w:p>
        </w:tc>
      </w:tr>
      <w:tr w:rsidR="00F252D2" w14:paraId="2C531671" w14:textId="77777777" w:rsidTr="007E1837">
        <w:tc>
          <w:tcPr>
            <w:tcW w:w="6138" w:type="dxa"/>
          </w:tcPr>
          <w:p w14:paraId="2C53166F" w14:textId="4FB88BD5" w:rsidR="00F252D2" w:rsidRDefault="00F252D2" w:rsidP="00F252D2">
            <w:pPr>
              <w:tabs>
                <w:tab w:val="left" w:pos="-720"/>
                <w:tab w:val="left" w:pos="360"/>
                <w:tab w:val="left" w:pos="720"/>
                <w:tab w:val="left" w:pos="1080"/>
                <w:tab w:val="left" w:pos="1440"/>
                <w:tab w:val="left" w:pos="1800"/>
                <w:tab w:val="left" w:pos="2160"/>
                <w:tab w:val="left" w:pos="2520"/>
                <w:tab w:val="left" w:pos="2880"/>
              </w:tabs>
              <w:spacing w:before="120"/>
              <w:jc w:val="both"/>
              <w:rPr>
                <w:rFonts w:ascii="Arial" w:hAnsi="Arial"/>
                <w:b w:val="0"/>
                <w:sz w:val="20"/>
              </w:rPr>
            </w:pPr>
            <w:r>
              <w:rPr>
                <w:rFonts w:ascii="Arial" w:hAnsi="Arial"/>
                <w:b w:val="0"/>
                <w:sz w:val="20"/>
              </w:rPr>
              <w:t>Hold debriefing conferences (if requested)</w:t>
            </w:r>
          </w:p>
        </w:tc>
        <w:tc>
          <w:tcPr>
            <w:tcW w:w="2677" w:type="dxa"/>
          </w:tcPr>
          <w:p w14:paraId="2C531670" w14:textId="0D3659B7" w:rsidR="00F252D2" w:rsidRDefault="009B0E3F" w:rsidP="00F252D2">
            <w:pPr>
              <w:tabs>
                <w:tab w:val="left" w:pos="-720"/>
                <w:tab w:val="left" w:pos="360"/>
                <w:tab w:val="left" w:pos="720"/>
                <w:tab w:val="left" w:pos="1080"/>
                <w:tab w:val="left" w:pos="1440"/>
                <w:tab w:val="left" w:pos="1800"/>
                <w:tab w:val="left" w:pos="2160"/>
                <w:tab w:val="left" w:pos="2520"/>
                <w:tab w:val="left" w:pos="2880"/>
              </w:tabs>
              <w:spacing w:before="120"/>
              <w:jc w:val="both"/>
              <w:rPr>
                <w:rFonts w:ascii="Arial" w:hAnsi="Arial"/>
                <w:b w:val="0"/>
                <w:sz w:val="20"/>
              </w:rPr>
            </w:pPr>
            <w:r>
              <w:rPr>
                <w:rFonts w:ascii="Arial" w:hAnsi="Arial"/>
                <w:b w:val="0"/>
                <w:sz w:val="20"/>
              </w:rPr>
              <w:t>June 25</w:t>
            </w:r>
            <w:r w:rsidR="00F252D2" w:rsidRPr="00417C2F">
              <w:rPr>
                <w:rFonts w:ascii="Arial" w:hAnsi="Arial"/>
                <w:b w:val="0"/>
                <w:sz w:val="20"/>
                <w:vertAlign w:val="superscript"/>
              </w:rPr>
              <w:t>th</w:t>
            </w:r>
            <w:r>
              <w:rPr>
                <w:rFonts w:ascii="Arial" w:hAnsi="Arial"/>
                <w:b w:val="0"/>
                <w:sz w:val="20"/>
              </w:rPr>
              <w:t xml:space="preserve"> – July 9</w:t>
            </w:r>
            <w:r w:rsidR="00F252D2" w:rsidRPr="00417C2F">
              <w:rPr>
                <w:rFonts w:ascii="Arial" w:hAnsi="Arial"/>
                <w:b w:val="0"/>
                <w:sz w:val="20"/>
                <w:vertAlign w:val="superscript"/>
              </w:rPr>
              <w:t>th</w:t>
            </w:r>
            <w:r w:rsidR="00F252D2">
              <w:rPr>
                <w:rFonts w:ascii="Arial" w:hAnsi="Arial"/>
                <w:b w:val="0"/>
                <w:sz w:val="20"/>
              </w:rPr>
              <w:t xml:space="preserve"> </w:t>
            </w:r>
          </w:p>
        </w:tc>
      </w:tr>
      <w:tr w:rsidR="00F252D2" w14:paraId="2C531674" w14:textId="77777777" w:rsidTr="007E1837">
        <w:tc>
          <w:tcPr>
            <w:tcW w:w="6138" w:type="dxa"/>
          </w:tcPr>
          <w:p w14:paraId="2C531672" w14:textId="5D22D7A3" w:rsidR="00F252D2" w:rsidRDefault="00F252D2" w:rsidP="00F252D2">
            <w:pPr>
              <w:tabs>
                <w:tab w:val="left" w:pos="-720"/>
                <w:tab w:val="left" w:pos="360"/>
                <w:tab w:val="left" w:pos="720"/>
                <w:tab w:val="left" w:pos="1080"/>
                <w:tab w:val="left" w:pos="1440"/>
                <w:tab w:val="left" w:pos="1800"/>
                <w:tab w:val="left" w:pos="2160"/>
                <w:tab w:val="left" w:pos="2520"/>
                <w:tab w:val="left" w:pos="2880"/>
              </w:tabs>
              <w:spacing w:before="120"/>
              <w:jc w:val="both"/>
              <w:rPr>
                <w:rFonts w:ascii="Arial" w:hAnsi="Arial"/>
                <w:b w:val="0"/>
                <w:sz w:val="20"/>
              </w:rPr>
            </w:pPr>
            <w:r>
              <w:rPr>
                <w:rFonts w:ascii="Arial" w:hAnsi="Arial"/>
                <w:b w:val="0"/>
                <w:sz w:val="20"/>
              </w:rPr>
              <w:t>Negotiate contract</w:t>
            </w:r>
          </w:p>
        </w:tc>
        <w:tc>
          <w:tcPr>
            <w:tcW w:w="2677" w:type="dxa"/>
          </w:tcPr>
          <w:p w14:paraId="2C531673" w14:textId="06E3864C" w:rsidR="00F252D2" w:rsidRDefault="009B0E3F" w:rsidP="00F252D2">
            <w:pPr>
              <w:tabs>
                <w:tab w:val="left" w:pos="-720"/>
                <w:tab w:val="left" w:pos="360"/>
                <w:tab w:val="left" w:pos="720"/>
                <w:tab w:val="left" w:pos="1080"/>
                <w:tab w:val="left" w:pos="1440"/>
                <w:tab w:val="left" w:pos="1800"/>
                <w:tab w:val="left" w:pos="2160"/>
                <w:tab w:val="left" w:pos="2520"/>
                <w:tab w:val="left" w:pos="2880"/>
              </w:tabs>
              <w:spacing w:before="120"/>
              <w:jc w:val="both"/>
              <w:rPr>
                <w:rFonts w:ascii="Arial" w:hAnsi="Arial"/>
                <w:b w:val="0"/>
                <w:sz w:val="20"/>
              </w:rPr>
            </w:pPr>
            <w:r>
              <w:rPr>
                <w:rFonts w:ascii="Arial" w:hAnsi="Arial"/>
                <w:b w:val="0"/>
                <w:sz w:val="20"/>
              </w:rPr>
              <w:t>June 25</w:t>
            </w:r>
            <w:r w:rsidR="0032121F" w:rsidRPr="00417C2F">
              <w:rPr>
                <w:rFonts w:ascii="Arial" w:hAnsi="Arial"/>
                <w:b w:val="0"/>
                <w:sz w:val="20"/>
                <w:vertAlign w:val="superscript"/>
              </w:rPr>
              <w:t>th</w:t>
            </w:r>
            <w:r>
              <w:rPr>
                <w:rFonts w:ascii="Arial" w:hAnsi="Arial"/>
                <w:b w:val="0"/>
                <w:sz w:val="20"/>
              </w:rPr>
              <w:t xml:space="preserve"> – July 9</w:t>
            </w:r>
            <w:r w:rsidR="0032121F" w:rsidRPr="00417C2F">
              <w:rPr>
                <w:rFonts w:ascii="Arial" w:hAnsi="Arial"/>
                <w:b w:val="0"/>
                <w:sz w:val="20"/>
                <w:vertAlign w:val="superscript"/>
              </w:rPr>
              <w:t>th</w:t>
            </w:r>
          </w:p>
        </w:tc>
      </w:tr>
      <w:tr w:rsidR="00F252D2" w14:paraId="2C531677" w14:textId="77777777" w:rsidTr="007E1837">
        <w:tc>
          <w:tcPr>
            <w:tcW w:w="6138" w:type="dxa"/>
          </w:tcPr>
          <w:p w14:paraId="2C531675" w14:textId="2B94ED6F" w:rsidR="00F252D2" w:rsidRDefault="00F252D2" w:rsidP="00F252D2">
            <w:pPr>
              <w:tabs>
                <w:tab w:val="left" w:pos="-720"/>
                <w:tab w:val="left" w:pos="360"/>
                <w:tab w:val="left" w:pos="720"/>
                <w:tab w:val="left" w:pos="1080"/>
                <w:tab w:val="left" w:pos="1440"/>
                <w:tab w:val="left" w:pos="1800"/>
                <w:tab w:val="left" w:pos="2160"/>
                <w:tab w:val="left" w:pos="2520"/>
                <w:tab w:val="left" w:pos="2880"/>
              </w:tabs>
              <w:spacing w:before="120"/>
              <w:jc w:val="both"/>
              <w:rPr>
                <w:rFonts w:ascii="Arial" w:hAnsi="Arial"/>
                <w:b w:val="0"/>
                <w:sz w:val="20"/>
              </w:rPr>
            </w:pPr>
            <w:r>
              <w:rPr>
                <w:rFonts w:ascii="Arial" w:hAnsi="Arial"/>
                <w:b w:val="0"/>
                <w:sz w:val="20"/>
              </w:rPr>
              <w:t>The earliest date contract may be signed</w:t>
            </w:r>
          </w:p>
        </w:tc>
        <w:tc>
          <w:tcPr>
            <w:tcW w:w="2677" w:type="dxa"/>
          </w:tcPr>
          <w:p w14:paraId="2C531676" w14:textId="7724F831" w:rsidR="00F252D2" w:rsidRDefault="0032121F" w:rsidP="00F252D2">
            <w:pPr>
              <w:tabs>
                <w:tab w:val="left" w:pos="-720"/>
                <w:tab w:val="left" w:pos="360"/>
                <w:tab w:val="left" w:pos="720"/>
                <w:tab w:val="left" w:pos="1080"/>
                <w:tab w:val="left" w:pos="1440"/>
                <w:tab w:val="left" w:pos="1800"/>
                <w:tab w:val="left" w:pos="2160"/>
                <w:tab w:val="left" w:pos="2520"/>
                <w:tab w:val="left" w:pos="2880"/>
              </w:tabs>
              <w:spacing w:before="120"/>
              <w:jc w:val="both"/>
              <w:rPr>
                <w:rFonts w:ascii="Arial" w:hAnsi="Arial"/>
                <w:b w:val="0"/>
                <w:sz w:val="20"/>
              </w:rPr>
            </w:pPr>
            <w:r>
              <w:rPr>
                <w:rFonts w:ascii="Arial" w:hAnsi="Arial"/>
                <w:b w:val="0"/>
                <w:sz w:val="20"/>
              </w:rPr>
              <w:t>July 9</w:t>
            </w:r>
            <w:r w:rsidR="00F252D2" w:rsidRPr="00417C2F">
              <w:rPr>
                <w:rFonts w:ascii="Arial" w:hAnsi="Arial"/>
                <w:b w:val="0"/>
                <w:sz w:val="20"/>
                <w:vertAlign w:val="superscript"/>
              </w:rPr>
              <w:t>th</w:t>
            </w:r>
            <w:r>
              <w:rPr>
                <w:rFonts w:ascii="Arial" w:hAnsi="Arial"/>
                <w:b w:val="0"/>
                <w:sz w:val="20"/>
              </w:rPr>
              <w:t xml:space="preserve"> , 2024</w:t>
            </w:r>
          </w:p>
        </w:tc>
      </w:tr>
    </w:tbl>
    <w:p w14:paraId="2C53167E"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1440"/>
        <w:jc w:val="both"/>
        <w:rPr>
          <w:rFonts w:ascii="Arial" w:hAnsi="Arial"/>
          <w:b w:val="0"/>
          <w:sz w:val="18"/>
        </w:rPr>
      </w:pPr>
    </w:p>
    <w:p w14:paraId="2C53167F"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p>
    <w:p w14:paraId="2C531680"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r>
        <w:t>COMMERCE reserves the right to revise the above schedule.</w:t>
      </w:r>
    </w:p>
    <w:p w14:paraId="2C531681"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p>
    <w:p w14:paraId="2C531682"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p>
    <w:p w14:paraId="2C531683"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r>
        <w:br w:type="page"/>
      </w:r>
    </w:p>
    <w:p w14:paraId="6A55C127" w14:textId="303A05DD" w:rsidR="00746A2C" w:rsidRDefault="00746A2C" w:rsidP="00746A2C">
      <w:pPr>
        <w:pStyle w:val="Heading2"/>
      </w:pPr>
      <w:bookmarkStart w:id="25" w:name="_Toc143773555"/>
      <w:r>
        <w:lastRenderedPageBreak/>
        <w:t>QUESTION AND ANSWER PERIOD</w:t>
      </w:r>
      <w:bookmarkEnd w:id="25"/>
      <w:r>
        <w:t xml:space="preserve"> </w:t>
      </w:r>
    </w:p>
    <w:p w14:paraId="3CFFBBF0" w14:textId="1EA67FB4" w:rsidR="00746A2C" w:rsidRPr="00746A2C" w:rsidRDefault="00746A2C" w:rsidP="00BC5004">
      <w:pPr>
        <w:pStyle w:val="BodyTextIndent"/>
        <w:tabs>
          <w:tab w:val="clear" w:pos="0"/>
          <w:tab w:val="clear" w:pos="3240"/>
          <w:tab w:val="clear" w:pos="3600"/>
          <w:tab w:val="clear" w:pos="4320"/>
          <w:tab w:val="clear" w:pos="5040"/>
          <w:tab w:val="clear" w:pos="5760"/>
          <w:tab w:val="clear" w:pos="6480"/>
          <w:tab w:val="clear" w:pos="7200"/>
        </w:tabs>
        <w:ind w:left="540"/>
        <w:rPr>
          <w:rFonts w:cs="Arial"/>
        </w:rPr>
      </w:pPr>
      <w:r w:rsidRPr="00746A2C">
        <w:rPr>
          <w:rFonts w:cs="Arial"/>
        </w:rPr>
        <w:t xml:space="preserve">COMMERCE will accept </w:t>
      </w:r>
      <w:r>
        <w:rPr>
          <w:rFonts w:cs="Arial"/>
        </w:rPr>
        <w:t xml:space="preserve">questions about this RFP sent to the RFP Coordinator at the email address listed in Section 2.1 during this period. Questions should not identify the submitting person or organization. COMMERCE will answer all questions in a Q&amp;A document posted no later than the date identified in Section 2.2. </w:t>
      </w:r>
    </w:p>
    <w:p w14:paraId="0AF5ABF2" w14:textId="77777777" w:rsidR="00746A2C" w:rsidRPr="00746A2C" w:rsidRDefault="00746A2C" w:rsidP="00746A2C">
      <w:pPr>
        <w:pStyle w:val="BodyTextIndent"/>
        <w:tabs>
          <w:tab w:val="clear" w:pos="0"/>
          <w:tab w:val="clear" w:pos="3240"/>
          <w:tab w:val="clear" w:pos="3600"/>
          <w:tab w:val="clear" w:pos="4320"/>
          <w:tab w:val="clear" w:pos="5040"/>
          <w:tab w:val="clear" w:pos="5760"/>
          <w:tab w:val="clear" w:pos="6480"/>
          <w:tab w:val="clear" w:pos="7200"/>
        </w:tabs>
        <w:rPr>
          <w:rFonts w:cs="Arial"/>
        </w:rPr>
      </w:pPr>
    </w:p>
    <w:p w14:paraId="6F3AA04E" w14:textId="77777777" w:rsidR="00746A2C" w:rsidRDefault="00746A2C" w:rsidP="00746A2C">
      <w:pPr>
        <w:pStyle w:val="Heading2"/>
      </w:pPr>
      <w:bookmarkStart w:id="26" w:name="_Toc143773556"/>
      <w:r w:rsidRPr="00D141E2">
        <w:t>PRE-PROPOSAL CONFERENCE</w:t>
      </w:r>
      <w:bookmarkEnd w:id="26"/>
    </w:p>
    <w:p w14:paraId="2C531685" w14:textId="7B5E4B73" w:rsidR="005E3B70" w:rsidRPr="00D141E2" w:rsidRDefault="005E3B70" w:rsidP="00746A2C">
      <w:pPr>
        <w:pStyle w:val="Heading2"/>
        <w:numPr>
          <w:ilvl w:val="0"/>
          <w:numId w:val="0"/>
        </w:numPr>
        <w:ind w:left="1188"/>
      </w:pPr>
      <w:r w:rsidRPr="00D141E2">
        <w:t xml:space="preserve"> </w:t>
      </w:r>
    </w:p>
    <w:p w14:paraId="2C531686" w14:textId="5344AA30" w:rsidR="005E3B70" w:rsidRPr="00CB0EF5" w:rsidRDefault="005E3B70" w:rsidP="00BC5004">
      <w:pPr>
        <w:pStyle w:val="BodyTextIndent"/>
        <w:tabs>
          <w:tab w:val="clear" w:pos="0"/>
          <w:tab w:val="clear" w:pos="3240"/>
          <w:tab w:val="clear" w:pos="3600"/>
          <w:tab w:val="clear" w:pos="4320"/>
          <w:tab w:val="clear" w:pos="5040"/>
          <w:tab w:val="clear" w:pos="5760"/>
          <w:tab w:val="clear" w:pos="6480"/>
          <w:tab w:val="clear" w:pos="7200"/>
        </w:tabs>
        <w:ind w:left="540"/>
        <w:rPr>
          <w:rFonts w:cs="Arial"/>
        </w:rPr>
      </w:pPr>
      <w:r w:rsidRPr="00CB0EF5">
        <w:rPr>
          <w:rFonts w:cs="Arial"/>
        </w:rPr>
        <w:t>A pre</w:t>
      </w:r>
      <w:r>
        <w:rPr>
          <w:rFonts w:cs="Arial"/>
        </w:rPr>
        <w:t>-</w:t>
      </w:r>
      <w:r w:rsidRPr="00CB0EF5">
        <w:rPr>
          <w:rFonts w:cs="Arial"/>
        </w:rPr>
        <w:t xml:space="preserve">proposal conference </w:t>
      </w:r>
      <w:r w:rsidR="00DC3B36">
        <w:rPr>
          <w:rFonts w:cs="Arial"/>
        </w:rPr>
        <w:t>will</w:t>
      </w:r>
      <w:r w:rsidRPr="00CB0EF5">
        <w:rPr>
          <w:rFonts w:cs="Arial"/>
        </w:rPr>
        <w:t xml:space="preserve"> be held on </w:t>
      </w:r>
      <w:r w:rsidR="00132DBD">
        <w:rPr>
          <w:rFonts w:cs="Arial"/>
          <w:b/>
          <w:i/>
        </w:rPr>
        <w:t>Mon</w:t>
      </w:r>
      <w:r w:rsidR="00CE7901">
        <w:rPr>
          <w:rFonts w:cs="Arial"/>
          <w:b/>
          <w:i/>
        </w:rPr>
        <w:t>day</w:t>
      </w:r>
      <w:r w:rsidR="00D571C0">
        <w:rPr>
          <w:rFonts w:cs="Arial"/>
          <w:b/>
          <w:i/>
        </w:rPr>
        <w:t xml:space="preserve">, </w:t>
      </w:r>
      <w:r w:rsidR="00132DBD">
        <w:rPr>
          <w:rFonts w:cs="Arial"/>
          <w:b/>
          <w:i/>
        </w:rPr>
        <w:t>April 22</w:t>
      </w:r>
      <w:r w:rsidR="00132DBD" w:rsidRPr="00132DBD">
        <w:rPr>
          <w:rFonts w:cs="Arial"/>
          <w:b/>
          <w:i/>
          <w:vertAlign w:val="superscript"/>
        </w:rPr>
        <w:t>nd</w:t>
      </w:r>
      <w:r w:rsidRPr="00CB0EF5">
        <w:rPr>
          <w:rFonts w:cs="Arial"/>
        </w:rPr>
        <w:t xml:space="preserve"> at </w:t>
      </w:r>
      <w:r w:rsidR="00610364">
        <w:rPr>
          <w:rFonts w:cs="Arial"/>
          <w:b/>
          <w:i/>
        </w:rPr>
        <w:t>3</w:t>
      </w:r>
      <w:r w:rsidR="00050212">
        <w:rPr>
          <w:rFonts w:cs="Arial"/>
        </w:rPr>
        <w:t xml:space="preserve"> p.m., Pacific </w:t>
      </w:r>
      <w:r w:rsidR="002531E0">
        <w:rPr>
          <w:rFonts w:cs="Arial"/>
        </w:rPr>
        <w:t>T</w:t>
      </w:r>
      <w:r w:rsidRPr="00CB0EF5">
        <w:rPr>
          <w:rFonts w:cs="Arial"/>
        </w:rPr>
        <w:t xml:space="preserve">ime. </w:t>
      </w:r>
      <w:r w:rsidR="00050212" w:rsidRPr="00CB0EF5">
        <w:rPr>
          <w:rFonts w:cs="Arial"/>
        </w:rPr>
        <w:t>The pre</w:t>
      </w:r>
      <w:r w:rsidR="00050212">
        <w:rPr>
          <w:rFonts w:cs="Arial"/>
        </w:rPr>
        <w:t>-</w:t>
      </w:r>
      <w:r w:rsidR="00050212" w:rsidRPr="00CB0EF5">
        <w:rPr>
          <w:rFonts w:cs="Arial"/>
        </w:rPr>
        <w:t xml:space="preserve">proposal conference </w:t>
      </w:r>
      <w:r w:rsidR="00050212">
        <w:rPr>
          <w:rFonts w:cs="Arial"/>
        </w:rPr>
        <w:t>will be virtual only</w:t>
      </w:r>
      <w:r w:rsidR="00DC3B36">
        <w:rPr>
          <w:rFonts w:cs="Arial"/>
        </w:rPr>
        <w:t>, on a platform such as Zoom or Microsoft Teams</w:t>
      </w:r>
      <w:r w:rsidR="00050212" w:rsidRPr="00CB0EF5">
        <w:rPr>
          <w:rFonts w:cs="Arial"/>
        </w:rPr>
        <w:t>.</w:t>
      </w:r>
      <w:r w:rsidR="00050212">
        <w:rPr>
          <w:rFonts w:cs="Arial"/>
        </w:rPr>
        <w:t xml:space="preserve"> Email the RFP Coordinator to receive the meeting link.</w:t>
      </w:r>
      <w:r w:rsidRPr="00CB0EF5">
        <w:rPr>
          <w:rFonts w:cs="Arial"/>
        </w:rPr>
        <w:t xml:space="preserve"> All prospective </w:t>
      </w:r>
      <w:r w:rsidR="008D7CD9">
        <w:rPr>
          <w:rFonts w:cs="Arial"/>
        </w:rPr>
        <w:t>Proposer</w:t>
      </w:r>
      <w:r w:rsidRPr="00CB0EF5">
        <w:rPr>
          <w:rFonts w:cs="Arial"/>
        </w:rPr>
        <w:t xml:space="preserve">s </w:t>
      </w:r>
      <w:r w:rsidR="00532461">
        <w:rPr>
          <w:rFonts w:cs="Arial"/>
        </w:rPr>
        <w:t>are encouraged</w:t>
      </w:r>
      <w:r w:rsidRPr="00CB0EF5">
        <w:rPr>
          <w:rFonts w:cs="Arial"/>
        </w:rPr>
        <w:t xml:space="preserve"> </w:t>
      </w:r>
      <w:r w:rsidR="0052476C">
        <w:rPr>
          <w:rFonts w:cs="Arial"/>
        </w:rPr>
        <w:t xml:space="preserve">to </w:t>
      </w:r>
      <w:r w:rsidRPr="00CB0EF5">
        <w:rPr>
          <w:rFonts w:cs="Arial"/>
        </w:rPr>
        <w:t xml:space="preserve">attend; however, attendance is not mandatory. </w:t>
      </w:r>
    </w:p>
    <w:p w14:paraId="2C531687" w14:textId="77777777" w:rsidR="005E3B70" w:rsidRPr="00CB0EF5" w:rsidRDefault="005E3B70" w:rsidP="00BC5004">
      <w:pPr>
        <w:pStyle w:val="BodyTextIndent"/>
        <w:tabs>
          <w:tab w:val="clear" w:pos="0"/>
          <w:tab w:val="clear" w:pos="3240"/>
          <w:tab w:val="clear" w:pos="3600"/>
          <w:tab w:val="clear" w:pos="4320"/>
          <w:tab w:val="clear" w:pos="5040"/>
          <w:tab w:val="clear" w:pos="5760"/>
          <w:tab w:val="clear" w:pos="6480"/>
          <w:tab w:val="clear" w:pos="7200"/>
        </w:tabs>
        <w:ind w:left="540"/>
        <w:rPr>
          <w:rFonts w:cs="Arial"/>
        </w:rPr>
      </w:pPr>
    </w:p>
    <w:p w14:paraId="2C531688" w14:textId="6CCFF586" w:rsidR="005E3B70" w:rsidRDefault="005E3B70" w:rsidP="00BC5004">
      <w:pPr>
        <w:pStyle w:val="BodyTextIndent"/>
        <w:tabs>
          <w:tab w:val="clear" w:pos="0"/>
          <w:tab w:val="clear" w:pos="3240"/>
          <w:tab w:val="clear" w:pos="3600"/>
          <w:tab w:val="clear" w:pos="4320"/>
          <w:tab w:val="clear" w:pos="5040"/>
          <w:tab w:val="clear" w:pos="5760"/>
          <w:tab w:val="clear" w:pos="6480"/>
          <w:tab w:val="clear" w:pos="7200"/>
        </w:tabs>
        <w:ind w:left="540"/>
        <w:rPr>
          <w:rFonts w:cs="Arial"/>
        </w:rPr>
      </w:pPr>
      <w:r>
        <w:rPr>
          <w:rFonts w:cs="Arial"/>
        </w:rPr>
        <w:t>COMMERCE</w:t>
      </w:r>
      <w:r w:rsidRPr="00CB0EF5">
        <w:rPr>
          <w:rFonts w:cs="Arial"/>
        </w:rPr>
        <w:t xml:space="preserve"> will be bound only to </w:t>
      </w:r>
      <w:r>
        <w:rPr>
          <w:rFonts w:cs="Arial"/>
        </w:rPr>
        <w:t>COMMERCE</w:t>
      </w:r>
      <w:r w:rsidRPr="00CB0EF5">
        <w:rPr>
          <w:rFonts w:cs="Arial"/>
        </w:rPr>
        <w:t xml:space="preserve"> written answers to questions. Questions arising at the pre</w:t>
      </w:r>
      <w:r>
        <w:rPr>
          <w:rFonts w:cs="Arial"/>
        </w:rPr>
        <w:t>-</w:t>
      </w:r>
      <w:r w:rsidRPr="00CB0EF5">
        <w:rPr>
          <w:rFonts w:cs="Arial"/>
        </w:rPr>
        <w:t xml:space="preserve">proposal conference will be documented and answered in written form. A copy of the questions and answers will be sent to each prospective </w:t>
      </w:r>
      <w:r w:rsidR="008D7CD9">
        <w:rPr>
          <w:rFonts w:cs="Arial"/>
        </w:rPr>
        <w:t>Proposer</w:t>
      </w:r>
      <w:r w:rsidRPr="00CB0EF5">
        <w:rPr>
          <w:rFonts w:cs="Arial"/>
        </w:rPr>
        <w:t xml:space="preserve"> that has </w:t>
      </w:r>
      <w:r w:rsidR="00DC3B36">
        <w:rPr>
          <w:rFonts w:cs="Arial"/>
        </w:rPr>
        <w:t>requested</w:t>
      </w:r>
      <w:r w:rsidRPr="00CB0EF5">
        <w:rPr>
          <w:rFonts w:cs="Arial"/>
        </w:rPr>
        <w:t xml:space="preserve"> the RF</w:t>
      </w:r>
      <w:r>
        <w:rPr>
          <w:rFonts w:cs="Arial"/>
        </w:rPr>
        <w:t>P</w:t>
      </w:r>
      <w:r w:rsidRPr="00CB0EF5">
        <w:rPr>
          <w:rFonts w:cs="Arial"/>
        </w:rPr>
        <w:t xml:space="preserve"> Coordinator </w:t>
      </w:r>
      <w:r w:rsidR="00DC3B36">
        <w:rPr>
          <w:rFonts w:cs="Arial"/>
        </w:rPr>
        <w:t xml:space="preserve">to send them </w:t>
      </w:r>
      <w:r w:rsidR="005F1356">
        <w:rPr>
          <w:rFonts w:cs="Arial"/>
        </w:rPr>
        <w:t xml:space="preserve">the </w:t>
      </w:r>
      <w:r w:rsidR="00DC3B36">
        <w:rPr>
          <w:rFonts w:cs="Arial"/>
        </w:rPr>
        <w:t>RFP addenda.</w:t>
      </w:r>
    </w:p>
    <w:p w14:paraId="010AFA3D" w14:textId="486F582D" w:rsidR="00520A81" w:rsidRDefault="00520A81" w:rsidP="00BC5004">
      <w:pPr>
        <w:pStyle w:val="BodyTextIndent"/>
        <w:tabs>
          <w:tab w:val="clear" w:pos="0"/>
          <w:tab w:val="clear" w:pos="3240"/>
          <w:tab w:val="clear" w:pos="3600"/>
          <w:tab w:val="clear" w:pos="4320"/>
          <w:tab w:val="clear" w:pos="5040"/>
          <w:tab w:val="clear" w:pos="5760"/>
          <w:tab w:val="clear" w:pos="6480"/>
          <w:tab w:val="clear" w:pos="7200"/>
        </w:tabs>
        <w:ind w:left="540"/>
        <w:rPr>
          <w:rFonts w:cs="Arial"/>
        </w:rPr>
      </w:pPr>
    </w:p>
    <w:p w14:paraId="21911A9F" w14:textId="77777777" w:rsidR="00520A81" w:rsidRDefault="00520A81" w:rsidP="00520A81">
      <w:pPr>
        <w:pStyle w:val="Heading2"/>
      </w:pPr>
      <w:bookmarkStart w:id="27" w:name="_Toc135412084"/>
      <w:bookmarkStart w:id="28" w:name="_Toc143773557"/>
      <w:r>
        <w:t>STATEMENT OF INTENT REQUIRED</w:t>
      </w:r>
      <w:bookmarkEnd w:id="27"/>
      <w:bookmarkEnd w:id="28"/>
    </w:p>
    <w:p w14:paraId="12A0B4DE" w14:textId="77777777" w:rsidR="00520A81" w:rsidRDefault="00520A81" w:rsidP="00BC5004">
      <w:pPr>
        <w:pStyle w:val="BodyTextIndent"/>
        <w:tabs>
          <w:tab w:val="clear" w:pos="0"/>
          <w:tab w:val="clear" w:pos="3240"/>
          <w:tab w:val="clear" w:pos="3600"/>
          <w:tab w:val="clear" w:pos="4320"/>
          <w:tab w:val="clear" w:pos="5040"/>
          <w:tab w:val="clear" w:pos="5760"/>
          <w:tab w:val="clear" w:pos="6480"/>
          <w:tab w:val="clear" w:pos="7200"/>
        </w:tabs>
        <w:ind w:left="540"/>
        <w:rPr>
          <w:rFonts w:cs="Arial"/>
        </w:rPr>
      </w:pPr>
    </w:p>
    <w:p w14:paraId="72969AF9" w14:textId="4396F3EF" w:rsidR="00520A81" w:rsidRDefault="00F252D2" w:rsidP="00BC5004">
      <w:pPr>
        <w:pStyle w:val="BodyTextIndent"/>
        <w:tabs>
          <w:tab w:val="clear" w:pos="0"/>
          <w:tab w:val="clear" w:pos="3240"/>
          <w:tab w:val="clear" w:pos="3600"/>
          <w:tab w:val="clear" w:pos="4320"/>
          <w:tab w:val="clear" w:pos="5040"/>
          <w:tab w:val="clear" w:pos="5760"/>
          <w:tab w:val="clear" w:pos="6480"/>
          <w:tab w:val="clear" w:pos="7200"/>
        </w:tabs>
        <w:ind w:left="540"/>
        <w:rPr>
          <w:rFonts w:cs="Arial"/>
        </w:rPr>
      </w:pPr>
      <w:r w:rsidRPr="00930AC2">
        <w:rPr>
          <w:rFonts w:cs="Arial"/>
        </w:rPr>
        <w:t>No Statement of Intent is required.</w:t>
      </w:r>
    </w:p>
    <w:p w14:paraId="72ADF7DA" w14:textId="3A68848A" w:rsidR="00EC5B07" w:rsidRDefault="00EC5B07" w:rsidP="00160AEA">
      <w:pPr>
        <w:pStyle w:val="BodyTextIndent"/>
        <w:tabs>
          <w:tab w:val="clear" w:pos="0"/>
          <w:tab w:val="clear" w:pos="3240"/>
          <w:tab w:val="clear" w:pos="3600"/>
          <w:tab w:val="clear" w:pos="4320"/>
          <w:tab w:val="clear" w:pos="5040"/>
          <w:tab w:val="clear" w:pos="5760"/>
          <w:tab w:val="clear" w:pos="6480"/>
          <w:tab w:val="clear" w:pos="7200"/>
        </w:tabs>
        <w:rPr>
          <w:rFonts w:cs="Arial"/>
        </w:rPr>
      </w:pPr>
    </w:p>
    <w:p w14:paraId="0BC9E045" w14:textId="7DEA47B4" w:rsidR="00EC5B07" w:rsidRPr="00EC5B07" w:rsidRDefault="00EC5B07" w:rsidP="00160AEA">
      <w:pPr>
        <w:pStyle w:val="BodyTextIndent"/>
        <w:tabs>
          <w:tab w:val="clear" w:pos="0"/>
          <w:tab w:val="clear" w:pos="3240"/>
          <w:tab w:val="clear" w:pos="3600"/>
          <w:tab w:val="clear" w:pos="4320"/>
          <w:tab w:val="clear" w:pos="5040"/>
          <w:tab w:val="clear" w:pos="5760"/>
          <w:tab w:val="clear" w:pos="6480"/>
          <w:tab w:val="clear" w:pos="7200"/>
        </w:tabs>
        <w:rPr>
          <w:rFonts w:cs="Arial"/>
          <w:b/>
        </w:rPr>
      </w:pPr>
    </w:p>
    <w:p w14:paraId="2C531693" w14:textId="325050C4" w:rsidR="005E3B70" w:rsidRDefault="005E3B70" w:rsidP="00C9598F">
      <w:pPr>
        <w:pStyle w:val="Heading2"/>
      </w:pPr>
      <w:bookmarkStart w:id="29" w:name="_Toc143773558"/>
      <w:r w:rsidRPr="00CB0EF5">
        <w:t>SUBMISSION OF PROPOSALS</w:t>
      </w:r>
      <w:bookmarkEnd w:id="29"/>
    </w:p>
    <w:p w14:paraId="4E372D2B" w14:textId="77777777" w:rsidR="00C9598F" w:rsidRPr="00C9598F" w:rsidRDefault="00C9598F" w:rsidP="00C9598F"/>
    <w:p w14:paraId="2C531694" w14:textId="1E9FD8BD" w:rsidR="005E3B70" w:rsidRPr="0071531F" w:rsidRDefault="005E3B70" w:rsidP="00BC5004">
      <w:pPr>
        <w:tabs>
          <w:tab w:val="left" w:pos="-720"/>
          <w:tab w:val="left" w:pos="360"/>
          <w:tab w:val="left" w:pos="720"/>
          <w:tab w:val="left" w:pos="1080"/>
          <w:tab w:val="left" w:pos="1440"/>
          <w:tab w:val="left" w:pos="1800"/>
          <w:tab w:val="left" w:pos="2160"/>
          <w:tab w:val="left" w:pos="2520"/>
          <w:tab w:val="left" w:pos="2880"/>
        </w:tabs>
        <w:ind w:left="540"/>
        <w:jc w:val="both"/>
        <w:rPr>
          <w:rFonts w:ascii="Arial" w:hAnsi="Arial" w:cs="Arial"/>
          <w:b w:val="0"/>
          <w:sz w:val="20"/>
        </w:rPr>
      </w:pPr>
      <w:r w:rsidRPr="005C02ED">
        <w:rPr>
          <w:rFonts w:ascii="Arial" w:hAnsi="Arial" w:cs="Arial"/>
          <w:sz w:val="20"/>
        </w:rPr>
        <w:t>Late proposals will not be accepted and will be automatically disqualified from further consideration.</w:t>
      </w:r>
      <w:r w:rsidRPr="0071531F">
        <w:rPr>
          <w:rFonts w:ascii="Arial" w:hAnsi="Arial" w:cs="Arial"/>
          <w:b w:val="0"/>
          <w:sz w:val="20"/>
        </w:rPr>
        <w:t xml:space="preserve"> All proposals and any accompanying documentation become the property of </w:t>
      </w:r>
      <w:r>
        <w:rPr>
          <w:rFonts w:ascii="Arial" w:hAnsi="Arial" w:cs="Arial"/>
          <w:b w:val="0"/>
          <w:sz w:val="20"/>
        </w:rPr>
        <w:t>COMMERCE</w:t>
      </w:r>
      <w:r w:rsidRPr="0071531F">
        <w:rPr>
          <w:rFonts w:ascii="Arial" w:hAnsi="Arial" w:cs="Arial"/>
          <w:b w:val="0"/>
          <w:sz w:val="20"/>
        </w:rPr>
        <w:t xml:space="preserve"> and will not be returned.</w:t>
      </w:r>
    </w:p>
    <w:p w14:paraId="2C531695" w14:textId="77777777" w:rsidR="005E3B70" w:rsidRDefault="005E3B70" w:rsidP="00BC5004">
      <w:pPr>
        <w:tabs>
          <w:tab w:val="left" w:pos="-720"/>
          <w:tab w:val="left" w:pos="360"/>
          <w:tab w:val="left" w:pos="720"/>
          <w:tab w:val="left" w:pos="1080"/>
          <w:tab w:val="left" w:pos="1440"/>
          <w:tab w:val="left" w:pos="1800"/>
          <w:tab w:val="left" w:pos="2160"/>
          <w:tab w:val="left" w:pos="2520"/>
          <w:tab w:val="left" w:pos="2880"/>
        </w:tabs>
        <w:ind w:left="540"/>
        <w:jc w:val="both"/>
        <w:rPr>
          <w:rFonts w:ascii="Arial" w:hAnsi="Arial"/>
          <w:b w:val="0"/>
          <w:sz w:val="20"/>
        </w:rPr>
      </w:pPr>
    </w:p>
    <w:p w14:paraId="2C531696" w14:textId="77777777" w:rsidR="005E3B70" w:rsidRPr="0071531F" w:rsidRDefault="005E3B70" w:rsidP="00BC5004">
      <w:pPr>
        <w:tabs>
          <w:tab w:val="left" w:pos="-720"/>
          <w:tab w:val="left" w:pos="360"/>
          <w:tab w:val="left" w:pos="720"/>
          <w:tab w:val="left" w:pos="1080"/>
          <w:tab w:val="left" w:pos="1440"/>
          <w:tab w:val="left" w:pos="1800"/>
          <w:tab w:val="left" w:pos="2160"/>
          <w:tab w:val="left" w:pos="2520"/>
          <w:tab w:val="left" w:pos="2880"/>
        </w:tabs>
        <w:ind w:left="540"/>
        <w:jc w:val="both"/>
        <w:rPr>
          <w:rFonts w:ascii="Arial" w:hAnsi="Arial"/>
          <w:sz w:val="20"/>
        </w:rPr>
      </w:pPr>
      <w:r w:rsidRPr="0071531F">
        <w:rPr>
          <w:rFonts w:ascii="Arial" w:hAnsi="Arial"/>
          <w:sz w:val="20"/>
        </w:rPr>
        <w:t>ELECTRONIC PROPOSALS:</w:t>
      </w:r>
    </w:p>
    <w:p w14:paraId="2C531697" w14:textId="5EE511E9" w:rsidR="005E3B70" w:rsidRPr="00AE51CB" w:rsidRDefault="005E3B70" w:rsidP="00BC5004">
      <w:pPr>
        <w:tabs>
          <w:tab w:val="left" w:pos="-720"/>
          <w:tab w:val="left" w:pos="360"/>
          <w:tab w:val="left" w:pos="720"/>
          <w:tab w:val="left" w:pos="1080"/>
          <w:tab w:val="left" w:pos="1440"/>
          <w:tab w:val="left" w:pos="1800"/>
          <w:tab w:val="left" w:pos="2160"/>
          <w:tab w:val="left" w:pos="2520"/>
          <w:tab w:val="left" w:pos="2880"/>
        </w:tabs>
        <w:ind w:left="540"/>
        <w:jc w:val="both"/>
        <w:rPr>
          <w:rFonts w:ascii="Arial" w:hAnsi="Arial"/>
          <w:b w:val="0"/>
          <w:sz w:val="20"/>
        </w:rPr>
      </w:pPr>
      <w:r w:rsidRPr="00AE51CB">
        <w:rPr>
          <w:rFonts w:ascii="Arial" w:hAnsi="Arial"/>
          <w:b w:val="0"/>
          <w:sz w:val="20"/>
        </w:rPr>
        <w:t xml:space="preserve">The proposal must be </w:t>
      </w:r>
      <w:r w:rsidRPr="00AE51CB">
        <w:rPr>
          <w:rFonts w:ascii="Arial" w:hAnsi="Arial"/>
          <w:sz w:val="20"/>
        </w:rPr>
        <w:t xml:space="preserve">received by the RFP Coordinator </w:t>
      </w:r>
      <w:r w:rsidRPr="00AE51CB">
        <w:rPr>
          <w:rFonts w:ascii="Arial" w:hAnsi="Arial"/>
          <w:b w:val="0"/>
          <w:sz w:val="20"/>
        </w:rPr>
        <w:t>no later than</w:t>
      </w:r>
      <w:r w:rsidR="008A748E">
        <w:rPr>
          <w:rFonts w:ascii="Arial" w:hAnsi="Arial"/>
          <w:b w:val="0"/>
          <w:sz w:val="20"/>
        </w:rPr>
        <w:t xml:space="preserve"> 5:00pm</w:t>
      </w:r>
      <w:r w:rsidRPr="00AE51CB">
        <w:rPr>
          <w:rFonts w:ascii="Arial" w:hAnsi="Arial"/>
          <w:b w:val="0"/>
          <w:sz w:val="20"/>
        </w:rPr>
        <w:t xml:space="preserve">, </w:t>
      </w:r>
      <w:r>
        <w:rPr>
          <w:rFonts w:ascii="Arial" w:hAnsi="Arial"/>
          <w:b w:val="0"/>
          <w:sz w:val="20"/>
        </w:rPr>
        <w:t>Pacific Time,</w:t>
      </w:r>
      <w:r w:rsidRPr="00AE51CB">
        <w:rPr>
          <w:rFonts w:ascii="Arial" w:hAnsi="Arial"/>
          <w:b w:val="0"/>
          <w:sz w:val="20"/>
        </w:rPr>
        <w:t xml:space="preserve"> in Olympia, Washington, on</w:t>
      </w:r>
      <w:r>
        <w:rPr>
          <w:rFonts w:ascii="Arial" w:hAnsi="Arial"/>
          <w:b w:val="0"/>
          <w:sz w:val="20"/>
        </w:rPr>
        <w:t xml:space="preserve"> </w:t>
      </w:r>
      <w:r w:rsidR="009B0E3F">
        <w:rPr>
          <w:rFonts w:ascii="Arial" w:hAnsi="Arial" w:cs="Arial"/>
          <w:i/>
          <w:sz w:val="20"/>
        </w:rPr>
        <w:t>Fri</w:t>
      </w:r>
      <w:r w:rsidR="00266974">
        <w:rPr>
          <w:rFonts w:ascii="Arial" w:hAnsi="Arial" w:cs="Arial"/>
          <w:i/>
          <w:sz w:val="20"/>
        </w:rPr>
        <w:t>day</w:t>
      </w:r>
      <w:r w:rsidR="002531E0">
        <w:rPr>
          <w:rFonts w:ascii="Arial" w:hAnsi="Arial" w:cs="Arial"/>
          <w:i/>
          <w:sz w:val="20"/>
        </w:rPr>
        <w:t xml:space="preserve">, </w:t>
      </w:r>
      <w:r w:rsidR="00AA0640">
        <w:rPr>
          <w:rFonts w:ascii="Arial" w:hAnsi="Arial" w:cs="Arial"/>
          <w:i/>
          <w:sz w:val="20"/>
        </w:rPr>
        <w:t>Ma</w:t>
      </w:r>
      <w:r w:rsidR="00CA4252">
        <w:rPr>
          <w:rFonts w:ascii="Arial" w:hAnsi="Arial" w:cs="Arial"/>
          <w:i/>
          <w:sz w:val="20"/>
        </w:rPr>
        <w:t>y</w:t>
      </w:r>
      <w:r w:rsidR="002531E0">
        <w:rPr>
          <w:rFonts w:ascii="Arial" w:hAnsi="Arial" w:cs="Arial"/>
          <w:i/>
          <w:sz w:val="20"/>
        </w:rPr>
        <w:t xml:space="preserve"> </w:t>
      </w:r>
      <w:r w:rsidR="009B0E3F">
        <w:rPr>
          <w:rFonts w:ascii="Arial" w:hAnsi="Arial" w:cs="Arial"/>
          <w:i/>
          <w:sz w:val="20"/>
        </w:rPr>
        <w:t>31</w:t>
      </w:r>
      <w:r w:rsidR="00AA0640" w:rsidRPr="00AA0640">
        <w:rPr>
          <w:rFonts w:ascii="Arial" w:hAnsi="Arial" w:cs="Arial"/>
          <w:i/>
          <w:sz w:val="20"/>
          <w:vertAlign w:val="superscript"/>
        </w:rPr>
        <w:t>th</w:t>
      </w:r>
      <w:r w:rsidRPr="0071531F">
        <w:rPr>
          <w:rFonts w:ascii="Arial" w:hAnsi="Arial" w:cs="Arial"/>
          <w:b w:val="0"/>
          <w:sz w:val="20"/>
        </w:rPr>
        <w:t xml:space="preserve">, </w:t>
      </w:r>
      <w:r w:rsidR="00CA4252">
        <w:rPr>
          <w:rFonts w:ascii="Arial" w:hAnsi="Arial" w:cs="Arial"/>
          <w:i/>
          <w:sz w:val="20"/>
        </w:rPr>
        <w:t>2024</w:t>
      </w:r>
      <w:r w:rsidRPr="0071531F">
        <w:rPr>
          <w:rFonts w:ascii="Arial" w:hAnsi="Arial" w:cs="Arial"/>
          <w:b w:val="0"/>
          <w:sz w:val="20"/>
        </w:rPr>
        <w:t>.</w:t>
      </w:r>
      <w:r w:rsidRPr="00AE51CB">
        <w:rPr>
          <w:rFonts w:ascii="Arial" w:hAnsi="Arial"/>
          <w:b w:val="0"/>
          <w:sz w:val="20"/>
        </w:rPr>
        <w:t xml:space="preserve">  </w:t>
      </w:r>
      <w:r>
        <w:rPr>
          <w:rFonts w:ascii="Arial" w:hAnsi="Arial"/>
          <w:b w:val="0"/>
          <w:sz w:val="20"/>
        </w:rPr>
        <w:t xml:space="preserve">  </w:t>
      </w:r>
    </w:p>
    <w:p w14:paraId="2C531698" w14:textId="77777777" w:rsidR="005E3B70" w:rsidRPr="00AE51CB" w:rsidRDefault="005E3B70" w:rsidP="00BC5004">
      <w:pPr>
        <w:tabs>
          <w:tab w:val="left" w:pos="-720"/>
          <w:tab w:val="left" w:pos="360"/>
          <w:tab w:val="left" w:pos="720"/>
          <w:tab w:val="left" w:pos="1080"/>
          <w:tab w:val="left" w:pos="1440"/>
          <w:tab w:val="left" w:pos="1800"/>
          <w:tab w:val="left" w:pos="2160"/>
          <w:tab w:val="left" w:pos="2520"/>
          <w:tab w:val="left" w:pos="2880"/>
        </w:tabs>
        <w:ind w:left="540"/>
        <w:jc w:val="both"/>
        <w:rPr>
          <w:rFonts w:ascii="Arial" w:hAnsi="Arial"/>
          <w:b w:val="0"/>
          <w:sz w:val="20"/>
        </w:rPr>
      </w:pPr>
    </w:p>
    <w:p w14:paraId="2C531699" w14:textId="2213D1FC" w:rsidR="005E3B70" w:rsidRPr="00AE51CB" w:rsidRDefault="005E3B70" w:rsidP="00BC5004">
      <w:pPr>
        <w:pStyle w:val="BodyTextIndent"/>
        <w:tabs>
          <w:tab w:val="clear" w:pos="0"/>
          <w:tab w:val="clear" w:pos="3240"/>
          <w:tab w:val="clear" w:pos="3600"/>
          <w:tab w:val="clear" w:pos="4320"/>
          <w:tab w:val="clear" w:pos="5040"/>
          <w:tab w:val="clear" w:pos="5760"/>
          <w:tab w:val="clear" w:pos="6480"/>
          <w:tab w:val="clear" w:pos="7200"/>
        </w:tabs>
        <w:ind w:left="540"/>
        <w:rPr>
          <w:rFonts w:cs="Arial"/>
          <w:bCs/>
        </w:rPr>
      </w:pPr>
      <w:r w:rsidRPr="00AE51CB">
        <w:rPr>
          <w:rFonts w:cs="Arial"/>
          <w:bCs/>
        </w:rPr>
        <w:t>Proposals must be submitted elect</w:t>
      </w:r>
      <w:r w:rsidR="003E234C">
        <w:rPr>
          <w:rFonts w:cs="Arial"/>
          <w:bCs/>
        </w:rPr>
        <w:t>ronically as an attachment to an</w:t>
      </w:r>
      <w:r w:rsidRPr="00AE51CB">
        <w:rPr>
          <w:rFonts w:cs="Arial"/>
          <w:bCs/>
        </w:rPr>
        <w:t xml:space="preserve"> e-mail to the RFP Coordinator, at the e-mail address listed in Section 2.1. </w:t>
      </w:r>
      <w:r w:rsidR="0052476C">
        <w:rPr>
          <w:rFonts w:cs="Arial"/>
          <w:bCs/>
        </w:rPr>
        <w:t>E-mail attachments</w:t>
      </w:r>
      <w:r w:rsidRPr="00AE51CB">
        <w:rPr>
          <w:rFonts w:cs="Arial"/>
          <w:bCs/>
        </w:rPr>
        <w:t xml:space="preserve"> shall be </w:t>
      </w:r>
      <w:r>
        <w:rPr>
          <w:rFonts w:cs="Arial"/>
          <w:bCs/>
        </w:rPr>
        <w:t>i</w:t>
      </w:r>
      <w:r w:rsidRPr="00AE51CB">
        <w:rPr>
          <w:rFonts w:cs="Arial"/>
          <w:bCs/>
        </w:rPr>
        <w:t xml:space="preserve">n Microsoft Word format or PDF. Zipped files cannot be received by </w:t>
      </w:r>
      <w:r>
        <w:rPr>
          <w:rFonts w:cs="Arial"/>
          <w:bCs/>
        </w:rPr>
        <w:t>COMMERCE</w:t>
      </w:r>
      <w:r w:rsidRPr="00AE51CB">
        <w:rPr>
          <w:rFonts w:cs="Arial"/>
          <w:bCs/>
        </w:rPr>
        <w:t xml:space="preserve"> and ca</w:t>
      </w:r>
      <w:r w:rsidR="007533B5">
        <w:rPr>
          <w:rFonts w:cs="Arial"/>
          <w:bCs/>
        </w:rPr>
        <w:t>nnot be used for submission of P</w:t>
      </w:r>
      <w:r w:rsidRPr="00AE51CB">
        <w:rPr>
          <w:rFonts w:cs="Arial"/>
          <w:bCs/>
        </w:rPr>
        <w:t xml:space="preserve">roposals.  The </w:t>
      </w:r>
      <w:r w:rsidR="007533B5">
        <w:rPr>
          <w:rFonts w:cs="Arial"/>
          <w:bCs/>
        </w:rPr>
        <w:t>Submittal L</w:t>
      </w:r>
      <w:r w:rsidRPr="00AE51CB">
        <w:rPr>
          <w:rFonts w:cs="Arial"/>
          <w:bCs/>
        </w:rPr>
        <w:t>etter and the Certifications and Assurances form must have a scanned</w:t>
      </w:r>
      <w:r w:rsidR="007533B5">
        <w:rPr>
          <w:rFonts w:cs="Arial"/>
          <w:bCs/>
        </w:rPr>
        <w:t xml:space="preserve"> or digital</w:t>
      </w:r>
      <w:r w:rsidRPr="00AE51CB">
        <w:rPr>
          <w:rFonts w:cs="Arial"/>
          <w:bCs/>
        </w:rPr>
        <w:t xml:space="preserve"> signature of the individual within the organization authorized to bind the </w:t>
      </w:r>
      <w:r w:rsidR="008D7CD9">
        <w:rPr>
          <w:rFonts w:cs="Arial"/>
          <w:bCs/>
        </w:rPr>
        <w:t>Proposer</w:t>
      </w:r>
      <w:r w:rsidRPr="00AE51CB">
        <w:rPr>
          <w:rFonts w:cs="Arial"/>
          <w:bCs/>
        </w:rPr>
        <w:t xml:space="preserve"> to the offer. </w:t>
      </w:r>
      <w:r>
        <w:rPr>
          <w:rFonts w:cs="Arial"/>
          <w:bCs/>
        </w:rPr>
        <w:t>COMMERCE</w:t>
      </w:r>
      <w:r w:rsidRPr="00AE51CB">
        <w:rPr>
          <w:rFonts w:cs="Arial"/>
          <w:bCs/>
        </w:rPr>
        <w:t xml:space="preserve"> does not assume responsibility for problems with</w:t>
      </w:r>
      <w:r>
        <w:rPr>
          <w:rFonts w:cs="Arial"/>
          <w:bCs/>
        </w:rPr>
        <w:t xml:space="preserve"> </w:t>
      </w:r>
      <w:r w:rsidR="008D7CD9">
        <w:rPr>
          <w:rFonts w:cs="Arial"/>
          <w:bCs/>
        </w:rPr>
        <w:t>Proposer</w:t>
      </w:r>
      <w:r>
        <w:rPr>
          <w:rFonts w:cs="Arial"/>
          <w:bCs/>
        </w:rPr>
        <w:t>’s</w:t>
      </w:r>
      <w:r w:rsidRPr="00AE51CB">
        <w:rPr>
          <w:rFonts w:cs="Arial"/>
          <w:bCs/>
        </w:rPr>
        <w:t xml:space="preserve"> e-mail.</w:t>
      </w:r>
      <w:r>
        <w:rPr>
          <w:rFonts w:cs="Arial"/>
          <w:bCs/>
        </w:rPr>
        <w:t xml:space="preserve"> If </w:t>
      </w:r>
      <w:r w:rsidR="0052476C">
        <w:rPr>
          <w:rFonts w:cs="Arial"/>
          <w:bCs/>
        </w:rPr>
        <w:t xml:space="preserve">the </w:t>
      </w:r>
      <w:r>
        <w:rPr>
          <w:rFonts w:cs="Arial"/>
          <w:bCs/>
        </w:rPr>
        <w:t xml:space="preserve">COMMERCE email is not working, appropriate allowances will be made.  </w:t>
      </w:r>
    </w:p>
    <w:p w14:paraId="2C53169A" w14:textId="77777777" w:rsidR="005E3B70" w:rsidRPr="00AE51CB" w:rsidRDefault="005E3B70" w:rsidP="00BC5004">
      <w:pPr>
        <w:tabs>
          <w:tab w:val="left" w:pos="-720"/>
          <w:tab w:val="left" w:pos="360"/>
          <w:tab w:val="left" w:pos="720"/>
          <w:tab w:val="left" w:pos="1080"/>
          <w:tab w:val="left" w:pos="1440"/>
          <w:tab w:val="left" w:pos="1800"/>
          <w:tab w:val="left" w:pos="2160"/>
          <w:tab w:val="left" w:pos="2520"/>
          <w:tab w:val="left" w:pos="2880"/>
        </w:tabs>
        <w:ind w:left="1620" w:hanging="1440"/>
        <w:jc w:val="both"/>
        <w:rPr>
          <w:rFonts w:ascii="Arial" w:hAnsi="Arial"/>
          <w:b w:val="0"/>
          <w:sz w:val="20"/>
        </w:rPr>
      </w:pPr>
    </w:p>
    <w:p w14:paraId="2C53169B" w14:textId="77777777" w:rsidR="005E3B70" w:rsidRPr="00AE51CB" w:rsidRDefault="005E3B70" w:rsidP="00BC5004">
      <w:pPr>
        <w:tabs>
          <w:tab w:val="left" w:pos="-720"/>
          <w:tab w:val="left" w:pos="360"/>
          <w:tab w:val="left" w:pos="720"/>
          <w:tab w:val="left" w:pos="1080"/>
          <w:tab w:val="left" w:pos="1440"/>
          <w:tab w:val="left" w:pos="1800"/>
          <w:tab w:val="left" w:pos="2160"/>
          <w:tab w:val="left" w:pos="2520"/>
          <w:tab w:val="left" w:pos="2880"/>
        </w:tabs>
        <w:ind w:left="540"/>
        <w:jc w:val="both"/>
        <w:rPr>
          <w:rFonts w:ascii="Arial" w:hAnsi="Arial"/>
          <w:b w:val="0"/>
          <w:sz w:val="20"/>
        </w:rPr>
      </w:pPr>
      <w:r w:rsidRPr="00AE51CB">
        <w:rPr>
          <w:rFonts w:ascii="Arial" w:hAnsi="Arial"/>
          <w:b w:val="0"/>
          <w:sz w:val="20"/>
        </w:rPr>
        <w:t>Proposals may not be transmitted using facsimile transmission.</w:t>
      </w:r>
    </w:p>
    <w:p w14:paraId="2C53169C" w14:textId="77777777" w:rsidR="005E3B70" w:rsidRPr="00AE51CB" w:rsidRDefault="005E3B70" w:rsidP="00BC5004">
      <w:pPr>
        <w:tabs>
          <w:tab w:val="left" w:pos="-720"/>
          <w:tab w:val="left" w:pos="360"/>
          <w:tab w:val="left" w:pos="720"/>
          <w:tab w:val="left" w:pos="1080"/>
          <w:tab w:val="left" w:pos="1440"/>
          <w:tab w:val="left" w:pos="1800"/>
          <w:tab w:val="left" w:pos="2160"/>
          <w:tab w:val="left" w:pos="2520"/>
          <w:tab w:val="left" w:pos="2880"/>
        </w:tabs>
        <w:ind w:left="180"/>
        <w:jc w:val="both"/>
        <w:rPr>
          <w:rFonts w:ascii="Arial" w:hAnsi="Arial"/>
          <w:b w:val="0"/>
          <w:sz w:val="20"/>
        </w:rPr>
      </w:pPr>
    </w:p>
    <w:p w14:paraId="6BD9B6F2" w14:textId="77777777" w:rsidR="00C66429" w:rsidRDefault="008D7CD9" w:rsidP="00BC5004">
      <w:pPr>
        <w:tabs>
          <w:tab w:val="left" w:pos="-720"/>
          <w:tab w:val="left" w:pos="360"/>
          <w:tab w:val="left" w:pos="720"/>
          <w:tab w:val="left" w:pos="1080"/>
          <w:tab w:val="left" w:pos="1440"/>
          <w:tab w:val="left" w:pos="1800"/>
          <w:tab w:val="left" w:pos="2160"/>
          <w:tab w:val="left" w:pos="2520"/>
          <w:tab w:val="left" w:pos="2880"/>
        </w:tabs>
        <w:ind w:left="540"/>
        <w:jc w:val="both"/>
        <w:rPr>
          <w:rFonts w:ascii="Arial" w:hAnsi="Arial"/>
          <w:b w:val="0"/>
          <w:sz w:val="20"/>
        </w:rPr>
      </w:pPr>
      <w:r>
        <w:rPr>
          <w:rFonts w:ascii="Arial" w:hAnsi="Arial"/>
          <w:b w:val="0"/>
          <w:sz w:val="20"/>
        </w:rPr>
        <w:t>Proposer</w:t>
      </w:r>
      <w:r w:rsidR="005E3B70">
        <w:rPr>
          <w:rFonts w:ascii="Arial" w:hAnsi="Arial"/>
          <w:b w:val="0"/>
          <w:sz w:val="20"/>
        </w:rPr>
        <w:t xml:space="preserve">s should allow sufficient time to ensure timely receipt of the proposal by the RFP Coordinator.  </w:t>
      </w:r>
      <w:r w:rsidR="005E3B70" w:rsidRPr="005C02ED">
        <w:rPr>
          <w:rFonts w:ascii="Arial" w:hAnsi="Arial"/>
          <w:sz w:val="20"/>
        </w:rPr>
        <w:t>Late proposals will not be accepted and will be automatically disqualified from further consideration</w:t>
      </w:r>
      <w:r w:rsidR="005E3B70">
        <w:rPr>
          <w:rFonts w:ascii="Arial" w:hAnsi="Arial"/>
          <w:b w:val="0"/>
          <w:sz w:val="20"/>
        </w:rPr>
        <w:t xml:space="preserve"> unless COMMERCE e-mail is found to be at fault</w:t>
      </w:r>
      <w:r w:rsidR="005C02ED">
        <w:rPr>
          <w:rFonts w:ascii="Arial" w:hAnsi="Arial"/>
          <w:b w:val="0"/>
          <w:sz w:val="20"/>
        </w:rPr>
        <w:t xml:space="preserve"> at COMMERCE’S sole determination</w:t>
      </w:r>
      <w:r w:rsidR="005E3B70" w:rsidRPr="00AE51CB">
        <w:rPr>
          <w:rFonts w:ascii="Arial" w:hAnsi="Arial"/>
          <w:b w:val="0"/>
          <w:sz w:val="20"/>
        </w:rPr>
        <w:t xml:space="preserve">. </w:t>
      </w:r>
      <w:r w:rsidR="003E234C">
        <w:rPr>
          <w:rFonts w:ascii="Arial" w:hAnsi="Arial"/>
          <w:b w:val="0"/>
          <w:sz w:val="20"/>
        </w:rPr>
        <w:t>Proposals should be sent in one email, however</w:t>
      </w:r>
      <w:r w:rsidR="005F1356">
        <w:rPr>
          <w:rFonts w:ascii="Arial" w:hAnsi="Arial"/>
          <w:b w:val="0"/>
          <w:sz w:val="20"/>
        </w:rPr>
        <w:t>,</w:t>
      </w:r>
      <w:r w:rsidR="003E234C">
        <w:rPr>
          <w:rFonts w:ascii="Arial" w:hAnsi="Arial"/>
          <w:b w:val="0"/>
          <w:sz w:val="20"/>
        </w:rPr>
        <w:t xml:space="preserve"> if more than one email is needed all must be received by the due date and time. Exceptions will not be made for partial submissions. </w:t>
      </w:r>
      <w:r w:rsidR="00CE666E">
        <w:rPr>
          <w:rFonts w:ascii="Arial" w:hAnsi="Arial"/>
          <w:b w:val="0"/>
          <w:sz w:val="20"/>
        </w:rPr>
        <w:t xml:space="preserve">Requests for deadline extensions will not be granted. </w:t>
      </w:r>
      <w:r w:rsidR="005E3B70" w:rsidRPr="00AE51CB">
        <w:rPr>
          <w:rFonts w:ascii="Arial" w:hAnsi="Arial"/>
          <w:b w:val="0"/>
          <w:sz w:val="20"/>
        </w:rPr>
        <w:t xml:space="preserve">All </w:t>
      </w:r>
      <w:r w:rsidR="007533B5">
        <w:rPr>
          <w:rFonts w:ascii="Arial" w:hAnsi="Arial"/>
          <w:b w:val="0"/>
          <w:sz w:val="20"/>
        </w:rPr>
        <w:t>P</w:t>
      </w:r>
      <w:r w:rsidR="005E3B70" w:rsidRPr="00AE51CB">
        <w:rPr>
          <w:rFonts w:ascii="Arial" w:hAnsi="Arial"/>
          <w:b w:val="0"/>
          <w:sz w:val="20"/>
        </w:rPr>
        <w:t xml:space="preserve">roposals and any accompanying documentation become the property of </w:t>
      </w:r>
      <w:r w:rsidR="005E3B70">
        <w:rPr>
          <w:rFonts w:ascii="Arial" w:hAnsi="Arial"/>
          <w:b w:val="0"/>
          <w:sz w:val="20"/>
        </w:rPr>
        <w:t>COMMERCE</w:t>
      </w:r>
      <w:r w:rsidR="005E3B70" w:rsidRPr="00AE51CB">
        <w:rPr>
          <w:rFonts w:ascii="Arial" w:hAnsi="Arial"/>
          <w:b w:val="0"/>
          <w:sz w:val="20"/>
        </w:rPr>
        <w:t xml:space="preserve"> and will not be returned.</w:t>
      </w:r>
      <w:r w:rsidR="00CE666E">
        <w:rPr>
          <w:rFonts w:ascii="Arial" w:hAnsi="Arial"/>
          <w:b w:val="0"/>
          <w:sz w:val="20"/>
        </w:rPr>
        <w:t xml:space="preserve"> </w:t>
      </w:r>
    </w:p>
    <w:p w14:paraId="524F11A9" w14:textId="77777777" w:rsidR="00C66429" w:rsidRDefault="00C66429" w:rsidP="00BC5004">
      <w:pPr>
        <w:tabs>
          <w:tab w:val="left" w:pos="-720"/>
          <w:tab w:val="left" w:pos="360"/>
          <w:tab w:val="left" w:pos="720"/>
          <w:tab w:val="left" w:pos="1080"/>
          <w:tab w:val="left" w:pos="1440"/>
          <w:tab w:val="left" w:pos="1800"/>
          <w:tab w:val="left" w:pos="2160"/>
          <w:tab w:val="left" w:pos="2520"/>
          <w:tab w:val="left" w:pos="2880"/>
        </w:tabs>
        <w:ind w:left="540"/>
        <w:jc w:val="both"/>
        <w:rPr>
          <w:rFonts w:ascii="Arial" w:hAnsi="Arial"/>
          <w:b w:val="0"/>
          <w:sz w:val="20"/>
        </w:rPr>
      </w:pPr>
    </w:p>
    <w:p w14:paraId="2C53169D" w14:textId="26BD96CE" w:rsidR="005E3B70" w:rsidRPr="00AE51CB" w:rsidRDefault="0033341F" w:rsidP="00BC5004">
      <w:pPr>
        <w:tabs>
          <w:tab w:val="left" w:pos="-720"/>
          <w:tab w:val="left" w:pos="360"/>
          <w:tab w:val="left" w:pos="720"/>
          <w:tab w:val="left" w:pos="1080"/>
          <w:tab w:val="left" w:pos="1440"/>
          <w:tab w:val="left" w:pos="1800"/>
          <w:tab w:val="left" w:pos="2160"/>
          <w:tab w:val="left" w:pos="2520"/>
          <w:tab w:val="left" w:pos="2880"/>
        </w:tabs>
        <w:ind w:left="540"/>
        <w:jc w:val="both"/>
        <w:rPr>
          <w:rFonts w:ascii="Arial" w:hAnsi="Arial"/>
          <w:b w:val="0"/>
          <w:sz w:val="20"/>
        </w:rPr>
      </w:pPr>
      <w:r>
        <w:rPr>
          <w:rFonts w:ascii="Arial" w:hAnsi="Arial"/>
          <w:b w:val="0"/>
          <w:sz w:val="20"/>
        </w:rPr>
        <w:br/>
      </w:r>
    </w:p>
    <w:p w14:paraId="2C5316A3" w14:textId="52954B93" w:rsidR="005E3B70" w:rsidRPr="00532461" w:rsidRDefault="005E3B70" w:rsidP="0033341F">
      <w:pPr>
        <w:pStyle w:val="Heading2"/>
      </w:pPr>
      <w:r>
        <w:t xml:space="preserve">  </w:t>
      </w:r>
      <w:bookmarkStart w:id="30" w:name="_Toc143773559"/>
      <w:r w:rsidR="00A641A8">
        <w:t xml:space="preserve">PROPRIETARY INFORMATION AND </w:t>
      </w:r>
      <w:r>
        <w:t>PUBLIC DISCLOSURE</w:t>
      </w:r>
      <w:bookmarkEnd w:id="30"/>
    </w:p>
    <w:p w14:paraId="2C5316A4" w14:textId="7DBA6C20" w:rsidR="005E3B70" w:rsidRPr="0049086A" w:rsidRDefault="005E3B70" w:rsidP="00BC5004">
      <w:pPr>
        <w:ind w:left="540"/>
        <w:jc w:val="both"/>
        <w:rPr>
          <w:rFonts w:ascii="Calibri" w:hAnsi="Calibri"/>
          <w:b w:val="0"/>
          <w:sz w:val="22"/>
          <w:szCs w:val="22"/>
        </w:rPr>
      </w:pPr>
      <w:r w:rsidRPr="0049086A">
        <w:rPr>
          <w:rFonts w:ascii="Arial" w:hAnsi="Arial" w:cs="Arial"/>
          <w:b w:val="0"/>
          <w:bCs/>
          <w:sz w:val="20"/>
        </w:rPr>
        <w:t xml:space="preserve">Proposals submitted in response to this </w:t>
      </w:r>
      <w:r w:rsidR="007533B5">
        <w:rPr>
          <w:rFonts w:ascii="Arial" w:hAnsi="Arial" w:cs="Arial"/>
          <w:b w:val="0"/>
          <w:bCs/>
          <w:sz w:val="20"/>
        </w:rPr>
        <w:t>RFP</w:t>
      </w:r>
      <w:r w:rsidRPr="0049086A">
        <w:rPr>
          <w:rFonts w:ascii="Arial" w:hAnsi="Arial" w:cs="Arial"/>
          <w:b w:val="0"/>
          <w:bCs/>
          <w:sz w:val="20"/>
        </w:rPr>
        <w:t xml:space="preserve"> shall become the property of </w:t>
      </w:r>
      <w:r>
        <w:rPr>
          <w:rFonts w:ascii="Arial" w:hAnsi="Arial" w:cs="Arial"/>
          <w:b w:val="0"/>
          <w:bCs/>
          <w:sz w:val="20"/>
        </w:rPr>
        <w:t>COMMERCE</w:t>
      </w:r>
      <w:r w:rsidR="007533B5">
        <w:rPr>
          <w:rFonts w:ascii="Arial" w:hAnsi="Arial" w:cs="Arial"/>
          <w:b w:val="0"/>
          <w:bCs/>
          <w:sz w:val="20"/>
        </w:rPr>
        <w:t>. All P</w:t>
      </w:r>
      <w:r w:rsidRPr="0049086A">
        <w:rPr>
          <w:rFonts w:ascii="Arial" w:hAnsi="Arial" w:cs="Arial"/>
          <w:b w:val="0"/>
          <w:bCs/>
          <w:sz w:val="20"/>
        </w:rPr>
        <w:t>roposals received shall remain confidential until the</w:t>
      </w:r>
      <w:r>
        <w:rPr>
          <w:rFonts w:ascii="Arial" w:hAnsi="Arial" w:cs="Arial"/>
          <w:b w:val="0"/>
          <w:bCs/>
          <w:sz w:val="20"/>
        </w:rPr>
        <w:t xml:space="preserve"> Apparent Successful Contractor is announced</w:t>
      </w:r>
      <w:r w:rsidRPr="0049086A">
        <w:rPr>
          <w:rFonts w:ascii="Arial" w:hAnsi="Arial" w:cs="Arial"/>
          <w:b w:val="0"/>
          <w:bCs/>
          <w:sz w:val="20"/>
        </w:rPr>
        <w:t xml:space="preserve">; thereafter, </w:t>
      </w:r>
      <w:r w:rsidR="007533B5">
        <w:rPr>
          <w:rFonts w:ascii="Arial" w:hAnsi="Arial" w:cs="Arial"/>
          <w:b w:val="0"/>
          <w:bCs/>
          <w:sz w:val="20"/>
        </w:rPr>
        <w:t>all</w:t>
      </w:r>
      <w:r w:rsidRPr="0049086A">
        <w:rPr>
          <w:rFonts w:ascii="Arial" w:hAnsi="Arial" w:cs="Arial"/>
          <w:b w:val="0"/>
          <w:bCs/>
          <w:sz w:val="20"/>
        </w:rPr>
        <w:t xml:space="preserve"> </w:t>
      </w:r>
      <w:r w:rsidR="007533B5">
        <w:rPr>
          <w:rFonts w:ascii="Arial" w:hAnsi="Arial" w:cs="Arial"/>
          <w:b w:val="0"/>
          <w:bCs/>
          <w:sz w:val="20"/>
        </w:rPr>
        <w:t>P</w:t>
      </w:r>
      <w:r w:rsidRPr="0049086A">
        <w:rPr>
          <w:rFonts w:ascii="Arial" w:hAnsi="Arial" w:cs="Arial"/>
          <w:b w:val="0"/>
          <w:bCs/>
          <w:sz w:val="20"/>
        </w:rPr>
        <w:t xml:space="preserve">roposals </w:t>
      </w:r>
      <w:r w:rsidR="00AC204C">
        <w:rPr>
          <w:rFonts w:ascii="Arial" w:hAnsi="Arial" w:cs="Arial"/>
          <w:b w:val="0"/>
          <w:bCs/>
          <w:sz w:val="20"/>
        </w:rPr>
        <w:t>are subject to disclosure as provided for</w:t>
      </w:r>
      <w:r w:rsidRPr="0049086A">
        <w:rPr>
          <w:rFonts w:ascii="Arial" w:hAnsi="Arial" w:cs="Arial"/>
          <w:b w:val="0"/>
          <w:bCs/>
          <w:sz w:val="20"/>
        </w:rPr>
        <w:t xml:space="preserve"> in Chapter 42.56 of the Revise</w:t>
      </w:r>
      <w:r>
        <w:rPr>
          <w:rFonts w:ascii="Arial" w:hAnsi="Arial" w:cs="Arial"/>
          <w:b w:val="0"/>
          <w:bCs/>
          <w:sz w:val="20"/>
        </w:rPr>
        <w:t>d</w:t>
      </w:r>
      <w:r w:rsidRPr="0049086A">
        <w:rPr>
          <w:rFonts w:ascii="Arial" w:hAnsi="Arial" w:cs="Arial"/>
          <w:b w:val="0"/>
          <w:bCs/>
          <w:sz w:val="20"/>
        </w:rPr>
        <w:t xml:space="preserve"> Code of Washington (RCW).  </w:t>
      </w:r>
    </w:p>
    <w:p w14:paraId="2C5316A5" w14:textId="77777777" w:rsidR="005E3B70" w:rsidRPr="0049086A" w:rsidRDefault="005E3B70" w:rsidP="00BC5004">
      <w:pPr>
        <w:ind w:left="540"/>
        <w:jc w:val="both"/>
        <w:rPr>
          <w:rFonts w:ascii="Calibri" w:hAnsi="Calibri"/>
          <w:b w:val="0"/>
          <w:bCs/>
          <w:sz w:val="22"/>
          <w:szCs w:val="22"/>
        </w:rPr>
      </w:pPr>
      <w:r w:rsidRPr="0049086A">
        <w:rPr>
          <w:rFonts w:ascii="Calibri" w:hAnsi="Calibri"/>
          <w:b w:val="0"/>
          <w:bCs/>
          <w:sz w:val="22"/>
          <w:szCs w:val="22"/>
        </w:rPr>
        <w:lastRenderedPageBreak/>
        <w:t> </w:t>
      </w:r>
    </w:p>
    <w:p w14:paraId="2C5316A6" w14:textId="5B3A1839" w:rsidR="005E3B70" w:rsidRPr="0049086A" w:rsidRDefault="005E3B70" w:rsidP="00BC5004">
      <w:pPr>
        <w:ind w:left="540"/>
        <w:jc w:val="both"/>
        <w:rPr>
          <w:rFonts w:ascii="Calibri" w:hAnsi="Calibri"/>
          <w:b w:val="0"/>
          <w:sz w:val="22"/>
          <w:szCs w:val="22"/>
        </w:rPr>
      </w:pPr>
      <w:r w:rsidRPr="0049086A">
        <w:rPr>
          <w:rFonts w:ascii="Arial" w:hAnsi="Arial" w:cs="Arial"/>
          <w:b w:val="0"/>
          <w:bCs/>
          <w:sz w:val="20"/>
        </w:rPr>
        <w:t xml:space="preserve">Any information in the proposal that the </w:t>
      </w:r>
      <w:r w:rsidR="008D7CD9">
        <w:rPr>
          <w:rFonts w:ascii="Arial" w:hAnsi="Arial" w:cs="Arial"/>
          <w:b w:val="0"/>
          <w:bCs/>
          <w:sz w:val="20"/>
        </w:rPr>
        <w:t>Proposer</w:t>
      </w:r>
      <w:r w:rsidRPr="0049086A">
        <w:rPr>
          <w:rFonts w:ascii="Arial" w:hAnsi="Arial" w:cs="Arial"/>
          <w:b w:val="0"/>
          <w:bCs/>
          <w:sz w:val="20"/>
        </w:rPr>
        <w:t xml:space="preserve"> desires to claim as proprietary and exempt from disclosure under the provisions of Chapter 42.56 RCW</w:t>
      </w:r>
      <w:r>
        <w:rPr>
          <w:rFonts w:ascii="Arial" w:hAnsi="Arial" w:cs="Arial"/>
          <w:b w:val="0"/>
          <w:bCs/>
          <w:sz w:val="20"/>
        </w:rPr>
        <w:t>, or other state or federal law that provides for the nondisclosure of your document,</w:t>
      </w:r>
      <w:r w:rsidRPr="0049086A">
        <w:rPr>
          <w:rFonts w:ascii="Arial" w:hAnsi="Arial" w:cs="Arial"/>
          <w:b w:val="0"/>
          <w:bCs/>
          <w:sz w:val="20"/>
        </w:rPr>
        <w:t xml:space="preserve"> must be designated. The information must be identified and the particular exemption from disclosure upon which the </w:t>
      </w:r>
      <w:r w:rsidR="008D7CD9">
        <w:rPr>
          <w:rFonts w:ascii="Arial" w:hAnsi="Arial" w:cs="Arial"/>
          <w:b w:val="0"/>
          <w:bCs/>
          <w:sz w:val="20"/>
        </w:rPr>
        <w:t>Proposer</w:t>
      </w:r>
      <w:r w:rsidRPr="0049086A">
        <w:rPr>
          <w:rFonts w:ascii="Arial" w:hAnsi="Arial" w:cs="Arial"/>
          <w:b w:val="0"/>
          <w:bCs/>
          <w:sz w:val="20"/>
        </w:rPr>
        <w:t xml:space="preserve"> is making the claim must be cited. Each page containing the information claimed to be exempt from disclosure must be identified by the words “Proprietary Information” printed on the lower </w:t>
      </w:r>
      <w:r w:rsidR="0052476C">
        <w:rPr>
          <w:rFonts w:ascii="Arial" w:hAnsi="Arial" w:cs="Arial"/>
          <w:b w:val="0"/>
          <w:bCs/>
          <w:sz w:val="20"/>
        </w:rPr>
        <w:t>right-hand</w:t>
      </w:r>
      <w:r w:rsidR="007638D2">
        <w:rPr>
          <w:rFonts w:ascii="Arial" w:hAnsi="Arial" w:cs="Arial"/>
          <w:b w:val="0"/>
          <w:bCs/>
          <w:sz w:val="20"/>
        </w:rPr>
        <w:t xml:space="preserve"> corner of the page. </w:t>
      </w:r>
      <w:r w:rsidRPr="0049086A">
        <w:rPr>
          <w:rFonts w:ascii="Arial" w:hAnsi="Arial" w:cs="Arial"/>
          <w:b w:val="0"/>
          <w:bCs/>
          <w:sz w:val="20"/>
        </w:rPr>
        <w:t>Marking the entire proposal exempt from disclosure or as Proprietary Information will not be honored.   </w:t>
      </w:r>
    </w:p>
    <w:p w14:paraId="2C5316A7" w14:textId="77777777" w:rsidR="005E3B70" w:rsidRPr="0049086A" w:rsidRDefault="005E3B70" w:rsidP="00BC5004">
      <w:pPr>
        <w:ind w:left="540"/>
        <w:jc w:val="both"/>
        <w:rPr>
          <w:rFonts w:ascii="Calibri" w:hAnsi="Calibri"/>
          <w:b w:val="0"/>
          <w:bCs/>
          <w:sz w:val="22"/>
          <w:szCs w:val="22"/>
        </w:rPr>
      </w:pPr>
      <w:r w:rsidRPr="0049086A">
        <w:rPr>
          <w:rFonts w:ascii="Calibri" w:hAnsi="Calibri"/>
          <w:b w:val="0"/>
          <w:bCs/>
          <w:sz w:val="22"/>
          <w:szCs w:val="22"/>
        </w:rPr>
        <w:t> </w:t>
      </w:r>
    </w:p>
    <w:p w14:paraId="2C5316A8" w14:textId="3B6F9840" w:rsidR="005E3B70" w:rsidRPr="0049086A" w:rsidRDefault="005E3B70" w:rsidP="00BC5004">
      <w:pPr>
        <w:ind w:left="540"/>
        <w:jc w:val="both"/>
        <w:rPr>
          <w:rFonts w:ascii="Calibri" w:hAnsi="Calibri"/>
          <w:b w:val="0"/>
          <w:sz w:val="22"/>
          <w:szCs w:val="22"/>
        </w:rPr>
      </w:pPr>
      <w:r w:rsidRPr="0049086A">
        <w:rPr>
          <w:rFonts w:ascii="Arial" w:hAnsi="Arial" w:cs="Arial"/>
          <w:b w:val="0"/>
          <w:bCs/>
          <w:sz w:val="20"/>
        </w:rPr>
        <w:t xml:space="preserve">If a public records request is made for the information that the </w:t>
      </w:r>
      <w:r w:rsidR="008D7CD9">
        <w:rPr>
          <w:rFonts w:ascii="Arial" w:hAnsi="Arial" w:cs="Arial"/>
          <w:b w:val="0"/>
          <w:bCs/>
          <w:sz w:val="20"/>
        </w:rPr>
        <w:t>Proposer</w:t>
      </w:r>
      <w:r w:rsidRPr="0049086A">
        <w:rPr>
          <w:rFonts w:ascii="Arial" w:hAnsi="Arial" w:cs="Arial"/>
          <w:b w:val="0"/>
          <w:bCs/>
          <w:sz w:val="20"/>
        </w:rPr>
        <w:t xml:space="preserve"> has marked as "Proprietary Information</w:t>
      </w:r>
      <w:r>
        <w:rPr>
          <w:rFonts w:ascii="Arial" w:hAnsi="Arial" w:cs="Arial"/>
          <w:b w:val="0"/>
          <w:bCs/>
          <w:sz w:val="20"/>
        </w:rPr>
        <w:t>,</w:t>
      </w:r>
      <w:r w:rsidRPr="0049086A">
        <w:rPr>
          <w:rFonts w:ascii="Arial" w:hAnsi="Arial" w:cs="Arial"/>
          <w:b w:val="0"/>
          <w:bCs/>
          <w:sz w:val="20"/>
        </w:rPr>
        <w:t>" </w:t>
      </w:r>
      <w:r>
        <w:rPr>
          <w:rFonts w:ascii="Arial" w:hAnsi="Arial" w:cs="Arial"/>
          <w:b w:val="0"/>
          <w:bCs/>
          <w:sz w:val="20"/>
        </w:rPr>
        <w:t>COMMERCE</w:t>
      </w:r>
      <w:r w:rsidRPr="0049086A">
        <w:rPr>
          <w:rFonts w:ascii="Arial" w:hAnsi="Arial" w:cs="Arial"/>
          <w:b w:val="0"/>
          <w:bCs/>
          <w:sz w:val="20"/>
        </w:rPr>
        <w:t xml:space="preserve"> will notify the </w:t>
      </w:r>
      <w:r w:rsidR="008D7CD9">
        <w:rPr>
          <w:rFonts w:ascii="Arial" w:hAnsi="Arial" w:cs="Arial"/>
          <w:b w:val="0"/>
          <w:bCs/>
          <w:sz w:val="20"/>
        </w:rPr>
        <w:t>Proposer</w:t>
      </w:r>
      <w:r w:rsidRPr="0049086A">
        <w:rPr>
          <w:rFonts w:ascii="Arial" w:hAnsi="Arial" w:cs="Arial"/>
          <w:b w:val="0"/>
          <w:bCs/>
          <w:sz w:val="20"/>
        </w:rPr>
        <w:t xml:space="preserve"> of the request and of the date that the records will be released to the requester unless the </w:t>
      </w:r>
      <w:r w:rsidR="008D7CD9">
        <w:rPr>
          <w:rFonts w:ascii="Arial" w:hAnsi="Arial" w:cs="Arial"/>
          <w:b w:val="0"/>
          <w:bCs/>
          <w:sz w:val="20"/>
        </w:rPr>
        <w:t>Proposer</w:t>
      </w:r>
      <w:r w:rsidRPr="0049086A">
        <w:rPr>
          <w:rFonts w:ascii="Arial" w:hAnsi="Arial" w:cs="Arial"/>
          <w:b w:val="0"/>
          <w:bCs/>
          <w:sz w:val="20"/>
        </w:rPr>
        <w:t xml:space="preserve"> obtains a court order enjoining that disclosure. If the </w:t>
      </w:r>
      <w:r w:rsidR="008D7CD9">
        <w:rPr>
          <w:rFonts w:ascii="Arial" w:hAnsi="Arial" w:cs="Arial"/>
          <w:b w:val="0"/>
          <w:bCs/>
          <w:sz w:val="20"/>
        </w:rPr>
        <w:t>Proposer</w:t>
      </w:r>
      <w:r w:rsidRPr="0049086A">
        <w:rPr>
          <w:rFonts w:ascii="Arial" w:hAnsi="Arial" w:cs="Arial"/>
          <w:b w:val="0"/>
          <w:bCs/>
          <w:sz w:val="20"/>
        </w:rPr>
        <w:t xml:space="preserve"> fails to obtain the court order enjoining disclosure, </w:t>
      </w:r>
      <w:r>
        <w:rPr>
          <w:rFonts w:ascii="Arial" w:hAnsi="Arial" w:cs="Arial"/>
          <w:b w:val="0"/>
          <w:bCs/>
          <w:sz w:val="20"/>
        </w:rPr>
        <w:t>COMMERCE</w:t>
      </w:r>
      <w:r w:rsidRPr="0049086A">
        <w:rPr>
          <w:rFonts w:ascii="Arial" w:hAnsi="Arial" w:cs="Arial"/>
          <w:b w:val="0"/>
          <w:bCs/>
          <w:sz w:val="20"/>
        </w:rPr>
        <w:t xml:space="preserve"> will release the requested information on the date specified. If a </w:t>
      </w:r>
      <w:r w:rsidR="008D7CD9">
        <w:rPr>
          <w:rFonts w:ascii="Arial" w:hAnsi="Arial" w:cs="Arial"/>
          <w:b w:val="0"/>
          <w:bCs/>
          <w:sz w:val="20"/>
        </w:rPr>
        <w:t>Proposer</w:t>
      </w:r>
      <w:r w:rsidRPr="0049086A">
        <w:rPr>
          <w:rFonts w:ascii="Arial" w:hAnsi="Arial" w:cs="Arial"/>
          <w:b w:val="0"/>
          <w:bCs/>
          <w:sz w:val="20"/>
        </w:rPr>
        <w:t xml:space="preserve"> obtains a court order from a court of competent jurisdiction enjoining disclosure </w:t>
      </w:r>
      <w:r w:rsidR="0052476C">
        <w:rPr>
          <w:rFonts w:ascii="Arial" w:hAnsi="Arial" w:cs="Arial"/>
          <w:b w:val="0"/>
          <w:bCs/>
          <w:sz w:val="20"/>
        </w:rPr>
        <w:t>under</w:t>
      </w:r>
      <w:r w:rsidRPr="0049086A">
        <w:rPr>
          <w:rFonts w:ascii="Arial" w:hAnsi="Arial" w:cs="Arial"/>
          <w:b w:val="0"/>
          <w:bCs/>
          <w:sz w:val="20"/>
        </w:rPr>
        <w:t> Chapter 42.56 RCW</w:t>
      </w:r>
      <w:r>
        <w:rPr>
          <w:rFonts w:ascii="Arial" w:hAnsi="Arial" w:cs="Arial"/>
          <w:b w:val="0"/>
          <w:bCs/>
          <w:sz w:val="20"/>
        </w:rPr>
        <w:t>, or other state or federal law that provides for nondisclosure</w:t>
      </w:r>
      <w:r w:rsidRPr="0049086A">
        <w:rPr>
          <w:rFonts w:ascii="Arial" w:hAnsi="Arial" w:cs="Arial"/>
          <w:b w:val="0"/>
          <w:bCs/>
          <w:sz w:val="20"/>
        </w:rPr>
        <w:t xml:space="preserve">, </w:t>
      </w:r>
      <w:r>
        <w:rPr>
          <w:rFonts w:ascii="Arial" w:hAnsi="Arial" w:cs="Arial"/>
          <w:b w:val="0"/>
          <w:bCs/>
          <w:sz w:val="20"/>
        </w:rPr>
        <w:t>COMMERCE</w:t>
      </w:r>
      <w:r w:rsidRPr="0049086A">
        <w:rPr>
          <w:rFonts w:ascii="Arial" w:hAnsi="Arial" w:cs="Arial"/>
          <w:b w:val="0"/>
          <w:bCs/>
          <w:sz w:val="20"/>
        </w:rPr>
        <w:t xml:space="preserve"> shall maintain the confidentiality of the </w:t>
      </w:r>
      <w:r w:rsidR="008D7CD9">
        <w:rPr>
          <w:rFonts w:ascii="Arial" w:hAnsi="Arial" w:cs="Arial"/>
          <w:b w:val="0"/>
          <w:bCs/>
          <w:sz w:val="20"/>
        </w:rPr>
        <w:t>Proposer</w:t>
      </w:r>
      <w:r w:rsidRPr="0049086A">
        <w:rPr>
          <w:rFonts w:ascii="Arial" w:hAnsi="Arial" w:cs="Arial"/>
          <w:b w:val="0"/>
          <w:bCs/>
          <w:sz w:val="20"/>
        </w:rPr>
        <w:t>'s information per the court order.</w:t>
      </w:r>
    </w:p>
    <w:p w14:paraId="2C5316A9" w14:textId="77777777" w:rsidR="005E3B70" w:rsidRDefault="005E3B70" w:rsidP="00BC5004">
      <w:pPr>
        <w:tabs>
          <w:tab w:val="left" w:pos="-720"/>
          <w:tab w:val="left" w:pos="360"/>
          <w:tab w:val="left" w:pos="720"/>
          <w:tab w:val="left" w:pos="1080"/>
          <w:tab w:val="left" w:pos="1440"/>
          <w:tab w:val="left" w:pos="1800"/>
          <w:tab w:val="left" w:pos="2160"/>
          <w:tab w:val="left" w:pos="2520"/>
          <w:tab w:val="left" w:pos="2880"/>
        </w:tabs>
        <w:ind w:left="870"/>
        <w:jc w:val="both"/>
        <w:rPr>
          <w:rFonts w:ascii="Arial" w:hAnsi="Arial"/>
          <w:b w:val="0"/>
          <w:sz w:val="20"/>
        </w:rPr>
      </w:pPr>
    </w:p>
    <w:p w14:paraId="2C5316AA" w14:textId="22F735C3" w:rsidR="005E3B70" w:rsidRDefault="005E3B70" w:rsidP="00BC5004">
      <w:pPr>
        <w:pStyle w:val="BodyTextIndent"/>
        <w:tabs>
          <w:tab w:val="clear" w:pos="0"/>
          <w:tab w:val="clear" w:pos="3240"/>
          <w:tab w:val="clear" w:pos="3600"/>
          <w:tab w:val="clear" w:pos="4320"/>
          <w:tab w:val="clear" w:pos="5040"/>
          <w:tab w:val="clear" w:pos="5760"/>
          <w:tab w:val="clear" w:pos="6480"/>
          <w:tab w:val="clear" w:pos="7200"/>
        </w:tabs>
        <w:ind w:left="510"/>
      </w:pPr>
      <w:r>
        <w:t>A charge will be made for copying and shipping</w:t>
      </w:r>
      <w:r w:rsidR="00AC204C">
        <w:t xml:space="preserve"> as allowed by law</w:t>
      </w:r>
      <w:r>
        <w:t>. No fee shall be charged for inspection of contract files, but twenty-four (24) hours’ notice to the RFP Coordinator is required. All requests for information should be directed to the RFP Coordinator.</w:t>
      </w:r>
    </w:p>
    <w:p w14:paraId="2C5316AB"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sz w:val="20"/>
        </w:rPr>
      </w:pPr>
    </w:p>
    <w:p w14:paraId="2C5316AD" w14:textId="19802310" w:rsidR="005E3B70" w:rsidRPr="00987A54" w:rsidRDefault="005E3B70" w:rsidP="0033341F">
      <w:pPr>
        <w:pStyle w:val="Heading2"/>
      </w:pPr>
      <w:r>
        <w:t xml:space="preserve">  </w:t>
      </w:r>
      <w:bookmarkStart w:id="31" w:name="_Toc143773560"/>
      <w:r>
        <w:t>REVISIONS TO THE RFP</w:t>
      </w:r>
      <w:bookmarkEnd w:id="31"/>
    </w:p>
    <w:p w14:paraId="2C5316AE" w14:textId="645C0D09" w:rsidR="005E3B70" w:rsidRDefault="005E3B70" w:rsidP="00BC5004">
      <w:pPr>
        <w:pStyle w:val="BodyTextIndent"/>
        <w:tabs>
          <w:tab w:val="clear" w:pos="0"/>
          <w:tab w:val="clear" w:pos="3240"/>
          <w:tab w:val="clear" w:pos="3600"/>
          <w:tab w:val="clear" w:pos="4320"/>
          <w:tab w:val="clear" w:pos="5040"/>
          <w:tab w:val="clear" w:pos="5760"/>
          <w:tab w:val="clear" w:pos="6480"/>
          <w:tab w:val="clear" w:pos="7200"/>
        </w:tabs>
        <w:ind w:left="540"/>
      </w:pPr>
      <w:r>
        <w:t>In the event it becomes necessary to revise any part of this RFP, addenda will be provide</w:t>
      </w:r>
      <w:r w:rsidR="00987A54">
        <w:t>d via e-mail to all individuals</w:t>
      </w:r>
      <w:r>
        <w:t xml:space="preserve"> who have made the RFP Coordinator aware of their interest. Addenda will also be published on Washington’s Electronic Bid System (WEBS). The website can be located at </w:t>
      </w:r>
      <w:hyperlink r:id="rId22" w:history="1">
        <w:r w:rsidRPr="009F4408">
          <w:rPr>
            <w:rStyle w:val="Hyperlink"/>
          </w:rPr>
          <w:t>https://fortress.wa.gov/ga/webs/</w:t>
        </w:r>
      </w:hyperlink>
      <w:r>
        <w:t>.  For this purpose, the published questions and answers and any other pertinent information shall be provided as an addendum to the RFP and will be placed on the website.</w:t>
      </w:r>
      <w:r w:rsidR="00987A54">
        <w:t xml:space="preserve"> Such addenda will also be published</w:t>
      </w:r>
      <w:r w:rsidR="00826D29">
        <w:t xml:space="preserve"> anywhere the RFP is posted, including</w:t>
      </w:r>
      <w:r w:rsidR="00987A54">
        <w:t xml:space="preserve"> on </w:t>
      </w:r>
      <w:r w:rsidR="00826D29">
        <w:t>COMMERCE’S public web</w:t>
      </w:r>
      <w:r w:rsidR="00987A54">
        <w:t xml:space="preserve">page, located at </w:t>
      </w:r>
      <w:hyperlink r:id="rId23" w:history="1">
        <w:r w:rsidR="00987A54" w:rsidRPr="000230E9">
          <w:rPr>
            <w:rStyle w:val="Hyperlink"/>
          </w:rPr>
          <w:t>http://www.commerce.wa.gov/serving-communities/current-opportunities/</w:t>
        </w:r>
      </w:hyperlink>
      <w:r w:rsidR="00987A54">
        <w:t xml:space="preserve">.  </w:t>
      </w:r>
    </w:p>
    <w:p w14:paraId="2C5316AF" w14:textId="77777777" w:rsidR="005E3B70" w:rsidRDefault="005E3B70" w:rsidP="00BC5004">
      <w:pPr>
        <w:pStyle w:val="BodyTextIndent"/>
        <w:tabs>
          <w:tab w:val="clear" w:pos="0"/>
          <w:tab w:val="clear" w:pos="3240"/>
          <w:tab w:val="clear" w:pos="3600"/>
          <w:tab w:val="clear" w:pos="4320"/>
          <w:tab w:val="clear" w:pos="5040"/>
          <w:tab w:val="clear" w:pos="5760"/>
          <w:tab w:val="clear" w:pos="6480"/>
          <w:tab w:val="clear" w:pos="7200"/>
        </w:tabs>
        <w:ind w:left="540"/>
      </w:pPr>
    </w:p>
    <w:p w14:paraId="2C5316B0" w14:textId="17910149" w:rsidR="005E3B70" w:rsidRDefault="005E3B70" w:rsidP="00BC5004">
      <w:pPr>
        <w:pStyle w:val="BodyTextIndent"/>
        <w:tabs>
          <w:tab w:val="clear" w:pos="0"/>
          <w:tab w:val="clear" w:pos="3240"/>
          <w:tab w:val="clear" w:pos="3600"/>
          <w:tab w:val="clear" w:pos="4320"/>
          <w:tab w:val="clear" w:pos="5040"/>
          <w:tab w:val="clear" w:pos="5760"/>
          <w:tab w:val="clear" w:pos="6480"/>
          <w:tab w:val="clear" w:pos="7200"/>
        </w:tabs>
        <w:ind w:left="540"/>
      </w:pPr>
      <w:r>
        <w:t xml:space="preserve">If you downloaded this RFP from </w:t>
      </w:r>
      <w:r w:rsidR="00B91517">
        <w:t>anywhere other than WEBS</w:t>
      </w:r>
      <w:r>
        <w:t xml:space="preserve"> you are responsible for sending your name</w:t>
      </w:r>
      <w:r w:rsidR="00AC204C">
        <w:t xml:space="preserve"> and </w:t>
      </w:r>
      <w:r>
        <w:t xml:space="preserve">e-mail address to the RFP Coordinator </w:t>
      </w:r>
      <w:r w:rsidR="0052476C">
        <w:t>for</w:t>
      </w:r>
      <w:r>
        <w:t xml:space="preserve"> your organization to receive any RFP addenda.</w:t>
      </w:r>
    </w:p>
    <w:p w14:paraId="2C5316B1" w14:textId="77777777" w:rsidR="005E3B70" w:rsidRDefault="005E3B70" w:rsidP="00BC5004">
      <w:pPr>
        <w:pStyle w:val="BodyTextIndent"/>
        <w:tabs>
          <w:tab w:val="clear" w:pos="0"/>
          <w:tab w:val="clear" w:pos="3240"/>
          <w:tab w:val="clear" w:pos="3600"/>
          <w:tab w:val="clear" w:pos="4320"/>
          <w:tab w:val="clear" w:pos="5040"/>
          <w:tab w:val="clear" w:pos="5760"/>
          <w:tab w:val="clear" w:pos="6480"/>
          <w:tab w:val="clear" w:pos="7200"/>
        </w:tabs>
        <w:ind w:left="540"/>
      </w:pPr>
    </w:p>
    <w:p w14:paraId="2C5316B2" w14:textId="5D4D2CC1" w:rsidR="005E3B70" w:rsidRDefault="005E3B70" w:rsidP="00BC5004">
      <w:pPr>
        <w:pStyle w:val="BodyTextIndent"/>
        <w:tabs>
          <w:tab w:val="clear" w:pos="0"/>
          <w:tab w:val="clear" w:pos="3240"/>
          <w:tab w:val="clear" w:pos="3600"/>
          <w:tab w:val="clear" w:pos="4320"/>
          <w:tab w:val="clear" w:pos="5040"/>
          <w:tab w:val="clear" w:pos="5760"/>
          <w:tab w:val="clear" w:pos="6480"/>
          <w:tab w:val="clear" w:pos="7200"/>
        </w:tabs>
        <w:ind w:left="540"/>
      </w:pPr>
      <w:r>
        <w:t xml:space="preserve">COMMERCE also reserves the right to cancel or to reissue the RFP in whole or in part, </w:t>
      </w:r>
      <w:r w:rsidR="0052476C">
        <w:t>before</w:t>
      </w:r>
      <w:r>
        <w:t xml:space="preserve"> execution of a contract.</w:t>
      </w:r>
    </w:p>
    <w:p w14:paraId="2C5316B3"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p>
    <w:p w14:paraId="2C5316B4" w14:textId="77777777" w:rsidR="005E3B70" w:rsidRPr="002E5D3B" w:rsidRDefault="005E3B70" w:rsidP="0033341F">
      <w:pPr>
        <w:pStyle w:val="Heading2"/>
      </w:pPr>
      <w:r>
        <w:t xml:space="preserve"> </w:t>
      </w:r>
      <w:bookmarkStart w:id="32" w:name="_Toc143773561"/>
      <w:r w:rsidRPr="002E5D3B">
        <w:t>DIVERSE BUSINESS INCLUSION PLAN</w:t>
      </w:r>
      <w:bookmarkEnd w:id="32"/>
    </w:p>
    <w:p w14:paraId="2C5316B5" w14:textId="7B3433F0" w:rsidR="005E3B70" w:rsidRPr="002E5D3B" w:rsidRDefault="002002D0" w:rsidP="00BC5004">
      <w:pPr>
        <w:ind w:left="540"/>
        <w:jc w:val="both"/>
        <w:rPr>
          <w:rFonts w:ascii="Arial" w:hAnsi="Arial" w:cs="Arial"/>
          <w:b w:val="0"/>
          <w:sz w:val="20"/>
        </w:rPr>
      </w:pPr>
      <w:r>
        <w:rPr>
          <w:rFonts w:ascii="Arial" w:hAnsi="Arial" w:cs="Arial"/>
          <w:b w:val="0"/>
          <w:sz w:val="20"/>
        </w:rPr>
        <w:t>Proposers</w:t>
      </w:r>
      <w:r w:rsidR="005E3B70" w:rsidRPr="002E5D3B">
        <w:rPr>
          <w:rFonts w:ascii="Arial" w:hAnsi="Arial" w:cs="Arial"/>
          <w:b w:val="0"/>
          <w:sz w:val="20"/>
        </w:rPr>
        <w:t xml:space="preserve"> </w:t>
      </w:r>
      <w:r>
        <w:rPr>
          <w:rFonts w:ascii="Arial" w:hAnsi="Arial" w:cs="Arial"/>
          <w:b w:val="0"/>
          <w:sz w:val="20"/>
        </w:rPr>
        <w:t>are</w:t>
      </w:r>
      <w:r w:rsidR="005E3B70" w:rsidRPr="002E5D3B">
        <w:rPr>
          <w:rFonts w:ascii="Arial" w:hAnsi="Arial" w:cs="Arial"/>
          <w:b w:val="0"/>
          <w:sz w:val="20"/>
        </w:rPr>
        <w:t xml:space="preserve"> required to submit a Diverse Business Inclusion Plan with their </w:t>
      </w:r>
      <w:r w:rsidR="00BB3A24">
        <w:rPr>
          <w:rFonts w:ascii="Arial" w:hAnsi="Arial" w:cs="Arial"/>
          <w:b w:val="0"/>
          <w:sz w:val="20"/>
        </w:rPr>
        <w:t>P</w:t>
      </w:r>
      <w:r w:rsidR="005E3B70" w:rsidRPr="002E5D3B">
        <w:rPr>
          <w:rFonts w:ascii="Arial" w:hAnsi="Arial" w:cs="Arial"/>
          <w:b w:val="0"/>
          <w:sz w:val="20"/>
        </w:rPr>
        <w:t>roposal</w:t>
      </w:r>
      <w:r w:rsidR="00BB3A24">
        <w:rPr>
          <w:rFonts w:ascii="Arial" w:hAnsi="Arial" w:cs="Arial"/>
          <w:b w:val="0"/>
          <w:sz w:val="20"/>
        </w:rPr>
        <w:t xml:space="preserve"> describing in good faith their aspirational goals for subcontractor types</w:t>
      </w:r>
      <w:r w:rsidR="005E3B70" w:rsidRPr="002E5D3B">
        <w:rPr>
          <w:rFonts w:ascii="Arial" w:hAnsi="Arial" w:cs="Arial"/>
          <w:b w:val="0"/>
          <w:sz w:val="20"/>
        </w:rPr>
        <w:t xml:space="preserve">. </w:t>
      </w:r>
      <w:r w:rsidR="0052476C">
        <w:rPr>
          <w:rFonts w:ascii="Arial" w:hAnsi="Arial" w:cs="Arial"/>
          <w:b w:val="0"/>
          <w:sz w:val="20"/>
        </w:rPr>
        <w:t>By</w:t>
      </w:r>
      <w:r w:rsidR="005E3B70" w:rsidRPr="002E5D3B">
        <w:rPr>
          <w:rFonts w:ascii="Arial" w:hAnsi="Arial" w:cs="Arial"/>
          <w:b w:val="0"/>
          <w:sz w:val="20"/>
        </w:rPr>
        <w:t xml:space="preserve"> legislative findings and policies </w:t>
      </w:r>
      <w:r w:rsidR="0052476C">
        <w:rPr>
          <w:rFonts w:ascii="Arial" w:hAnsi="Arial" w:cs="Arial"/>
          <w:b w:val="0"/>
          <w:sz w:val="20"/>
        </w:rPr>
        <w:t>outlined in</w:t>
      </w:r>
      <w:r w:rsidR="005E3B70" w:rsidRPr="002E5D3B">
        <w:rPr>
          <w:rFonts w:ascii="Arial" w:hAnsi="Arial" w:cs="Arial"/>
          <w:b w:val="0"/>
          <w:sz w:val="20"/>
        </w:rPr>
        <w:t xml:space="preserve"> RCW 39.19, the state of Washington encourages participation in all contr</w:t>
      </w:r>
      <w:r w:rsidR="00AC204C">
        <w:rPr>
          <w:rFonts w:ascii="Arial" w:hAnsi="Arial" w:cs="Arial"/>
          <w:b w:val="0"/>
          <w:sz w:val="20"/>
        </w:rPr>
        <w:t>acts by firms certified by the O</w:t>
      </w:r>
      <w:r w:rsidR="005E3B70" w:rsidRPr="002E5D3B">
        <w:rPr>
          <w:rFonts w:ascii="Arial" w:hAnsi="Arial" w:cs="Arial"/>
          <w:b w:val="0"/>
          <w:sz w:val="20"/>
        </w:rPr>
        <w:t xml:space="preserve">ffice of Minority and Women’s Business Enterprises (OMWBE), </w:t>
      </w:r>
      <w:r w:rsidR="0052476C">
        <w:rPr>
          <w:rFonts w:ascii="Arial" w:hAnsi="Arial" w:cs="Arial"/>
          <w:b w:val="0"/>
          <w:sz w:val="20"/>
        </w:rPr>
        <w:t>outlined in</w:t>
      </w:r>
      <w:r w:rsidR="005E3B70" w:rsidRPr="002E5D3B">
        <w:rPr>
          <w:rFonts w:ascii="Arial" w:hAnsi="Arial" w:cs="Arial"/>
          <w:b w:val="0"/>
          <w:sz w:val="20"/>
        </w:rPr>
        <w:t xml:space="preserve"> RCW 43.60A.200 for firms certified by the Washington State Department of Veterans Affairs, and set forth in RCW 39.26.005 for firms that ar</w:t>
      </w:r>
      <w:r w:rsidR="007638D2">
        <w:rPr>
          <w:rFonts w:ascii="Arial" w:hAnsi="Arial" w:cs="Arial"/>
          <w:b w:val="0"/>
          <w:sz w:val="20"/>
        </w:rPr>
        <w:t xml:space="preserve">e Washington Small Businesses. </w:t>
      </w:r>
      <w:r w:rsidR="00B91517">
        <w:rPr>
          <w:rFonts w:ascii="Arial" w:hAnsi="Arial" w:cs="Arial"/>
          <w:b w:val="0"/>
          <w:sz w:val="20"/>
        </w:rPr>
        <w:t>N</w:t>
      </w:r>
      <w:r w:rsidR="005E3B70" w:rsidRPr="002E5D3B">
        <w:rPr>
          <w:rFonts w:ascii="Arial" w:hAnsi="Arial" w:cs="Arial"/>
          <w:b w:val="0"/>
          <w:sz w:val="20"/>
        </w:rPr>
        <w:t xml:space="preserve">o minimum level of minority- </w:t>
      </w:r>
      <w:r w:rsidR="00BB3A24">
        <w:rPr>
          <w:rFonts w:ascii="Arial" w:hAnsi="Arial" w:cs="Arial"/>
          <w:b w:val="0"/>
          <w:sz w:val="20"/>
        </w:rPr>
        <w:t>or</w:t>
      </w:r>
      <w:r w:rsidR="005E3B70" w:rsidRPr="002E5D3B">
        <w:rPr>
          <w:rFonts w:ascii="Arial" w:hAnsi="Arial" w:cs="Arial"/>
          <w:b w:val="0"/>
          <w:sz w:val="20"/>
        </w:rPr>
        <w:t xml:space="preserve"> women-owned business, Washington Small Business</w:t>
      </w:r>
      <w:r w:rsidR="00AC204C">
        <w:rPr>
          <w:rFonts w:ascii="Arial" w:hAnsi="Arial" w:cs="Arial"/>
          <w:b w:val="0"/>
          <w:sz w:val="20"/>
        </w:rPr>
        <w:t>es</w:t>
      </w:r>
      <w:r w:rsidR="005E3B70" w:rsidRPr="002E5D3B">
        <w:rPr>
          <w:rFonts w:ascii="Arial" w:hAnsi="Arial" w:cs="Arial"/>
          <w:b w:val="0"/>
          <w:sz w:val="20"/>
        </w:rPr>
        <w:t xml:space="preserve">, or Washington State certified Veteran Business participation is required as a condition for receiving an award. Any affirmative action requirements </w:t>
      </w:r>
      <w:r w:rsidR="0052476C">
        <w:rPr>
          <w:rFonts w:ascii="Arial" w:hAnsi="Arial" w:cs="Arial"/>
          <w:b w:val="0"/>
          <w:sz w:val="20"/>
        </w:rPr>
        <w:t>outlined in</w:t>
      </w:r>
      <w:r w:rsidR="00987A54">
        <w:rPr>
          <w:rFonts w:ascii="Arial" w:hAnsi="Arial" w:cs="Arial"/>
          <w:b w:val="0"/>
          <w:sz w:val="20"/>
        </w:rPr>
        <w:t xml:space="preserve"> any federal governmental r</w:t>
      </w:r>
      <w:r w:rsidR="005E3B70" w:rsidRPr="002E5D3B">
        <w:rPr>
          <w:rFonts w:ascii="Arial" w:hAnsi="Arial" w:cs="Arial"/>
          <w:b w:val="0"/>
          <w:sz w:val="20"/>
        </w:rPr>
        <w:t>ules included or referenced in the contract documents will apply.</w:t>
      </w:r>
    </w:p>
    <w:p w14:paraId="2C5316B6" w14:textId="77777777" w:rsidR="005E3B70" w:rsidRDefault="005E3B70" w:rsidP="00BC5004">
      <w:pPr>
        <w:ind w:left="540"/>
        <w:jc w:val="both"/>
        <w:rPr>
          <w:rFonts w:ascii="Arial" w:hAnsi="Arial" w:cs="Arial"/>
          <w:b w:val="0"/>
          <w:sz w:val="20"/>
          <w:u w:val="single"/>
        </w:rPr>
      </w:pPr>
    </w:p>
    <w:p w14:paraId="2C5316B7" w14:textId="77777777" w:rsidR="005E3B70" w:rsidRDefault="005E3B70" w:rsidP="00BC5004">
      <w:pPr>
        <w:ind w:left="540"/>
        <w:jc w:val="both"/>
        <w:rPr>
          <w:rFonts w:ascii="Arial" w:hAnsi="Arial" w:cs="Arial"/>
          <w:b w:val="0"/>
          <w:sz w:val="20"/>
          <w:u w:val="single"/>
        </w:rPr>
      </w:pPr>
      <w:r w:rsidRPr="002E5D3B">
        <w:rPr>
          <w:rFonts w:ascii="Arial" w:hAnsi="Arial" w:cs="Arial"/>
          <w:b w:val="0"/>
          <w:sz w:val="20"/>
          <w:u w:val="single"/>
        </w:rPr>
        <w:t>COMMERCE has the following agency goals:</w:t>
      </w:r>
    </w:p>
    <w:p w14:paraId="2C5316B8" w14:textId="77777777" w:rsidR="005E3B70" w:rsidRPr="002E5D3B" w:rsidRDefault="005E3B70" w:rsidP="00BC5004">
      <w:pPr>
        <w:pStyle w:val="ListParagraph"/>
        <w:spacing w:after="200" w:line="276" w:lineRule="auto"/>
        <w:ind w:left="990"/>
        <w:contextualSpacing/>
        <w:jc w:val="both"/>
        <w:rPr>
          <w:rFonts w:ascii="Arial" w:hAnsi="Arial" w:cs="Arial"/>
          <w:b w:val="0"/>
          <w:sz w:val="20"/>
        </w:rPr>
      </w:pPr>
      <w:r>
        <w:rPr>
          <w:rFonts w:ascii="Arial" w:hAnsi="Arial" w:cs="Arial"/>
          <w:b w:val="0"/>
          <w:sz w:val="20"/>
        </w:rPr>
        <w:t>1</w:t>
      </w:r>
      <w:r w:rsidRPr="002E5D3B">
        <w:rPr>
          <w:rFonts w:ascii="Arial" w:hAnsi="Arial" w:cs="Arial"/>
          <w:b w:val="0"/>
          <w:sz w:val="20"/>
        </w:rPr>
        <w:t>0% participation by Minority Owned Business</w:t>
      </w:r>
    </w:p>
    <w:p w14:paraId="2C5316B9" w14:textId="2671A4CE" w:rsidR="005E3B70" w:rsidRPr="002E5D3B" w:rsidRDefault="005C02ED" w:rsidP="00BC5004">
      <w:pPr>
        <w:pStyle w:val="ListParagraph"/>
        <w:spacing w:after="200" w:line="276" w:lineRule="auto"/>
        <w:ind w:left="990"/>
        <w:contextualSpacing/>
        <w:jc w:val="both"/>
        <w:rPr>
          <w:rFonts w:ascii="Arial" w:hAnsi="Arial" w:cs="Arial"/>
          <w:b w:val="0"/>
          <w:sz w:val="20"/>
        </w:rPr>
      </w:pPr>
      <w:r>
        <w:rPr>
          <w:rFonts w:ascii="Arial" w:hAnsi="Arial" w:cs="Arial"/>
          <w:b w:val="0"/>
          <w:sz w:val="20"/>
        </w:rPr>
        <w:t xml:space="preserve">  </w:t>
      </w:r>
      <w:r w:rsidR="005E3B70" w:rsidRPr="002E5D3B">
        <w:rPr>
          <w:rFonts w:ascii="Arial" w:hAnsi="Arial" w:cs="Arial"/>
          <w:b w:val="0"/>
          <w:sz w:val="20"/>
        </w:rPr>
        <w:t xml:space="preserve">6% participation by </w:t>
      </w:r>
      <w:r w:rsidR="0052476C">
        <w:rPr>
          <w:rFonts w:ascii="Arial" w:hAnsi="Arial" w:cs="Arial"/>
          <w:b w:val="0"/>
          <w:sz w:val="20"/>
        </w:rPr>
        <w:t>Women-Owned</w:t>
      </w:r>
      <w:r w:rsidR="005E3B70" w:rsidRPr="002E5D3B">
        <w:rPr>
          <w:rFonts w:ascii="Arial" w:hAnsi="Arial" w:cs="Arial"/>
          <w:b w:val="0"/>
          <w:sz w:val="20"/>
        </w:rPr>
        <w:t xml:space="preserve"> </w:t>
      </w:r>
      <w:r w:rsidR="0052476C">
        <w:rPr>
          <w:rFonts w:ascii="Arial" w:hAnsi="Arial" w:cs="Arial"/>
          <w:b w:val="0"/>
          <w:sz w:val="20"/>
        </w:rPr>
        <w:t>Businesses</w:t>
      </w:r>
    </w:p>
    <w:p w14:paraId="2C5316BA" w14:textId="34FA8E04" w:rsidR="005E3B70" w:rsidRPr="002E5D3B" w:rsidRDefault="005C02ED" w:rsidP="00BC5004">
      <w:pPr>
        <w:pStyle w:val="ListParagraph"/>
        <w:spacing w:after="200" w:line="276" w:lineRule="auto"/>
        <w:ind w:left="990"/>
        <w:contextualSpacing/>
        <w:jc w:val="both"/>
        <w:rPr>
          <w:rFonts w:ascii="Arial" w:hAnsi="Arial" w:cs="Arial"/>
          <w:b w:val="0"/>
          <w:sz w:val="20"/>
        </w:rPr>
      </w:pPr>
      <w:r>
        <w:rPr>
          <w:rFonts w:ascii="Arial" w:hAnsi="Arial" w:cs="Arial"/>
          <w:b w:val="0"/>
          <w:sz w:val="20"/>
        </w:rPr>
        <w:t xml:space="preserve">  </w:t>
      </w:r>
      <w:r w:rsidR="005E3B70" w:rsidRPr="002E5D3B">
        <w:rPr>
          <w:rFonts w:ascii="Arial" w:hAnsi="Arial" w:cs="Arial"/>
          <w:b w:val="0"/>
          <w:sz w:val="20"/>
        </w:rPr>
        <w:t>5% participation by Veteran Owned Business</w:t>
      </w:r>
    </w:p>
    <w:p w14:paraId="2C5316BB" w14:textId="5CA76B88" w:rsidR="005E3B70" w:rsidRDefault="005C02ED" w:rsidP="00BC5004">
      <w:pPr>
        <w:pStyle w:val="ListParagraph"/>
        <w:spacing w:after="200" w:line="276" w:lineRule="auto"/>
        <w:ind w:left="990"/>
        <w:contextualSpacing/>
        <w:jc w:val="both"/>
        <w:rPr>
          <w:rFonts w:ascii="Arial" w:hAnsi="Arial" w:cs="Arial"/>
          <w:b w:val="0"/>
          <w:sz w:val="20"/>
        </w:rPr>
      </w:pPr>
      <w:r>
        <w:rPr>
          <w:rFonts w:ascii="Arial" w:hAnsi="Arial" w:cs="Arial"/>
          <w:b w:val="0"/>
          <w:sz w:val="20"/>
        </w:rPr>
        <w:t xml:space="preserve">  </w:t>
      </w:r>
      <w:r w:rsidR="005E3B70" w:rsidRPr="002E5D3B">
        <w:rPr>
          <w:rFonts w:ascii="Arial" w:hAnsi="Arial" w:cs="Arial"/>
          <w:b w:val="0"/>
          <w:sz w:val="20"/>
        </w:rPr>
        <w:t>5% participation by Small Businesses</w:t>
      </w:r>
    </w:p>
    <w:p w14:paraId="5348EB1E" w14:textId="77777777" w:rsidR="004F55E4" w:rsidRPr="002E5D3B" w:rsidRDefault="004F55E4" w:rsidP="00160AEA">
      <w:pPr>
        <w:pStyle w:val="ListParagraph"/>
        <w:spacing w:after="200" w:line="276" w:lineRule="auto"/>
        <w:ind w:left="810"/>
        <w:contextualSpacing/>
        <w:jc w:val="both"/>
        <w:rPr>
          <w:rFonts w:ascii="Arial" w:hAnsi="Arial" w:cs="Arial"/>
          <w:b w:val="0"/>
          <w:sz w:val="20"/>
        </w:rPr>
      </w:pPr>
    </w:p>
    <w:p w14:paraId="2C5316BD" w14:textId="49EF889B" w:rsidR="005E3B70" w:rsidRPr="003075E7" w:rsidRDefault="005E3B70" w:rsidP="003075E7">
      <w:pPr>
        <w:pStyle w:val="Heading2"/>
        <w:tabs>
          <w:tab w:val="left" w:pos="-720"/>
          <w:tab w:val="left" w:pos="360"/>
          <w:tab w:val="left" w:pos="720"/>
          <w:tab w:val="left" w:pos="1080"/>
          <w:tab w:val="left" w:pos="1440"/>
          <w:tab w:val="left" w:pos="1800"/>
          <w:tab w:val="left" w:pos="2160"/>
          <w:tab w:val="left" w:pos="2520"/>
          <w:tab w:val="left" w:pos="2880"/>
        </w:tabs>
        <w:ind w:left="1440" w:hanging="900"/>
        <w:rPr>
          <w:b w:val="0"/>
          <w:sz w:val="18"/>
        </w:rPr>
      </w:pPr>
      <w:bookmarkStart w:id="33" w:name="_Toc143773562"/>
      <w:r>
        <w:lastRenderedPageBreak/>
        <w:t>ACCEPTANCE PERIOD</w:t>
      </w:r>
      <w:bookmarkEnd w:id="33"/>
    </w:p>
    <w:p w14:paraId="2C5316BE" w14:textId="77777777" w:rsidR="005E3B70" w:rsidRDefault="005E3B70" w:rsidP="00BC5004">
      <w:pPr>
        <w:tabs>
          <w:tab w:val="left" w:pos="-720"/>
          <w:tab w:val="left" w:pos="360"/>
          <w:tab w:val="left" w:pos="720"/>
          <w:tab w:val="left" w:pos="1080"/>
          <w:tab w:val="left" w:pos="1440"/>
          <w:tab w:val="left" w:pos="1800"/>
          <w:tab w:val="left" w:pos="2160"/>
          <w:tab w:val="left" w:pos="2520"/>
          <w:tab w:val="left" w:pos="2880"/>
        </w:tabs>
        <w:ind w:left="540"/>
        <w:jc w:val="both"/>
        <w:rPr>
          <w:rFonts w:ascii="Arial" w:hAnsi="Arial"/>
          <w:b w:val="0"/>
          <w:sz w:val="20"/>
        </w:rPr>
      </w:pPr>
      <w:r>
        <w:rPr>
          <w:rFonts w:ascii="Arial" w:hAnsi="Arial"/>
          <w:b w:val="0"/>
          <w:sz w:val="20"/>
        </w:rPr>
        <w:t xml:space="preserve">Proposals must provide 60 days for acceptance by COMMERCE from the due date for receipt of proposals.  </w:t>
      </w:r>
    </w:p>
    <w:p w14:paraId="2C5316BF"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p>
    <w:p w14:paraId="2C5316C1" w14:textId="4FA7741A" w:rsidR="005E3B70" w:rsidRPr="003075E7" w:rsidRDefault="005E3B70" w:rsidP="003075E7">
      <w:pPr>
        <w:pStyle w:val="Heading2"/>
      </w:pPr>
      <w:bookmarkStart w:id="34" w:name="_Toc143773563"/>
      <w:r w:rsidRPr="009C4442">
        <w:t>COMPLAINT</w:t>
      </w:r>
      <w:r>
        <w:t xml:space="preserve"> PROCESS</w:t>
      </w:r>
      <w:bookmarkEnd w:id="34"/>
    </w:p>
    <w:p w14:paraId="2C5316C2" w14:textId="389B549B" w:rsidR="005E3B70" w:rsidRDefault="00AC204C" w:rsidP="00BC5004">
      <w:pPr>
        <w:pStyle w:val="BodyTextIndent"/>
        <w:tabs>
          <w:tab w:val="clear" w:pos="0"/>
          <w:tab w:val="clear" w:pos="3240"/>
          <w:tab w:val="clear" w:pos="3600"/>
          <w:tab w:val="clear" w:pos="4320"/>
          <w:tab w:val="clear" w:pos="5040"/>
          <w:tab w:val="clear" w:pos="5760"/>
          <w:tab w:val="clear" w:pos="6480"/>
          <w:tab w:val="clear" w:pos="7200"/>
        </w:tabs>
        <w:ind w:left="540"/>
      </w:pPr>
      <w:r>
        <w:t>Potential Proposers</w:t>
      </w:r>
      <w:r w:rsidR="005E3B70">
        <w:t xml:space="preserve"> may submit a complaint to COMMERCE based on any of </w:t>
      </w:r>
      <w:r w:rsidR="0052476C">
        <w:t xml:space="preserve">the </w:t>
      </w:r>
      <w:r w:rsidR="005E3B70">
        <w:t>following:</w:t>
      </w:r>
    </w:p>
    <w:p w14:paraId="2C5316C3" w14:textId="77777777" w:rsidR="005E3B70" w:rsidRDefault="005E3B70" w:rsidP="00BC5004">
      <w:pPr>
        <w:pStyle w:val="BodyTextIndent"/>
        <w:tabs>
          <w:tab w:val="clear" w:pos="0"/>
          <w:tab w:val="clear" w:pos="3240"/>
          <w:tab w:val="clear" w:pos="3600"/>
          <w:tab w:val="clear" w:pos="4320"/>
          <w:tab w:val="clear" w:pos="5040"/>
          <w:tab w:val="clear" w:pos="5760"/>
          <w:tab w:val="clear" w:pos="6480"/>
          <w:tab w:val="clear" w:pos="7200"/>
        </w:tabs>
        <w:ind w:left="540"/>
      </w:pPr>
    </w:p>
    <w:p w14:paraId="2C5316C4" w14:textId="77777777" w:rsidR="005E3B70" w:rsidRDefault="005E3B70" w:rsidP="00BC5004">
      <w:pPr>
        <w:pStyle w:val="BodyTextIndent"/>
        <w:numPr>
          <w:ilvl w:val="0"/>
          <w:numId w:val="16"/>
        </w:numPr>
        <w:tabs>
          <w:tab w:val="clear" w:pos="0"/>
          <w:tab w:val="clear" w:pos="3240"/>
          <w:tab w:val="clear" w:pos="3600"/>
          <w:tab w:val="clear" w:pos="4320"/>
          <w:tab w:val="clear" w:pos="5040"/>
          <w:tab w:val="clear" w:pos="5760"/>
          <w:tab w:val="clear" w:pos="6480"/>
          <w:tab w:val="clear" w:pos="7200"/>
        </w:tabs>
        <w:ind w:left="1260"/>
      </w:pPr>
      <w:r>
        <w:t>The solicitation unnecessarily restricts competition;</w:t>
      </w:r>
    </w:p>
    <w:p w14:paraId="2C5316C5" w14:textId="77777777" w:rsidR="005E3B70" w:rsidRDefault="005E3B70" w:rsidP="00BC5004">
      <w:pPr>
        <w:pStyle w:val="BodyTextIndent"/>
        <w:numPr>
          <w:ilvl w:val="0"/>
          <w:numId w:val="16"/>
        </w:numPr>
        <w:tabs>
          <w:tab w:val="clear" w:pos="0"/>
          <w:tab w:val="clear" w:pos="3240"/>
          <w:tab w:val="clear" w:pos="3600"/>
          <w:tab w:val="clear" w:pos="4320"/>
          <w:tab w:val="clear" w:pos="5040"/>
          <w:tab w:val="clear" w:pos="5760"/>
          <w:tab w:val="clear" w:pos="6480"/>
          <w:tab w:val="clear" w:pos="7200"/>
        </w:tabs>
        <w:ind w:left="1260"/>
      </w:pPr>
      <w:r>
        <w:t>The solicitation evaluation or scoring process is unfair; or</w:t>
      </w:r>
    </w:p>
    <w:p w14:paraId="2C5316C6" w14:textId="77777777" w:rsidR="005E3B70" w:rsidRPr="009C4442" w:rsidRDefault="005E3B70" w:rsidP="00BC5004">
      <w:pPr>
        <w:pStyle w:val="BodyTextIndent"/>
        <w:numPr>
          <w:ilvl w:val="0"/>
          <w:numId w:val="16"/>
        </w:numPr>
        <w:tabs>
          <w:tab w:val="clear" w:pos="0"/>
          <w:tab w:val="clear" w:pos="3240"/>
          <w:tab w:val="clear" w:pos="3600"/>
          <w:tab w:val="clear" w:pos="4320"/>
          <w:tab w:val="clear" w:pos="5040"/>
          <w:tab w:val="clear" w:pos="5760"/>
          <w:tab w:val="clear" w:pos="6480"/>
          <w:tab w:val="clear" w:pos="7200"/>
        </w:tabs>
        <w:ind w:left="1260"/>
      </w:pPr>
      <w:r>
        <w:t>The solicitation requirements are inadequate or insufficient to prepare a response.</w:t>
      </w:r>
    </w:p>
    <w:p w14:paraId="2C5316C7" w14:textId="77777777" w:rsidR="005E3B70" w:rsidRDefault="005E3B70" w:rsidP="00BC5004">
      <w:pPr>
        <w:autoSpaceDE w:val="0"/>
        <w:autoSpaceDN w:val="0"/>
        <w:adjustRightInd w:val="0"/>
        <w:ind w:left="180"/>
        <w:jc w:val="both"/>
        <w:rPr>
          <w:rFonts w:ascii="Times New Roman" w:hAnsi="Times New Roman"/>
          <w:b w:val="0"/>
          <w:color w:val="000000"/>
          <w:szCs w:val="24"/>
        </w:rPr>
      </w:pPr>
    </w:p>
    <w:p w14:paraId="2C5316C8" w14:textId="1A50A251" w:rsidR="005E3B70" w:rsidRDefault="005E3B70" w:rsidP="00BC5004">
      <w:pPr>
        <w:autoSpaceDE w:val="0"/>
        <w:autoSpaceDN w:val="0"/>
        <w:adjustRightInd w:val="0"/>
        <w:ind w:left="540"/>
        <w:jc w:val="both"/>
        <w:rPr>
          <w:rFonts w:ascii="Arial" w:hAnsi="Arial" w:cs="Arial"/>
          <w:b w:val="0"/>
          <w:color w:val="000000"/>
          <w:sz w:val="20"/>
        </w:rPr>
      </w:pPr>
      <w:r w:rsidRPr="0080241E">
        <w:rPr>
          <w:rFonts w:ascii="Arial" w:hAnsi="Arial" w:cs="Arial"/>
          <w:b w:val="0"/>
          <w:color w:val="000000"/>
          <w:sz w:val="20"/>
        </w:rPr>
        <w:t xml:space="preserve">A complaint </w:t>
      </w:r>
      <w:r>
        <w:rPr>
          <w:rFonts w:ascii="Arial" w:hAnsi="Arial" w:cs="Arial"/>
          <w:b w:val="0"/>
          <w:color w:val="000000"/>
          <w:sz w:val="20"/>
        </w:rPr>
        <w:t>may</w:t>
      </w:r>
      <w:r w:rsidRPr="0080241E">
        <w:rPr>
          <w:rFonts w:ascii="Arial" w:hAnsi="Arial" w:cs="Arial"/>
          <w:b w:val="0"/>
          <w:color w:val="000000"/>
          <w:sz w:val="20"/>
        </w:rPr>
        <w:t xml:space="preserve"> be submitted </w:t>
      </w:r>
      <w:r>
        <w:rPr>
          <w:rFonts w:ascii="Arial" w:hAnsi="Arial" w:cs="Arial"/>
          <w:b w:val="0"/>
          <w:color w:val="000000"/>
          <w:sz w:val="20"/>
        </w:rPr>
        <w:t>to COMMERCE</w:t>
      </w:r>
      <w:r w:rsidRPr="0080241E">
        <w:rPr>
          <w:rFonts w:ascii="Arial" w:hAnsi="Arial" w:cs="Arial"/>
          <w:b w:val="0"/>
          <w:color w:val="000000"/>
          <w:sz w:val="20"/>
        </w:rPr>
        <w:t xml:space="preserve"> at any time </w:t>
      </w:r>
      <w:r w:rsidR="0052476C">
        <w:rPr>
          <w:rFonts w:ascii="Arial" w:hAnsi="Arial" w:cs="Arial"/>
          <w:b w:val="0"/>
          <w:color w:val="000000"/>
          <w:sz w:val="20"/>
        </w:rPr>
        <w:t>before</w:t>
      </w:r>
      <w:r w:rsidRPr="0080241E">
        <w:rPr>
          <w:rFonts w:ascii="Arial" w:hAnsi="Arial" w:cs="Arial"/>
          <w:b w:val="0"/>
          <w:color w:val="000000"/>
          <w:sz w:val="20"/>
        </w:rPr>
        <w:t xml:space="preserve"> 5 days before the </w:t>
      </w:r>
      <w:r w:rsidR="00AC204C">
        <w:rPr>
          <w:rFonts w:ascii="Arial" w:hAnsi="Arial" w:cs="Arial"/>
          <w:b w:val="0"/>
          <w:color w:val="000000"/>
          <w:sz w:val="20"/>
        </w:rPr>
        <w:t>proposal</w:t>
      </w:r>
      <w:r w:rsidRPr="0080241E">
        <w:rPr>
          <w:rFonts w:ascii="Arial" w:hAnsi="Arial" w:cs="Arial"/>
          <w:b w:val="0"/>
          <w:color w:val="000000"/>
          <w:sz w:val="20"/>
        </w:rPr>
        <w:t xml:space="preserve"> response deadline. The complaint must meet the following requirements:</w:t>
      </w:r>
    </w:p>
    <w:p w14:paraId="2C5316C9" w14:textId="77777777" w:rsidR="005E3B70" w:rsidRPr="0080241E" w:rsidRDefault="005E3B70" w:rsidP="00BC5004">
      <w:pPr>
        <w:autoSpaceDE w:val="0"/>
        <w:autoSpaceDN w:val="0"/>
        <w:adjustRightInd w:val="0"/>
        <w:ind w:left="540"/>
        <w:jc w:val="both"/>
        <w:rPr>
          <w:rFonts w:ascii="Arial" w:hAnsi="Arial" w:cs="Arial"/>
          <w:b w:val="0"/>
          <w:color w:val="000000"/>
          <w:sz w:val="20"/>
        </w:rPr>
      </w:pPr>
    </w:p>
    <w:p w14:paraId="2C5316CA" w14:textId="77777777" w:rsidR="005E3B70" w:rsidRPr="0080241E" w:rsidRDefault="005E3B70" w:rsidP="00BC5004">
      <w:pPr>
        <w:numPr>
          <w:ilvl w:val="0"/>
          <w:numId w:val="17"/>
        </w:numPr>
        <w:autoSpaceDE w:val="0"/>
        <w:autoSpaceDN w:val="0"/>
        <w:adjustRightInd w:val="0"/>
        <w:ind w:left="1260"/>
        <w:jc w:val="both"/>
        <w:rPr>
          <w:rFonts w:ascii="Arial" w:hAnsi="Arial" w:cs="Arial"/>
          <w:b w:val="0"/>
          <w:color w:val="000000"/>
          <w:sz w:val="20"/>
        </w:rPr>
      </w:pPr>
      <w:r w:rsidRPr="0080241E">
        <w:rPr>
          <w:rFonts w:ascii="Arial" w:hAnsi="Arial" w:cs="Arial"/>
          <w:b w:val="0"/>
          <w:color w:val="000000"/>
          <w:sz w:val="20"/>
        </w:rPr>
        <w:t>The complaint must be in writing;</w:t>
      </w:r>
    </w:p>
    <w:p w14:paraId="2C5316CB" w14:textId="34342DAE" w:rsidR="005E3B70" w:rsidRPr="0080241E" w:rsidRDefault="005E3B70" w:rsidP="00BC5004">
      <w:pPr>
        <w:numPr>
          <w:ilvl w:val="0"/>
          <w:numId w:val="17"/>
        </w:numPr>
        <w:autoSpaceDE w:val="0"/>
        <w:autoSpaceDN w:val="0"/>
        <w:adjustRightInd w:val="0"/>
        <w:ind w:left="1260"/>
        <w:jc w:val="both"/>
        <w:rPr>
          <w:rFonts w:ascii="Arial" w:hAnsi="Arial" w:cs="Arial"/>
          <w:b w:val="0"/>
          <w:color w:val="000000"/>
          <w:sz w:val="20"/>
        </w:rPr>
      </w:pPr>
      <w:r w:rsidRPr="0080241E">
        <w:rPr>
          <w:rFonts w:ascii="Arial" w:hAnsi="Arial" w:cs="Arial"/>
          <w:b w:val="0"/>
          <w:color w:val="000000"/>
          <w:sz w:val="20"/>
        </w:rPr>
        <w:t xml:space="preserve">The complaint must be sent to the RFP coordinator </w:t>
      </w:r>
      <w:r w:rsidR="0052476C">
        <w:rPr>
          <w:rFonts w:ascii="Arial" w:hAnsi="Arial" w:cs="Arial"/>
          <w:b w:val="0"/>
          <w:color w:val="000000"/>
          <w:sz w:val="20"/>
        </w:rPr>
        <w:t>promptly</w:t>
      </w:r>
      <w:r w:rsidRPr="0080241E">
        <w:rPr>
          <w:rFonts w:ascii="Arial" w:hAnsi="Arial" w:cs="Arial"/>
          <w:b w:val="0"/>
          <w:color w:val="000000"/>
          <w:sz w:val="20"/>
        </w:rPr>
        <w:t>;</w:t>
      </w:r>
    </w:p>
    <w:p w14:paraId="2C5316CC" w14:textId="77777777" w:rsidR="005E3B70" w:rsidRPr="0080241E" w:rsidRDefault="005E3B70" w:rsidP="00BC5004">
      <w:pPr>
        <w:numPr>
          <w:ilvl w:val="0"/>
          <w:numId w:val="17"/>
        </w:numPr>
        <w:autoSpaceDE w:val="0"/>
        <w:autoSpaceDN w:val="0"/>
        <w:adjustRightInd w:val="0"/>
        <w:ind w:left="1260"/>
        <w:jc w:val="both"/>
        <w:rPr>
          <w:rFonts w:ascii="Arial" w:hAnsi="Arial" w:cs="Arial"/>
          <w:b w:val="0"/>
          <w:color w:val="000000"/>
          <w:sz w:val="20"/>
        </w:rPr>
      </w:pPr>
      <w:r w:rsidRPr="0080241E">
        <w:rPr>
          <w:rFonts w:ascii="Arial" w:hAnsi="Arial" w:cs="Arial"/>
          <w:b w:val="0"/>
          <w:color w:val="000000"/>
          <w:sz w:val="20"/>
        </w:rPr>
        <w:t>The complaint should clearly articulate the basis for the complaint; and</w:t>
      </w:r>
    </w:p>
    <w:p w14:paraId="2C5316CD" w14:textId="77777777" w:rsidR="005E3B70" w:rsidRDefault="005E3B70" w:rsidP="00BC5004">
      <w:pPr>
        <w:numPr>
          <w:ilvl w:val="0"/>
          <w:numId w:val="17"/>
        </w:numPr>
        <w:autoSpaceDE w:val="0"/>
        <w:autoSpaceDN w:val="0"/>
        <w:adjustRightInd w:val="0"/>
        <w:ind w:left="1260"/>
        <w:jc w:val="both"/>
        <w:rPr>
          <w:rFonts w:ascii="Arial" w:hAnsi="Arial" w:cs="Arial"/>
          <w:b w:val="0"/>
          <w:color w:val="000000"/>
          <w:sz w:val="20"/>
        </w:rPr>
      </w:pPr>
      <w:r w:rsidRPr="0080241E">
        <w:rPr>
          <w:rFonts w:ascii="Arial" w:hAnsi="Arial" w:cs="Arial"/>
          <w:b w:val="0"/>
          <w:color w:val="000000"/>
          <w:sz w:val="20"/>
        </w:rPr>
        <w:t>The complaint should include a proposed remedy.</w:t>
      </w:r>
    </w:p>
    <w:p w14:paraId="2C5316CE" w14:textId="77777777" w:rsidR="005E3B70" w:rsidRDefault="005E3B70" w:rsidP="00BC5004">
      <w:pPr>
        <w:autoSpaceDE w:val="0"/>
        <w:autoSpaceDN w:val="0"/>
        <w:adjustRightInd w:val="0"/>
        <w:ind w:left="540"/>
        <w:jc w:val="both"/>
        <w:rPr>
          <w:rFonts w:ascii="Arial" w:hAnsi="Arial" w:cs="Arial"/>
          <w:b w:val="0"/>
          <w:color w:val="000000"/>
          <w:sz w:val="20"/>
        </w:rPr>
      </w:pPr>
    </w:p>
    <w:p w14:paraId="2C5316CF" w14:textId="1F7A0327" w:rsidR="005E3B70" w:rsidRDefault="005E3B70" w:rsidP="00BC5004">
      <w:pPr>
        <w:tabs>
          <w:tab w:val="left" w:pos="-720"/>
          <w:tab w:val="left" w:pos="360"/>
          <w:tab w:val="left" w:pos="720"/>
          <w:tab w:val="left" w:pos="1080"/>
          <w:tab w:val="left" w:pos="1800"/>
          <w:tab w:val="left" w:pos="2160"/>
          <w:tab w:val="left" w:pos="2520"/>
          <w:tab w:val="left" w:pos="2880"/>
        </w:tabs>
        <w:ind w:left="540"/>
        <w:jc w:val="both"/>
        <w:rPr>
          <w:rFonts w:ascii="Arial" w:hAnsi="Arial"/>
          <w:b w:val="0"/>
          <w:sz w:val="18"/>
        </w:rPr>
      </w:pPr>
      <w:r>
        <w:rPr>
          <w:rFonts w:ascii="Arial" w:hAnsi="Arial" w:cs="Arial"/>
          <w:b w:val="0"/>
          <w:color w:val="000000"/>
          <w:sz w:val="20"/>
        </w:rPr>
        <w:t xml:space="preserve">The RFP coordinator will respond to the complaint in writing. The response to the complaint and any changes to the solicitation will be posted on WEBS. The Director of COMMERCE will be notified of all complaints and will be provided a copy of COMMERCE’S response. The complaint may not be raised again during the protest period. COMMERCE’S action or inaction in response to the complaint </w:t>
      </w:r>
      <w:r w:rsidR="00B97200">
        <w:rPr>
          <w:rFonts w:ascii="Arial" w:hAnsi="Arial" w:cs="Arial"/>
          <w:b w:val="0"/>
          <w:color w:val="000000"/>
          <w:sz w:val="20"/>
        </w:rPr>
        <w:t>is</w:t>
      </w:r>
      <w:r>
        <w:rPr>
          <w:rFonts w:ascii="Arial" w:hAnsi="Arial" w:cs="Arial"/>
          <w:b w:val="0"/>
          <w:color w:val="000000"/>
          <w:sz w:val="20"/>
        </w:rPr>
        <w:t xml:space="preserve"> final. There </w:t>
      </w:r>
      <w:r w:rsidR="00171D57">
        <w:rPr>
          <w:rFonts w:ascii="Arial" w:hAnsi="Arial" w:cs="Arial"/>
          <w:b w:val="0"/>
          <w:color w:val="000000"/>
          <w:sz w:val="20"/>
        </w:rPr>
        <w:t>is</w:t>
      </w:r>
      <w:r>
        <w:rPr>
          <w:rFonts w:ascii="Arial" w:hAnsi="Arial" w:cs="Arial"/>
          <w:b w:val="0"/>
          <w:color w:val="000000"/>
          <w:sz w:val="20"/>
        </w:rPr>
        <w:t xml:space="preserve"> no appeal process</w:t>
      </w:r>
      <w:r w:rsidR="007638D2">
        <w:rPr>
          <w:rFonts w:ascii="Arial" w:hAnsi="Arial" w:cs="Arial"/>
          <w:b w:val="0"/>
          <w:color w:val="000000"/>
          <w:sz w:val="20"/>
        </w:rPr>
        <w:t>.</w:t>
      </w:r>
      <w:r w:rsidR="0033341F">
        <w:rPr>
          <w:rFonts w:ascii="Arial" w:hAnsi="Arial" w:cs="Arial"/>
          <w:b w:val="0"/>
          <w:color w:val="000000"/>
          <w:sz w:val="20"/>
        </w:rPr>
        <w:br/>
      </w:r>
    </w:p>
    <w:p w14:paraId="2C5316D0" w14:textId="77777777" w:rsidR="005E3B70" w:rsidRDefault="005E3B70" w:rsidP="0033341F">
      <w:pPr>
        <w:pStyle w:val="Heading2"/>
      </w:pPr>
      <w:bookmarkStart w:id="35" w:name="_Toc143773564"/>
      <w:r>
        <w:t>RESPONSIVENESS</w:t>
      </w:r>
      <w:bookmarkEnd w:id="35"/>
    </w:p>
    <w:p w14:paraId="2C5316D2" w14:textId="0C616712" w:rsidR="005E3B70" w:rsidRDefault="00AC204C" w:rsidP="00BC5004">
      <w:pPr>
        <w:pStyle w:val="BodyTextIndent"/>
        <w:tabs>
          <w:tab w:val="clear" w:pos="0"/>
          <w:tab w:val="clear" w:pos="3240"/>
          <w:tab w:val="clear" w:pos="3600"/>
          <w:tab w:val="clear" w:pos="4320"/>
          <w:tab w:val="clear" w:pos="5040"/>
          <w:tab w:val="clear" w:pos="5760"/>
          <w:tab w:val="clear" w:pos="6480"/>
          <w:tab w:val="clear" w:pos="7200"/>
        </w:tabs>
        <w:ind w:left="540"/>
      </w:pPr>
      <w:r>
        <w:t>All P</w:t>
      </w:r>
      <w:r w:rsidR="005E3B70">
        <w:t xml:space="preserve">roposals will be reviewed by the RFP Coordinator to determine compliance with administrative requirements and instructions specified in this RFP. The </w:t>
      </w:r>
      <w:r w:rsidR="008D7CD9">
        <w:t>Proposer</w:t>
      </w:r>
      <w:r w:rsidR="005E3B70">
        <w:t xml:space="preserve"> is specifically notified that failur</w:t>
      </w:r>
      <w:r>
        <w:t>e to comply with any part of this</w:t>
      </w:r>
      <w:r w:rsidR="005E3B70">
        <w:t xml:space="preserve"> RFP may result in </w:t>
      </w:r>
      <w:r w:rsidR="00F40D46">
        <w:t>disqualification</w:t>
      </w:r>
      <w:r w:rsidR="00171D57">
        <w:t xml:space="preserve"> of the P</w:t>
      </w:r>
      <w:r w:rsidR="005E3B70">
        <w:t>roposal as</w:t>
      </w:r>
      <w:r w:rsidR="00F40D46">
        <w:t xml:space="preserve"> incomplete and/or</w:t>
      </w:r>
      <w:r w:rsidR="005E3B70">
        <w:t xml:space="preserve"> non-responsive. </w:t>
      </w:r>
    </w:p>
    <w:p w14:paraId="62814A6B" w14:textId="6112B0FB" w:rsidR="00F40D46" w:rsidRDefault="00F40D46" w:rsidP="00BC5004">
      <w:pPr>
        <w:pStyle w:val="BodyTextIndent"/>
        <w:tabs>
          <w:tab w:val="clear" w:pos="0"/>
          <w:tab w:val="clear" w:pos="3240"/>
          <w:tab w:val="clear" w:pos="3600"/>
          <w:tab w:val="clear" w:pos="4320"/>
          <w:tab w:val="clear" w:pos="5040"/>
          <w:tab w:val="clear" w:pos="5760"/>
          <w:tab w:val="clear" w:pos="6480"/>
          <w:tab w:val="clear" w:pos="7200"/>
        </w:tabs>
        <w:ind w:left="540"/>
      </w:pPr>
    </w:p>
    <w:p w14:paraId="1474808D" w14:textId="455BA358" w:rsidR="00F40D46" w:rsidRPr="00077C08" w:rsidRDefault="00F40D46" w:rsidP="00BC5004">
      <w:pPr>
        <w:pStyle w:val="BodyTextIndent"/>
        <w:tabs>
          <w:tab w:val="clear" w:pos="0"/>
          <w:tab w:val="clear" w:pos="3240"/>
          <w:tab w:val="clear" w:pos="3600"/>
          <w:tab w:val="clear" w:pos="4320"/>
          <w:tab w:val="clear" w:pos="5040"/>
          <w:tab w:val="clear" w:pos="5760"/>
          <w:tab w:val="clear" w:pos="6480"/>
          <w:tab w:val="clear" w:pos="7200"/>
        </w:tabs>
        <w:ind w:left="540"/>
        <w:rPr>
          <w:strike/>
        </w:rPr>
      </w:pPr>
      <w:r>
        <w:t>Disqualified Proposers will be notified at or abou</w:t>
      </w:r>
      <w:r w:rsidR="006137BE">
        <w:t>t the time of disqualification.</w:t>
      </w:r>
    </w:p>
    <w:p w14:paraId="74CFFC23" w14:textId="77777777" w:rsidR="00F40D46" w:rsidRDefault="00F40D46" w:rsidP="00BC5004">
      <w:pPr>
        <w:pStyle w:val="BodyTextIndent"/>
        <w:tabs>
          <w:tab w:val="clear" w:pos="0"/>
          <w:tab w:val="clear" w:pos="3240"/>
          <w:tab w:val="clear" w:pos="3600"/>
          <w:tab w:val="clear" w:pos="4320"/>
          <w:tab w:val="clear" w:pos="5040"/>
          <w:tab w:val="clear" w:pos="5760"/>
          <w:tab w:val="clear" w:pos="6480"/>
          <w:tab w:val="clear" w:pos="7200"/>
        </w:tabs>
        <w:ind w:left="540"/>
      </w:pPr>
    </w:p>
    <w:p w14:paraId="77E1AAE4" w14:textId="5DAC782E" w:rsidR="00F40D46" w:rsidRDefault="00F40D46" w:rsidP="00BC5004">
      <w:pPr>
        <w:pStyle w:val="BodyTextIndent"/>
        <w:tabs>
          <w:tab w:val="clear" w:pos="0"/>
          <w:tab w:val="clear" w:pos="3240"/>
          <w:tab w:val="clear" w:pos="3600"/>
          <w:tab w:val="clear" w:pos="4320"/>
          <w:tab w:val="clear" w:pos="5040"/>
          <w:tab w:val="clear" w:pos="5760"/>
          <w:tab w:val="clear" w:pos="6480"/>
          <w:tab w:val="clear" w:pos="7200"/>
        </w:tabs>
        <w:ind w:left="540"/>
      </w:pPr>
      <w:r>
        <w:t xml:space="preserve">Disqualified Proposers will be </w:t>
      </w:r>
      <w:r w:rsidR="00AC204C">
        <w:t>informed of the reason for disqualification</w:t>
      </w:r>
      <w:r>
        <w:t>.</w:t>
      </w:r>
    </w:p>
    <w:p w14:paraId="2C5316D3" w14:textId="77777777" w:rsidR="005E3B70" w:rsidRDefault="005E3B70" w:rsidP="00BC5004">
      <w:pPr>
        <w:pStyle w:val="BodyTextIndent"/>
        <w:tabs>
          <w:tab w:val="clear" w:pos="0"/>
          <w:tab w:val="clear" w:pos="3240"/>
          <w:tab w:val="clear" w:pos="3600"/>
          <w:tab w:val="clear" w:pos="4320"/>
          <w:tab w:val="clear" w:pos="5040"/>
          <w:tab w:val="clear" w:pos="5760"/>
          <w:tab w:val="clear" w:pos="6480"/>
          <w:tab w:val="clear" w:pos="7200"/>
        </w:tabs>
        <w:ind w:left="540"/>
      </w:pPr>
    </w:p>
    <w:p w14:paraId="2C5316D4" w14:textId="1280B6BD" w:rsidR="005E3B70" w:rsidRDefault="00F40D46" w:rsidP="00BC5004">
      <w:pPr>
        <w:pStyle w:val="BodyTextIndent"/>
        <w:tabs>
          <w:tab w:val="clear" w:pos="0"/>
          <w:tab w:val="clear" w:pos="3240"/>
          <w:tab w:val="clear" w:pos="3600"/>
          <w:tab w:val="clear" w:pos="4320"/>
          <w:tab w:val="clear" w:pos="5040"/>
          <w:tab w:val="clear" w:pos="5760"/>
          <w:tab w:val="clear" w:pos="6480"/>
          <w:tab w:val="clear" w:pos="7200"/>
        </w:tabs>
        <w:ind w:left="540"/>
      </w:pPr>
      <w:r>
        <w:t xml:space="preserve">COMMERCE </w:t>
      </w:r>
      <w:r w:rsidR="005E3B70">
        <w:t>reserves the right at its sole discretion to waive minor administrative irregularities.</w:t>
      </w:r>
    </w:p>
    <w:p w14:paraId="1B9FFE0F" w14:textId="7CBDDB4E" w:rsidR="003075E7" w:rsidRDefault="003075E7" w:rsidP="003075E7">
      <w:pPr>
        <w:pStyle w:val="BodyTextIndent"/>
        <w:tabs>
          <w:tab w:val="clear" w:pos="0"/>
          <w:tab w:val="clear" w:pos="3240"/>
          <w:tab w:val="clear" w:pos="3600"/>
          <w:tab w:val="clear" w:pos="4320"/>
          <w:tab w:val="clear" w:pos="5040"/>
          <w:tab w:val="clear" w:pos="5760"/>
          <w:tab w:val="clear" w:pos="6480"/>
          <w:tab w:val="clear" w:pos="7200"/>
        </w:tabs>
      </w:pPr>
    </w:p>
    <w:p w14:paraId="2C5316D6" w14:textId="75B0BEC1" w:rsidR="005E3B70" w:rsidRPr="003075E7" w:rsidRDefault="005E3B70" w:rsidP="003075E7">
      <w:pPr>
        <w:pStyle w:val="Heading2"/>
        <w:tabs>
          <w:tab w:val="left" w:pos="-720"/>
          <w:tab w:val="left" w:pos="360"/>
          <w:tab w:val="left" w:pos="720"/>
          <w:tab w:val="left" w:pos="1080"/>
          <w:tab w:val="left" w:pos="1440"/>
          <w:tab w:val="left" w:pos="1800"/>
          <w:tab w:val="left" w:pos="2160"/>
          <w:tab w:val="left" w:pos="2520"/>
          <w:tab w:val="left" w:pos="2880"/>
        </w:tabs>
        <w:ind w:left="1440" w:hanging="900"/>
        <w:rPr>
          <w:b w:val="0"/>
          <w:sz w:val="18"/>
        </w:rPr>
      </w:pPr>
      <w:bookmarkStart w:id="36" w:name="_Toc143773565"/>
      <w:r>
        <w:t>MOST FAVORABLE TERMS</w:t>
      </w:r>
      <w:bookmarkEnd w:id="36"/>
    </w:p>
    <w:p w14:paraId="2C5316D7" w14:textId="3BCF2964" w:rsidR="005E3B70" w:rsidRDefault="005E3B70" w:rsidP="00BC5004">
      <w:pPr>
        <w:tabs>
          <w:tab w:val="left" w:pos="-720"/>
          <w:tab w:val="left" w:pos="360"/>
          <w:tab w:val="left" w:pos="720"/>
          <w:tab w:val="left" w:pos="1080"/>
          <w:tab w:val="left" w:pos="1440"/>
          <w:tab w:val="left" w:pos="1800"/>
          <w:tab w:val="left" w:pos="2160"/>
          <w:tab w:val="left" w:pos="2520"/>
          <w:tab w:val="left" w:pos="2880"/>
        </w:tabs>
        <w:ind w:left="540"/>
        <w:jc w:val="both"/>
        <w:rPr>
          <w:rFonts w:ascii="Arial" w:hAnsi="Arial"/>
          <w:b w:val="0"/>
          <w:sz w:val="20"/>
        </w:rPr>
      </w:pPr>
      <w:r>
        <w:rPr>
          <w:rFonts w:ascii="Arial" w:hAnsi="Arial"/>
          <w:b w:val="0"/>
          <w:sz w:val="20"/>
        </w:rPr>
        <w:t xml:space="preserve">COMMERCE reserves the right to make an award without further discussion of the </w:t>
      </w:r>
      <w:r w:rsidR="00485045">
        <w:rPr>
          <w:rFonts w:ascii="Arial" w:hAnsi="Arial"/>
          <w:b w:val="0"/>
          <w:sz w:val="20"/>
        </w:rPr>
        <w:t>P</w:t>
      </w:r>
      <w:r>
        <w:rPr>
          <w:rFonts w:ascii="Arial" w:hAnsi="Arial"/>
          <w:b w:val="0"/>
          <w:sz w:val="20"/>
        </w:rPr>
        <w:t xml:space="preserve">roposal submitted.  Therefore, the proposal should be submitted initially on the most favorable terms </w:t>
      </w:r>
      <w:r w:rsidR="0052476C">
        <w:rPr>
          <w:rFonts w:ascii="Arial" w:hAnsi="Arial"/>
          <w:b w:val="0"/>
          <w:sz w:val="20"/>
        </w:rPr>
        <w:t>that</w:t>
      </w:r>
      <w:r>
        <w:rPr>
          <w:rFonts w:ascii="Arial" w:hAnsi="Arial"/>
          <w:b w:val="0"/>
          <w:sz w:val="20"/>
        </w:rPr>
        <w:t xml:space="preserve"> the </w:t>
      </w:r>
      <w:r w:rsidR="008D7CD9">
        <w:rPr>
          <w:rFonts w:ascii="Arial" w:hAnsi="Arial"/>
          <w:b w:val="0"/>
          <w:sz w:val="20"/>
        </w:rPr>
        <w:t>Proposer</w:t>
      </w:r>
      <w:r>
        <w:rPr>
          <w:rFonts w:ascii="Arial" w:hAnsi="Arial"/>
          <w:b w:val="0"/>
          <w:sz w:val="20"/>
        </w:rPr>
        <w:t xml:space="preserve"> can propose. There will be no best and final offer procedure. </w:t>
      </w:r>
      <w:r w:rsidR="00A641A8">
        <w:rPr>
          <w:rFonts w:ascii="Arial" w:hAnsi="Arial"/>
          <w:b w:val="0"/>
          <w:sz w:val="20"/>
        </w:rPr>
        <w:t>COMMERCE</w:t>
      </w:r>
      <w:r>
        <w:rPr>
          <w:rFonts w:ascii="Arial" w:hAnsi="Arial"/>
          <w:b w:val="0"/>
          <w:sz w:val="20"/>
        </w:rPr>
        <w:t xml:space="preserve"> reserve</w:t>
      </w:r>
      <w:r w:rsidR="00A641A8">
        <w:rPr>
          <w:rFonts w:ascii="Arial" w:hAnsi="Arial"/>
          <w:b w:val="0"/>
          <w:sz w:val="20"/>
        </w:rPr>
        <w:t>s</w:t>
      </w:r>
      <w:r>
        <w:rPr>
          <w:rFonts w:ascii="Arial" w:hAnsi="Arial"/>
          <w:b w:val="0"/>
          <w:sz w:val="20"/>
        </w:rPr>
        <w:t xml:space="preserve"> the right to contact a </w:t>
      </w:r>
      <w:r w:rsidR="008D7CD9">
        <w:rPr>
          <w:rFonts w:ascii="Arial" w:hAnsi="Arial"/>
          <w:b w:val="0"/>
          <w:sz w:val="20"/>
        </w:rPr>
        <w:t>Proposer</w:t>
      </w:r>
      <w:r w:rsidR="00171D57">
        <w:rPr>
          <w:rFonts w:ascii="Arial" w:hAnsi="Arial"/>
          <w:b w:val="0"/>
          <w:sz w:val="20"/>
        </w:rPr>
        <w:t xml:space="preserve"> for clarification of its P</w:t>
      </w:r>
      <w:r>
        <w:rPr>
          <w:rFonts w:ascii="Arial" w:hAnsi="Arial"/>
          <w:b w:val="0"/>
          <w:sz w:val="20"/>
        </w:rPr>
        <w:t>roposal.</w:t>
      </w:r>
    </w:p>
    <w:p w14:paraId="2C5316D8" w14:textId="77777777" w:rsidR="005E3B70" w:rsidRDefault="005E3B70" w:rsidP="00BC5004">
      <w:pPr>
        <w:tabs>
          <w:tab w:val="left" w:pos="-720"/>
          <w:tab w:val="left" w:pos="360"/>
          <w:tab w:val="left" w:pos="720"/>
          <w:tab w:val="left" w:pos="1080"/>
          <w:tab w:val="left" w:pos="1440"/>
          <w:tab w:val="left" w:pos="1800"/>
          <w:tab w:val="left" w:pos="2160"/>
          <w:tab w:val="left" w:pos="2520"/>
          <w:tab w:val="left" w:pos="2880"/>
        </w:tabs>
        <w:ind w:left="540"/>
        <w:jc w:val="both"/>
        <w:rPr>
          <w:rFonts w:ascii="Arial" w:hAnsi="Arial"/>
          <w:b w:val="0"/>
          <w:sz w:val="20"/>
        </w:rPr>
      </w:pPr>
    </w:p>
    <w:p w14:paraId="2C5316DB" w14:textId="579E976D" w:rsidR="005E3B70" w:rsidRDefault="005E3B70" w:rsidP="00BC5004">
      <w:pPr>
        <w:tabs>
          <w:tab w:val="left" w:pos="-720"/>
          <w:tab w:val="left" w:pos="360"/>
          <w:tab w:val="left" w:pos="720"/>
          <w:tab w:val="left" w:pos="1080"/>
          <w:tab w:val="left" w:pos="1440"/>
          <w:tab w:val="left" w:pos="1800"/>
          <w:tab w:val="left" w:pos="2160"/>
          <w:tab w:val="left" w:pos="2520"/>
          <w:tab w:val="left" w:pos="2880"/>
        </w:tabs>
        <w:ind w:left="540"/>
        <w:jc w:val="both"/>
        <w:rPr>
          <w:rFonts w:ascii="Arial" w:hAnsi="Arial"/>
          <w:b w:val="0"/>
          <w:sz w:val="20"/>
        </w:rPr>
      </w:pPr>
      <w:r>
        <w:rPr>
          <w:rFonts w:ascii="Arial" w:hAnsi="Arial"/>
          <w:b w:val="0"/>
          <w:sz w:val="20"/>
        </w:rPr>
        <w:t xml:space="preserve">The Apparent Successful Contractor should be prepared to accept this RFP for incorporation into a contract resulting from this RFP. Contract negotiations may incorporate some, or all, of the </w:t>
      </w:r>
      <w:r w:rsidR="008D7CD9">
        <w:rPr>
          <w:rFonts w:ascii="Arial" w:hAnsi="Arial"/>
          <w:b w:val="0"/>
          <w:sz w:val="20"/>
        </w:rPr>
        <w:t>Proposer</w:t>
      </w:r>
      <w:r>
        <w:rPr>
          <w:rFonts w:ascii="Arial" w:hAnsi="Arial"/>
          <w:b w:val="0"/>
          <w:sz w:val="20"/>
        </w:rPr>
        <w:t xml:space="preserve">’s </w:t>
      </w:r>
      <w:r w:rsidR="00171D57">
        <w:rPr>
          <w:rFonts w:ascii="Arial" w:hAnsi="Arial"/>
          <w:b w:val="0"/>
          <w:sz w:val="20"/>
        </w:rPr>
        <w:t>P</w:t>
      </w:r>
      <w:r>
        <w:rPr>
          <w:rFonts w:ascii="Arial" w:hAnsi="Arial"/>
          <w:b w:val="0"/>
          <w:sz w:val="20"/>
        </w:rPr>
        <w:t>ropo</w:t>
      </w:r>
      <w:r w:rsidR="00171D57">
        <w:rPr>
          <w:rFonts w:ascii="Arial" w:hAnsi="Arial"/>
          <w:b w:val="0"/>
          <w:sz w:val="20"/>
        </w:rPr>
        <w:t>sal. The P</w:t>
      </w:r>
      <w:r>
        <w:rPr>
          <w:rFonts w:ascii="Arial" w:hAnsi="Arial"/>
          <w:b w:val="0"/>
          <w:sz w:val="20"/>
        </w:rPr>
        <w:t xml:space="preserve">roposal will become a part of the official procurement file on this matter without obligation to COMMERCE.   </w:t>
      </w:r>
    </w:p>
    <w:p w14:paraId="1A92CA47" w14:textId="76ADE282" w:rsidR="00205D37" w:rsidRDefault="00205D37"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p>
    <w:p w14:paraId="2C5316DD" w14:textId="61F81C50" w:rsidR="005E3B70" w:rsidRPr="003075E7" w:rsidRDefault="005E3B70" w:rsidP="003075E7">
      <w:pPr>
        <w:pStyle w:val="Heading2"/>
        <w:tabs>
          <w:tab w:val="left" w:pos="-720"/>
          <w:tab w:val="left" w:pos="990"/>
        </w:tabs>
        <w:ind w:left="1260"/>
      </w:pPr>
      <w:bookmarkStart w:id="37" w:name="_Toc143773566"/>
      <w:r>
        <w:t>CONTRACT GENERAL TERMS &amp; CONDITIONS</w:t>
      </w:r>
      <w:bookmarkEnd w:id="37"/>
      <w:r w:rsidR="003075E7">
        <w:tab/>
      </w:r>
      <w:r w:rsidR="003075E7">
        <w:tab/>
      </w:r>
    </w:p>
    <w:p w14:paraId="2C5316DE" w14:textId="5A3A3590" w:rsidR="005E3B70" w:rsidRDefault="00485045" w:rsidP="00BC5004">
      <w:pPr>
        <w:pStyle w:val="BodyTextIndent"/>
        <w:tabs>
          <w:tab w:val="clear" w:pos="0"/>
          <w:tab w:val="clear" w:pos="3240"/>
          <w:tab w:val="clear" w:pos="3600"/>
          <w:tab w:val="clear" w:pos="4320"/>
          <w:tab w:val="clear" w:pos="5040"/>
          <w:tab w:val="clear" w:pos="5760"/>
          <w:tab w:val="clear" w:pos="6480"/>
          <w:tab w:val="clear" w:pos="7200"/>
        </w:tabs>
        <w:ind w:left="540"/>
      </w:pPr>
      <w:r>
        <w:t>The Apparent Successful C</w:t>
      </w:r>
      <w:r w:rsidR="005E3B70">
        <w:t xml:space="preserve">ontractor will be expected to enter into a contract </w:t>
      </w:r>
      <w:r w:rsidR="0052476C">
        <w:t>that</w:t>
      </w:r>
      <w:r w:rsidR="005E3B70">
        <w:t xml:space="preserve"> is substantially the same as the </w:t>
      </w:r>
      <w:r>
        <w:t>example</w:t>
      </w:r>
      <w:r w:rsidR="005E3B70">
        <w:t xml:space="preserve"> contract and its general terms and </w:t>
      </w:r>
      <w:r w:rsidR="00DB1BF4">
        <w:t xml:space="preserve">conditions attached as Exhibit </w:t>
      </w:r>
      <w:r w:rsidR="009E5911">
        <w:t>F</w:t>
      </w:r>
      <w:r w:rsidR="005E3B70">
        <w:t xml:space="preserve">. </w:t>
      </w:r>
      <w:r w:rsidR="00920665">
        <w:t xml:space="preserve">This sample contract is for information and review only and should not be returned with your </w:t>
      </w:r>
      <w:r>
        <w:t>P</w:t>
      </w:r>
      <w:r w:rsidR="00920665">
        <w:t xml:space="preserve">roposal. </w:t>
      </w:r>
      <w:r w:rsidR="005E3B70">
        <w:t xml:space="preserve">In no event is a </w:t>
      </w:r>
      <w:r w:rsidR="008D7CD9">
        <w:t>Proposer</w:t>
      </w:r>
      <w:r w:rsidR="005E3B70">
        <w:t xml:space="preserve"> to submit its standard contract terms and conditions in response to this </w:t>
      </w:r>
      <w:r>
        <w:t>RFP</w:t>
      </w:r>
      <w:r w:rsidR="005E3B70">
        <w:t xml:space="preserve">. All </w:t>
      </w:r>
      <w:r w:rsidR="006E5F5C">
        <w:t>proposed edits</w:t>
      </w:r>
      <w:r w:rsidR="005E3B70">
        <w:t xml:space="preserve"> to the contract terms and conditions must be submitted as an attachment to Exhibit A, Certifications and Assurances form. COMMERCE will review requested </w:t>
      </w:r>
      <w:r w:rsidR="00B91517">
        <w:t>edits</w:t>
      </w:r>
      <w:r w:rsidR="005E3B70">
        <w:t xml:space="preserve"> and accept or reject the same at its sole discretion.</w:t>
      </w:r>
    </w:p>
    <w:p w14:paraId="0429E8AD" w14:textId="1E405DD4" w:rsidR="007638D2" w:rsidRDefault="007638D2" w:rsidP="00160AEA">
      <w:pPr>
        <w:pStyle w:val="BodyTextIndent"/>
        <w:tabs>
          <w:tab w:val="clear" w:pos="0"/>
          <w:tab w:val="clear" w:pos="3240"/>
          <w:tab w:val="clear" w:pos="3600"/>
          <w:tab w:val="clear" w:pos="4320"/>
          <w:tab w:val="clear" w:pos="5040"/>
          <w:tab w:val="clear" w:pos="5760"/>
          <w:tab w:val="clear" w:pos="6480"/>
          <w:tab w:val="clear" w:pos="7200"/>
        </w:tabs>
      </w:pPr>
    </w:p>
    <w:p w14:paraId="2C5316DF" w14:textId="77777777" w:rsidR="005E3B70" w:rsidRPr="003A3A8D" w:rsidRDefault="005E3B70" w:rsidP="0033341F">
      <w:pPr>
        <w:pStyle w:val="Heading2"/>
      </w:pPr>
      <w:bookmarkStart w:id="38" w:name="_Toc143773567"/>
      <w:r>
        <w:t>COSTS TO PROPOSE</w:t>
      </w:r>
      <w:bookmarkEnd w:id="38"/>
    </w:p>
    <w:p w14:paraId="2C5316E1" w14:textId="418FD604" w:rsidR="005E3B70" w:rsidRDefault="005E3B70" w:rsidP="00BC5004">
      <w:pPr>
        <w:pStyle w:val="BodyTextIndent"/>
        <w:tabs>
          <w:tab w:val="clear" w:pos="0"/>
          <w:tab w:val="clear" w:pos="3240"/>
          <w:tab w:val="clear" w:pos="3600"/>
          <w:tab w:val="clear" w:pos="4320"/>
          <w:tab w:val="clear" w:pos="5040"/>
          <w:tab w:val="clear" w:pos="5760"/>
          <w:tab w:val="clear" w:pos="6480"/>
          <w:tab w:val="clear" w:pos="7200"/>
        </w:tabs>
        <w:ind w:left="540"/>
      </w:pPr>
      <w:r>
        <w:lastRenderedPageBreak/>
        <w:t xml:space="preserve">COMMERCE will not be liable for any costs incurred by the </w:t>
      </w:r>
      <w:r w:rsidR="008D7CD9">
        <w:t>Proposer</w:t>
      </w:r>
      <w:r w:rsidR="000E2395">
        <w:t xml:space="preserve"> in preparation of a P</w:t>
      </w:r>
      <w:r>
        <w:t>roposal submi</w:t>
      </w:r>
      <w:r w:rsidR="0023641B">
        <w:t>tted in response to this RFP, travel to or</w:t>
      </w:r>
      <w:r>
        <w:t xml:space="preserve"> conduct of a presentation, or any other activities related to responding to this RFP</w:t>
      </w:r>
      <w:r w:rsidR="00592E16">
        <w:t>.</w:t>
      </w:r>
      <w:r w:rsidR="0033341F">
        <w:br/>
      </w:r>
    </w:p>
    <w:p w14:paraId="2C5316E2" w14:textId="77777777" w:rsidR="005E3B70" w:rsidRDefault="005E3B70" w:rsidP="0033341F">
      <w:pPr>
        <w:pStyle w:val="Heading2"/>
      </w:pPr>
      <w:bookmarkStart w:id="39" w:name="_Toc143773568"/>
      <w:r>
        <w:t>NO OBLIGATION TO CONTRACT</w:t>
      </w:r>
      <w:bookmarkEnd w:id="39"/>
    </w:p>
    <w:p w14:paraId="2C5316E4" w14:textId="5BCE7883" w:rsidR="005E3B70" w:rsidRDefault="005E3B70" w:rsidP="00BC5004">
      <w:pPr>
        <w:tabs>
          <w:tab w:val="left" w:pos="-720"/>
          <w:tab w:val="left" w:pos="360"/>
          <w:tab w:val="left" w:pos="720"/>
          <w:tab w:val="left" w:pos="1080"/>
          <w:tab w:val="left" w:pos="1440"/>
          <w:tab w:val="left" w:pos="1800"/>
          <w:tab w:val="left" w:pos="2160"/>
          <w:tab w:val="left" w:pos="2520"/>
          <w:tab w:val="left" w:pos="2880"/>
        </w:tabs>
        <w:ind w:left="540"/>
        <w:jc w:val="both"/>
        <w:rPr>
          <w:rFonts w:ascii="Arial" w:hAnsi="Arial"/>
          <w:b w:val="0"/>
          <w:sz w:val="20"/>
        </w:rPr>
      </w:pPr>
      <w:r>
        <w:rPr>
          <w:rFonts w:ascii="Arial" w:hAnsi="Arial"/>
          <w:b w:val="0"/>
          <w:sz w:val="20"/>
        </w:rPr>
        <w:t>This RFP does not obligate the state of Washington or COMMERCE to contract for services specified herein.</w:t>
      </w:r>
      <w:r w:rsidR="0033341F">
        <w:rPr>
          <w:rFonts w:ascii="Arial" w:hAnsi="Arial"/>
          <w:b w:val="0"/>
          <w:sz w:val="20"/>
        </w:rPr>
        <w:br/>
      </w:r>
    </w:p>
    <w:p w14:paraId="2C5316E5" w14:textId="77777777" w:rsidR="005E3B70" w:rsidRPr="003A3A8D" w:rsidRDefault="005E3B70" w:rsidP="0033341F">
      <w:pPr>
        <w:pStyle w:val="Heading2"/>
      </w:pPr>
      <w:bookmarkStart w:id="40" w:name="_Toc143773569"/>
      <w:r>
        <w:t>REJECTION OF PROPOSALS</w:t>
      </w:r>
      <w:bookmarkEnd w:id="40"/>
    </w:p>
    <w:p w14:paraId="2C5316E7" w14:textId="767B576D" w:rsidR="005E3B70" w:rsidRDefault="005E3B70" w:rsidP="00BC5004">
      <w:pPr>
        <w:tabs>
          <w:tab w:val="left" w:pos="-720"/>
          <w:tab w:val="left" w:pos="360"/>
          <w:tab w:val="left" w:pos="720"/>
          <w:tab w:val="left" w:pos="1080"/>
          <w:tab w:val="left" w:pos="1440"/>
          <w:tab w:val="left" w:pos="1800"/>
          <w:tab w:val="left" w:pos="2160"/>
          <w:tab w:val="left" w:pos="2520"/>
          <w:tab w:val="left" w:pos="2880"/>
        </w:tabs>
        <w:ind w:left="540"/>
        <w:jc w:val="both"/>
        <w:rPr>
          <w:rFonts w:ascii="Arial" w:hAnsi="Arial"/>
          <w:b w:val="0"/>
          <w:sz w:val="18"/>
        </w:rPr>
      </w:pPr>
      <w:r>
        <w:rPr>
          <w:rFonts w:ascii="Arial" w:hAnsi="Arial"/>
          <w:b w:val="0"/>
          <w:sz w:val="20"/>
        </w:rPr>
        <w:t xml:space="preserve">COMMERCE reserves the right at its sole discretion to reject </w:t>
      </w:r>
      <w:r w:rsidR="0052476C">
        <w:rPr>
          <w:rFonts w:ascii="Arial" w:hAnsi="Arial"/>
          <w:b w:val="0"/>
          <w:sz w:val="20"/>
        </w:rPr>
        <w:t>all</w:t>
      </w:r>
      <w:r>
        <w:rPr>
          <w:rFonts w:ascii="Arial" w:hAnsi="Arial"/>
          <w:b w:val="0"/>
          <w:sz w:val="20"/>
        </w:rPr>
        <w:t xml:space="preserve"> </w:t>
      </w:r>
      <w:r w:rsidR="000E2395">
        <w:rPr>
          <w:rFonts w:ascii="Arial" w:hAnsi="Arial"/>
          <w:b w:val="0"/>
          <w:sz w:val="20"/>
        </w:rPr>
        <w:t>P</w:t>
      </w:r>
      <w:r>
        <w:rPr>
          <w:rFonts w:ascii="Arial" w:hAnsi="Arial"/>
          <w:b w:val="0"/>
          <w:sz w:val="20"/>
        </w:rPr>
        <w:t xml:space="preserve">roposals received without penalty and not to issue a contract as a result of this RFP. </w:t>
      </w:r>
      <w:r w:rsidR="0033341F">
        <w:rPr>
          <w:rFonts w:ascii="Arial" w:hAnsi="Arial"/>
          <w:b w:val="0"/>
          <w:sz w:val="20"/>
        </w:rPr>
        <w:br/>
      </w:r>
    </w:p>
    <w:p w14:paraId="2C5316E8" w14:textId="77777777" w:rsidR="005E3B70" w:rsidRPr="003A3A8D" w:rsidRDefault="005E3B70" w:rsidP="0033341F">
      <w:pPr>
        <w:pStyle w:val="Heading2"/>
      </w:pPr>
      <w:bookmarkStart w:id="41" w:name="_Toc143773570"/>
      <w:r>
        <w:t>COMMITMENT OF FUNDS</w:t>
      </w:r>
      <w:bookmarkEnd w:id="41"/>
    </w:p>
    <w:p w14:paraId="2C5316EA" w14:textId="50595F77" w:rsidR="005E3B70" w:rsidRDefault="007638D2" w:rsidP="00BC5004">
      <w:pPr>
        <w:tabs>
          <w:tab w:val="left" w:pos="-720"/>
          <w:tab w:val="left" w:pos="360"/>
          <w:tab w:val="left" w:pos="720"/>
          <w:tab w:val="left" w:pos="1080"/>
          <w:tab w:val="left" w:pos="1440"/>
          <w:tab w:val="left" w:pos="1800"/>
          <w:tab w:val="left" w:pos="2160"/>
          <w:tab w:val="left" w:pos="2520"/>
          <w:tab w:val="left" w:pos="2880"/>
        </w:tabs>
        <w:ind w:left="540"/>
        <w:jc w:val="both"/>
        <w:rPr>
          <w:rFonts w:ascii="Arial" w:hAnsi="Arial"/>
          <w:b w:val="0"/>
          <w:sz w:val="20"/>
        </w:rPr>
      </w:pPr>
      <w:r>
        <w:rPr>
          <w:rFonts w:ascii="Arial" w:hAnsi="Arial"/>
          <w:b w:val="0"/>
          <w:sz w:val="20"/>
        </w:rPr>
        <w:t>The Director of COMMERCE or</w:t>
      </w:r>
      <w:r w:rsidR="005E3B70">
        <w:rPr>
          <w:rFonts w:ascii="Arial" w:hAnsi="Arial"/>
          <w:b w:val="0"/>
          <w:sz w:val="20"/>
        </w:rPr>
        <w:t xml:space="preserve"> delegate is the only individual who may legally commit COMMERCE to the expenditures of funds for a contract resulting from this RFP. No</w:t>
      </w:r>
      <w:r w:rsidR="000E2395">
        <w:rPr>
          <w:rFonts w:ascii="Arial" w:hAnsi="Arial"/>
          <w:b w:val="0"/>
          <w:sz w:val="20"/>
        </w:rPr>
        <w:t xml:space="preserve"> services may begin and no</w:t>
      </w:r>
      <w:r w:rsidR="005E3B70">
        <w:rPr>
          <w:rFonts w:ascii="Arial" w:hAnsi="Arial"/>
          <w:b w:val="0"/>
          <w:sz w:val="20"/>
        </w:rPr>
        <w:t xml:space="preserve"> cost chargeable to the proposed contract may be incurred before receipt of a fully executed contract.</w:t>
      </w:r>
      <w:r w:rsidR="0033341F">
        <w:rPr>
          <w:rFonts w:ascii="Arial" w:hAnsi="Arial"/>
          <w:b w:val="0"/>
          <w:sz w:val="20"/>
        </w:rPr>
        <w:br/>
      </w:r>
    </w:p>
    <w:p w14:paraId="2C5316EB" w14:textId="77777777" w:rsidR="005E3B70" w:rsidRPr="003A3A8D" w:rsidRDefault="005E3B70" w:rsidP="0033341F">
      <w:pPr>
        <w:pStyle w:val="Heading2"/>
      </w:pPr>
      <w:bookmarkStart w:id="42" w:name="_Toc143773571"/>
      <w:r w:rsidRPr="00414D45">
        <w:t>ELECTRONIC PAYMENT</w:t>
      </w:r>
      <w:bookmarkEnd w:id="42"/>
    </w:p>
    <w:p w14:paraId="2C5316ED" w14:textId="0EE86549" w:rsidR="005E3B70" w:rsidRPr="00066CBC" w:rsidRDefault="005E3B70" w:rsidP="00BC5004">
      <w:pPr>
        <w:tabs>
          <w:tab w:val="left" w:pos="-720"/>
          <w:tab w:val="left" w:pos="360"/>
          <w:tab w:val="left" w:pos="720"/>
          <w:tab w:val="left" w:pos="1080"/>
          <w:tab w:val="left" w:pos="1440"/>
          <w:tab w:val="left" w:pos="1800"/>
          <w:tab w:val="left" w:pos="2160"/>
          <w:tab w:val="left" w:pos="2520"/>
          <w:tab w:val="left" w:pos="2880"/>
        </w:tabs>
        <w:ind w:left="540"/>
        <w:jc w:val="both"/>
        <w:rPr>
          <w:rFonts w:ascii="Arial" w:hAnsi="Arial"/>
          <w:b w:val="0"/>
          <w:sz w:val="20"/>
        </w:rPr>
      </w:pPr>
      <w:r w:rsidRPr="00066CBC">
        <w:rPr>
          <w:rFonts w:ascii="Arial" w:hAnsi="Arial"/>
          <w:b w:val="0"/>
          <w:sz w:val="20"/>
        </w:rPr>
        <w:t>The state of Washington prefers to utilize electronic payment in its transactions.</w:t>
      </w:r>
      <w:r w:rsidR="007638D2">
        <w:rPr>
          <w:rFonts w:ascii="Arial" w:hAnsi="Arial"/>
          <w:b w:val="0"/>
          <w:sz w:val="20"/>
        </w:rPr>
        <w:t xml:space="preserve"> </w:t>
      </w:r>
      <w:r w:rsidR="000E2395">
        <w:rPr>
          <w:rFonts w:ascii="Arial" w:hAnsi="Arial"/>
          <w:b w:val="0"/>
          <w:sz w:val="20"/>
        </w:rPr>
        <w:t>The successful C</w:t>
      </w:r>
      <w:r w:rsidRPr="00066CBC">
        <w:rPr>
          <w:rFonts w:ascii="Arial" w:hAnsi="Arial"/>
          <w:b w:val="0"/>
          <w:sz w:val="20"/>
        </w:rPr>
        <w:t xml:space="preserve">ontractor </w:t>
      </w:r>
      <w:r w:rsidR="000E2395">
        <w:rPr>
          <w:rFonts w:ascii="Arial" w:hAnsi="Arial"/>
          <w:b w:val="0"/>
          <w:sz w:val="20"/>
        </w:rPr>
        <w:t xml:space="preserve">must have or obtain a Statewide Vendor Number (SWV) from the Office of Financial Management to be paid by COMMERCE. For more information, visit </w:t>
      </w:r>
      <w:hyperlink r:id="rId24" w:history="1">
        <w:r w:rsidR="000E2395" w:rsidRPr="00FE75CB">
          <w:rPr>
            <w:rStyle w:val="Hyperlink"/>
            <w:rFonts w:ascii="Arial" w:hAnsi="Arial"/>
            <w:b w:val="0"/>
            <w:sz w:val="20"/>
          </w:rPr>
          <w:t>www.ofm.wa.gov</w:t>
        </w:r>
      </w:hyperlink>
      <w:r w:rsidR="000E2395">
        <w:rPr>
          <w:rFonts w:ascii="Arial" w:hAnsi="Arial"/>
          <w:b w:val="0"/>
          <w:sz w:val="20"/>
        </w:rPr>
        <w:t xml:space="preserve">. </w:t>
      </w:r>
      <w:r w:rsidR="0033341F">
        <w:rPr>
          <w:rFonts w:ascii="Arial" w:hAnsi="Arial"/>
          <w:b w:val="0"/>
          <w:sz w:val="20"/>
        </w:rPr>
        <w:br/>
      </w:r>
    </w:p>
    <w:p w14:paraId="2C5316EE" w14:textId="77777777" w:rsidR="005E3B70" w:rsidRPr="003A3A8D" w:rsidRDefault="005E3B70" w:rsidP="0033341F">
      <w:pPr>
        <w:pStyle w:val="Heading2"/>
      </w:pPr>
      <w:bookmarkStart w:id="43" w:name="_Toc143773572"/>
      <w:r>
        <w:t>INSURANCE COVERAGE</w:t>
      </w:r>
      <w:bookmarkEnd w:id="43"/>
    </w:p>
    <w:p w14:paraId="2C5316F0" w14:textId="39C5DDEE" w:rsidR="005E3B70" w:rsidRDefault="005E3B70" w:rsidP="00BC5004">
      <w:pPr>
        <w:tabs>
          <w:tab w:val="left" w:pos="-720"/>
          <w:tab w:val="left" w:pos="360"/>
          <w:tab w:val="left" w:pos="720"/>
          <w:tab w:val="left" w:pos="1080"/>
          <w:tab w:val="left" w:pos="1440"/>
          <w:tab w:val="left" w:pos="1800"/>
          <w:tab w:val="left" w:pos="2160"/>
          <w:tab w:val="left" w:pos="2520"/>
          <w:tab w:val="left" w:pos="2880"/>
        </w:tabs>
        <w:ind w:left="540"/>
        <w:jc w:val="both"/>
        <w:rPr>
          <w:rFonts w:ascii="Arial" w:hAnsi="Arial"/>
          <w:b w:val="0"/>
          <w:sz w:val="20"/>
        </w:rPr>
      </w:pPr>
      <w:r>
        <w:rPr>
          <w:rFonts w:ascii="Arial" w:hAnsi="Arial"/>
          <w:b w:val="0"/>
          <w:sz w:val="20"/>
        </w:rPr>
        <w:t xml:space="preserve">The Contractor is to furnish COMMERCE with a certificate(s) of insurance executed by a duly authorized representative of each insurer, showing compliance with the insurance requirements set forth </w:t>
      </w:r>
      <w:r w:rsidR="000C1201">
        <w:rPr>
          <w:rFonts w:ascii="Arial" w:hAnsi="Arial"/>
          <w:b w:val="0"/>
          <w:sz w:val="20"/>
        </w:rPr>
        <w:t>within the contract</w:t>
      </w:r>
      <w:r w:rsidR="003C59EA">
        <w:rPr>
          <w:rFonts w:ascii="Arial" w:hAnsi="Arial"/>
          <w:b w:val="0"/>
          <w:sz w:val="20"/>
        </w:rPr>
        <w:t xml:space="preserve"> if requested</w:t>
      </w:r>
      <w:r>
        <w:rPr>
          <w:rFonts w:ascii="Arial" w:hAnsi="Arial"/>
          <w:b w:val="0"/>
          <w:sz w:val="20"/>
        </w:rPr>
        <w:t>.</w:t>
      </w:r>
    </w:p>
    <w:p w14:paraId="2C5316F1"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b w:val="0"/>
          <w:sz w:val="20"/>
        </w:rPr>
      </w:pPr>
    </w:p>
    <w:p w14:paraId="2C531708" w14:textId="0625C928" w:rsidR="005E3B70" w:rsidRPr="000C1201" w:rsidRDefault="005E3B70" w:rsidP="00BC5004">
      <w:pPr>
        <w:pStyle w:val="BodyTextIndent"/>
        <w:tabs>
          <w:tab w:val="clear" w:pos="-72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 w:val="right" w:leader="underscore" w:pos="9216"/>
        </w:tabs>
        <w:ind w:left="540"/>
      </w:pPr>
      <w:r>
        <w:t>The Contractor shall, at its own expense, obtain and keep in force insurance coverage which shall be maintained in full force and effect during the term of the contract. The Contractor shall furnish evidence in the form of a Certificate of Insurance that insurance shall be provided, and</w:t>
      </w:r>
      <w:r w:rsidR="003C59EA">
        <w:t>, if requested,</w:t>
      </w:r>
      <w:r>
        <w:t xml:space="preserve"> a copy shall be forwarded to COMMERCE within fifteen (15) days of the </w:t>
      </w:r>
      <w:r w:rsidR="0052476C">
        <w:t>contract's</w:t>
      </w:r>
      <w:r>
        <w:t xml:space="preserve"> effective date.</w:t>
      </w:r>
      <w:r w:rsidR="000C1201">
        <w:t xml:space="preserve"> Standard insurance requirements are included within the </w:t>
      </w:r>
      <w:r w:rsidR="002124AD">
        <w:t>example</w:t>
      </w:r>
      <w:r w:rsidR="000C1201">
        <w:t xml:space="preserve"> contract and its special terms and </w:t>
      </w:r>
      <w:r w:rsidR="00017948">
        <w:t xml:space="preserve">conditions </w:t>
      </w:r>
      <w:r w:rsidR="0052476C">
        <w:t xml:space="preserve">are </w:t>
      </w:r>
      <w:r w:rsidR="00017948">
        <w:t xml:space="preserve">attached as Exhibit </w:t>
      </w:r>
      <w:r w:rsidR="009E5911">
        <w:t>F</w:t>
      </w:r>
      <w:r w:rsidR="005F5490">
        <w:t>.</w:t>
      </w:r>
    </w:p>
    <w:p w14:paraId="2C53170B" w14:textId="0A26F8E4" w:rsidR="005E3B70" w:rsidRPr="0033341F" w:rsidRDefault="005E3B70" w:rsidP="00304C92">
      <w:pPr>
        <w:pStyle w:val="Heading1"/>
      </w:pPr>
      <w:r w:rsidRPr="0033341F">
        <w:br w:type="page"/>
      </w:r>
      <w:bookmarkStart w:id="44" w:name="_Toc143773573"/>
      <w:r w:rsidRPr="0033341F">
        <w:lastRenderedPageBreak/>
        <w:t>3.</w:t>
      </w:r>
      <w:r w:rsidRPr="0033341F">
        <w:tab/>
        <w:t>PROPOSAL CONTENTS</w:t>
      </w:r>
      <w:bookmarkEnd w:id="44"/>
    </w:p>
    <w:p w14:paraId="2C531714" w14:textId="5646EAE4" w:rsidR="005E3B70" w:rsidRPr="00EB73F0" w:rsidRDefault="005E3B70" w:rsidP="00481B35">
      <w:pPr>
        <w:tabs>
          <w:tab w:val="left" w:pos="-720"/>
          <w:tab w:val="left" w:pos="360"/>
          <w:tab w:val="left" w:pos="720"/>
          <w:tab w:val="left" w:pos="1080"/>
          <w:tab w:val="left" w:pos="1440"/>
          <w:tab w:val="left" w:pos="1800"/>
          <w:tab w:val="left" w:pos="2160"/>
          <w:tab w:val="left" w:pos="2520"/>
          <w:tab w:val="left" w:pos="2880"/>
        </w:tabs>
        <w:jc w:val="both"/>
        <w:rPr>
          <w:rFonts w:ascii="Arial" w:hAnsi="Arial"/>
          <w:b w:val="0"/>
          <w:strike/>
          <w:sz w:val="20"/>
        </w:rPr>
      </w:pPr>
    </w:p>
    <w:p w14:paraId="2C531715"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r w:rsidRPr="00BC5004">
        <w:rPr>
          <w:rFonts w:ascii="Arial" w:hAnsi="Arial"/>
          <w:b w:val="0"/>
          <w:sz w:val="20"/>
        </w:rPr>
        <w:t>ELECTRONIC PROPOSALS:</w:t>
      </w:r>
    </w:p>
    <w:p w14:paraId="2C531716"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r>
        <w:rPr>
          <w:rFonts w:ascii="Arial" w:hAnsi="Arial"/>
          <w:b w:val="0"/>
          <w:sz w:val="20"/>
        </w:rPr>
        <w:t xml:space="preserve">Proposals must be written in English and submitted electronically to the RFP Coordinator in the order noted below: </w:t>
      </w:r>
    </w:p>
    <w:p w14:paraId="2C531717" w14:textId="5F06BD53" w:rsidR="005E3B70" w:rsidRDefault="005E3B70" w:rsidP="006E6D43">
      <w:pPr>
        <w:numPr>
          <w:ilvl w:val="0"/>
          <w:numId w:val="10"/>
        </w:numPr>
        <w:tabs>
          <w:tab w:val="clear" w:pos="1440"/>
          <w:tab w:val="left" w:pos="-720"/>
          <w:tab w:val="left" w:pos="360"/>
          <w:tab w:val="num" w:pos="1080"/>
          <w:tab w:val="left" w:pos="1800"/>
          <w:tab w:val="left" w:pos="2160"/>
          <w:tab w:val="left" w:pos="2520"/>
          <w:tab w:val="left" w:pos="2880"/>
        </w:tabs>
        <w:spacing w:before="120"/>
        <w:ind w:left="1080"/>
        <w:jc w:val="both"/>
        <w:rPr>
          <w:rFonts w:ascii="Arial" w:hAnsi="Arial"/>
          <w:b w:val="0"/>
          <w:sz w:val="20"/>
        </w:rPr>
      </w:pPr>
      <w:r>
        <w:rPr>
          <w:rFonts w:ascii="Arial" w:hAnsi="Arial"/>
          <w:b w:val="0"/>
          <w:sz w:val="20"/>
        </w:rPr>
        <w:t>Certifications and Assurances (Exhibit A to this RFP)</w:t>
      </w:r>
    </w:p>
    <w:p w14:paraId="5661E06B" w14:textId="77777777" w:rsidR="004E7A5E" w:rsidRDefault="004E7A5E" w:rsidP="004E7A5E">
      <w:pPr>
        <w:numPr>
          <w:ilvl w:val="0"/>
          <w:numId w:val="10"/>
        </w:numPr>
        <w:tabs>
          <w:tab w:val="clear" w:pos="1440"/>
          <w:tab w:val="left" w:pos="-720"/>
          <w:tab w:val="left" w:pos="360"/>
          <w:tab w:val="num" w:pos="1080"/>
          <w:tab w:val="left" w:pos="1800"/>
          <w:tab w:val="left" w:pos="2160"/>
          <w:tab w:val="left" w:pos="2520"/>
          <w:tab w:val="left" w:pos="2880"/>
        </w:tabs>
        <w:spacing w:before="120"/>
        <w:ind w:left="1080"/>
        <w:jc w:val="both"/>
        <w:rPr>
          <w:rFonts w:ascii="Arial" w:hAnsi="Arial"/>
          <w:b w:val="0"/>
          <w:sz w:val="20"/>
        </w:rPr>
      </w:pPr>
      <w:r>
        <w:rPr>
          <w:rFonts w:ascii="Arial" w:hAnsi="Arial"/>
          <w:b w:val="0"/>
          <w:sz w:val="20"/>
        </w:rPr>
        <w:t>Letter of Submittal</w:t>
      </w:r>
    </w:p>
    <w:p w14:paraId="2C531718" w14:textId="77777777" w:rsidR="005E3B70" w:rsidRDefault="005E3B70" w:rsidP="006E6D43">
      <w:pPr>
        <w:numPr>
          <w:ilvl w:val="0"/>
          <w:numId w:val="10"/>
        </w:numPr>
        <w:tabs>
          <w:tab w:val="clear" w:pos="1440"/>
          <w:tab w:val="left" w:pos="-720"/>
          <w:tab w:val="left" w:pos="360"/>
          <w:tab w:val="num" w:pos="1080"/>
          <w:tab w:val="left" w:pos="1800"/>
          <w:tab w:val="left" w:pos="2160"/>
          <w:tab w:val="left" w:pos="2520"/>
          <w:tab w:val="left" w:pos="2880"/>
        </w:tabs>
        <w:spacing w:before="120"/>
        <w:ind w:left="1080"/>
        <w:jc w:val="both"/>
        <w:rPr>
          <w:rFonts w:ascii="Arial" w:hAnsi="Arial"/>
          <w:b w:val="0"/>
          <w:sz w:val="20"/>
        </w:rPr>
      </w:pPr>
      <w:r>
        <w:rPr>
          <w:rFonts w:ascii="Arial" w:hAnsi="Arial"/>
          <w:b w:val="0"/>
          <w:sz w:val="20"/>
        </w:rPr>
        <w:t>Technical Proposal</w:t>
      </w:r>
    </w:p>
    <w:p w14:paraId="2C531719" w14:textId="77777777" w:rsidR="005E3B70" w:rsidRDefault="005E3B70" w:rsidP="006E6D43">
      <w:pPr>
        <w:numPr>
          <w:ilvl w:val="0"/>
          <w:numId w:val="10"/>
        </w:numPr>
        <w:tabs>
          <w:tab w:val="clear" w:pos="1440"/>
          <w:tab w:val="left" w:pos="-720"/>
          <w:tab w:val="left" w:pos="360"/>
          <w:tab w:val="num" w:pos="1080"/>
          <w:tab w:val="left" w:pos="1800"/>
          <w:tab w:val="left" w:pos="2160"/>
          <w:tab w:val="left" w:pos="2520"/>
          <w:tab w:val="left" w:pos="2880"/>
        </w:tabs>
        <w:spacing w:before="120"/>
        <w:ind w:left="1080"/>
        <w:jc w:val="both"/>
        <w:rPr>
          <w:rFonts w:ascii="Arial" w:hAnsi="Arial"/>
          <w:b w:val="0"/>
          <w:sz w:val="20"/>
        </w:rPr>
      </w:pPr>
      <w:r>
        <w:rPr>
          <w:rFonts w:ascii="Arial" w:hAnsi="Arial"/>
          <w:b w:val="0"/>
          <w:sz w:val="20"/>
        </w:rPr>
        <w:t>Management Proposal</w:t>
      </w:r>
    </w:p>
    <w:p w14:paraId="2C53171A" w14:textId="77777777" w:rsidR="005E3B70" w:rsidRDefault="005E3B70" w:rsidP="006E6D43">
      <w:pPr>
        <w:numPr>
          <w:ilvl w:val="0"/>
          <w:numId w:val="10"/>
        </w:numPr>
        <w:tabs>
          <w:tab w:val="clear" w:pos="1440"/>
          <w:tab w:val="left" w:pos="-720"/>
          <w:tab w:val="left" w:pos="360"/>
          <w:tab w:val="num" w:pos="1080"/>
          <w:tab w:val="left" w:pos="1800"/>
          <w:tab w:val="left" w:pos="2160"/>
          <w:tab w:val="left" w:pos="2520"/>
          <w:tab w:val="left" w:pos="2880"/>
        </w:tabs>
        <w:spacing w:before="120"/>
        <w:ind w:left="1080"/>
        <w:jc w:val="both"/>
        <w:rPr>
          <w:rFonts w:ascii="Arial" w:hAnsi="Arial"/>
          <w:b w:val="0"/>
          <w:sz w:val="20"/>
        </w:rPr>
      </w:pPr>
      <w:r>
        <w:rPr>
          <w:rFonts w:ascii="Arial" w:hAnsi="Arial"/>
          <w:b w:val="0"/>
          <w:sz w:val="20"/>
        </w:rPr>
        <w:t>Cost Proposal</w:t>
      </w:r>
    </w:p>
    <w:p w14:paraId="2C53171B" w14:textId="00FDBD90" w:rsidR="005E3B70" w:rsidRDefault="005E3B70" w:rsidP="006E6D43">
      <w:pPr>
        <w:numPr>
          <w:ilvl w:val="0"/>
          <w:numId w:val="10"/>
        </w:numPr>
        <w:tabs>
          <w:tab w:val="clear" w:pos="1440"/>
          <w:tab w:val="left" w:pos="-720"/>
          <w:tab w:val="left" w:pos="360"/>
          <w:tab w:val="num" w:pos="1080"/>
          <w:tab w:val="left" w:pos="1800"/>
          <w:tab w:val="left" w:pos="2160"/>
          <w:tab w:val="left" w:pos="2520"/>
          <w:tab w:val="left" w:pos="2880"/>
        </w:tabs>
        <w:spacing w:before="120"/>
        <w:ind w:left="1080"/>
        <w:jc w:val="both"/>
        <w:rPr>
          <w:rFonts w:ascii="Arial" w:hAnsi="Arial"/>
          <w:b w:val="0"/>
          <w:sz w:val="20"/>
        </w:rPr>
      </w:pPr>
      <w:r>
        <w:rPr>
          <w:rFonts w:ascii="Arial" w:hAnsi="Arial"/>
          <w:b w:val="0"/>
          <w:sz w:val="20"/>
        </w:rPr>
        <w:t>Diverse Business Inclusion Plan (Exhibit B to this RFP)</w:t>
      </w:r>
    </w:p>
    <w:p w14:paraId="215DEF4B" w14:textId="5B02F322" w:rsidR="00FA25D7" w:rsidRDefault="00FA25D7" w:rsidP="006E6D43">
      <w:pPr>
        <w:numPr>
          <w:ilvl w:val="0"/>
          <w:numId w:val="10"/>
        </w:numPr>
        <w:tabs>
          <w:tab w:val="clear" w:pos="1440"/>
          <w:tab w:val="left" w:pos="-720"/>
          <w:tab w:val="left" w:pos="360"/>
          <w:tab w:val="num" w:pos="1080"/>
          <w:tab w:val="left" w:pos="1800"/>
          <w:tab w:val="left" w:pos="2160"/>
          <w:tab w:val="left" w:pos="2520"/>
          <w:tab w:val="left" w:pos="2880"/>
        </w:tabs>
        <w:spacing w:before="120"/>
        <w:ind w:left="1080"/>
        <w:jc w:val="both"/>
        <w:rPr>
          <w:rFonts w:ascii="Arial" w:hAnsi="Arial"/>
          <w:b w:val="0"/>
          <w:sz w:val="20"/>
        </w:rPr>
      </w:pPr>
      <w:r>
        <w:rPr>
          <w:rFonts w:ascii="Arial" w:hAnsi="Arial"/>
          <w:b w:val="0"/>
          <w:sz w:val="20"/>
        </w:rPr>
        <w:t>Workers’ Rights Certification (Exhibit C to this RFP)</w:t>
      </w:r>
    </w:p>
    <w:p w14:paraId="1B364D59" w14:textId="6BFB9DD3" w:rsidR="00A368B3" w:rsidRDefault="00A368B3" w:rsidP="006E6D43">
      <w:pPr>
        <w:numPr>
          <w:ilvl w:val="0"/>
          <w:numId w:val="10"/>
        </w:numPr>
        <w:tabs>
          <w:tab w:val="clear" w:pos="1440"/>
          <w:tab w:val="left" w:pos="-720"/>
          <w:tab w:val="left" w:pos="360"/>
          <w:tab w:val="num" w:pos="1080"/>
          <w:tab w:val="left" w:pos="1800"/>
          <w:tab w:val="left" w:pos="2160"/>
          <w:tab w:val="left" w:pos="2520"/>
          <w:tab w:val="left" w:pos="2880"/>
        </w:tabs>
        <w:spacing w:before="120"/>
        <w:ind w:left="1080"/>
        <w:jc w:val="both"/>
        <w:rPr>
          <w:rFonts w:ascii="Arial" w:hAnsi="Arial"/>
          <w:b w:val="0"/>
          <w:sz w:val="20"/>
        </w:rPr>
      </w:pPr>
      <w:r>
        <w:rPr>
          <w:rFonts w:ascii="Arial" w:hAnsi="Arial"/>
          <w:b w:val="0"/>
          <w:sz w:val="20"/>
        </w:rPr>
        <w:t>Small or Veteran-Owned Business Certification (Exhibit D to this RFP)</w:t>
      </w:r>
    </w:p>
    <w:p w14:paraId="2C53171C"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p>
    <w:p w14:paraId="2C53171D" w14:textId="60F00898"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r>
        <w:rPr>
          <w:rFonts w:ascii="Arial" w:hAnsi="Arial"/>
          <w:b w:val="0"/>
          <w:sz w:val="20"/>
        </w:rPr>
        <w:t xml:space="preserve">Proposals must provide information in the same order as presented in this document with the same headings. This will not only be helpful to the evaluators of the </w:t>
      </w:r>
      <w:r w:rsidR="000E2395">
        <w:rPr>
          <w:rFonts w:ascii="Arial" w:hAnsi="Arial"/>
          <w:b w:val="0"/>
          <w:sz w:val="20"/>
        </w:rPr>
        <w:t>P</w:t>
      </w:r>
      <w:r>
        <w:rPr>
          <w:rFonts w:ascii="Arial" w:hAnsi="Arial"/>
          <w:b w:val="0"/>
          <w:sz w:val="20"/>
        </w:rPr>
        <w:t xml:space="preserve">roposal but should </w:t>
      </w:r>
      <w:r w:rsidR="000E2395">
        <w:rPr>
          <w:rFonts w:ascii="Arial" w:hAnsi="Arial"/>
          <w:b w:val="0"/>
          <w:sz w:val="20"/>
        </w:rPr>
        <w:t xml:space="preserve">also </w:t>
      </w:r>
      <w:r>
        <w:rPr>
          <w:rFonts w:ascii="Arial" w:hAnsi="Arial"/>
          <w:b w:val="0"/>
          <w:sz w:val="20"/>
        </w:rPr>
        <w:t xml:space="preserve">assist the </w:t>
      </w:r>
      <w:r w:rsidR="008D7CD9">
        <w:rPr>
          <w:rFonts w:ascii="Arial" w:hAnsi="Arial"/>
          <w:b w:val="0"/>
          <w:sz w:val="20"/>
        </w:rPr>
        <w:t>Proposer</w:t>
      </w:r>
      <w:r>
        <w:rPr>
          <w:rFonts w:ascii="Arial" w:hAnsi="Arial"/>
          <w:b w:val="0"/>
          <w:sz w:val="20"/>
        </w:rPr>
        <w:t xml:space="preserve"> in preparing a thorough response.</w:t>
      </w:r>
    </w:p>
    <w:p w14:paraId="2C53171E"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p>
    <w:p w14:paraId="2C53171F" w14:textId="2150920A" w:rsidR="005E3B70" w:rsidRPr="00017948"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sz w:val="20"/>
        </w:rPr>
      </w:pPr>
      <w:r w:rsidRPr="00017948">
        <w:rPr>
          <w:rFonts w:ascii="Arial" w:hAnsi="Arial"/>
          <w:sz w:val="20"/>
        </w:rPr>
        <w:t xml:space="preserve">Items marked “mandatory” must be included as part of the </w:t>
      </w:r>
      <w:r w:rsidR="000E2395">
        <w:rPr>
          <w:rFonts w:ascii="Arial" w:hAnsi="Arial"/>
          <w:sz w:val="20"/>
        </w:rPr>
        <w:t>P</w:t>
      </w:r>
      <w:r w:rsidRPr="00017948">
        <w:rPr>
          <w:rFonts w:ascii="Arial" w:hAnsi="Arial"/>
          <w:sz w:val="20"/>
        </w:rPr>
        <w:t>roposal to be considered responsive, however, these items are not scored. Items marked “scored” are those that are awarded points as part of the evaluation conducted by the evaluation team.</w:t>
      </w:r>
      <w:r w:rsidR="0033341F" w:rsidRPr="00017948">
        <w:rPr>
          <w:rFonts w:ascii="Arial" w:hAnsi="Arial"/>
          <w:sz w:val="20"/>
        </w:rPr>
        <w:br/>
      </w:r>
    </w:p>
    <w:p w14:paraId="49329661" w14:textId="53916DEF" w:rsidR="005F1356" w:rsidRPr="0033341F" w:rsidRDefault="005F1356" w:rsidP="006E6D43">
      <w:pPr>
        <w:pStyle w:val="ListParagraph"/>
        <w:numPr>
          <w:ilvl w:val="0"/>
          <w:numId w:val="11"/>
        </w:numPr>
        <w:jc w:val="both"/>
        <w:outlineLvl w:val="1"/>
        <w:rPr>
          <w:rFonts w:ascii="Arial" w:hAnsi="Arial" w:cs="Arial"/>
          <w:vanish/>
          <w:sz w:val="20"/>
        </w:rPr>
      </w:pPr>
      <w:bookmarkStart w:id="45" w:name="_Toc94882326"/>
      <w:bookmarkStart w:id="46" w:name="_Toc94882375"/>
      <w:bookmarkStart w:id="47" w:name="_Toc94882424"/>
      <w:bookmarkStart w:id="48" w:name="_Toc107927810"/>
      <w:bookmarkStart w:id="49" w:name="_Toc128743832"/>
      <w:bookmarkStart w:id="50" w:name="_Toc128750483"/>
      <w:bookmarkStart w:id="51" w:name="_Toc128750533"/>
      <w:bookmarkStart w:id="52" w:name="_Toc128752630"/>
      <w:bookmarkStart w:id="53" w:name="_Toc130820402"/>
      <w:bookmarkStart w:id="54" w:name="_Toc130823753"/>
      <w:bookmarkStart w:id="55" w:name="_Toc143773574"/>
      <w:bookmarkStart w:id="56" w:name="_Toc143773575"/>
      <w:bookmarkEnd w:id="45"/>
      <w:bookmarkEnd w:id="46"/>
      <w:bookmarkEnd w:id="47"/>
      <w:bookmarkEnd w:id="48"/>
      <w:bookmarkEnd w:id="49"/>
      <w:bookmarkEnd w:id="50"/>
      <w:bookmarkEnd w:id="51"/>
      <w:bookmarkEnd w:id="52"/>
      <w:bookmarkEnd w:id="53"/>
      <w:bookmarkEnd w:id="54"/>
      <w:bookmarkEnd w:id="55"/>
      <w:bookmarkEnd w:id="56"/>
    </w:p>
    <w:p w14:paraId="2C531720" w14:textId="0D33508E" w:rsidR="005E3B70" w:rsidRDefault="005F1356" w:rsidP="0033341F">
      <w:pPr>
        <w:pStyle w:val="Heading2"/>
      </w:pPr>
      <w:bookmarkStart w:id="57" w:name="_Toc143773576"/>
      <w:r>
        <w:t xml:space="preserve">CERTIFICATIONS </w:t>
      </w:r>
      <w:r w:rsidR="00553DAD">
        <w:t xml:space="preserve">AND ASSURANCES </w:t>
      </w:r>
      <w:r w:rsidR="005E3B70" w:rsidRPr="003A3A8D">
        <w:t>(MANDATORY)</w:t>
      </w:r>
      <w:bookmarkEnd w:id="57"/>
    </w:p>
    <w:p w14:paraId="2E107CE7" w14:textId="46A6DBC7" w:rsidR="003C59EA" w:rsidRDefault="003C59EA" w:rsidP="003C59EA">
      <w:pPr>
        <w:pStyle w:val="BodyTextIndent"/>
        <w:tabs>
          <w:tab w:val="clear" w:pos="0"/>
          <w:tab w:val="clear" w:pos="3240"/>
          <w:tab w:val="clear" w:pos="3600"/>
          <w:tab w:val="clear" w:pos="4320"/>
          <w:tab w:val="clear" w:pos="5040"/>
          <w:tab w:val="clear" w:pos="5760"/>
          <w:tab w:val="clear" w:pos="6480"/>
          <w:tab w:val="clear" w:pos="7200"/>
        </w:tabs>
      </w:pPr>
      <w:r w:rsidRPr="007E3339">
        <w:rPr>
          <w:b/>
        </w:rPr>
        <w:t>The Certifications and Assurances form (Exhibit A to this RFP) must be signed and dated</w:t>
      </w:r>
      <w:r>
        <w:t xml:space="preserve"> by a person authorized to legally bind the Proposer to a contractual relationship, e.g., the President or Executive Director if a corporation, the managing partner if a partnership, or the proprietor if a sole proprietorship. Proposers wishing to submit any proposed contract edits must indicate so on this form</w:t>
      </w:r>
      <w:r w:rsidR="00E12010">
        <w:t xml:space="preserve"> (see Section 2.14</w:t>
      </w:r>
      <w:r>
        <w:t xml:space="preserve">). </w:t>
      </w:r>
    </w:p>
    <w:p w14:paraId="6FE704EB" w14:textId="77777777" w:rsidR="003C59EA" w:rsidRPr="003C59EA" w:rsidRDefault="003C59EA" w:rsidP="003C59EA">
      <w:pPr>
        <w:pStyle w:val="BodyTextIndent"/>
        <w:tabs>
          <w:tab w:val="clear" w:pos="0"/>
          <w:tab w:val="clear" w:pos="3240"/>
          <w:tab w:val="clear" w:pos="3600"/>
          <w:tab w:val="clear" w:pos="4320"/>
          <w:tab w:val="clear" w:pos="5040"/>
          <w:tab w:val="clear" w:pos="5760"/>
          <w:tab w:val="clear" w:pos="6480"/>
          <w:tab w:val="clear" w:pos="7200"/>
        </w:tabs>
      </w:pPr>
    </w:p>
    <w:p w14:paraId="2C531721" w14:textId="14139F9D" w:rsidR="005E3B70" w:rsidRDefault="003C59EA" w:rsidP="003C59EA">
      <w:pPr>
        <w:pStyle w:val="Heading2"/>
      </w:pPr>
      <w:bookmarkStart w:id="58" w:name="_Toc143773577"/>
      <w:r w:rsidRPr="003A3A8D">
        <w:t>LETTER OF SUBMITTAL</w:t>
      </w:r>
      <w:r>
        <w:t xml:space="preserve"> </w:t>
      </w:r>
      <w:r w:rsidRPr="003A3A8D">
        <w:t>(MANDATORY)</w:t>
      </w:r>
      <w:bookmarkEnd w:id="58"/>
    </w:p>
    <w:p w14:paraId="58A2E444" w14:textId="72EC6E62" w:rsidR="00DB1BF4" w:rsidRDefault="003C59EA" w:rsidP="00BC5004">
      <w:pPr>
        <w:pStyle w:val="BodyTextIndent"/>
        <w:tabs>
          <w:tab w:val="clear" w:pos="0"/>
          <w:tab w:val="clear" w:pos="3240"/>
          <w:tab w:val="clear" w:pos="3600"/>
          <w:tab w:val="clear" w:pos="4320"/>
          <w:tab w:val="clear" w:pos="5040"/>
          <w:tab w:val="clear" w:pos="5760"/>
          <w:tab w:val="clear" w:pos="6480"/>
          <w:tab w:val="clear" w:pos="7200"/>
        </w:tabs>
        <w:ind w:left="540"/>
      </w:pPr>
      <w:r w:rsidRPr="007E3339">
        <w:rPr>
          <w:b/>
        </w:rPr>
        <w:t>The</w:t>
      </w:r>
      <w:r w:rsidR="00553DAD" w:rsidRPr="007E3339">
        <w:rPr>
          <w:b/>
        </w:rPr>
        <w:t xml:space="preserve"> </w:t>
      </w:r>
      <w:r w:rsidR="005E3B70" w:rsidRPr="007E3339">
        <w:rPr>
          <w:b/>
        </w:rPr>
        <w:t>Letter of Submittal must be signed and dated</w:t>
      </w:r>
      <w:r w:rsidR="005E3B70">
        <w:t xml:space="preserve"> by a person authorized to legally bind the </w:t>
      </w:r>
      <w:r w:rsidR="008D7CD9">
        <w:t>Proposer</w:t>
      </w:r>
      <w:r w:rsidR="005E3B70">
        <w:t xml:space="preserve"> to a contractual relationship, e.g., the President or Executive Director if a corporation, the managing partner if a partnership, or the proprietor if a sole proprietorship. </w:t>
      </w:r>
    </w:p>
    <w:p w14:paraId="34132995" w14:textId="77777777" w:rsidR="00DB1BF4" w:rsidRDefault="00DB1BF4" w:rsidP="00BC5004">
      <w:pPr>
        <w:pStyle w:val="BodyTextIndent"/>
        <w:tabs>
          <w:tab w:val="clear" w:pos="0"/>
          <w:tab w:val="clear" w:pos="3240"/>
          <w:tab w:val="clear" w:pos="3600"/>
          <w:tab w:val="clear" w:pos="4320"/>
          <w:tab w:val="clear" w:pos="5040"/>
          <w:tab w:val="clear" w:pos="5760"/>
          <w:tab w:val="clear" w:pos="6480"/>
          <w:tab w:val="clear" w:pos="7200"/>
        </w:tabs>
        <w:ind w:left="540"/>
      </w:pPr>
    </w:p>
    <w:p w14:paraId="2C531722" w14:textId="409252C1" w:rsidR="005E3B70" w:rsidRDefault="005E3B70" w:rsidP="00BC5004">
      <w:pPr>
        <w:pStyle w:val="BodyTextIndent"/>
        <w:tabs>
          <w:tab w:val="clear" w:pos="0"/>
          <w:tab w:val="clear" w:pos="3240"/>
          <w:tab w:val="clear" w:pos="3600"/>
          <w:tab w:val="clear" w:pos="4320"/>
          <w:tab w:val="clear" w:pos="5040"/>
          <w:tab w:val="clear" w:pos="5760"/>
          <w:tab w:val="clear" w:pos="6480"/>
          <w:tab w:val="clear" w:pos="7200"/>
        </w:tabs>
        <w:ind w:left="540"/>
      </w:pPr>
      <w:r>
        <w:t xml:space="preserve">Along with introductory remarks, the Letter of Submittal </w:t>
      </w:r>
      <w:r w:rsidR="00553DAD">
        <w:t>must include</w:t>
      </w:r>
      <w:r>
        <w:t xml:space="preserve"> the following information about the </w:t>
      </w:r>
      <w:r w:rsidR="008D7CD9">
        <w:t>Proposer</w:t>
      </w:r>
      <w:r>
        <w:t>:</w:t>
      </w:r>
    </w:p>
    <w:p w14:paraId="2C531723" w14:textId="31840C9E" w:rsidR="005E3B70" w:rsidRDefault="005E3B70" w:rsidP="00BC5004">
      <w:pPr>
        <w:numPr>
          <w:ilvl w:val="0"/>
          <w:numId w:val="1"/>
        </w:numPr>
        <w:tabs>
          <w:tab w:val="left" w:pos="-720"/>
          <w:tab w:val="left" w:pos="360"/>
          <w:tab w:val="left" w:pos="720"/>
          <w:tab w:val="left" w:pos="1440"/>
          <w:tab w:val="left" w:pos="1800"/>
          <w:tab w:val="left" w:pos="2160"/>
          <w:tab w:val="left" w:pos="2520"/>
          <w:tab w:val="left" w:pos="2880"/>
        </w:tabs>
        <w:spacing w:before="120"/>
        <w:ind w:left="1260"/>
        <w:jc w:val="both"/>
        <w:rPr>
          <w:rFonts w:ascii="Arial" w:hAnsi="Arial"/>
          <w:b w:val="0"/>
          <w:sz w:val="20"/>
        </w:rPr>
      </w:pPr>
      <w:r>
        <w:rPr>
          <w:rFonts w:ascii="Arial" w:hAnsi="Arial"/>
          <w:b w:val="0"/>
          <w:sz w:val="20"/>
        </w:rPr>
        <w:t xml:space="preserve">Name, address, principal place of business, telephone number, and fax number/e-mail address of </w:t>
      </w:r>
      <w:r w:rsidR="0052476C">
        <w:rPr>
          <w:rFonts w:ascii="Arial" w:hAnsi="Arial"/>
          <w:b w:val="0"/>
          <w:sz w:val="20"/>
        </w:rPr>
        <w:t xml:space="preserve">the </w:t>
      </w:r>
      <w:r>
        <w:rPr>
          <w:rFonts w:ascii="Arial" w:hAnsi="Arial"/>
          <w:b w:val="0"/>
          <w:sz w:val="20"/>
        </w:rPr>
        <w:t xml:space="preserve">legal entity or individual with whom </w:t>
      </w:r>
      <w:r w:rsidR="0052476C">
        <w:rPr>
          <w:rFonts w:ascii="Arial" w:hAnsi="Arial"/>
          <w:b w:val="0"/>
          <w:sz w:val="20"/>
        </w:rPr>
        <w:t xml:space="preserve">the </w:t>
      </w:r>
      <w:r>
        <w:rPr>
          <w:rFonts w:ascii="Arial" w:hAnsi="Arial"/>
          <w:b w:val="0"/>
          <w:sz w:val="20"/>
        </w:rPr>
        <w:t>contract would be written.</w:t>
      </w:r>
    </w:p>
    <w:p w14:paraId="2C531724" w14:textId="77777777" w:rsidR="005E3B70" w:rsidRDefault="005E3B70" w:rsidP="00BC5004">
      <w:pPr>
        <w:numPr>
          <w:ilvl w:val="0"/>
          <w:numId w:val="1"/>
        </w:numPr>
        <w:tabs>
          <w:tab w:val="left" w:pos="-720"/>
          <w:tab w:val="left" w:pos="360"/>
          <w:tab w:val="left" w:pos="720"/>
          <w:tab w:val="left" w:pos="1440"/>
          <w:tab w:val="left" w:pos="1800"/>
          <w:tab w:val="left" w:pos="2160"/>
          <w:tab w:val="left" w:pos="2520"/>
          <w:tab w:val="left" w:pos="2880"/>
        </w:tabs>
        <w:spacing w:before="120"/>
        <w:ind w:left="1260"/>
        <w:jc w:val="both"/>
        <w:rPr>
          <w:rFonts w:ascii="Arial" w:hAnsi="Arial"/>
          <w:b w:val="0"/>
          <w:sz w:val="20"/>
        </w:rPr>
      </w:pPr>
      <w:r>
        <w:rPr>
          <w:rFonts w:ascii="Arial" w:hAnsi="Arial"/>
          <w:b w:val="0"/>
          <w:sz w:val="20"/>
        </w:rPr>
        <w:t>Name, address, and telephone number of each principal officer (President, Vice President, Treasurer, Chairperson of the Board of Directors, etc.)</w:t>
      </w:r>
    </w:p>
    <w:p w14:paraId="2C531725" w14:textId="089DF10F" w:rsidR="005E3B70" w:rsidRDefault="005E3B70" w:rsidP="00BC5004">
      <w:pPr>
        <w:numPr>
          <w:ilvl w:val="0"/>
          <w:numId w:val="1"/>
        </w:numPr>
        <w:tabs>
          <w:tab w:val="left" w:pos="-720"/>
          <w:tab w:val="left" w:pos="360"/>
          <w:tab w:val="left" w:pos="720"/>
          <w:tab w:val="left" w:pos="1440"/>
          <w:tab w:val="left" w:pos="1800"/>
          <w:tab w:val="left" w:pos="2160"/>
          <w:tab w:val="left" w:pos="2520"/>
          <w:tab w:val="left" w:pos="2880"/>
        </w:tabs>
        <w:spacing w:before="120"/>
        <w:ind w:left="1260"/>
        <w:jc w:val="both"/>
        <w:rPr>
          <w:rFonts w:ascii="Arial" w:hAnsi="Arial"/>
          <w:b w:val="0"/>
          <w:sz w:val="20"/>
        </w:rPr>
      </w:pPr>
      <w:r>
        <w:rPr>
          <w:rFonts w:ascii="Arial" w:hAnsi="Arial"/>
          <w:b w:val="0"/>
          <w:sz w:val="20"/>
        </w:rPr>
        <w:t xml:space="preserve">Legal status of the </w:t>
      </w:r>
      <w:r w:rsidR="008D7CD9">
        <w:rPr>
          <w:rFonts w:ascii="Arial" w:hAnsi="Arial"/>
          <w:b w:val="0"/>
          <w:sz w:val="20"/>
        </w:rPr>
        <w:t>Proposer</w:t>
      </w:r>
      <w:r>
        <w:rPr>
          <w:rFonts w:ascii="Arial" w:hAnsi="Arial"/>
          <w:b w:val="0"/>
          <w:sz w:val="20"/>
        </w:rPr>
        <w:t xml:space="preserve"> (sole proprietorship, partnership, corporation, etc.) and the year the entity was organized to do business as the entity now substantially exists.</w:t>
      </w:r>
      <w:r>
        <w:rPr>
          <w:rFonts w:ascii="Arial" w:hAnsi="Arial"/>
          <w:b w:val="0"/>
          <w:sz w:val="20"/>
        </w:rPr>
        <w:tab/>
      </w:r>
    </w:p>
    <w:p w14:paraId="2C531726" w14:textId="4FEFAD87" w:rsidR="005E3B70" w:rsidRDefault="005E3B70" w:rsidP="00BC5004">
      <w:pPr>
        <w:numPr>
          <w:ilvl w:val="0"/>
          <w:numId w:val="1"/>
        </w:numPr>
        <w:tabs>
          <w:tab w:val="left" w:pos="-720"/>
          <w:tab w:val="left" w:pos="360"/>
          <w:tab w:val="left" w:pos="720"/>
          <w:tab w:val="left" w:pos="1440"/>
          <w:tab w:val="left" w:pos="1800"/>
          <w:tab w:val="left" w:pos="2160"/>
          <w:tab w:val="left" w:pos="2520"/>
          <w:tab w:val="left" w:pos="2880"/>
        </w:tabs>
        <w:spacing w:before="120"/>
        <w:ind w:left="1260"/>
        <w:jc w:val="both"/>
        <w:rPr>
          <w:rFonts w:ascii="Arial" w:hAnsi="Arial"/>
          <w:b w:val="0"/>
          <w:sz w:val="20"/>
        </w:rPr>
      </w:pPr>
      <w:r>
        <w:rPr>
          <w:rFonts w:ascii="Arial" w:hAnsi="Arial"/>
          <w:b w:val="0"/>
          <w:sz w:val="20"/>
        </w:rPr>
        <w:t xml:space="preserve">Federal Employer Tax Identification number or Social Security number </w:t>
      </w:r>
      <w:r w:rsidRPr="00DD18B0">
        <w:rPr>
          <w:rFonts w:ascii="Arial" w:hAnsi="Arial"/>
          <w:sz w:val="20"/>
        </w:rPr>
        <w:t>and</w:t>
      </w:r>
      <w:r>
        <w:rPr>
          <w:rFonts w:ascii="Arial" w:hAnsi="Arial"/>
          <w:b w:val="0"/>
          <w:sz w:val="20"/>
        </w:rPr>
        <w:t xml:space="preserve"> the Washington Uniform Business Identification (UBI) number issued by the </w:t>
      </w:r>
      <w:r w:rsidR="0052476C">
        <w:rPr>
          <w:rFonts w:ascii="Arial" w:hAnsi="Arial"/>
          <w:b w:val="0"/>
          <w:sz w:val="20"/>
        </w:rPr>
        <w:t>State</w:t>
      </w:r>
      <w:r>
        <w:rPr>
          <w:rFonts w:ascii="Arial" w:hAnsi="Arial"/>
          <w:b w:val="0"/>
          <w:sz w:val="20"/>
        </w:rPr>
        <w:t xml:space="preserve"> of Washington Department of Revenue. If the </w:t>
      </w:r>
      <w:r w:rsidR="008D7CD9">
        <w:rPr>
          <w:rFonts w:ascii="Arial" w:hAnsi="Arial"/>
          <w:b w:val="0"/>
          <w:sz w:val="20"/>
        </w:rPr>
        <w:t>Proposer</w:t>
      </w:r>
      <w:r>
        <w:rPr>
          <w:rFonts w:ascii="Arial" w:hAnsi="Arial"/>
          <w:b w:val="0"/>
          <w:sz w:val="20"/>
        </w:rPr>
        <w:t xml:space="preserve"> does not have a UBI number, the </w:t>
      </w:r>
      <w:r w:rsidR="008D7CD9">
        <w:rPr>
          <w:rFonts w:ascii="Arial" w:hAnsi="Arial"/>
          <w:b w:val="0"/>
          <w:sz w:val="20"/>
        </w:rPr>
        <w:t>Proposer</w:t>
      </w:r>
      <w:r>
        <w:rPr>
          <w:rFonts w:ascii="Arial" w:hAnsi="Arial"/>
          <w:b w:val="0"/>
          <w:sz w:val="20"/>
        </w:rPr>
        <w:t xml:space="preserve"> must state that it will become licensed in Washington within thirty (30) calendar days of being selected as the Successful Contractor. </w:t>
      </w:r>
    </w:p>
    <w:p w14:paraId="2C531727" w14:textId="76E42790" w:rsidR="005E3B70" w:rsidRDefault="005E3B70" w:rsidP="00BC5004">
      <w:pPr>
        <w:numPr>
          <w:ilvl w:val="0"/>
          <w:numId w:val="1"/>
        </w:numPr>
        <w:tabs>
          <w:tab w:val="left" w:pos="-720"/>
          <w:tab w:val="left" w:pos="360"/>
          <w:tab w:val="left" w:pos="720"/>
          <w:tab w:val="left" w:pos="1440"/>
          <w:tab w:val="left" w:pos="1800"/>
          <w:tab w:val="left" w:pos="2160"/>
          <w:tab w:val="left" w:pos="2520"/>
          <w:tab w:val="left" w:pos="2880"/>
        </w:tabs>
        <w:spacing w:before="120"/>
        <w:ind w:left="1260"/>
        <w:jc w:val="both"/>
        <w:rPr>
          <w:rFonts w:ascii="Arial" w:hAnsi="Arial"/>
          <w:b w:val="0"/>
          <w:sz w:val="20"/>
        </w:rPr>
      </w:pPr>
      <w:r>
        <w:rPr>
          <w:rFonts w:ascii="Arial" w:hAnsi="Arial"/>
          <w:b w:val="0"/>
          <w:sz w:val="20"/>
        </w:rPr>
        <w:t>Location</w:t>
      </w:r>
      <w:r w:rsidR="00CE7901">
        <w:rPr>
          <w:rFonts w:ascii="Arial" w:hAnsi="Arial"/>
          <w:b w:val="0"/>
          <w:sz w:val="20"/>
        </w:rPr>
        <w:t>/s</w:t>
      </w:r>
      <w:r>
        <w:rPr>
          <w:rFonts w:ascii="Arial" w:hAnsi="Arial"/>
          <w:b w:val="0"/>
          <w:sz w:val="20"/>
        </w:rPr>
        <w:t xml:space="preserve"> f</w:t>
      </w:r>
      <w:r w:rsidR="00CE7901">
        <w:rPr>
          <w:rFonts w:ascii="Arial" w:hAnsi="Arial"/>
          <w:b w:val="0"/>
          <w:sz w:val="20"/>
        </w:rPr>
        <w:t>or</w:t>
      </w:r>
      <w:r>
        <w:rPr>
          <w:rFonts w:ascii="Arial" w:hAnsi="Arial"/>
          <w:b w:val="0"/>
          <w:sz w:val="20"/>
        </w:rPr>
        <w:t xml:space="preserve"> which the </w:t>
      </w:r>
      <w:r w:rsidR="008D7CD9">
        <w:rPr>
          <w:rFonts w:ascii="Arial" w:hAnsi="Arial"/>
          <w:b w:val="0"/>
          <w:sz w:val="20"/>
        </w:rPr>
        <w:t>Proposer</w:t>
      </w:r>
      <w:r>
        <w:rPr>
          <w:rFonts w:ascii="Arial" w:hAnsi="Arial"/>
          <w:b w:val="0"/>
          <w:sz w:val="20"/>
        </w:rPr>
        <w:t xml:space="preserve"> </w:t>
      </w:r>
      <w:r w:rsidR="00DD3EC0">
        <w:rPr>
          <w:rFonts w:ascii="Arial" w:hAnsi="Arial"/>
          <w:b w:val="0"/>
          <w:sz w:val="20"/>
        </w:rPr>
        <w:t xml:space="preserve">intends to apply (See </w:t>
      </w:r>
      <w:hyperlink w:anchor="Exhibit_Regions" w:history="1">
        <w:r w:rsidR="00DD3EC0">
          <w:rPr>
            <w:rStyle w:val="Hyperlink"/>
            <w:rFonts w:ascii="Arial" w:hAnsi="Arial"/>
            <w:b w:val="0"/>
            <w:sz w:val="20"/>
          </w:rPr>
          <w:t>Exhibit</w:t>
        </w:r>
        <w:r w:rsidR="00DD3EC0" w:rsidRPr="00DD3EC0">
          <w:rPr>
            <w:rStyle w:val="Hyperlink"/>
            <w:rFonts w:ascii="Arial" w:hAnsi="Arial"/>
            <w:b w:val="0"/>
            <w:sz w:val="20"/>
          </w:rPr>
          <w:t xml:space="preserve"> E</w:t>
        </w:r>
      </w:hyperlink>
      <w:r w:rsidR="00DD3EC0">
        <w:rPr>
          <w:rFonts w:ascii="Arial" w:hAnsi="Arial"/>
          <w:b w:val="0"/>
          <w:sz w:val="20"/>
        </w:rPr>
        <w:t>)</w:t>
      </w:r>
    </w:p>
    <w:p w14:paraId="2C531728" w14:textId="7B35ABBC" w:rsidR="005E3B70" w:rsidRDefault="005E3B70" w:rsidP="00BC5004">
      <w:pPr>
        <w:numPr>
          <w:ilvl w:val="0"/>
          <w:numId w:val="1"/>
        </w:numPr>
        <w:tabs>
          <w:tab w:val="left" w:pos="-720"/>
          <w:tab w:val="left" w:pos="360"/>
          <w:tab w:val="left" w:pos="720"/>
          <w:tab w:val="left" w:pos="1440"/>
          <w:tab w:val="left" w:pos="1800"/>
          <w:tab w:val="left" w:pos="2160"/>
          <w:tab w:val="left" w:pos="2520"/>
          <w:tab w:val="left" w:pos="2880"/>
        </w:tabs>
        <w:spacing w:before="120"/>
        <w:ind w:left="1260"/>
        <w:jc w:val="both"/>
        <w:rPr>
          <w:rFonts w:ascii="Arial" w:hAnsi="Arial"/>
          <w:b w:val="0"/>
          <w:sz w:val="20"/>
        </w:rPr>
      </w:pPr>
      <w:r>
        <w:rPr>
          <w:rFonts w:ascii="Arial" w:hAnsi="Arial"/>
          <w:b w:val="0"/>
          <w:sz w:val="20"/>
        </w:rPr>
        <w:t xml:space="preserve">Identify any state employees or former state employees employed or on the firm’s governing board as of the date of the proposal. Include their position and responsibilities within the </w:t>
      </w:r>
      <w:r w:rsidR="008D7CD9">
        <w:rPr>
          <w:rFonts w:ascii="Arial" w:hAnsi="Arial"/>
          <w:b w:val="0"/>
          <w:sz w:val="20"/>
        </w:rPr>
        <w:lastRenderedPageBreak/>
        <w:t>Proposer</w:t>
      </w:r>
      <w:r>
        <w:rPr>
          <w:rFonts w:ascii="Arial" w:hAnsi="Arial"/>
          <w:b w:val="0"/>
          <w:sz w:val="20"/>
        </w:rPr>
        <w:t>’s organization. If followi</w:t>
      </w:r>
      <w:r w:rsidR="00485045">
        <w:rPr>
          <w:rFonts w:ascii="Arial" w:hAnsi="Arial"/>
          <w:b w:val="0"/>
          <w:sz w:val="20"/>
        </w:rPr>
        <w:t>ng a review of this information</w:t>
      </w:r>
      <w:r>
        <w:rPr>
          <w:rFonts w:ascii="Arial" w:hAnsi="Arial"/>
          <w:b w:val="0"/>
          <w:sz w:val="20"/>
        </w:rPr>
        <w:t xml:space="preserve"> COMMERCE</w:t>
      </w:r>
      <w:r w:rsidR="00485045">
        <w:rPr>
          <w:rFonts w:ascii="Arial" w:hAnsi="Arial"/>
          <w:b w:val="0"/>
          <w:sz w:val="20"/>
        </w:rPr>
        <w:t xml:space="preserve"> determines</w:t>
      </w:r>
      <w:r>
        <w:rPr>
          <w:rFonts w:ascii="Arial" w:hAnsi="Arial"/>
          <w:b w:val="0"/>
          <w:sz w:val="20"/>
        </w:rPr>
        <w:t xml:space="preserve"> that a conflict of interest exists, the </w:t>
      </w:r>
      <w:r w:rsidR="008D7CD9">
        <w:rPr>
          <w:rFonts w:ascii="Arial" w:hAnsi="Arial"/>
          <w:b w:val="0"/>
          <w:sz w:val="20"/>
        </w:rPr>
        <w:t>Proposer</w:t>
      </w:r>
      <w:r>
        <w:rPr>
          <w:rFonts w:ascii="Arial" w:hAnsi="Arial"/>
          <w:b w:val="0"/>
          <w:sz w:val="20"/>
        </w:rPr>
        <w:t xml:space="preserve"> may be disqualified from further consideration.</w:t>
      </w:r>
      <w:r w:rsidR="0033341F">
        <w:rPr>
          <w:rFonts w:ascii="Arial" w:hAnsi="Arial"/>
          <w:b w:val="0"/>
          <w:sz w:val="20"/>
        </w:rPr>
        <w:br/>
      </w:r>
    </w:p>
    <w:p w14:paraId="36629CDA" w14:textId="2EC5FB3C" w:rsidR="003C59EA" w:rsidRPr="003C59EA" w:rsidRDefault="005E3B70" w:rsidP="003C59EA">
      <w:pPr>
        <w:pStyle w:val="Heading2"/>
      </w:pPr>
      <w:bookmarkStart w:id="59" w:name="_Toc143773578"/>
      <w:r>
        <w:t>TECHNICAL PROPOSAL (</w:t>
      </w:r>
      <w:r w:rsidR="008A748E">
        <w:t xml:space="preserve">MANDATORY, </w:t>
      </w:r>
      <w:r>
        <w:t>SCORED)</w:t>
      </w:r>
      <w:bookmarkEnd w:id="59"/>
    </w:p>
    <w:p w14:paraId="2C53172B" w14:textId="77777777" w:rsidR="005E3B70" w:rsidRDefault="005E3B70" w:rsidP="00BC5004">
      <w:pPr>
        <w:pStyle w:val="BodyTextIndent2"/>
        <w:tabs>
          <w:tab w:val="clear" w:pos="0"/>
          <w:tab w:val="clear" w:pos="3240"/>
          <w:tab w:val="clear" w:pos="3600"/>
          <w:tab w:val="clear" w:pos="4320"/>
          <w:tab w:val="clear" w:pos="5040"/>
          <w:tab w:val="clear" w:pos="5760"/>
          <w:tab w:val="clear" w:pos="6480"/>
          <w:tab w:val="clear" w:pos="7200"/>
          <w:tab w:val="left" w:pos="720"/>
        </w:tabs>
        <w:ind w:left="720" w:firstLine="0"/>
      </w:pPr>
      <w:r>
        <w:t>The Technical Proposal must contain a comprehensive description of services including the following elements:</w:t>
      </w:r>
    </w:p>
    <w:p w14:paraId="2C53172C" w14:textId="21F7D396" w:rsidR="005E3B70" w:rsidRPr="003A3A8D" w:rsidRDefault="005E3B70" w:rsidP="006E6D43">
      <w:pPr>
        <w:pStyle w:val="BodyTextIndent2"/>
        <w:numPr>
          <w:ilvl w:val="0"/>
          <w:numId w:val="7"/>
        </w:numPr>
        <w:tabs>
          <w:tab w:val="clear" w:pos="0"/>
          <w:tab w:val="clear" w:pos="3240"/>
          <w:tab w:val="clear" w:pos="3600"/>
          <w:tab w:val="clear" w:pos="4320"/>
          <w:tab w:val="clear" w:pos="5040"/>
          <w:tab w:val="clear" w:pos="5760"/>
          <w:tab w:val="clear" w:pos="6480"/>
          <w:tab w:val="clear" w:pos="7200"/>
          <w:tab w:val="num" w:pos="1080"/>
        </w:tabs>
        <w:spacing w:before="240"/>
        <w:ind w:left="1080"/>
        <w:rPr>
          <w:b/>
        </w:rPr>
      </w:pPr>
      <w:r>
        <w:rPr>
          <w:b/>
        </w:rPr>
        <w:t>Project Approach/Methodology</w:t>
      </w:r>
      <w:r w:rsidR="00FF7D5D">
        <w:t xml:space="preserve">: </w:t>
      </w:r>
      <w:r>
        <w:t xml:space="preserve">Include a complete description of the </w:t>
      </w:r>
      <w:r w:rsidR="008D7CD9">
        <w:t>Proposer</w:t>
      </w:r>
      <w:r>
        <w:t xml:space="preserve">’s proposed approach and methodology for the project. This section should convey </w:t>
      </w:r>
      <w:r w:rsidR="00793A78">
        <w:t xml:space="preserve">the </w:t>
      </w:r>
      <w:r w:rsidR="008D7CD9">
        <w:t>Proposer</w:t>
      </w:r>
      <w:r>
        <w:t xml:space="preserve">’s </w:t>
      </w:r>
      <w:r w:rsidR="00485045">
        <w:t xml:space="preserve">full </w:t>
      </w:r>
      <w:r>
        <w:t>understanding of the proposed project.</w:t>
      </w:r>
    </w:p>
    <w:p w14:paraId="2C53172D" w14:textId="6E98C639" w:rsidR="005E3B70" w:rsidRPr="003A3A8D" w:rsidRDefault="005E3B70" w:rsidP="006E6D43">
      <w:pPr>
        <w:numPr>
          <w:ilvl w:val="0"/>
          <w:numId w:val="7"/>
        </w:numPr>
        <w:tabs>
          <w:tab w:val="left" w:pos="-720"/>
          <w:tab w:val="left" w:pos="360"/>
          <w:tab w:val="num" w:pos="1080"/>
          <w:tab w:val="left" w:pos="1440"/>
          <w:tab w:val="left" w:pos="1800"/>
          <w:tab w:val="left" w:pos="2160"/>
          <w:tab w:val="left" w:pos="2520"/>
          <w:tab w:val="left" w:pos="2880"/>
        </w:tabs>
        <w:spacing w:before="240"/>
        <w:ind w:left="1080"/>
        <w:jc w:val="both"/>
        <w:rPr>
          <w:rFonts w:ascii="Arial" w:hAnsi="Arial"/>
          <w:sz w:val="20"/>
        </w:rPr>
      </w:pPr>
      <w:r>
        <w:rPr>
          <w:rFonts w:ascii="Arial" w:hAnsi="Arial"/>
          <w:sz w:val="20"/>
        </w:rPr>
        <w:t>Work Plan</w:t>
      </w:r>
      <w:r w:rsidR="00FF7D5D">
        <w:rPr>
          <w:sz w:val="20"/>
        </w:rPr>
        <w:t>:</w:t>
      </w:r>
      <w:r>
        <w:rPr>
          <w:sz w:val="20"/>
        </w:rPr>
        <w:t xml:space="preserve"> </w:t>
      </w:r>
      <w:r>
        <w:rPr>
          <w:rFonts w:ascii="Arial" w:hAnsi="Arial"/>
          <w:b w:val="0"/>
          <w:sz w:val="20"/>
        </w:rPr>
        <w:t xml:space="preserve">Include all project requirements and the proposed tasks, services, activities, etc. necessary to accomplish the scope of the project defined in this RFP. This section of the technical proposal must contain sufficient detail to convey to members of the evaluation team the </w:t>
      </w:r>
      <w:r w:rsidR="008D7CD9">
        <w:rPr>
          <w:rFonts w:ascii="Arial" w:hAnsi="Arial"/>
          <w:b w:val="0"/>
          <w:sz w:val="20"/>
        </w:rPr>
        <w:t>Proposer</w:t>
      </w:r>
      <w:r>
        <w:rPr>
          <w:rFonts w:ascii="Arial" w:hAnsi="Arial"/>
          <w:b w:val="0"/>
          <w:sz w:val="20"/>
        </w:rPr>
        <w:t>’s knowledge of the subjects and skills necessary to complete the project. Include any required involvement of COMMERCE staff.</w:t>
      </w:r>
      <w:r>
        <w:rPr>
          <w:rFonts w:ascii="Arial" w:hAnsi="Arial"/>
          <w:sz w:val="20"/>
        </w:rPr>
        <w:t xml:space="preserve"> </w:t>
      </w:r>
      <w:r>
        <w:rPr>
          <w:rFonts w:ascii="Arial" w:hAnsi="Arial"/>
          <w:b w:val="0"/>
          <w:sz w:val="20"/>
        </w:rPr>
        <w:t xml:space="preserve">The </w:t>
      </w:r>
      <w:r w:rsidR="008D7CD9">
        <w:rPr>
          <w:rFonts w:ascii="Arial" w:hAnsi="Arial"/>
          <w:b w:val="0"/>
          <w:sz w:val="20"/>
        </w:rPr>
        <w:t>Proposer</w:t>
      </w:r>
      <w:r>
        <w:rPr>
          <w:rFonts w:ascii="Arial" w:hAnsi="Arial"/>
          <w:b w:val="0"/>
          <w:sz w:val="20"/>
        </w:rPr>
        <w:t xml:space="preserve"> may also present any creative approaches that might be appropriate and may provide any pertinent supporting documentation.</w:t>
      </w:r>
      <w:r w:rsidR="00A13BE0">
        <w:rPr>
          <w:rFonts w:ascii="Arial" w:hAnsi="Arial"/>
          <w:b w:val="0"/>
          <w:sz w:val="20"/>
        </w:rPr>
        <w:t xml:space="preserve"> Identify any work to be completed by subcontractors but do not select subcontractors until all relevant requirements have been re</w:t>
      </w:r>
      <w:r w:rsidR="007E3339">
        <w:rPr>
          <w:rFonts w:ascii="Arial" w:hAnsi="Arial"/>
          <w:b w:val="0"/>
          <w:sz w:val="20"/>
        </w:rPr>
        <w:t>view</w:t>
      </w:r>
      <w:r w:rsidR="00A13BE0">
        <w:rPr>
          <w:rFonts w:ascii="Arial" w:hAnsi="Arial"/>
          <w:b w:val="0"/>
          <w:sz w:val="20"/>
        </w:rPr>
        <w:t xml:space="preserve">ed, including the Code of Federal Requirements if applicable. </w:t>
      </w:r>
    </w:p>
    <w:p w14:paraId="2C53172E" w14:textId="084B3A84" w:rsidR="005E3B70" w:rsidRPr="003A3A8D" w:rsidRDefault="005E3B70" w:rsidP="006E6D43">
      <w:pPr>
        <w:numPr>
          <w:ilvl w:val="0"/>
          <w:numId w:val="7"/>
        </w:numPr>
        <w:tabs>
          <w:tab w:val="left" w:pos="-720"/>
          <w:tab w:val="left" w:pos="360"/>
          <w:tab w:val="num" w:pos="1080"/>
          <w:tab w:val="left" w:pos="1440"/>
          <w:tab w:val="left" w:pos="1800"/>
          <w:tab w:val="left" w:pos="2160"/>
          <w:tab w:val="left" w:pos="2520"/>
          <w:tab w:val="left" w:pos="2880"/>
        </w:tabs>
        <w:spacing w:before="240"/>
        <w:ind w:left="1080"/>
        <w:jc w:val="both"/>
        <w:rPr>
          <w:rFonts w:ascii="Arial" w:hAnsi="Arial"/>
          <w:sz w:val="20"/>
        </w:rPr>
      </w:pPr>
      <w:r>
        <w:rPr>
          <w:rFonts w:ascii="Arial" w:hAnsi="Arial"/>
          <w:sz w:val="20"/>
        </w:rPr>
        <w:t>Project Schedule</w:t>
      </w:r>
      <w:r w:rsidR="00FF7D5D">
        <w:rPr>
          <w:rFonts w:ascii="Arial" w:hAnsi="Arial"/>
          <w:b w:val="0"/>
          <w:sz w:val="20"/>
        </w:rPr>
        <w:t>:</w:t>
      </w:r>
      <w:r>
        <w:rPr>
          <w:rFonts w:ascii="Arial" w:hAnsi="Arial"/>
          <w:b w:val="0"/>
          <w:sz w:val="20"/>
        </w:rPr>
        <w:t xml:space="preserve"> Include a project schedule indicating when the elements of the work will be completed. </w:t>
      </w:r>
      <w:r w:rsidR="0052476C">
        <w:rPr>
          <w:rFonts w:ascii="Arial" w:hAnsi="Arial"/>
          <w:b w:val="0"/>
          <w:sz w:val="20"/>
        </w:rPr>
        <w:t>The project</w:t>
      </w:r>
      <w:r>
        <w:rPr>
          <w:rFonts w:ascii="Arial" w:hAnsi="Arial"/>
          <w:b w:val="0"/>
          <w:sz w:val="20"/>
        </w:rPr>
        <w:t xml:space="preserve"> schedule must ensure that any deliverables requested are met. </w:t>
      </w:r>
    </w:p>
    <w:p w14:paraId="2C53172F" w14:textId="6EC0DEFA" w:rsidR="005E3B70" w:rsidRDefault="005E3B70" w:rsidP="006E6D43">
      <w:pPr>
        <w:pStyle w:val="BodyTextIndent2"/>
        <w:numPr>
          <w:ilvl w:val="0"/>
          <w:numId w:val="7"/>
        </w:numPr>
        <w:tabs>
          <w:tab w:val="clear" w:pos="360"/>
          <w:tab w:val="num" w:pos="1080"/>
        </w:tabs>
        <w:spacing w:before="240"/>
        <w:ind w:left="1080"/>
        <w:rPr>
          <w:rFonts w:cs="Arial"/>
          <w:b/>
          <w:bCs/>
        </w:rPr>
      </w:pPr>
      <w:r>
        <w:rPr>
          <w:rFonts w:cs="Arial"/>
          <w:b/>
          <w:bCs/>
        </w:rPr>
        <w:t>Outcom</w:t>
      </w:r>
      <w:r w:rsidR="00FF7D5D">
        <w:rPr>
          <w:rFonts w:cs="Arial"/>
          <w:b/>
          <w:bCs/>
        </w:rPr>
        <w:t>es and Performance Measurement:</w:t>
      </w:r>
      <w:r>
        <w:rPr>
          <w:rFonts w:cs="Arial"/>
          <w:b/>
          <w:bCs/>
        </w:rPr>
        <w:t xml:space="preserve"> </w:t>
      </w:r>
      <w:r w:rsidR="00BD3760">
        <w:rPr>
          <w:rFonts w:cs="Arial"/>
        </w:rPr>
        <w:t xml:space="preserve">Describe the impacts and </w:t>
      </w:r>
      <w:r>
        <w:rPr>
          <w:rFonts w:cs="Arial"/>
        </w:rPr>
        <w:t xml:space="preserve">outcomes the </w:t>
      </w:r>
      <w:r w:rsidR="008D7CD9">
        <w:rPr>
          <w:rFonts w:cs="Arial"/>
        </w:rPr>
        <w:t>Proposer</w:t>
      </w:r>
      <w:r>
        <w:rPr>
          <w:rFonts w:cs="Arial"/>
        </w:rPr>
        <w:t xml:space="preserve"> </w:t>
      </w:r>
      <w:r w:rsidR="00DD18B0">
        <w:rPr>
          <w:rFonts w:cs="Arial"/>
        </w:rPr>
        <w:t>will</w:t>
      </w:r>
      <w:r w:rsidR="00BD3760">
        <w:rPr>
          <w:rFonts w:cs="Arial"/>
        </w:rPr>
        <w:t xml:space="preserve"> achieve,</w:t>
      </w:r>
      <w:r>
        <w:rPr>
          <w:rFonts w:cs="Arial"/>
        </w:rPr>
        <w:t xml:space="preserve"> including how these </w:t>
      </w:r>
      <w:r w:rsidR="00BD3760">
        <w:rPr>
          <w:rFonts w:cs="Arial"/>
        </w:rPr>
        <w:t xml:space="preserve">impacts and </w:t>
      </w:r>
      <w:r>
        <w:rPr>
          <w:rFonts w:cs="Arial"/>
        </w:rPr>
        <w:t>outcomes w</w:t>
      </w:r>
      <w:r w:rsidR="00DD18B0">
        <w:rPr>
          <w:rFonts w:cs="Arial"/>
        </w:rPr>
        <w:t xml:space="preserve">ill </w:t>
      </w:r>
      <w:r>
        <w:rPr>
          <w:rFonts w:cs="Arial"/>
        </w:rPr>
        <w:t>be monitored, measured</w:t>
      </w:r>
      <w:r w:rsidR="0052476C">
        <w:rPr>
          <w:rFonts w:cs="Arial"/>
        </w:rPr>
        <w:t>,</w:t>
      </w:r>
      <w:r>
        <w:rPr>
          <w:rFonts w:cs="Arial"/>
        </w:rPr>
        <w:t xml:space="preserve"> and reported to </w:t>
      </w:r>
      <w:r w:rsidR="00DD18B0">
        <w:rPr>
          <w:rFonts w:cs="Arial"/>
        </w:rPr>
        <w:t>COMMERCE</w:t>
      </w:r>
      <w:r>
        <w:rPr>
          <w:rFonts w:cs="Arial"/>
        </w:rPr>
        <w:t>.</w:t>
      </w:r>
    </w:p>
    <w:p w14:paraId="2C531730" w14:textId="3BD64333" w:rsidR="005E3B70" w:rsidRPr="003A3A8D" w:rsidRDefault="00FF7D5D" w:rsidP="006E6D43">
      <w:pPr>
        <w:pStyle w:val="BodyTextIndent2"/>
        <w:numPr>
          <w:ilvl w:val="0"/>
          <w:numId w:val="7"/>
        </w:numPr>
        <w:tabs>
          <w:tab w:val="clear" w:pos="360"/>
          <w:tab w:val="num" w:pos="1080"/>
        </w:tabs>
        <w:spacing w:before="240"/>
        <w:ind w:left="1080"/>
        <w:rPr>
          <w:rFonts w:cs="Arial"/>
          <w:b/>
        </w:rPr>
      </w:pPr>
      <w:r>
        <w:rPr>
          <w:rFonts w:cs="Arial"/>
          <w:b/>
          <w:bCs/>
        </w:rPr>
        <w:t>Risks:</w:t>
      </w:r>
      <w:r w:rsidR="005E3B70">
        <w:rPr>
          <w:rFonts w:cs="Arial"/>
          <w:b/>
          <w:bCs/>
        </w:rPr>
        <w:t xml:space="preserve"> </w:t>
      </w:r>
      <w:r w:rsidR="005E3B70" w:rsidRPr="00414D45">
        <w:rPr>
          <w:rFonts w:cs="Arial"/>
          <w:bCs/>
        </w:rPr>
        <w:t>T</w:t>
      </w:r>
      <w:r w:rsidR="005E3B70" w:rsidRPr="00414D45">
        <w:rPr>
          <w:rFonts w:cs="Arial"/>
        </w:rPr>
        <w:t>h</w:t>
      </w:r>
      <w:r w:rsidR="005E3B70">
        <w:rPr>
          <w:rFonts w:cs="Arial"/>
        </w:rPr>
        <w:t xml:space="preserve">e </w:t>
      </w:r>
      <w:r w:rsidR="008D7CD9">
        <w:rPr>
          <w:rFonts w:cs="Arial"/>
        </w:rPr>
        <w:t>Proposer</w:t>
      </w:r>
      <w:r w:rsidR="005E3B70">
        <w:rPr>
          <w:rFonts w:cs="Arial"/>
        </w:rPr>
        <w:t xml:space="preserve"> must identify potential risks that are considered significant to the success of the project</w:t>
      </w:r>
      <w:r w:rsidR="00A13BE0">
        <w:rPr>
          <w:rFonts w:cs="Arial"/>
        </w:rPr>
        <w:t xml:space="preserve"> in sufficient detail to convey </w:t>
      </w:r>
      <w:r w:rsidR="00A13BE0" w:rsidRPr="00A13BE0">
        <w:t>to members of the evaluation team the Proposer’s</w:t>
      </w:r>
      <w:r w:rsidR="00A13BE0">
        <w:t xml:space="preserve"> ability correctly asses</w:t>
      </w:r>
      <w:r w:rsidR="00BD3760">
        <w:t>s</w:t>
      </w:r>
      <w:r w:rsidR="00A13BE0">
        <w:t xml:space="preserve"> and manage risk</w:t>
      </w:r>
      <w:r w:rsidR="005E3B70">
        <w:rPr>
          <w:rFonts w:cs="Arial"/>
        </w:rPr>
        <w:t xml:space="preserve">. Include how the </w:t>
      </w:r>
      <w:r w:rsidR="008D7CD9">
        <w:rPr>
          <w:rFonts w:cs="Arial"/>
        </w:rPr>
        <w:t>Proposer</w:t>
      </w:r>
      <w:r w:rsidR="005E3B70">
        <w:rPr>
          <w:rFonts w:cs="Arial"/>
        </w:rPr>
        <w:t xml:space="preserve"> </w:t>
      </w:r>
      <w:r w:rsidR="00A13BE0">
        <w:rPr>
          <w:rFonts w:cs="Arial"/>
        </w:rPr>
        <w:t>will</w:t>
      </w:r>
      <w:r w:rsidR="005E3B70">
        <w:rPr>
          <w:rFonts w:cs="Arial"/>
        </w:rPr>
        <w:t xml:space="preserve"> effectively monitor and manage these risks, including </w:t>
      </w:r>
      <w:r w:rsidR="00A13BE0">
        <w:rPr>
          <w:rFonts w:cs="Arial"/>
        </w:rPr>
        <w:t xml:space="preserve">timely </w:t>
      </w:r>
      <w:r w:rsidR="005E3B70">
        <w:rPr>
          <w:rFonts w:cs="Arial"/>
        </w:rPr>
        <w:t>reporting of risks to COMMERCE.</w:t>
      </w:r>
      <w:r w:rsidR="00DD18B0">
        <w:rPr>
          <w:rFonts w:cs="Arial"/>
        </w:rPr>
        <w:t xml:space="preserve"> </w:t>
      </w:r>
    </w:p>
    <w:p w14:paraId="7CE897BD" w14:textId="73C68FCA" w:rsidR="00A13BE0" w:rsidRPr="00A13BE0" w:rsidRDefault="005E3B70" w:rsidP="006E6D43">
      <w:pPr>
        <w:pStyle w:val="BodyTextIndent"/>
        <w:numPr>
          <w:ilvl w:val="0"/>
          <w:numId w:val="7"/>
        </w:numPr>
        <w:tabs>
          <w:tab w:val="clear" w:pos="0"/>
          <w:tab w:val="clear" w:pos="720"/>
          <w:tab w:val="clear" w:pos="3240"/>
          <w:tab w:val="clear" w:pos="3600"/>
          <w:tab w:val="clear" w:pos="4320"/>
          <w:tab w:val="clear" w:pos="5040"/>
          <w:tab w:val="clear" w:pos="5760"/>
          <w:tab w:val="clear" w:pos="6480"/>
          <w:tab w:val="clear" w:pos="7200"/>
          <w:tab w:val="num" w:pos="1080"/>
        </w:tabs>
        <w:spacing w:before="240"/>
        <w:ind w:left="1080"/>
        <w:rPr>
          <w:b/>
        </w:rPr>
      </w:pPr>
      <w:r w:rsidRPr="00A13BE0">
        <w:rPr>
          <w:b/>
        </w:rPr>
        <w:t>Deliverables</w:t>
      </w:r>
      <w:r w:rsidR="00FF7D5D">
        <w:t>:</w:t>
      </w:r>
      <w:r>
        <w:t xml:space="preserve"> Fully describe deliverables to be submitted under the proposed contract. Deliverables must support the</w:t>
      </w:r>
      <w:r w:rsidR="000C58E0">
        <w:t xml:space="preserve"> purpose of this RFP described in Section 1.1 and met the</w:t>
      </w:r>
      <w:r>
        <w:t xml:space="preserve"> requirements </w:t>
      </w:r>
      <w:r w:rsidR="0052476C">
        <w:t>outlined in</w:t>
      </w:r>
      <w:r>
        <w:t xml:space="preserve"> Section 1.2.</w:t>
      </w:r>
      <w:r w:rsidR="0033341F">
        <w:br/>
      </w:r>
    </w:p>
    <w:p w14:paraId="2C531732" w14:textId="71F16EEC" w:rsidR="005E3B70" w:rsidRDefault="005E3B70" w:rsidP="0033341F">
      <w:pPr>
        <w:pStyle w:val="Heading2"/>
      </w:pPr>
      <w:bookmarkStart w:id="60" w:name="_Toc143773579"/>
      <w:r>
        <w:t>MANAGEMENT PROPOSAL</w:t>
      </w:r>
      <w:r w:rsidR="008A748E">
        <w:t xml:space="preserve"> (MANDATORY)</w:t>
      </w:r>
      <w:bookmarkEnd w:id="60"/>
    </w:p>
    <w:p w14:paraId="2C531734" w14:textId="41F16BE2" w:rsidR="005E3B70" w:rsidRPr="003A3A8D" w:rsidRDefault="005E3B70" w:rsidP="006E6D43">
      <w:pPr>
        <w:pStyle w:val="BodyTextIndent2"/>
        <w:numPr>
          <w:ilvl w:val="0"/>
          <w:numId w:val="8"/>
        </w:numPr>
        <w:tabs>
          <w:tab w:val="clear" w:pos="0"/>
          <w:tab w:val="clear" w:pos="720"/>
          <w:tab w:val="clear" w:pos="3240"/>
          <w:tab w:val="clear" w:pos="3600"/>
          <w:tab w:val="clear" w:pos="4320"/>
          <w:tab w:val="clear" w:pos="5040"/>
          <w:tab w:val="clear" w:pos="5760"/>
          <w:tab w:val="clear" w:pos="6480"/>
          <w:tab w:val="clear" w:pos="7200"/>
          <w:tab w:val="num" w:pos="1080"/>
        </w:tabs>
        <w:ind w:left="1080"/>
        <w:rPr>
          <w:b/>
        </w:rPr>
      </w:pPr>
      <w:r w:rsidRPr="003A3A8D">
        <w:rPr>
          <w:b/>
        </w:rPr>
        <w:t>Project Management (SCORED)</w:t>
      </w:r>
    </w:p>
    <w:p w14:paraId="2C531735"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p>
    <w:p w14:paraId="2C531736" w14:textId="2DE08F08" w:rsidR="005E3B70" w:rsidRDefault="005C02ED" w:rsidP="006E6D43">
      <w:pPr>
        <w:numPr>
          <w:ilvl w:val="0"/>
          <w:numId w:val="2"/>
        </w:numPr>
        <w:tabs>
          <w:tab w:val="left" w:pos="-720"/>
          <w:tab w:val="left" w:pos="360"/>
          <w:tab w:val="left" w:pos="720"/>
          <w:tab w:val="left" w:pos="1800"/>
          <w:tab w:val="left" w:pos="2160"/>
          <w:tab w:val="left" w:pos="2520"/>
          <w:tab w:val="left" w:pos="2880"/>
        </w:tabs>
        <w:jc w:val="both"/>
        <w:rPr>
          <w:rFonts w:ascii="Arial" w:hAnsi="Arial"/>
          <w:b w:val="0"/>
          <w:sz w:val="20"/>
        </w:rPr>
      </w:pPr>
      <w:r>
        <w:rPr>
          <w:rFonts w:ascii="Arial" w:hAnsi="Arial"/>
          <w:sz w:val="20"/>
        </w:rPr>
        <w:t xml:space="preserve">Project Team Structure and </w:t>
      </w:r>
      <w:r w:rsidR="005E3B70">
        <w:rPr>
          <w:rFonts w:ascii="Arial" w:hAnsi="Arial"/>
          <w:sz w:val="20"/>
        </w:rPr>
        <w:t>Internal Controls</w:t>
      </w:r>
      <w:r w:rsidR="00DB29D6">
        <w:rPr>
          <w:rFonts w:ascii="Arial" w:hAnsi="Arial"/>
          <w:b w:val="0"/>
          <w:sz w:val="20"/>
        </w:rPr>
        <w:t>:</w:t>
      </w:r>
      <w:r w:rsidR="005E3B70">
        <w:rPr>
          <w:rFonts w:ascii="Arial" w:hAnsi="Arial"/>
          <w:b w:val="0"/>
          <w:sz w:val="20"/>
        </w:rPr>
        <w:t xml:space="preserve"> Provide a description of the proposed project team structure and internal controls to be used during the course of the project, including any subcontractors. </w:t>
      </w:r>
      <w:r w:rsidR="00A13BE0">
        <w:rPr>
          <w:rFonts w:ascii="Arial" w:hAnsi="Arial"/>
          <w:b w:val="0"/>
          <w:sz w:val="20"/>
        </w:rPr>
        <w:t xml:space="preserve">Proposers are reminded to select subcontractors only after reviewing all relevant requirements. </w:t>
      </w:r>
      <w:r w:rsidR="005E3B70">
        <w:rPr>
          <w:rFonts w:ascii="Arial" w:hAnsi="Arial"/>
          <w:b w:val="0"/>
          <w:sz w:val="20"/>
        </w:rPr>
        <w:t xml:space="preserve">Provide an organizational chart indicating lines of authority for personnel involved in </w:t>
      </w:r>
      <w:r w:rsidR="0052476C">
        <w:rPr>
          <w:rFonts w:ascii="Arial" w:hAnsi="Arial"/>
          <w:b w:val="0"/>
          <w:sz w:val="20"/>
        </w:rPr>
        <w:t xml:space="preserve">the </w:t>
      </w:r>
      <w:r w:rsidR="005E3B70">
        <w:rPr>
          <w:rFonts w:ascii="Arial" w:hAnsi="Arial"/>
          <w:b w:val="0"/>
          <w:sz w:val="20"/>
        </w:rPr>
        <w:t>performance of this potential contract and relationships of th</w:t>
      </w:r>
      <w:r w:rsidR="00A13BE0">
        <w:rPr>
          <w:rFonts w:ascii="Arial" w:hAnsi="Arial"/>
          <w:b w:val="0"/>
          <w:sz w:val="20"/>
        </w:rPr>
        <w:t>ese</w:t>
      </w:r>
      <w:r w:rsidR="005E3B70">
        <w:rPr>
          <w:rFonts w:ascii="Arial" w:hAnsi="Arial"/>
          <w:b w:val="0"/>
          <w:sz w:val="20"/>
        </w:rPr>
        <w:t xml:space="preserve"> staff to other programs or functions of the </w:t>
      </w:r>
      <w:r w:rsidR="00A13BE0">
        <w:rPr>
          <w:rFonts w:ascii="Arial" w:hAnsi="Arial"/>
          <w:b w:val="0"/>
          <w:sz w:val="20"/>
        </w:rPr>
        <w:t>organization(s)</w:t>
      </w:r>
      <w:r w:rsidR="005E3B70">
        <w:rPr>
          <w:rFonts w:ascii="Arial" w:hAnsi="Arial"/>
          <w:b w:val="0"/>
          <w:sz w:val="20"/>
        </w:rPr>
        <w:t>. This chart must also show lines of authority to the next senior level of management.</w:t>
      </w:r>
      <w:r w:rsidR="00007F25">
        <w:rPr>
          <w:rFonts w:ascii="Arial" w:hAnsi="Arial"/>
          <w:b w:val="0"/>
          <w:sz w:val="20"/>
        </w:rPr>
        <w:t xml:space="preserve"> </w:t>
      </w:r>
      <w:r w:rsidR="005E3B70">
        <w:rPr>
          <w:rFonts w:ascii="Arial" w:hAnsi="Arial"/>
          <w:b w:val="0"/>
          <w:sz w:val="20"/>
        </w:rPr>
        <w:t>Include who will have prime responsibility and final authority for the work.</w:t>
      </w:r>
    </w:p>
    <w:p w14:paraId="2C531737"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1800" w:hanging="360"/>
        <w:jc w:val="both"/>
        <w:rPr>
          <w:rFonts w:ascii="Arial" w:hAnsi="Arial"/>
          <w:b w:val="0"/>
          <w:sz w:val="20"/>
        </w:rPr>
      </w:pPr>
    </w:p>
    <w:p w14:paraId="2C531738" w14:textId="7A1ED696" w:rsidR="005E3B70" w:rsidRDefault="005E3B70" w:rsidP="006E6D43">
      <w:pPr>
        <w:pStyle w:val="BodyTextIndent3"/>
        <w:numPr>
          <w:ilvl w:val="0"/>
          <w:numId w:val="2"/>
        </w:numPr>
        <w:tabs>
          <w:tab w:val="clear" w:pos="0"/>
          <w:tab w:val="clear" w:pos="1080"/>
          <w:tab w:val="clear" w:pos="3240"/>
          <w:tab w:val="clear" w:pos="3600"/>
          <w:tab w:val="clear" w:pos="4320"/>
          <w:tab w:val="clear" w:pos="5040"/>
          <w:tab w:val="clear" w:pos="5760"/>
          <w:tab w:val="clear" w:pos="6480"/>
          <w:tab w:val="clear" w:pos="7200"/>
          <w:tab w:val="left" w:pos="2160"/>
        </w:tabs>
      </w:pPr>
      <w:r>
        <w:rPr>
          <w:b/>
        </w:rPr>
        <w:t>Staff Qualifi</w:t>
      </w:r>
      <w:r w:rsidR="005C02ED">
        <w:rPr>
          <w:b/>
        </w:rPr>
        <w:t xml:space="preserve">cations and </w:t>
      </w:r>
      <w:r>
        <w:rPr>
          <w:b/>
        </w:rPr>
        <w:t>Experience</w:t>
      </w:r>
      <w:r w:rsidR="00DB29D6">
        <w:t>:</w:t>
      </w:r>
      <w:r>
        <w:t xml:space="preserve"> </w:t>
      </w:r>
      <w:r w:rsidR="0052476C">
        <w:t>Identity</w:t>
      </w:r>
      <w:r>
        <w:t xml:space="preserve"> staff, who will be assigned to the potential contract, indicating the responsibilities and qualifications of such personnel, and include the amount of time each will be assigned to the project.</w:t>
      </w:r>
      <w:r w:rsidR="00007F25">
        <w:t xml:space="preserve"> Provide resumes</w:t>
      </w:r>
      <w:r>
        <w:t xml:space="preserve"> for the named staff, which include information on the individual’s particular skills related to this project, education, experience, significant accomplishments</w:t>
      </w:r>
      <w:r w:rsidR="0052476C">
        <w:t>,</w:t>
      </w:r>
      <w:r>
        <w:t xml:space="preserve"> and any other pertinent information. </w:t>
      </w:r>
      <w:r w:rsidR="00695538">
        <w:t>Staff</w:t>
      </w:r>
      <w:r>
        <w:t xml:space="preserve"> identified in </w:t>
      </w:r>
      <w:r w:rsidR="00695538">
        <w:t>the Proposal</w:t>
      </w:r>
      <w:r>
        <w:t xml:space="preserve"> </w:t>
      </w:r>
      <w:r w:rsidR="00695538">
        <w:t>must</w:t>
      </w:r>
      <w:r>
        <w:t xml:space="preserve"> perform the assigned work. Any staff substitution must have prior approval </w:t>
      </w:r>
      <w:r w:rsidR="00695538">
        <w:t>from</w:t>
      </w:r>
      <w:r>
        <w:t xml:space="preserve"> </w:t>
      </w:r>
      <w:r w:rsidR="00695538">
        <w:t>COMMERCE</w:t>
      </w:r>
      <w:r>
        <w:t>.</w:t>
      </w:r>
    </w:p>
    <w:p w14:paraId="0C1B3181" w14:textId="77777777" w:rsidR="003E0E55" w:rsidRDefault="003E0E55" w:rsidP="00BC5004">
      <w:pPr>
        <w:pStyle w:val="BodyTextIndent3"/>
        <w:tabs>
          <w:tab w:val="clear" w:pos="0"/>
          <w:tab w:val="clear" w:pos="1080"/>
          <w:tab w:val="clear" w:pos="1440"/>
          <w:tab w:val="clear" w:pos="3240"/>
          <w:tab w:val="clear" w:pos="3600"/>
          <w:tab w:val="clear" w:pos="4320"/>
          <w:tab w:val="clear" w:pos="5040"/>
          <w:tab w:val="clear" w:pos="5760"/>
          <w:tab w:val="clear" w:pos="6480"/>
          <w:tab w:val="clear" w:pos="7200"/>
          <w:tab w:val="left" w:pos="2160"/>
        </w:tabs>
      </w:pPr>
    </w:p>
    <w:p w14:paraId="2C531739" w14:textId="18B0ACC1" w:rsidR="005E3B70" w:rsidRPr="003A3A8D" w:rsidRDefault="005E3B70" w:rsidP="006E6D43">
      <w:pPr>
        <w:pStyle w:val="BodyTextIndent2"/>
        <w:numPr>
          <w:ilvl w:val="0"/>
          <w:numId w:val="8"/>
        </w:numPr>
        <w:tabs>
          <w:tab w:val="clear" w:pos="0"/>
          <w:tab w:val="clear" w:pos="720"/>
          <w:tab w:val="clear" w:pos="3240"/>
          <w:tab w:val="clear" w:pos="3600"/>
          <w:tab w:val="clear" w:pos="4320"/>
          <w:tab w:val="clear" w:pos="5040"/>
          <w:tab w:val="clear" w:pos="5760"/>
          <w:tab w:val="clear" w:pos="6480"/>
          <w:tab w:val="clear" w:pos="7200"/>
          <w:tab w:val="num" w:pos="1080"/>
        </w:tabs>
        <w:spacing w:before="240"/>
        <w:ind w:left="1080"/>
        <w:rPr>
          <w:b/>
        </w:rPr>
      </w:pPr>
      <w:r w:rsidRPr="003A3A8D">
        <w:rPr>
          <w:b/>
        </w:rPr>
        <w:lastRenderedPageBreak/>
        <w:t xml:space="preserve">Experience of the </w:t>
      </w:r>
      <w:r w:rsidR="008D7CD9">
        <w:rPr>
          <w:b/>
        </w:rPr>
        <w:t>Proposer</w:t>
      </w:r>
      <w:r w:rsidRPr="003A3A8D">
        <w:rPr>
          <w:b/>
        </w:rPr>
        <w:t xml:space="preserve"> (SCORED)  </w:t>
      </w:r>
    </w:p>
    <w:p w14:paraId="2C53173A"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p>
    <w:p w14:paraId="2C53173C" w14:textId="52EAAB49" w:rsidR="005E3B70" w:rsidRPr="00DB29D6" w:rsidRDefault="005E3B70" w:rsidP="006E6D43">
      <w:pPr>
        <w:numPr>
          <w:ilvl w:val="0"/>
          <w:numId w:val="9"/>
        </w:numPr>
        <w:tabs>
          <w:tab w:val="clear" w:pos="1440"/>
          <w:tab w:val="left" w:pos="-720"/>
        </w:tabs>
        <w:jc w:val="both"/>
        <w:rPr>
          <w:rFonts w:ascii="Arial" w:hAnsi="Arial"/>
          <w:b w:val="0"/>
          <w:sz w:val="20"/>
        </w:rPr>
      </w:pPr>
      <w:r w:rsidRPr="00B63B4C">
        <w:rPr>
          <w:rFonts w:ascii="Arial" w:hAnsi="Arial"/>
          <w:b w:val="0"/>
          <w:sz w:val="20"/>
        </w:rPr>
        <w:t xml:space="preserve">Indicate the experience the </w:t>
      </w:r>
      <w:r w:rsidR="008D7CD9">
        <w:rPr>
          <w:rFonts w:ascii="Arial" w:hAnsi="Arial"/>
          <w:b w:val="0"/>
          <w:sz w:val="20"/>
        </w:rPr>
        <w:t>Proposer</w:t>
      </w:r>
      <w:r w:rsidRPr="00B63B4C">
        <w:rPr>
          <w:rFonts w:ascii="Arial" w:hAnsi="Arial"/>
          <w:b w:val="0"/>
          <w:sz w:val="20"/>
        </w:rPr>
        <w:t xml:space="preserve"> </w:t>
      </w:r>
      <w:r w:rsidR="00BD3760">
        <w:rPr>
          <w:rFonts w:ascii="Arial" w:hAnsi="Arial"/>
          <w:b w:val="0"/>
          <w:sz w:val="20"/>
        </w:rPr>
        <w:t>has</w:t>
      </w:r>
      <w:r w:rsidR="00DB29D6">
        <w:rPr>
          <w:rFonts w:ascii="Arial" w:hAnsi="Arial"/>
          <w:b w:val="0"/>
          <w:sz w:val="20"/>
        </w:rPr>
        <w:t xml:space="preserve"> in the following areas</w:t>
      </w:r>
      <w:r w:rsidR="00BD3760">
        <w:rPr>
          <w:rFonts w:ascii="Arial" w:hAnsi="Arial"/>
          <w:b w:val="0"/>
          <w:sz w:val="20"/>
        </w:rPr>
        <w:t xml:space="preserve">. If the Proposer does not have the specified experience, explain whether the Proposer plans to seek a subcontractor with that experience or </w:t>
      </w:r>
      <w:r w:rsidR="00793A78">
        <w:rPr>
          <w:rFonts w:ascii="Arial" w:hAnsi="Arial"/>
          <w:b w:val="0"/>
          <w:sz w:val="20"/>
        </w:rPr>
        <w:t>another</w:t>
      </w:r>
      <w:r w:rsidR="00BD3760">
        <w:rPr>
          <w:rFonts w:ascii="Arial" w:hAnsi="Arial"/>
          <w:b w:val="0"/>
          <w:sz w:val="20"/>
        </w:rPr>
        <w:t xml:space="preserve"> mitigation strategy:</w:t>
      </w:r>
    </w:p>
    <w:p w14:paraId="2C53173D" w14:textId="65CEB4AB" w:rsidR="005E3B70" w:rsidRPr="00BC5004" w:rsidRDefault="00981CA5" w:rsidP="00BC5004">
      <w:pPr>
        <w:pStyle w:val="ListParagraph"/>
        <w:numPr>
          <w:ilvl w:val="1"/>
          <w:numId w:val="46"/>
        </w:numPr>
        <w:tabs>
          <w:tab w:val="left" w:pos="-720"/>
        </w:tabs>
        <w:jc w:val="both"/>
        <w:rPr>
          <w:rFonts w:ascii="Arial" w:hAnsi="Arial"/>
          <w:b w:val="0"/>
          <w:sz w:val="20"/>
        </w:rPr>
      </w:pPr>
      <w:r w:rsidRPr="00BC5004">
        <w:rPr>
          <w:rFonts w:ascii="Arial" w:hAnsi="Arial"/>
          <w:b w:val="0"/>
          <w:sz w:val="20"/>
        </w:rPr>
        <w:t xml:space="preserve">Multi-Family </w:t>
      </w:r>
      <w:r w:rsidR="00E72557" w:rsidRPr="00BC5004">
        <w:rPr>
          <w:rFonts w:ascii="Arial" w:hAnsi="Arial"/>
          <w:b w:val="0"/>
          <w:sz w:val="20"/>
        </w:rPr>
        <w:t>Weatherization</w:t>
      </w:r>
    </w:p>
    <w:p w14:paraId="2C53173E" w14:textId="79F6906A" w:rsidR="005E3B70" w:rsidRPr="00BC5004" w:rsidRDefault="00981CA5" w:rsidP="00BC5004">
      <w:pPr>
        <w:pStyle w:val="ListParagraph"/>
        <w:numPr>
          <w:ilvl w:val="1"/>
          <w:numId w:val="46"/>
        </w:numPr>
        <w:tabs>
          <w:tab w:val="left" w:pos="-720"/>
        </w:tabs>
        <w:jc w:val="both"/>
        <w:rPr>
          <w:rFonts w:ascii="Arial" w:hAnsi="Arial"/>
          <w:b w:val="0"/>
          <w:sz w:val="20"/>
        </w:rPr>
      </w:pPr>
      <w:r w:rsidRPr="00BC5004">
        <w:rPr>
          <w:rFonts w:ascii="Arial" w:hAnsi="Arial"/>
          <w:b w:val="0"/>
          <w:sz w:val="20"/>
        </w:rPr>
        <w:t xml:space="preserve">Program </w:t>
      </w:r>
      <w:r w:rsidR="00E72557" w:rsidRPr="00BC5004">
        <w:rPr>
          <w:rFonts w:ascii="Arial" w:hAnsi="Arial"/>
          <w:b w:val="0"/>
          <w:sz w:val="20"/>
        </w:rPr>
        <w:t>Administration</w:t>
      </w:r>
    </w:p>
    <w:p w14:paraId="2C53173F" w14:textId="2F1EE539" w:rsidR="005E3B70" w:rsidRPr="00BC5004" w:rsidRDefault="0024495D" w:rsidP="00BC5004">
      <w:pPr>
        <w:pStyle w:val="ListParagraph"/>
        <w:numPr>
          <w:ilvl w:val="1"/>
          <w:numId w:val="46"/>
        </w:numPr>
        <w:tabs>
          <w:tab w:val="left" w:pos="-720"/>
        </w:tabs>
        <w:jc w:val="both"/>
        <w:rPr>
          <w:rFonts w:ascii="Arial" w:hAnsi="Arial"/>
          <w:b w:val="0"/>
          <w:sz w:val="20"/>
        </w:rPr>
      </w:pPr>
      <w:r w:rsidRPr="00BC5004">
        <w:rPr>
          <w:rFonts w:ascii="Arial" w:hAnsi="Arial"/>
          <w:b w:val="0"/>
          <w:sz w:val="20"/>
        </w:rPr>
        <w:t>Contractor Management</w:t>
      </w:r>
    </w:p>
    <w:p w14:paraId="512D0C05" w14:textId="0F55D5BA" w:rsidR="007F53FF" w:rsidRDefault="00B81DB5" w:rsidP="00BC5004">
      <w:pPr>
        <w:pStyle w:val="ListParagraph"/>
        <w:numPr>
          <w:ilvl w:val="1"/>
          <w:numId w:val="46"/>
        </w:numPr>
        <w:tabs>
          <w:tab w:val="left" w:pos="-720"/>
        </w:tabs>
        <w:jc w:val="both"/>
        <w:rPr>
          <w:rFonts w:ascii="Arial" w:hAnsi="Arial"/>
          <w:b w:val="0"/>
          <w:sz w:val="20"/>
        </w:rPr>
      </w:pPr>
      <w:r w:rsidRPr="008743EF">
        <w:rPr>
          <w:rFonts w:ascii="Arial" w:hAnsi="Arial" w:cs="Arial"/>
          <w:b w:val="0"/>
          <w:sz w:val="20"/>
        </w:rPr>
        <w:t>Buildi</w:t>
      </w:r>
      <w:r>
        <w:rPr>
          <w:rFonts w:ascii="Arial" w:hAnsi="Arial" w:cs="Arial"/>
          <w:b w:val="0"/>
          <w:sz w:val="20"/>
        </w:rPr>
        <w:t>ng Performance Institute (BPI) C</w:t>
      </w:r>
      <w:r w:rsidRPr="008743EF">
        <w:rPr>
          <w:rFonts w:ascii="Arial" w:hAnsi="Arial" w:cs="Arial"/>
          <w:b w:val="0"/>
          <w:sz w:val="20"/>
        </w:rPr>
        <w:t>ertified</w:t>
      </w:r>
      <w:r>
        <w:rPr>
          <w:rFonts w:ascii="Arial" w:hAnsi="Arial" w:cs="Arial"/>
          <w:b w:val="0"/>
          <w:sz w:val="20"/>
        </w:rPr>
        <w:t xml:space="preserve">, Quality Control Inspector Certified, and/or </w:t>
      </w:r>
      <w:r w:rsidRPr="008743EF">
        <w:rPr>
          <w:rFonts w:ascii="Arial" w:hAnsi="Arial" w:cs="Arial"/>
          <w:b w:val="0"/>
          <w:sz w:val="20"/>
        </w:rPr>
        <w:t xml:space="preserve">Energy Auditor (QCI/EA) </w:t>
      </w:r>
      <w:r>
        <w:rPr>
          <w:rFonts w:ascii="Arial" w:hAnsi="Arial" w:cs="Arial"/>
          <w:b w:val="0"/>
          <w:sz w:val="20"/>
        </w:rPr>
        <w:t xml:space="preserve">Certified </w:t>
      </w:r>
      <w:r w:rsidRPr="008743EF">
        <w:rPr>
          <w:rFonts w:ascii="Arial" w:hAnsi="Arial" w:cs="Arial"/>
          <w:b w:val="0"/>
          <w:sz w:val="20"/>
        </w:rPr>
        <w:t>for multifamily projects</w:t>
      </w:r>
      <w:r>
        <w:rPr>
          <w:rFonts w:ascii="Arial" w:hAnsi="Arial" w:cs="Arial"/>
          <w:b w:val="0"/>
          <w:sz w:val="20"/>
        </w:rPr>
        <w:t>.</w:t>
      </w:r>
    </w:p>
    <w:p w14:paraId="3CB79D56" w14:textId="42E2DF00" w:rsidR="0024495D" w:rsidRPr="00BC5004" w:rsidRDefault="0024495D" w:rsidP="00BC5004">
      <w:pPr>
        <w:pStyle w:val="ListParagraph"/>
        <w:numPr>
          <w:ilvl w:val="1"/>
          <w:numId w:val="46"/>
        </w:numPr>
        <w:tabs>
          <w:tab w:val="left" w:pos="-720"/>
        </w:tabs>
        <w:jc w:val="both"/>
        <w:rPr>
          <w:rFonts w:ascii="Arial" w:hAnsi="Arial"/>
          <w:b w:val="0"/>
          <w:sz w:val="20"/>
        </w:rPr>
      </w:pPr>
      <w:r>
        <w:rPr>
          <w:rFonts w:ascii="Arial" w:hAnsi="Arial"/>
          <w:b w:val="0"/>
          <w:sz w:val="20"/>
        </w:rPr>
        <w:t>DOE Funding Requirements</w:t>
      </w:r>
    </w:p>
    <w:p w14:paraId="2C531740" w14:textId="30889F06" w:rsidR="005E3B70" w:rsidRDefault="005E3B70" w:rsidP="006E6D43">
      <w:pPr>
        <w:numPr>
          <w:ilvl w:val="0"/>
          <w:numId w:val="9"/>
        </w:numPr>
        <w:tabs>
          <w:tab w:val="clear" w:pos="1440"/>
          <w:tab w:val="left" w:pos="-720"/>
        </w:tabs>
        <w:spacing w:before="240"/>
        <w:jc w:val="both"/>
        <w:rPr>
          <w:rFonts w:ascii="Arial" w:hAnsi="Arial"/>
          <w:b w:val="0"/>
          <w:sz w:val="20"/>
        </w:rPr>
      </w:pPr>
      <w:r>
        <w:rPr>
          <w:rFonts w:ascii="Arial" w:hAnsi="Arial"/>
          <w:b w:val="0"/>
          <w:sz w:val="20"/>
        </w:rPr>
        <w:t>Indicate</w:t>
      </w:r>
      <w:r w:rsidR="00BD3760">
        <w:rPr>
          <w:rFonts w:ascii="Arial" w:hAnsi="Arial"/>
          <w:b w:val="0"/>
          <w:sz w:val="20"/>
        </w:rPr>
        <w:t xml:space="preserve"> any</w:t>
      </w:r>
      <w:r>
        <w:rPr>
          <w:rFonts w:ascii="Arial" w:hAnsi="Arial"/>
          <w:b w:val="0"/>
          <w:sz w:val="20"/>
        </w:rPr>
        <w:t xml:space="preserve"> other relevant experience that </w:t>
      </w:r>
      <w:r w:rsidR="00871C83">
        <w:rPr>
          <w:rFonts w:ascii="Arial" w:hAnsi="Arial"/>
          <w:b w:val="0"/>
          <w:sz w:val="20"/>
        </w:rPr>
        <w:t>shows</w:t>
      </w:r>
      <w:r>
        <w:rPr>
          <w:rFonts w:ascii="Arial" w:hAnsi="Arial"/>
          <w:b w:val="0"/>
          <w:sz w:val="20"/>
        </w:rPr>
        <w:t xml:space="preserve"> the qualifications of the </w:t>
      </w:r>
      <w:r w:rsidR="008D7CD9">
        <w:rPr>
          <w:rFonts w:ascii="Arial" w:hAnsi="Arial"/>
          <w:b w:val="0"/>
          <w:sz w:val="20"/>
        </w:rPr>
        <w:t>Proposer</w:t>
      </w:r>
      <w:r>
        <w:rPr>
          <w:rFonts w:ascii="Arial" w:hAnsi="Arial"/>
          <w:b w:val="0"/>
          <w:sz w:val="20"/>
        </w:rPr>
        <w:t>, for the performance of the potential contract.</w:t>
      </w:r>
    </w:p>
    <w:p w14:paraId="0449692C" w14:textId="182C1771" w:rsidR="009C0996" w:rsidRDefault="009C0996" w:rsidP="00BC5004">
      <w:pPr>
        <w:numPr>
          <w:ilvl w:val="1"/>
          <w:numId w:val="9"/>
        </w:numPr>
        <w:tabs>
          <w:tab w:val="left" w:pos="-720"/>
        </w:tabs>
        <w:spacing w:before="240"/>
        <w:jc w:val="both"/>
        <w:rPr>
          <w:rFonts w:ascii="Arial" w:hAnsi="Arial"/>
          <w:b w:val="0"/>
          <w:sz w:val="20"/>
        </w:rPr>
      </w:pPr>
      <w:r>
        <w:rPr>
          <w:rFonts w:ascii="Arial" w:hAnsi="Arial"/>
          <w:b w:val="0"/>
          <w:sz w:val="20"/>
        </w:rPr>
        <w:t xml:space="preserve">This might include: the </w:t>
      </w:r>
      <w:r>
        <w:rPr>
          <w:rFonts w:ascii="Arial" w:hAnsi="Arial" w:cs="Arial"/>
          <w:b w:val="0"/>
          <w:sz w:val="20"/>
        </w:rPr>
        <w:t>d</w:t>
      </w:r>
      <w:r w:rsidRPr="008743EF">
        <w:rPr>
          <w:rFonts w:ascii="Arial" w:hAnsi="Arial" w:cs="Arial"/>
          <w:b w:val="0"/>
          <w:sz w:val="20"/>
        </w:rPr>
        <w:t>emonstrate</w:t>
      </w:r>
      <w:r>
        <w:rPr>
          <w:rFonts w:ascii="Arial" w:hAnsi="Arial" w:cs="Arial"/>
          <w:b w:val="0"/>
          <w:sz w:val="20"/>
        </w:rPr>
        <w:t>d</w:t>
      </w:r>
      <w:r w:rsidRPr="008743EF">
        <w:rPr>
          <w:rFonts w:ascii="Arial" w:hAnsi="Arial" w:cs="Arial"/>
          <w:b w:val="0"/>
          <w:sz w:val="20"/>
        </w:rPr>
        <w:t xml:space="preserve"> ability to serve the entire </w:t>
      </w:r>
      <w:r>
        <w:rPr>
          <w:rFonts w:ascii="Arial" w:hAnsi="Arial" w:cs="Arial"/>
          <w:b w:val="0"/>
          <w:sz w:val="20"/>
        </w:rPr>
        <w:t>region selected in the bid, having staff that are</w:t>
      </w:r>
      <w:r w:rsidRPr="008743EF">
        <w:rPr>
          <w:rFonts w:ascii="Arial" w:hAnsi="Arial" w:cs="Arial"/>
          <w:b w:val="0"/>
          <w:sz w:val="20"/>
        </w:rPr>
        <w:t xml:space="preserve"> Building Performance Institute (BPI)-certified Quality Control Inspector/Energy Auditor (QCI/EA) for multifamily projects</w:t>
      </w:r>
      <w:r>
        <w:rPr>
          <w:rFonts w:ascii="Arial" w:hAnsi="Arial" w:cs="Arial"/>
          <w:b w:val="0"/>
          <w:sz w:val="20"/>
        </w:rPr>
        <w:t xml:space="preserve">, or having </w:t>
      </w:r>
      <w:r w:rsidRPr="008743EF">
        <w:rPr>
          <w:rFonts w:ascii="Arial" w:hAnsi="Arial" w:cs="Arial"/>
          <w:b w:val="0"/>
          <w:sz w:val="20"/>
        </w:rPr>
        <w:t>knowledge of WAP State Plans</w:t>
      </w:r>
      <w:r>
        <w:rPr>
          <w:rFonts w:ascii="Arial" w:hAnsi="Arial" w:cs="Arial"/>
          <w:b w:val="0"/>
          <w:sz w:val="20"/>
        </w:rPr>
        <w:t>.</w:t>
      </w:r>
    </w:p>
    <w:p w14:paraId="2C531741" w14:textId="75776940" w:rsidR="005E3B70" w:rsidRDefault="005E3B70" w:rsidP="006E6D43">
      <w:pPr>
        <w:numPr>
          <w:ilvl w:val="0"/>
          <w:numId w:val="9"/>
        </w:numPr>
        <w:tabs>
          <w:tab w:val="clear" w:pos="1440"/>
          <w:tab w:val="left" w:pos="-720"/>
        </w:tabs>
        <w:spacing w:before="240"/>
        <w:jc w:val="both"/>
        <w:rPr>
          <w:rFonts w:ascii="Arial" w:hAnsi="Arial"/>
          <w:b w:val="0"/>
          <w:sz w:val="20"/>
        </w:rPr>
      </w:pPr>
      <w:r>
        <w:rPr>
          <w:rFonts w:ascii="Arial" w:hAnsi="Arial"/>
          <w:b w:val="0"/>
          <w:sz w:val="20"/>
        </w:rPr>
        <w:t xml:space="preserve">Include a list of contracts the </w:t>
      </w:r>
      <w:r w:rsidR="008D7CD9">
        <w:rPr>
          <w:rFonts w:ascii="Arial" w:hAnsi="Arial"/>
          <w:b w:val="0"/>
          <w:sz w:val="20"/>
        </w:rPr>
        <w:t>Proposer</w:t>
      </w:r>
      <w:r>
        <w:rPr>
          <w:rFonts w:ascii="Arial" w:hAnsi="Arial"/>
          <w:b w:val="0"/>
          <w:sz w:val="20"/>
        </w:rPr>
        <w:t xml:space="preserve"> has had during the last five years that relate to the </w:t>
      </w:r>
      <w:r w:rsidR="008D7CD9">
        <w:rPr>
          <w:rFonts w:ascii="Arial" w:hAnsi="Arial"/>
          <w:b w:val="0"/>
          <w:sz w:val="20"/>
        </w:rPr>
        <w:t>Proposer</w:t>
      </w:r>
      <w:r>
        <w:rPr>
          <w:rFonts w:ascii="Arial" w:hAnsi="Arial"/>
          <w:b w:val="0"/>
          <w:sz w:val="20"/>
        </w:rPr>
        <w:t>’s ability to perform the services needed under this RFP. L</w:t>
      </w:r>
      <w:r w:rsidR="002019FE">
        <w:rPr>
          <w:rFonts w:ascii="Arial" w:hAnsi="Arial"/>
          <w:b w:val="0"/>
          <w:sz w:val="20"/>
        </w:rPr>
        <w:t xml:space="preserve">ist contract reference numbers, </w:t>
      </w:r>
      <w:r>
        <w:rPr>
          <w:rFonts w:ascii="Arial" w:hAnsi="Arial"/>
          <w:b w:val="0"/>
          <w:sz w:val="20"/>
        </w:rPr>
        <w:t>period of performance, contact persons, telephone numbers, and e-mail addresses.</w:t>
      </w:r>
      <w:r w:rsidR="00035DDD">
        <w:rPr>
          <w:rFonts w:ascii="Arial" w:hAnsi="Arial"/>
          <w:b w:val="0"/>
          <w:sz w:val="20"/>
        </w:rPr>
        <w:t xml:space="preserve"> COMMERCE </w:t>
      </w:r>
      <w:r w:rsidR="002019FE">
        <w:rPr>
          <w:rFonts w:ascii="Arial" w:hAnsi="Arial"/>
          <w:b w:val="0"/>
          <w:sz w:val="20"/>
        </w:rPr>
        <w:t>may</w:t>
      </w:r>
      <w:r w:rsidR="00035DDD">
        <w:rPr>
          <w:rFonts w:ascii="Arial" w:hAnsi="Arial"/>
          <w:b w:val="0"/>
          <w:sz w:val="20"/>
        </w:rPr>
        <w:t xml:space="preserve"> award</w:t>
      </w:r>
      <w:r w:rsidR="000C58E0">
        <w:rPr>
          <w:rFonts w:ascii="Arial" w:hAnsi="Arial"/>
          <w:b w:val="0"/>
          <w:sz w:val="20"/>
        </w:rPr>
        <w:t xml:space="preserve"> extra</w:t>
      </w:r>
      <w:r w:rsidR="00035DDD">
        <w:rPr>
          <w:rFonts w:ascii="Arial" w:hAnsi="Arial"/>
          <w:b w:val="0"/>
          <w:sz w:val="20"/>
        </w:rPr>
        <w:t xml:space="preserve"> points to </w:t>
      </w:r>
      <w:r w:rsidR="002019FE">
        <w:rPr>
          <w:rFonts w:ascii="Arial" w:hAnsi="Arial"/>
          <w:b w:val="0"/>
          <w:sz w:val="20"/>
        </w:rPr>
        <w:t>entities</w:t>
      </w:r>
      <w:r w:rsidR="00035DDD">
        <w:rPr>
          <w:rFonts w:ascii="Arial" w:hAnsi="Arial"/>
          <w:b w:val="0"/>
          <w:sz w:val="20"/>
        </w:rPr>
        <w:t xml:space="preserve"> </w:t>
      </w:r>
      <w:r w:rsidR="002019FE">
        <w:rPr>
          <w:rFonts w:ascii="Arial" w:hAnsi="Arial"/>
          <w:b w:val="0"/>
          <w:sz w:val="20"/>
        </w:rPr>
        <w:t xml:space="preserve">that are </w:t>
      </w:r>
      <w:r w:rsidR="00035DDD">
        <w:rPr>
          <w:rFonts w:ascii="Arial" w:hAnsi="Arial"/>
          <w:b w:val="0"/>
          <w:sz w:val="20"/>
        </w:rPr>
        <w:t>new to state contracting or pass-through funding</w:t>
      </w:r>
      <w:r w:rsidR="000E1E2C">
        <w:rPr>
          <w:rFonts w:ascii="Arial" w:hAnsi="Arial"/>
          <w:b w:val="0"/>
          <w:sz w:val="20"/>
        </w:rPr>
        <w:t xml:space="preserve"> in</w:t>
      </w:r>
      <w:r w:rsidR="00035DDD">
        <w:rPr>
          <w:rFonts w:ascii="Arial" w:hAnsi="Arial"/>
          <w:b w:val="0"/>
          <w:sz w:val="20"/>
        </w:rPr>
        <w:t xml:space="preserve"> its sole discretion.  </w:t>
      </w:r>
      <w:r w:rsidR="00695538">
        <w:rPr>
          <w:rFonts w:ascii="Arial" w:hAnsi="Arial"/>
          <w:b w:val="0"/>
          <w:sz w:val="20"/>
        </w:rPr>
        <w:t xml:space="preserve"> </w:t>
      </w:r>
    </w:p>
    <w:p w14:paraId="010DC200" w14:textId="6F1E26D7" w:rsidR="003E0E55" w:rsidRDefault="003E0E55" w:rsidP="006E6D43">
      <w:pPr>
        <w:numPr>
          <w:ilvl w:val="0"/>
          <w:numId w:val="9"/>
        </w:numPr>
        <w:tabs>
          <w:tab w:val="clear" w:pos="1440"/>
          <w:tab w:val="left" w:pos="-720"/>
        </w:tabs>
        <w:spacing w:before="240"/>
        <w:jc w:val="both"/>
        <w:rPr>
          <w:rFonts w:ascii="Arial" w:hAnsi="Arial"/>
          <w:b w:val="0"/>
          <w:sz w:val="20"/>
        </w:rPr>
      </w:pPr>
      <w:r>
        <w:rPr>
          <w:rFonts w:ascii="Arial" w:hAnsi="Arial"/>
          <w:b w:val="0"/>
          <w:sz w:val="20"/>
        </w:rPr>
        <w:t>Region Aptitude: For the regions you selected, identify your experience, ability</w:t>
      </w:r>
      <w:r w:rsidR="002D27A1">
        <w:rPr>
          <w:rFonts w:ascii="Arial" w:hAnsi="Arial"/>
          <w:b w:val="0"/>
          <w:sz w:val="20"/>
        </w:rPr>
        <w:t>,</w:t>
      </w:r>
      <w:r>
        <w:rPr>
          <w:rFonts w:ascii="Arial" w:hAnsi="Arial"/>
          <w:b w:val="0"/>
          <w:sz w:val="20"/>
        </w:rPr>
        <w:t xml:space="preserve"> or any justifications why your organization is a good fit for serving that/those region/s. This might include how you have served a similar region in the past, your organizational capacity or how the region includes some of your current service territory. This will be used </w:t>
      </w:r>
      <w:r w:rsidR="00413242">
        <w:rPr>
          <w:rFonts w:ascii="Arial" w:hAnsi="Arial"/>
          <w:b w:val="0"/>
          <w:sz w:val="20"/>
        </w:rPr>
        <w:t xml:space="preserve">in scoring </w:t>
      </w:r>
      <w:r>
        <w:rPr>
          <w:rFonts w:ascii="Arial" w:hAnsi="Arial"/>
          <w:b w:val="0"/>
          <w:sz w:val="20"/>
        </w:rPr>
        <w:t>to differentiate equivalent proposals in each territory.</w:t>
      </w:r>
    </w:p>
    <w:p w14:paraId="2C531742" w14:textId="4F4C7A92" w:rsidR="005E3B70" w:rsidRDefault="005E3B70" w:rsidP="00160AEA">
      <w:pPr>
        <w:pStyle w:val="BodyTextIndent2"/>
        <w:tabs>
          <w:tab w:val="clear" w:pos="0"/>
          <w:tab w:val="clear" w:pos="3240"/>
          <w:tab w:val="clear" w:pos="3600"/>
          <w:tab w:val="clear" w:pos="4320"/>
          <w:tab w:val="clear" w:pos="5040"/>
          <w:tab w:val="clear" w:pos="5760"/>
          <w:tab w:val="clear" w:pos="6480"/>
          <w:tab w:val="clear" w:pos="7200"/>
        </w:tabs>
        <w:spacing w:before="120"/>
        <w:ind w:left="720" w:firstLine="0"/>
        <w:rPr>
          <w:b/>
        </w:rPr>
      </w:pPr>
      <w:r>
        <w:rPr>
          <w:b/>
        </w:rPr>
        <w:t xml:space="preserve">C.  </w:t>
      </w:r>
      <w:r w:rsidRPr="003A3A8D">
        <w:rPr>
          <w:b/>
        </w:rPr>
        <w:t xml:space="preserve">Related Information </w:t>
      </w:r>
    </w:p>
    <w:p w14:paraId="2C531743" w14:textId="77777777" w:rsidR="005E3B70" w:rsidRPr="003A3A8D" w:rsidRDefault="005E3B70" w:rsidP="00160AEA">
      <w:pPr>
        <w:pStyle w:val="BodyTextIndent2"/>
        <w:tabs>
          <w:tab w:val="clear" w:pos="0"/>
          <w:tab w:val="clear" w:pos="3240"/>
          <w:tab w:val="clear" w:pos="3600"/>
          <w:tab w:val="clear" w:pos="4320"/>
          <w:tab w:val="clear" w:pos="5040"/>
          <w:tab w:val="clear" w:pos="5760"/>
          <w:tab w:val="clear" w:pos="6480"/>
          <w:tab w:val="clear" w:pos="7200"/>
        </w:tabs>
        <w:ind w:firstLine="0"/>
        <w:rPr>
          <w:b/>
        </w:rPr>
      </w:pPr>
    </w:p>
    <w:p w14:paraId="2C531744" w14:textId="3CF4A3E8" w:rsidR="005E3B70" w:rsidRDefault="005E3B70" w:rsidP="006E6D43">
      <w:pPr>
        <w:numPr>
          <w:ilvl w:val="0"/>
          <w:numId w:val="3"/>
        </w:numPr>
        <w:tabs>
          <w:tab w:val="left" w:pos="-720"/>
          <w:tab w:val="left" w:pos="360"/>
          <w:tab w:val="left" w:pos="720"/>
          <w:tab w:val="left" w:pos="1800"/>
          <w:tab w:val="left" w:pos="2160"/>
          <w:tab w:val="left" w:pos="2520"/>
          <w:tab w:val="left" w:pos="2880"/>
        </w:tabs>
        <w:jc w:val="both"/>
        <w:rPr>
          <w:rFonts w:ascii="Arial" w:hAnsi="Arial"/>
          <w:b w:val="0"/>
          <w:sz w:val="20"/>
        </w:rPr>
      </w:pPr>
      <w:r>
        <w:rPr>
          <w:rFonts w:ascii="Arial" w:hAnsi="Arial"/>
          <w:b w:val="0"/>
          <w:sz w:val="20"/>
        </w:rPr>
        <w:t xml:space="preserve">If the </w:t>
      </w:r>
      <w:r w:rsidR="008D7CD9">
        <w:rPr>
          <w:rFonts w:ascii="Arial" w:hAnsi="Arial"/>
          <w:b w:val="0"/>
          <w:sz w:val="20"/>
        </w:rPr>
        <w:t>Proposer</w:t>
      </w:r>
      <w:r w:rsidR="00793A78">
        <w:rPr>
          <w:rFonts w:ascii="Arial" w:hAnsi="Arial"/>
          <w:b w:val="0"/>
          <w:sz w:val="20"/>
        </w:rPr>
        <w:t xml:space="preserve"> contracted with the S</w:t>
      </w:r>
      <w:r>
        <w:rPr>
          <w:rFonts w:ascii="Arial" w:hAnsi="Arial"/>
          <w:b w:val="0"/>
          <w:sz w:val="20"/>
        </w:rPr>
        <w:t>tate of Washington during the past 24 months, indicate the name of the agency, the contract number and project description</w:t>
      </w:r>
      <w:r w:rsidR="00793A78">
        <w:rPr>
          <w:rFonts w:ascii="Arial" w:hAnsi="Arial"/>
          <w:b w:val="0"/>
          <w:sz w:val="20"/>
        </w:rPr>
        <w:t>,</w:t>
      </w:r>
      <w:r>
        <w:rPr>
          <w:rFonts w:ascii="Arial" w:hAnsi="Arial"/>
          <w:b w:val="0"/>
          <w:sz w:val="20"/>
        </w:rPr>
        <w:t xml:space="preserve"> and/or other information available to identify the contract.</w:t>
      </w:r>
    </w:p>
    <w:p w14:paraId="2C531745" w14:textId="068E30A5" w:rsidR="005E3B70" w:rsidRDefault="005E3B70" w:rsidP="006E6D43">
      <w:pPr>
        <w:numPr>
          <w:ilvl w:val="0"/>
          <w:numId w:val="3"/>
        </w:numPr>
        <w:tabs>
          <w:tab w:val="left" w:pos="-720"/>
          <w:tab w:val="left" w:pos="360"/>
          <w:tab w:val="left" w:pos="720"/>
          <w:tab w:val="left" w:pos="1800"/>
          <w:tab w:val="left" w:pos="2160"/>
          <w:tab w:val="left" w:pos="2520"/>
          <w:tab w:val="left" w:pos="2880"/>
        </w:tabs>
        <w:spacing w:before="120"/>
        <w:jc w:val="both"/>
        <w:rPr>
          <w:rFonts w:ascii="Arial" w:hAnsi="Arial"/>
          <w:b w:val="0"/>
          <w:sz w:val="20"/>
        </w:rPr>
      </w:pPr>
      <w:r>
        <w:rPr>
          <w:rFonts w:ascii="Arial" w:hAnsi="Arial"/>
          <w:b w:val="0"/>
          <w:sz w:val="20"/>
        </w:rPr>
        <w:t xml:space="preserve">If the </w:t>
      </w:r>
      <w:r w:rsidR="008D7CD9">
        <w:rPr>
          <w:rFonts w:ascii="Arial" w:hAnsi="Arial"/>
          <w:b w:val="0"/>
          <w:sz w:val="20"/>
        </w:rPr>
        <w:t>Proposer</w:t>
      </w:r>
      <w:r>
        <w:rPr>
          <w:rFonts w:ascii="Arial" w:hAnsi="Arial"/>
          <w:b w:val="0"/>
          <w:sz w:val="20"/>
        </w:rPr>
        <w:t>’s staff was an emp</w:t>
      </w:r>
      <w:r w:rsidR="00793A78">
        <w:rPr>
          <w:rFonts w:ascii="Arial" w:hAnsi="Arial"/>
          <w:b w:val="0"/>
          <w:sz w:val="20"/>
        </w:rPr>
        <w:t>loyee of the S</w:t>
      </w:r>
      <w:r>
        <w:rPr>
          <w:rFonts w:ascii="Arial" w:hAnsi="Arial"/>
          <w:b w:val="0"/>
          <w:sz w:val="20"/>
        </w:rPr>
        <w:t>tate of Washington during the past 24 months, or is currently a Washington State employee, identify the individual by name, the agency previously or currently employed by, job title</w:t>
      </w:r>
      <w:r w:rsidR="00793A78">
        <w:rPr>
          <w:rFonts w:ascii="Arial" w:hAnsi="Arial"/>
          <w:b w:val="0"/>
          <w:sz w:val="20"/>
        </w:rPr>
        <w:t>,</w:t>
      </w:r>
      <w:r>
        <w:rPr>
          <w:rFonts w:ascii="Arial" w:hAnsi="Arial"/>
          <w:b w:val="0"/>
          <w:sz w:val="20"/>
        </w:rPr>
        <w:t xml:space="preserve"> or position held</w:t>
      </w:r>
      <w:r w:rsidR="00793A78">
        <w:rPr>
          <w:rFonts w:ascii="Arial" w:hAnsi="Arial"/>
          <w:b w:val="0"/>
          <w:sz w:val="20"/>
        </w:rPr>
        <w:t>,</w:t>
      </w:r>
      <w:r>
        <w:rPr>
          <w:rFonts w:ascii="Arial" w:hAnsi="Arial"/>
          <w:b w:val="0"/>
          <w:sz w:val="20"/>
        </w:rPr>
        <w:t xml:space="preserve"> and separation date.</w:t>
      </w:r>
    </w:p>
    <w:p w14:paraId="2C531746" w14:textId="2DCFD630" w:rsidR="005E3B70" w:rsidRDefault="005E3B70" w:rsidP="006E6D43">
      <w:pPr>
        <w:numPr>
          <w:ilvl w:val="0"/>
          <w:numId w:val="3"/>
        </w:numPr>
        <w:tabs>
          <w:tab w:val="left" w:pos="-720"/>
          <w:tab w:val="left" w:pos="360"/>
          <w:tab w:val="left" w:pos="720"/>
          <w:tab w:val="left" w:pos="1800"/>
          <w:tab w:val="left" w:pos="2160"/>
          <w:tab w:val="left" w:pos="2520"/>
          <w:tab w:val="left" w:pos="2880"/>
        </w:tabs>
        <w:spacing w:before="120"/>
        <w:jc w:val="both"/>
        <w:rPr>
          <w:rFonts w:ascii="Arial" w:hAnsi="Arial"/>
          <w:b w:val="0"/>
          <w:sz w:val="20"/>
        </w:rPr>
      </w:pPr>
      <w:r>
        <w:rPr>
          <w:rFonts w:ascii="Arial" w:hAnsi="Arial"/>
          <w:b w:val="0"/>
          <w:sz w:val="20"/>
        </w:rPr>
        <w:t xml:space="preserve">If the </w:t>
      </w:r>
      <w:r w:rsidR="008D7CD9">
        <w:rPr>
          <w:rFonts w:ascii="Arial" w:hAnsi="Arial"/>
          <w:b w:val="0"/>
          <w:sz w:val="20"/>
        </w:rPr>
        <w:t>Proposer</w:t>
      </w:r>
      <w:r>
        <w:rPr>
          <w:rFonts w:ascii="Arial" w:hAnsi="Arial"/>
          <w:b w:val="0"/>
          <w:sz w:val="20"/>
        </w:rPr>
        <w:t xml:space="preserve"> has had a contract terminated for default in the last five years, describe such </w:t>
      </w:r>
      <w:r w:rsidR="00793A78">
        <w:rPr>
          <w:rFonts w:ascii="Arial" w:hAnsi="Arial"/>
          <w:b w:val="0"/>
          <w:sz w:val="20"/>
        </w:rPr>
        <w:t xml:space="preserve">an </w:t>
      </w:r>
      <w:r>
        <w:rPr>
          <w:rFonts w:ascii="Arial" w:hAnsi="Arial"/>
          <w:b w:val="0"/>
          <w:sz w:val="20"/>
        </w:rPr>
        <w:t xml:space="preserve">incident. Termination for default is defined as notice to stop performance due to the </w:t>
      </w:r>
      <w:r w:rsidR="008D7CD9">
        <w:rPr>
          <w:rFonts w:ascii="Arial" w:hAnsi="Arial"/>
          <w:b w:val="0"/>
          <w:sz w:val="20"/>
        </w:rPr>
        <w:t>Proposer</w:t>
      </w:r>
      <w:r>
        <w:rPr>
          <w:rFonts w:ascii="Arial" w:hAnsi="Arial"/>
          <w:b w:val="0"/>
          <w:sz w:val="20"/>
        </w:rPr>
        <w:t>’s non-performance or poor performance and the issue of performance was either (a) not litigated due to inaction on the part of the Proposer, or (b) litigated and such litigation determined that the Proposer was in default.</w:t>
      </w:r>
    </w:p>
    <w:p w14:paraId="34DF1B23" w14:textId="55F93DB4" w:rsidR="00372716" w:rsidRPr="00372716" w:rsidRDefault="005E3B70" w:rsidP="006E6D43">
      <w:pPr>
        <w:numPr>
          <w:ilvl w:val="0"/>
          <w:numId w:val="3"/>
        </w:numPr>
        <w:tabs>
          <w:tab w:val="left" w:pos="-720"/>
          <w:tab w:val="left" w:pos="360"/>
          <w:tab w:val="left" w:pos="720"/>
          <w:tab w:val="left" w:pos="1800"/>
          <w:tab w:val="left" w:pos="2160"/>
          <w:tab w:val="left" w:pos="2520"/>
          <w:tab w:val="left" w:pos="2880"/>
        </w:tabs>
        <w:spacing w:before="120"/>
        <w:jc w:val="both"/>
        <w:rPr>
          <w:rFonts w:ascii="Arial" w:hAnsi="Arial"/>
          <w:b w:val="0"/>
          <w:sz w:val="20"/>
        </w:rPr>
      </w:pPr>
      <w:r>
        <w:rPr>
          <w:rFonts w:ascii="Arial" w:hAnsi="Arial"/>
          <w:b w:val="0"/>
          <w:sz w:val="20"/>
        </w:rPr>
        <w:t xml:space="preserve">Submit full details of the terms for default including the other party's name, address, and phone number. Present the </w:t>
      </w:r>
      <w:r w:rsidR="008D7CD9">
        <w:rPr>
          <w:rFonts w:ascii="Arial" w:hAnsi="Arial"/>
          <w:b w:val="0"/>
          <w:sz w:val="20"/>
        </w:rPr>
        <w:t>Proposer</w:t>
      </w:r>
      <w:r>
        <w:rPr>
          <w:rFonts w:ascii="Arial" w:hAnsi="Arial"/>
          <w:b w:val="0"/>
          <w:sz w:val="20"/>
        </w:rPr>
        <w:t xml:space="preserve">’s position on the matter. COMMERCE will evaluate the facts and may, at its sole discretion, reject the proposal on the grounds of experience. If no such termination for default has been experienced by the </w:t>
      </w:r>
      <w:r w:rsidR="008D7CD9">
        <w:rPr>
          <w:rFonts w:ascii="Arial" w:hAnsi="Arial"/>
          <w:b w:val="0"/>
          <w:sz w:val="20"/>
        </w:rPr>
        <w:t>Proposer</w:t>
      </w:r>
      <w:r>
        <w:rPr>
          <w:rFonts w:ascii="Arial" w:hAnsi="Arial"/>
          <w:b w:val="0"/>
          <w:sz w:val="20"/>
        </w:rPr>
        <w:t xml:space="preserve"> in the past five years, so indicate.</w:t>
      </w:r>
    </w:p>
    <w:p w14:paraId="2C531749" w14:textId="44071C17" w:rsidR="005E3B70" w:rsidRDefault="005E3B70" w:rsidP="006E6D43">
      <w:pPr>
        <w:pStyle w:val="BodyTextIndent2"/>
        <w:numPr>
          <w:ilvl w:val="0"/>
          <w:numId w:val="18"/>
        </w:numPr>
        <w:tabs>
          <w:tab w:val="clear" w:pos="0"/>
          <w:tab w:val="clear" w:pos="720"/>
          <w:tab w:val="clear" w:pos="3240"/>
          <w:tab w:val="clear" w:pos="3600"/>
          <w:tab w:val="clear" w:pos="4320"/>
          <w:tab w:val="clear" w:pos="5040"/>
          <w:tab w:val="clear" w:pos="5760"/>
          <w:tab w:val="clear" w:pos="6480"/>
          <w:tab w:val="clear" w:pos="7200"/>
          <w:tab w:val="num" w:pos="900"/>
        </w:tabs>
        <w:spacing w:before="120"/>
        <w:ind w:left="1080"/>
        <w:rPr>
          <w:b/>
        </w:rPr>
      </w:pPr>
      <w:r>
        <w:rPr>
          <w:b/>
        </w:rPr>
        <w:t xml:space="preserve">References </w:t>
      </w:r>
    </w:p>
    <w:p w14:paraId="24D6D35E" w14:textId="77777777" w:rsidR="00DB29D6" w:rsidRPr="00DB29D6" w:rsidRDefault="00DB29D6" w:rsidP="00160AEA">
      <w:pPr>
        <w:pStyle w:val="BodyTextIndent2"/>
        <w:tabs>
          <w:tab w:val="clear" w:pos="0"/>
          <w:tab w:val="clear" w:pos="3240"/>
          <w:tab w:val="clear" w:pos="3600"/>
          <w:tab w:val="clear" w:pos="4320"/>
          <w:tab w:val="clear" w:pos="5040"/>
          <w:tab w:val="clear" w:pos="5760"/>
          <w:tab w:val="clear" w:pos="6480"/>
          <w:tab w:val="clear" w:pos="7200"/>
        </w:tabs>
        <w:ind w:left="720" w:firstLine="0"/>
        <w:rPr>
          <w:b/>
          <w:i/>
          <w:sz w:val="18"/>
          <w:szCs w:val="18"/>
        </w:rPr>
      </w:pPr>
    </w:p>
    <w:p w14:paraId="2C53174A" w14:textId="1F4658C1"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1080"/>
        <w:jc w:val="both"/>
        <w:rPr>
          <w:rFonts w:ascii="Arial" w:hAnsi="Arial"/>
          <w:b w:val="0"/>
          <w:sz w:val="20"/>
        </w:rPr>
      </w:pPr>
      <w:r>
        <w:rPr>
          <w:rFonts w:ascii="Arial" w:hAnsi="Arial"/>
          <w:b w:val="0"/>
          <w:sz w:val="20"/>
        </w:rPr>
        <w:t xml:space="preserve">List names, addresses, telephone numbers, and e-mail addresses of three (3) business references for the </w:t>
      </w:r>
      <w:r w:rsidR="008D7CD9">
        <w:rPr>
          <w:rFonts w:ascii="Arial" w:hAnsi="Arial"/>
          <w:b w:val="0"/>
          <w:sz w:val="20"/>
        </w:rPr>
        <w:t>Proposer</w:t>
      </w:r>
      <w:r>
        <w:rPr>
          <w:rFonts w:ascii="Arial" w:hAnsi="Arial"/>
          <w:b w:val="0"/>
          <w:sz w:val="20"/>
        </w:rPr>
        <w:t xml:space="preserve"> and three (3) business references for the lead staff person for whom work has been accomplished and briefly describe the type of service provided. Do not include current COMMERCE staff as references. </w:t>
      </w:r>
      <w:r w:rsidR="00695538">
        <w:rPr>
          <w:rFonts w:ascii="Arial" w:hAnsi="Arial"/>
          <w:b w:val="0"/>
          <w:sz w:val="20"/>
        </w:rPr>
        <w:t>By submitting a P</w:t>
      </w:r>
      <w:r w:rsidR="00AF2110">
        <w:rPr>
          <w:rFonts w:ascii="Arial" w:hAnsi="Arial"/>
          <w:b w:val="0"/>
          <w:sz w:val="20"/>
        </w:rPr>
        <w:t xml:space="preserve">roposal the Proposer and </w:t>
      </w:r>
      <w:r w:rsidR="00AF2110">
        <w:rPr>
          <w:rFonts w:ascii="Arial" w:hAnsi="Arial"/>
          <w:b w:val="0"/>
          <w:sz w:val="20"/>
        </w:rPr>
        <w:lastRenderedPageBreak/>
        <w:t>any partners or agents authorize COMMERCE</w:t>
      </w:r>
      <w:r>
        <w:rPr>
          <w:rFonts w:ascii="Arial" w:hAnsi="Arial"/>
          <w:b w:val="0"/>
          <w:sz w:val="20"/>
        </w:rPr>
        <w:t xml:space="preserve"> to contact these references and </w:t>
      </w:r>
      <w:r w:rsidR="00695538">
        <w:rPr>
          <w:rFonts w:ascii="Arial" w:hAnsi="Arial"/>
          <w:b w:val="0"/>
          <w:sz w:val="20"/>
        </w:rPr>
        <w:t xml:space="preserve">any </w:t>
      </w:r>
      <w:r w:rsidR="000C58E0">
        <w:rPr>
          <w:rFonts w:ascii="Arial" w:hAnsi="Arial"/>
          <w:b w:val="0"/>
          <w:sz w:val="20"/>
        </w:rPr>
        <w:t>others</w:t>
      </w:r>
      <w:r>
        <w:rPr>
          <w:rFonts w:ascii="Arial" w:hAnsi="Arial"/>
          <w:b w:val="0"/>
          <w:sz w:val="20"/>
        </w:rPr>
        <w:t xml:space="preserve"> who</w:t>
      </w:r>
      <w:r w:rsidR="000C58E0">
        <w:rPr>
          <w:rFonts w:ascii="Arial" w:hAnsi="Arial"/>
          <w:b w:val="0"/>
          <w:sz w:val="20"/>
        </w:rPr>
        <w:t>,</w:t>
      </w:r>
      <w:r>
        <w:rPr>
          <w:rFonts w:ascii="Arial" w:hAnsi="Arial"/>
          <w:b w:val="0"/>
          <w:sz w:val="20"/>
        </w:rPr>
        <w:t xml:space="preserve"> from COMMERCE’S perspective, </w:t>
      </w:r>
      <w:r w:rsidR="00007F25">
        <w:rPr>
          <w:rFonts w:ascii="Arial" w:hAnsi="Arial"/>
          <w:b w:val="0"/>
          <w:sz w:val="20"/>
        </w:rPr>
        <w:t xml:space="preserve">may have pertinent information. </w:t>
      </w:r>
      <w:r>
        <w:rPr>
          <w:rFonts w:ascii="Arial" w:hAnsi="Arial"/>
          <w:b w:val="0"/>
          <w:sz w:val="20"/>
        </w:rPr>
        <w:t>COMMERC</w:t>
      </w:r>
      <w:r w:rsidR="00695538">
        <w:rPr>
          <w:rFonts w:ascii="Arial" w:hAnsi="Arial"/>
          <w:b w:val="0"/>
          <w:sz w:val="20"/>
        </w:rPr>
        <w:t xml:space="preserve">E may or may not </w:t>
      </w:r>
      <w:r>
        <w:rPr>
          <w:rFonts w:ascii="Arial" w:hAnsi="Arial"/>
          <w:b w:val="0"/>
          <w:sz w:val="20"/>
        </w:rPr>
        <w:t>contact references</w:t>
      </w:r>
      <w:r w:rsidR="00695538" w:rsidRPr="00695538">
        <w:rPr>
          <w:rFonts w:ascii="Arial" w:hAnsi="Arial"/>
          <w:b w:val="0"/>
          <w:sz w:val="20"/>
        </w:rPr>
        <w:t xml:space="preserve"> </w:t>
      </w:r>
      <w:r w:rsidR="00793A78">
        <w:rPr>
          <w:rFonts w:ascii="Arial" w:hAnsi="Arial"/>
          <w:b w:val="0"/>
          <w:sz w:val="20"/>
        </w:rPr>
        <w:t>at</w:t>
      </w:r>
      <w:r w:rsidR="00695538">
        <w:rPr>
          <w:rFonts w:ascii="Arial" w:hAnsi="Arial"/>
          <w:b w:val="0"/>
          <w:sz w:val="20"/>
        </w:rPr>
        <w:t xml:space="preserve"> its sole discretion</w:t>
      </w:r>
      <w:r>
        <w:rPr>
          <w:rFonts w:ascii="Arial" w:hAnsi="Arial"/>
          <w:b w:val="0"/>
          <w:sz w:val="20"/>
        </w:rPr>
        <w:t xml:space="preserve">. </w:t>
      </w:r>
    </w:p>
    <w:p w14:paraId="1F2C37BA" w14:textId="77777777" w:rsidR="00AF2110" w:rsidRDefault="00AF2110" w:rsidP="00160AEA">
      <w:pPr>
        <w:tabs>
          <w:tab w:val="left" w:pos="-720"/>
          <w:tab w:val="left" w:pos="360"/>
          <w:tab w:val="left" w:pos="720"/>
          <w:tab w:val="left" w:pos="1080"/>
          <w:tab w:val="left" w:pos="1440"/>
          <w:tab w:val="left" w:pos="1800"/>
          <w:tab w:val="left" w:pos="2160"/>
          <w:tab w:val="left" w:pos="2520"/>
          <w:tab w:val="left" w:pos="2880"/>
        </w:tabs>
        <w:ind w:left="1080"/>
        <w:jc w:val="both"/>
        <w:rPr>
          <w:rFonts w:ascii="Arial" w:hAnsi="Arial"/>
          <w:b w:val="0"/>
          <w:sz w:val="20"/>
        </w:rPr>
      </w:pPr>
    </w:p>
    <w:p w14:paraId="2C53174B" w14:textId="7B04B9A2" w:rsidR="005E3B70" w:rsidRPr="003A3A8D" w:rsidRDefault="005E3B70" w:rsidP="006E6D43">
      <w:pPr>
        <w:pStyle w:val="BodyTextIndent2"/>
        <w:numPr>
          <w:ilvl w:val="0"/>
          <w:numId w:val="19"/>
        </w:numPr>
        <w:tabs>
          <w:tab w:val="clear" w:pos="0"/>
          <w:tab w:val="clear" w:pos="720"/>
          <w:tab w:val="clear" w:pos="3240"/>
          <w:tab w:val="clear" w:pos="3600"/>
          <w:tab w:val="clear" w:pos="4320"/>
          <w:tab w:val="clear" w:pos="5040"/>
          <w:tab w:val="clear" w:pos="5760"/>
          <w:tab w:val="clear" w:pos="6480"/>
          <w:tab w:val="clear" w:pos="7200"/>
        </w:tabs>
        <w:spacing w:before="240"/>
        <w:ind w:left="1080"/>
        <w:rPr>
          <w:b/>
        </w:rPr>
      </w:pPr>
      <w:r w:rsidRPr="003A3A8D">
        <w:rPr>
          <w:b/>
        </w:rPr>
        <w:t>OMWBE</w:t>
      </w:r>
      <w:r w:rsidR="00871C83">
        <w:rPr>
          <w:b/>
        </w:rPr>
        <w:t xml:space="preserve"> and WDVA</w:t>
      </w:r>
      <w:r w:rsidRPr="003A3A8D">
        <w:rPr>
          <w:b/>
        </w:rPr>
        <w:t xml:space="preserve"> Certification </w:t>
      </w:r>
      <w:r>
        <w:rPr>
          <w:b/>
        </w:rPr>
        <w:t>(OPTIONAL)</w:t>
      </w:r>
    </w:p>
    <w:p w14:paraId="2C53174D" w14:textId="078EF890"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1080"/>
        <w:jc w:val="both"/>
        <w:rPr>
          <w:rFonts w:ascii="Arial" w:hAnsi="Arial"/>
          <w:b w:val="0"/>
          <w:sz w:val="20"/>
        </w:rPr>
      </w:pPr>
      <w:r>
        <w:rPr>
          <w:rFonts w:ascii="Arial" w:hAnsi="Arial"/>
          <w:b w:val="0"/>
          <w:sz w:val="20"/>
        </w:rPr>
        <w:t>Include proof of certification issued by the Washington Office of Minority and Women</w:t>
      </w:r>
      <w:r w:rsidR="00007F25">
        <w:rPr>
          <w:rFonts w:ascii="Arial" w:hAnsi="Arial"/>
          <w:b w:val="0"/>
          <w:sz w:val="20"/>
        </w:rPr>
        <w:t>’</w:t>
      </w:r>
      <w:r>
        <w:rPr>
          <w:rFonts w:ascii="Arial" w:hAnsi="Arial"/>
          <w:b w:val="0"/>
          <w:sz w:val="20"/>
        </w:rPr>
        <w:t>s Business Enterprises (OMWBE)</w:t>
      </w:r>
      <w:r w:rsidR="00871C83">
        <w:rPr>
          <w:rFonts w:ascii="Arial" w:hAnsi="Arial"/>
          <w:b w:val="0"/>
          <w:sz w:val="20"/>
        </w:rPr>
        <w:t xml:space="preserve"> or Washington Department of Veteran Affairs (WDVA)</w:t>
      </w:r>
      <w:r>
        <w:rPr>
          <w:rFonts w:ascii="Arial" w:hAnsi="Arial"/>
          <w:b w:val="0"/>
          <w:sz w:val="20"/>
        </w:rPr>
        <w:t xml:space="preserve"> if certified</w:t>
      </w:r>
      <w:r w:rsidR="00871C83">
        <w:rPr>
          <w:rFonts w:ascii="Arial" w:hAnsi="Arial"/>
          <w:b w:val="0"/>
          <w:sz w:val="20"/>
        </w:rPr>
        <w:t xml:space="preserve"> small, minority</w:t>
      </w:r>
      <w:r w:rsidR="004546AE">
        <w:rPr>
          <w:rFonts w:ascii="Arial" w:hAnsi="Arial"/>
          <w:b w:val="0"/>
          <w:sz w:val="20"/>
        </w:rPr>
        <w:t>-</w:t>
      </w:r>
      <w:r w:rsidR="00D514F9">
        <w:rPr>
          <w:rFonts w:ascii="Arial" w:hAnsi="Arial"/>
          <w:b w:val="0"/>
          <w:sz w:val="20"/>
        </w:rPr>
        <w:t>, women</w:t>
      </w:r>
      <w:r w:rsidR="004546AE">
        <w:rPr>
          <w:rFonts w:ascii="Arial" w:hAnsi="Arial"/>
          <w:b w:val="0"/>
          <w:sz w:val="20"/>
        </w:rPr>
        <w:t>-</w:t>
      </w:r>
      <w:r w:rsidR="00D514F9">
        <w:rPr>
          <w:rFonts w:ascii="Arial" w:hAnsi="Arial"/>
          <w:b w:val="0"/>
          <w:sz w:val="20"/>
        </w:rPr>
        <w:t>, or veteran</w:t>
      </w:r>
      <w:r w:rsidR="00BE41FE">
        <w:rPr>
          <w:rFonts w:ascii="Arial" w:hAnsi="Arial"/>
          <w:b w:val="0"/>
          <w:sz w:val="20"/>
        </w:rPr>
        <w:t xml:space="preserve">-owned </w:t>
      </w:r>
      <w:r w:rsidR="00035DDD">
        <w:rPr>
          <w:rFonts w:ascii="Arial" w:hAnsi="Arial"/>
          <w:b w:val="0"/>
          <w:sz w:val="20"/>
        </w:rPr>
        <w:t>business</w:t>
      </w:r>
      <w:r w:rsidR="00793A78">
        <w:rPr>
          <w:rFonts w:ascii="Arial" w:hAnsi="Arial"/>
          <w:b w:val="0"/>
          <w:sz w:val="20"/>
        </w:rPr>
        <w:t xml:space="preserve"> </w:t>
      </w:r>
      <w:r w:rsidR="00D514F9">
        <w:rPr>
          <w:rFonts w:ascii="Arial" w:hAnsi="Arial"/>
          <w:b w:val="0"/>
          <w:sz w:val="20"/>
        </w:rPr>
        <w:t>(</w:t>
      </w:r>
      <w:proofErr w:type="spellStart"/>
      <w:r w:rsidR="00035DDD">
        <w:rPr>
          <w:rFonts w:ascii="Arial" w:hAnsi="Arial"/>
          <w:b w:val="0"/>
          <w:sz w:val="20"/>
        </w:rPr>
        <w:t>e</w:t>
      </w:r>
      <w:r w:rsidR="00D514F9">
        <w:rPr>
          <w:rFonts w:ascii="Arial" w:hAnsi="Arial"/>
          <w:b w:val="0"/>
          <w:sz w:val="20"/>
        </w:rPr>
        <w:t>s</w:t>
      </w:r>
      <w:proofErr w:type="spellEnd"/>
      <w:r w:rsidR="00D514F9">
        <w:rPr>
          <w:rFonts w:ascii="Arial" w:hAnsi="Arial"/>
          <w:b w:val="0"/>
          <w:sz w:val="20"/>
        </w:rPr>
        <w:t>)</w:t>
      </w:r>
      <w:r>
        <w:rPr>
          <w:rFonts w:ascii="Arial" w:hAnsi="Arial"/>
          <w:b w:val="0"/>
          <w:sz w:val="20"/>
        </w:rPr>
        <w:t xml:space="preserve"> will be participating </w:t>
      </w:r>
      <w:r w:rsidR="00793A78">
        <w:rPr>
          <w:rFonts w:ascii="Arial" w:hAnsi="Arial"/>
          <w:b w:val="0"/>
          <w:sz w:val="20"/>
        </w:rPr>
        <w:t>in</w:t>
      </w:r>
      <w:r>
        <w:rPr>
          <w:rFonts w:ascii="Arial" w:hAnsi="Arial"/>
          <w:b w:val="0"/>
          <w:sz w:val="20"/>
        </w:rPr>
        <w:t xml:space="preserve"> this project</w:t>
      </w:r>
      <w:r w:rsidR="00035DDD">
        <w:rPr>
          <w:rFonts w:ascii="Arial" w:hAnsi="Arial"/>
          <w:b w:val="0"/>
          <w:sz w:val="20"/>
        </w:rPr>
        <w:t xml:space="preserve"> in any capacity</w:t>
      </w:r>
      <w:r>
        <w:rPr>
          <w:rFonts w:ascii="Arial" w:hAnsi="Arial"/>
          <w:b w:val="0"/>
          <w:sz w:val="20"/>
        </w:rPr>
        <w:t>. For</w:t>
      </w:r>
      <w:r w:rsidR="004546AE">
        <w:rPr>
          <w:rFonts w:ascii="Arial" w:hAnsi="Arial"/>
          <w:b w:val="0"/>
          <w:sz w:val="20"/>
        </w:rPr>
        <w:t xml:space="preserve"> more</w:t>
      </w:r>
      <w:r>
        <w:rPr>
          <w:rFonts w:ascii="Arial" w:hAnsi="Arial"/>
          <w:b w:val="0"/>
          <w:sz w:val="20"/>
        </w:rPr>
        <w:t xml:space="preserve"> information</w:t>
      </w:r>
      <w:r w:rsidR="004546AE">
        <w:rPr>
          <w:rFonts w:ascii="Arial" w:hAnsi="Arial"/>
          <w:b w:val="0"/>
          <w:sz w:val="20"/>
        </w:rPr>
        <w:t xml:space="preserve"> please</w:t>
      </w:r>
      <w:r w:rsidR="00035DDD">
        <w:rPr>
          <w:rFonts w:ascii="Arial" w:hAnsi="Arial"/>
          <w:b w:val="0"/>
          <w:sz w:val="20"/>
        </w:rPr>
        <w:t xml:space="preserve"> see Section</w:t>
      </w:r>
      <w:r w:rsidR="007B38CD">
        <w:rPr>
          <w:rFonts w:ascii="Arial" w:hAnsi="Arial"/>
          <w:b w:val="0"/>
          <w:sz w:val="20"/>
        </w:rPr>
        <w:t>s</w:t>
      </w:r>
      <w:r w:rsidR="00035DDD">
        <w:rPr>
          <w:rFonts w:ascii="Arial" w:hAnsi="Arial"/>
          <w:b w:val="0"/>
          <w:sz w:val="20"/>
        </w:rPr>
        <w:t xml:space="preserve"> 1.5</w:t>
      </w:r>
      <w:r w:rsidR="007B38CD">
        <w:rPr>
          <w:rFonts w:ascii="Arial" w:hAnsi="Arial"/>
          <w:b w:val="0"/>
          <w:sz w:val="20"/>
        </w:rPr>
        <w:t xml:space="preserve"> and 2.9,</w:t>
      </w:r>
      <w:r w:rsidR="00035DDD">
        <w:rPr>
          <w:rFonts w:ascii="Arial" w:hAnsi="Arial"/>
          <w:b w:val="0"/>
          <w:sz w:val="20"/>
        </w:rPr>
        <w:t xml:space="preserve"> and</w:t>
      </w:r>
      <w:r w:rsidR="004546AE">
        <w:rPr>
          <w:rFonts w:ascii="Arial" w:hAnsi="Arial"/>
          <w:b w:val="0"/>
          <w:sz w:val="20"/>
        </w:rPr>
        <w:t xml:space="preserve"> visit</w:t>
      </w:r>
      <w:r>
        <w:rPr>
          <w:rFonts w:ascii="Arial" w:hAnsi="Arial"/>
          <w:b w:val="0"/>
          <w:sz w:val="20"/>
        </w:rPr>
        <w:t xml:space="preserve"> </w:t>
      </w:r>
      <w:hyperlink r:id="rId25" w:history="1">
        <w:r w:rsidR="00871C83" w:rsidRPr="00FE75CB">
          <w:rPr>
            <w:rStyle w:val="Hyperlink"/>
            <w:rFonts w:ascii="Arial" w:hAnsi="Arial"/>
            <w:b w:val="0"/>
            <w:sz w:val="20"/>
          </w:rPr>
          <w:t>www.omwbe.wa.gov</w:t>
        </w:r>
      </w:hyperlink>
      <w:r w:rsidR="00871C83">
        <w:rPr>
          <w:rStyle w:val="Hyperlink"/>
          <w:rFonts w:ascii="Arial" w:hAnsi="Arial"/>
          <w:b w:val="0"/>
          <w:sz w:val="20"/>
          <w:u w:val="none"/>
        </w:rPr>
        <w:t xml:space="preserve"> </w:t>
      </w:r>
      <w:r w:rsidR="00871C83">
        <w:rPr>
          <w:rStyle w:val="Hyperlink"/>
          <w:rFonts w:ascii="Arial" w:hAnsi="Arial"/>
          <w:b w:val="0"/>
          <w:color w:val="auto"/>
          <w:sz w:val="20"/>
          <w:u w:val="none"/>
        </w:rPr>
        <w:t xml:space="preserve">or </w:t>
      </w:r>
      <w:hyperlink r:id="rId26" w:history="1">
        <w:r w:rsidR="007B38CD" w:rsidRPr="00FE75CB">
          <w:rPr>
            <w:rStyle w:val="Hyperlink"/>
            <w:rFonts w:ascii="Arial" w:hAnsi="Arial"/>
            <w:b w:val="0"/>
            <w:sz w:val="20"/>
          </w:rPr>
          <w:t>www.wdva.wa.gov</w:t>
        </w:r>
      </w:hyperlink>
      <w:r w:rsidR="007B38CD">
        <w:rPr>
          <w:rStyle w:val="Hyperlink"/>
          <w:rFonts w:ascii="Arial" w:hAnsi="Arial"/>
          <w:b w:val="0"/>
          <w:color w:val="auto"/>
          <w:sz w:val="20"/>
          <w:u w:val="none"/>
        </w:rPr>
        <w:t xml:space="preserve">. </w:t>
      </w:r>
      <w:r w:rsidR="0033341F">
        <w:rPr>
          <w:rFonts w:ascii="Arial" w:hAnsi="Arial"/>
          <w:b w:val="0"/>
          <w:sz w:val="20"/>
        </w:rPr>
        <w:br/>
      </w:r>
    </w:p>
    <w:p w14:paraId="2C53174E" w14:textId="54E8EE67" w:rsidR="005E3B70" w:rsidRDefault="005E3B70" w:rsidP="0033341F">
      <w:pPr>
        <w:pStyle w:val="Heading2"/>
      </w:pPr>
      <w:bookmarkStart w:id="61" w:name="_Toc143773580"/>
      <w:r>
        <w:t>COST PROPOSAL</w:t>
      </w:r>
      <w:r w:rsidR="00044FB1">
        <w:t xml:space="preserve"> (MANDATORY)</w:t>
      </w:r>
      <w:bookmarkEnd w:id="61"/>
    </w:p>
    <w:p w14:paraId="2C531750" w14:textId="4A963B4C" w:rsidR="005E3B70" w:rsidRDefault="005E3B70" w:rsidP="00BC5004">
      <w:pPr>
        <w:tabs>
          <w:tab w:val="left" w:pos="-720"/>
          <w:tab w:val="left" w:pos="360"/>
          <w:tab w:val="left" w:pos="720"/>
          <w:tab w:val="left" w:pos="1080"/>
          <w:tab w:val="left" w:pos="1440"/>
          <w:tab w:val="left" w:pos="1800"/>
          <w:tab w:val="left" w:pos="2160"/>
          <w:tab w:val="left" w:pos="2520"/>
          <w:tab w:val="left" w:pos="2880"/>
        </w:tabs>
        <w:ind w:left="540"/>
        <w:jc w:val="both"/>
        <w:rPr>
          <w:rFonts w:ascii="Arial" w:hAnsi="Arial"/>
          <w:b w:val="0"/>
          <w:sz w:val="20"/>
        </w:rPr>
      </w:pPr>
      <w:r>
        <w:rPr>
          <w:rFonts w:ascii="Arial" w:hAnsi="Arial"/>
          <w:b w:val="0"/>
          <w:sz w:val="20"/>
        </w:rPr>
        <w:t xml:space="preserve">The </w:t>
      </w:r>
      <w:r w:rsidR="000C58E0">
        <w:rPr>
          <w:rFonts w:ascii="Arial" w:hAnsi="Arial"/>
          <w:b w:val="0"/>
          <w:sz w:val="20"/>
        </w:rPr>
        <w:t>total</w:t>
      </w:r>
      <w:r>
        <w:rPr>
          <w:rFonts w:ascii="Arial" w:hAnsi="Arial"/>
          <w:b w:val="0"/>
          <w:sz w:val="20"/>
        </w:rPr>
        <w:t xml:space="preserve"> </w:t>
      </w:r>
      <w:r w:rsidR="00821266">
        <w:rPr>
          <w:rFonts w:ascii="Arial" w:hAnsi="Arial"/>
          <w:b w:val="0"/>
          <w:sz w:val="20"/>
        </w:rPr>
        <w:t>amount proposed</w:t>
      </w:r>
      <w:r>
        <w:rPr>
          <w:rFonts w:ascii="Arial" w:hAnsi="Arial"/>
          <w:b w:val="0"/>
          <w:sz w:val="20"/>
        </w:rPr>
        <w:t xml:space="preserve"> must </w:t>
      </w:r>
      <w:r w:rsidR="006F4335">
        <w:rPr>
          <w:rFonts w:ascii="Arial" w:hAnsi="Arial"/>
          <w:b w:val="0"/>
          <w:sz w:val="20"/>
        </w:rPr>
        <w:t xml:space="preserve">not exceed the amount specified in </w:t>
      </w:r>
      <w:r w:rsidR="00821266">
        <w:rPr>
          <w:rFonts w:ascii="Arial" w:hAnsi="Arial"/>
          <w:b w:val="0"/>
          <w:sz w:val="20"/>
        </w:rPr>
        <w:t>S</w:t>
      </w:r>
      <w:r w:rsidR="006F4335" w:rsidRPr="000E1E2C">
        <w:rPr>
          <w:rFonts w:ascii="Arial" w:hAnsi="Arial"/>
          <w:b w:val="0"/>
          <w:sz w:val="20"/>
        </w:rPr>
        <w:t>ection 1.4</w:t>
      </w:r>
      <w:r>
        <w:rPr>
          <w:rFonts w:ascii="Arial" w:hAnsi="Arial"/>
          <w:b w:val="0"/>
          <w:sz w:val="20"/>
        </w:rPr>
        <w:t xml:space="preserve"> to be considered responsive to this RFP.  </w:t>
      </w:r>
    </w:p>
    <w:p w14:paraId="2C531751" w14:textId="77777777" w:rsidR="005E3B70" w:rsidRDefault="005E3B70" w:rsidP="00BC5004">
      <w:pPr>
        <w:tabs>
          <w:tab w:val="left" w:pos="-720"/>
          <w:tab w:val="left" w:pos="360"/>
          <w:tab w:val="left" w:pos="720"/>
          <w:tab w:val="left" w:pos="1080"/>
          <w:tab w:val="left" w:pos="1440"/>
          <w:tab w:val="left" w:pos="1800"/>
          <w:tab w:val="left" w:pos="2160"/>
          <w:tab w:val="left" w:pos="2520"/>
          <w:tab w:val="left" w:pos="2880"/>
        </w:tabs>
        <w:ind w:left="540"/>
        <w:jc w:val="both"/>
        <w:rPr>
          <w:rFonts w:ascii="Arial" w:hAnsi="Arial"/>
          <w:b w:val="0"/>
          <w:sz w:val="20"/>
        </w:rPr>
      </w:pPr>
    </w:p>
    <w:p w14:paraId="2C531752" w14:textId="1A3E6B82" w:rsidR="005E3B70" w:rsidRDefault="005E3B70" w:rsidP="00BC5004">
      <w:pPr>
        <w:tabs>
          <w:tab w:val="left" w:pos="-720"/>
          <w:tab w:val="left" w:pos="360"/>
          <w:tab w:val="left" w:pos="720"/>
          <w:tab w:val="left" w:pos="1080"/>
          <w:tab w:val="left" w:pos="1440"/>
          <w:tab w:val="left" w:pos="1800"/>
          <w:tab w:val="left" w:pos="2160"/>
          <w:tab w:val="left" w:pos="2520"/>
          <w:tab w:val="left" w:pos="2880"/>
        </w:tabs>
        <w:ind w:left="540"/>
        <w:jc w:val="both"/>
        <w:rPr>
          <w:rFonts w:ascii="Arial" w:hAnsi="Arial"/>
          <w:b w:val="0"/>
          <w:sz w:val="20"/>
        </w:rPr>
      </w:pPr>
      <w:r>
        <w:rPr>
          <w:rFonts w:ascii="Arial" w:hAnsi="Arial"/>
          <w:b w:val="0"/>
          <w:sz w:val="20"/>
        </w:rPr>
        <w:t xml:space="preserve">The evaluation process is designed to award this procurement not necessarily to the </w:t>
      </w:r>
      <w:r w:rsidR="008D7CD9">
        <w:rPr>
          <w:rFonts w:ascii="Arial" w:hAnsi="Arial"/>
          <w:b w:val="0"/>
          <w:sz w:val="20"/>
        </w:rPr>
        <w:t>Proposer</w:t>
      </w:r>
      <w:r>
        <w:rPr>
          <w:rFonts w:ascii="Arial" w:hAnsi="Arial"/>
          <w:b w:val="0"/>
          <w:sz w:val="20"/>
        </w:rPr>
        <w:t xml:space="preserve"> of </w:t>
      </w:r>
      <w:r w:rsidR="00793A78">
        <w:rPr>
          <w:rFonts w:ascii="Arial" w:hAnsi="Arial"/>
          <w:b w:val="0"/>
          <w:sz w:val="20"/>
        </w:rPr>
        <w:t xml:space="preserve">the </w:t>
      </w:r>
      <w:r>
        <w:rPr>
          <w:rFonts w:ascii="Arial" w:hAnsi="Arial"/>
          <w:b w:val="0"/>
          <w:sz w:val="20"/>
        </w:rPr>
        <w:t xml:space="preserve">least cost, but rather to the </w:t>
      </w:r>
      <w:r w:rsidR="008D7CD9">
        <w:rPr>
          <w:rFonts w:ascii="Arial" w:hAnsi="Arial"/>
          <w:b w:val="0"/>
          <w:sz w:val="20"/>
        </w:rPr>
        <w:t>Proposer</w:t>
      </w:r>
      <w:r w:rsidR="007110C6">
        <w:rPr>
          <w:rFonts w:ascii="Arial" w:hAnsi="Arial"/>
          <w:b w:val="0"/>
          <w:sz w:val="20"/>
        </w:rPr>
        <w:t xml:space="preserve"> whose P</w:t>
      </w:r>
      <w:r>
        <w:rPr>
          <w:rFonts w:ascii="Arial" w:hAnsi="Arial"/>
          <w:b w:val="0"/>
          <w:sz w:val="20"/>
        </w:rPr>
        <w:t xml:space="preserve">roposal best meets the requirements of this RFP. However, </w:t>
      </w:r>
      <w:r w:rsidR="008D7CD9">
        <w:rPr>
          <w:rFonts w:ascii="Arial" w:hAnsi="Arial"/>
          <w:b w:val="0"/>
          <w:sz w:val="20"/>
        </w:rPr>
        <w:t>Proposer</w:t>
      </w:r>
      <w:r w:rsidR="007110C6">
        <w:rPr>
          <w:rFonts w:ascii="Arial" w:hAnsi="Arial"/>
          <w:b w:val="0"/>
          <w:sz w:val="20"/>
        </w:rPr>
        <w:t>s are encouraged to submit P</w:t>
      </w:r>
      <w:r>
        <w:rPr>
          <w:rFonts w:ascii="Arial" w:hAnsi="Arial"/>
          <w:b w:val="0"/>
          <w:sz w:val="20"/>
        </w:rPr>
        <w:t xml:space="preserve">roposals </w:t>
      </w:r>
      <w:r w:rsidR="00793A78">
        <w:rPr>
          <w:rFonts w:ascii="Arial" w:hAnsi="Arial"/>
          <w:b w:val="0"/>
          <w:sz w:val="20"/>
        </w:rPr>
        <w:t>that</w:t>
      </w:r>
      <w:r>
        <w:rPr>
          <w:rFonts w:ascii="Arial" w:hAnsi="Arial"/>
          <w:b w:val="0"/>
          <w:sz w:val="20"/>
        </w:rPr>
        <w:t xml:space="preserve"> are consistent with state government efforts to conserve resources.</w:t>
      </w:r>
    </w:p>
    <w:p w14:paraId="2C531753" w14:textId="76F89E08" w:rsidR="005E3B70" w:rsidRPr="003A3A8D" w:rsidRDefault="000C58E0" w:rsidP="00BC5004">
      <w:pPr>
        <w:pStyle w:val="BodyTextIndent2"/>
        <w:tabs>
          <w:tab w:val="clear" w:pos="0"/>
          <w:tab w:val="clear" w:pos="3240"/>
          <w:tab w:val="clear" w:pos="3600"/>
          <w:tab w:val="clear" w:pos="4320"/>
          <w:tab w:val="clear" w:pos="5040"/>
          <w:tab w:val="clear" w:pos="5760"/>
          <w:tab w:val="clear" w:pos="6480"/>
          <w:tab w:val="clear" w:pos="7200"/>
        </w:tabs>
        <w:spacing w:before="240"/>
        <w:ind w:left="540"/>
        <w:rPr>
          <w:b/>
        </w:rPr>
      </w:pPr>
      <w:r>
        <w:rPr>
          <w:b/>
        </w:rPr>
        <w:tab/>
      </w:r>
      <w:r w:rsidR="005E3B70" w:rsidRPr="003A3A8D">
        <w:rPr>
          <w:b/>
        </w:rPr>
        <w:t xml:space="preserve">Identification of Costs </w:t>
      </w:r>
      <w:r w:rsidR="005E3B70" w:rsidRPr="00BC5004">
        <w:rPr>
          <w:b/>
        </w:rPr>
        <w:t>(</w:t>
      </w:r>
      <w:r w:rsidR="00BC5FA5" w:rsidRPr="00BC5004">
        <w:rPr>
          <w:b/>
        </w:rPr>
        <w:t>MANDATORY</w:t>
      </w:r>
      <w:r w:rsidR="005E3B70" w:rsidRPr="00BC5004">
        <w:rPr>
          <w:b/>
        </w:rPr>
        <w:t>)</w:t>
      </w:r>
    </w:p>
    <w:p w14:paraId="2C531754" w14:textId="77777777" w:rsidR="005E3B70" w:rsidRDefault="005E3B70" w:rsidP="00BC5004">
      <w:pPr>
        <w:tabs>
          <w:tab w:val="left" w:pos="-720"/>
          <w:tab w:val="left" w:pos="360"/>
          <w:tab w:val="left" w:pos="720"/>
          <w:tab w:val="left" w:pos="1080"/>
          <w:tab w:val="left" w:pos="1440"/>
          <w:tab w:val="left" w:pos="1800"/>
          <w:tab w:val="left" w:pos="2160"/>
          <w:tab w:val="left" w:pos="2520"/>
          <w:tab w:val="left" w:pos="2880"/>
        </w:tabs>
        <w:ind w:left="1620" w:hanging="1440"/>
        <w:jc w:val="both"/>
        <w:rPr>
          <w:rFonts w:ascii="Arial" w:hAnsi="Arial"/>
          <w:b w:val="0"/>
          <w:sz w:val="20"/>
        </w:rPr>
      </w:pPr>
    </w:p>
    <w:p w14:paraId="2C531755" w14:textId="34400BDF" w:rsidR="005E3B70" w:rsidRDefault="005E3B70" w:rsidP="00BC5004">
      <w:pPr>
        <w:tabs>
          <w:tab w:val="left" w:pos="-720"/>
          <w:tab w:val="left" w:pos="360"/>
          <w:tab w:val="left" w:pos="1080"/>
          <w:tab w:val="left" w:pos="1440"/>
          <w:tab w:val="left" w:pos="1800"/>
          <w:tab w:val="left" w:pos="2160"/>
          <w:tab w:val="left" w:pos="2520"/>
          <w:tab w:val="left" w:pos="2880"/>
        </w:tabs>
        <w:ind w:left="540"/>
        <w:jc w:val="both"/>
        <w:rPr>
          <w:rFonts w:ascii="Arial" w:hAnsi="Arial"/>
          <w:b w:val="0"/>
          <w:sz w:val="20"/>
        </w:rPr>
      </w:pPr>
      <w:r>
        <w:rPr>
          <w:rFonts w:ascii="Arial" w:hAnsi="Arial"/>
          <w:b w:val="0"/>
          <w:sz w:val="20"/>
        </w:rPr>
        <w:t xml:space="preserve">Identify all costs in U.S. dollars including expenses to be charged for performing the services necessary to accomplish the objectives of the contract. The </w:t>
      </w:r>
      <w:r w:rsidR="008D7CD9">
        <w:rPr>
          <w:rFonts w:ascii="Arial" w:hAnsi="Arial"/>
          <w:b w:val="0"/>
          <w:sz w:val="20"/>
        </w:rPr>
        <w:t>Proposer</w:t>
      </w:r>
      <w:r>
        <w:rPr>
          <w:rFonts w:ascii="Arial" w:hAnsi="Arial"/>
          <w:b w:val="0"/>
          <w:sz w:val="20"/>
        </w:rPr>
        <w:t xml:space="preserve"> is to submit a fully detailed budget including staff costs and any expenses necessary to accomplish the tasks and to produce the deliverables under the contract. </w:t>
      </w:r>
      <w:r w:rsidR="008D7CD9">
        <w:rPr>
          <w:rFonts w:ascii="Arial" w:hAnsi="Arial"/>
          <w:b w:val="0"/>
          <w:sz w:val="20"/>
        </w:rPr>
        <w:t>Proposer</w:t>
      </w:r>
      <w:r>
        <w:rPr>
          <w:rFonts w:ascii="Arial" w:hAnsi="Arial"/>
          <w:b w:val="0"/>
          <w:sz w:val="20"/>
        </w:rPr>
        <w:t>s are required to collect and pay Washi</w:t>
      </w:r>
      <w:r w:rsidR="000A27D7">
        <w:rPr>
          <w:rFonts w:ascii="Arial" w:hAnsi="Arial"/>
          <w:b w:val="0"/>
          <w:sz w:val="20"/>
        </w:rPr>
        <w:t>ngton state sales and use taxes if</w:t>
      </w:r>
      <w:r>
        <w:rPr>
          <w:rFonts w:ascii="Arial" w:hAnsi="Arial"/>
          <w:b w:val="0"/>
          <w:sz w:val="20"/>
        </w:rPr>
        <w:t xml:space="preserve"> applicable. </w:t>
      </w:r>
    </w:p>
    <w:p w14:paraId="2C531756" w14:textId="77777777" w:rsidR="005E3B70" w:rsidRDefault="005E3B70" w:rsidP="00BC5004">
      <w:pPr>
        <w:tabs>
          <w:tab w:val="left" w:pos="-720"/>
          <w:tab w:val="left" w:pos="360"/>
          <w:tab w:val="left" w:pos="720"/>
          <w:tab w:val="left" w:pos="1080"/>
          <w:tab w:val="left" w:pos="1440"/>
          <w:tab w:val="left" w:pos="1800"/>
          <w:tab w:val="left" w:pos="2160"/>
          <w:tab w:val="left" w:pos="2520"/>
          <w:tab w:val="left" w:pos="2880"/>
        </w:tabs>
        <w:ind w:left="900"/>
        <w:jc w:val="both"/>
        <w:rPr>
          <w:rFonts w:ascii="Arial" w:hAnsi="Arial"/>
          <w:b w:val="0"/>
          <w:sz w:val="20"/>
        </w:rPr>
      </w:pPr>
    </w:p>
    <w:p w14:paraId="2C531757" w14:textId="27871A48" w:rsidR="005E3B70" w:rsidRDefault="000C58E0" w:rsidP="00BC5004">
      <w:pPr>
        <w:tabs>
          <w:tab w:val="left" w:pos="-720"/>
          <w:tab w:val="left" w:pos="360"/>
          <w:tab w:val="left" w:pos="720"/>
          <w:tab w:val="left" w:pos="1080"/>
          <w:tab w:val="left" w:pos="1440"/>
          <w:tab w:val="left" w:pos="1800"/>
          <w:tab w:val="left" w:pos="2160"/>
          <w:tab w:val="left" w:pos="2520"/>
          <w:tab w:val="left" w:pos="2880"/>
        </w:tabs>
        <w:ind w:left="180"/>
        <w:jc w:val="both"/>
        <w:rPr>
          <w:rFonts w:ascii="Arial" w:hAnsi="Arial"/>
          <w:b w:val="0"/>
          <w:sz w:val="20"/>
        </w:rPr>
      </w:pPr>
      <w:r>
        <w:rPr>
          <w:rFonts w:ascii="Arial" w:hAnsi="Arial"/>
          <w:b w:val="0"/>
          <w:sz w:val="20"/>
        </w:rPr>
        <w:tab/>
      </w:r>
      <w:r w:rsidR="005E3B70">
        <w:rPr>
          <w:rFonts w:ascii="Arial" w:hAnsi="Arial"/>
          <w:b w:val="0"/>
          <w:sz w:val="20"/>
        </w:rPr>
        <w:t xml:space="preserve">Costs for </w:t>
      </w:r>
      <w:r w:rsidR="00821266">
        <w:rPr>
          <w:rFonts w:ascii="Arial" w:hAnsi="Arial"/>
          <w:b w:val="0"/>
          <w:sz w:val="20"/>
        </w:rPr>
        <w:t xml:space="preserve">work to be completed by </w:t>
      </w:r>
      <w:r w:rsidR="005E3B70">
        <w:rPr>
          <w:rFonts w:ascii="Arial" w:hAnsi="Arial"/>
          <w:b w:val="0"/>
          <w:sz w:val="20"/>
        </w:rPr>
        <w:t xml:space="preserve">subcontractors are to be broken out separately. </w:t>
      </w:r>
    </w:p>
    <w:p w14:paraId="2C53175C" w14:textId="55D3C09B" w:rsidR="005E3B70" w:rsidRPr="00304C92" w:rsidRDefault="005E3B70" w:rsidP="00304C92">
      <w:pPr>
        <w:pStyle w:val="Heading1"/>
      </w:pPr>
      <w:r w:rsidRPr="00304C92">
        <w:br w:type="page"/>
      </w:r>
      <w:bookmarkStart w:id="62" w:name="_Toc143773581"/>
      <w:r w:rsidRPr="00304C92">
        <w:lastRenderedPageBreak/>
        <w:t>4.</w:t>
      </w:r>
      <w:r w:rsidRPr="00304C92">
        <w:tab/>
        <w:t>EVALUATION AND CONTRACT AWARD</w:t>
      </w:r>
      <w:bookmarkEnd w:id="62"/>
      <w:r w:rsidR="00304C92" w:rsidRPr="00304C92">
        <w:br/>
      </w:r>
    </w:p>
    <w:p w14:paraId="7D376C11" w14:textId="77777777" w:rsidR="00304C92" w:rsidRPr="00304C92" w:rsidRDefault="00304C92" w:rsidP="006E6D43">
      <w:pPr>
        <w:pStyle w:val="ListParagraph"/>
        <w:numPr>
          <w:ilvl w:val="0"/>
          <w:numId w:val="11"/>
        </w:numPr>
        <w:jc w:val="both"/>
        <w:outlineLvl w:val="1"/>
        <w:rPr>
          <w:rFonts w:ascii="Arial" w:hAnsi="Arial" w:cs="Arial"/>
          <w:vanish/>
          <w:sz w:val="20"/>
        </w:rPr>
      </w:pPr>
      <w:bookmarkStart w:id="63" w:name="_Toc94882332"/>
      <w:bookmarkStart w:id="64" w:name="_Toc94882381"/>
      <w:bookmarkStart w:id="65" w:name="_Toc94882430"/>
      <w:bookmarkStart w:id="66" w:name="_Toc107927816"/>
      <w:bookmarkStart w:id="67" w:name="_Toc128743838"/>
      <w:bookmarkStart w:id="68" w:name="_Toc128750489"/>
      <w:bookmarkStart w:id="69" w:name="_Toc128750539"/>
      <w:bookmarkStart w:id="70" w:name="_Toc128752636"/>
      <w:bookmarkStart w:id="71" w:name="_Toc130820409"/>
      <w:bookmarkStart w:id="72" w:name="_Toc130823760"/>
      <w:bookmarkStart w:id="73" w:name="_Toc143773582"/>
      <w:bookmarkEnd w:id="63"/>
      <w:bookmarkEnd w:id="64"/>
      <w:bookmarkEnd w:id="65"/>
      <w:bookmarkEnd w:id="66"/>
      <w:bookmarkEnd w:id="67"/>
      <w:bookmarkEnd w:id="68"/>
      <w:bookmarkEnd w:id="69"/>
      <w:bookmarkEnd w:id="70"/>
      <w:bookmarkEnd w:id="71"/>
      <w:bookmarkEnd w:id="72"/>
      <w:bookmarkEnd w:id="73"/>
    </w:p>
    <w:p w14:paraId="2C53175D" w14:textId="2CA2D0F7" w:rsidR="005E3B70" w:rsidRPr="00A60580" w:rsidRDefault="005E3B70" w:rsidP="00304C92">
      <w:pPr>
        <w:pStyle w:val="Heading2"/>
      </w:pPr>
      <w:bookmarkStart w:id="74" w:name="_Toc143773583"/>
      <w:r w:rsidRPr="00A60580">
        <w:t>EVALUATION PROCEDURE</w:t>
      </w:r>
      <w:bookmarkEnd w:id="74"/>
    </w:p>
    <w:p w14:paraId="2C53175E"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1440" w:hanging="1440"/>
        <w:jc w:val="both"/>
        <w:rPr>
          <w:rFonts w:ascii="Arial" w:hAnsi="Arial"/>
          <w:b w:val="0"/>
          <w:sz w:val="20"/>
        </w:rPr>
      </w:pPr>
    </w:p>
    <w:p w14:paraId="2C53175F" w14:textId="3E3DB4E0" w:rsidR="005E3B70" w:rsidRDefault="005E3B70" w:rsidP="00BC5004">
      <w:pPr>
        <w:pStyle w:val="BodyTextIndent"/>
        <w:tabs>
          <w:tab w:val="clear" w:pos="0"/>
          <w:tab w:val="clear" w:pos="3240"/>
          <w:tab w:val="clear" w:pos="3600"/>
          <w:tab w:val="clear" w:pos="4320"/>
          <w:tab w:val="clear" w:pos="5040"/>
          <w:tab w:val="clear" w:pos="5760"/>
          <w:tab w:val="clear" w:pos="6480"/>
          <w:tab w:val="clear" w:pos="7200"/>
        </w:tabs>
        <w:ind w:left="540"/>
      </w:pPr>
      <w:r>
        <w:t xml:space="preserve">Responsive </w:t>
      </w:r>
      <w:r w:rsidR="007B38CD">
        <w:t>P</w:t>
      </w:r>
      <w:r>
        <w:t xml:space="preserve">roposals will be evaluated strictly </w:t>
      </w:r>
      <w:r w:rsidR="00793A78">
        <w:t>per</w:t>
      </w:r>
      <w:r>
        <w:t xml:space="preserve"> the requirements stated in this </w:t>
      </w:r>
      <w:r w:rsidR="007B38CD">
        <w:t>RFP</w:t>
      </w:r>
      <w:r>
        <w:t xml:space="preserve"> and any add</w:t>
      </w:r>
      <w:r w:rsidR="007B38CD">
        <w:t>enda issued. The evaluation of P</w:t>
      </w:r>
      <w:r>
        <w:t xml:space="preserve">roposals </w:t>
      </w:r>
      <w:r w:rsidR="00821266">
        <w:t>will</w:t>
      </w:r>
      <w:r>
        <w:t xml:space="preserve"> be accomplished by </w:t>
      </w:r>
      <w:r w:rsidR="00821266">
        <w:t xml:space="preserve">one or more evaluation team(s) </w:t>
      </w:r>
      <w:r>
        <w:t xml:space="preserve">designated by COMMERCE, which will determine the ranking of the proposals.  </w:t>
      </w:r>
    </w:p>
    <w:p w14:paraId="2C531760" w14:textId="77777777" w:rsidR="005E3B70" w:rsidRDefault="005E3B70" w:rsidP="00BC5004">
      <w:pPr>
        <w:tabs>
          <w:tab w:val="left" w:pos="-720"/>
          <w:tab w:val="left" w:pos="360"/>
          <w:tab w:val="left" w:pos="720"/>
          <w:tab w:val="left" w:pos="1080"/>
          <w:tab w:val="left" w:pos="1440"/>
          <w:tab w:val="left" w:pos="1800"/>
          <w:tab w:val="left" w:pos="2160"/>
          <w:tab w:val="left" w:pos="2520"/>
          <w:tab w:val="left" w:pos="2880"/>
        </w:tabs>
        <w:ind w:left="900" w:hanging="720"/>
        <w:jc w:val="both"/>
        <w:rPr>
          <w:rFonts w:ascii="Arial" w:hAnsi="Arial"/>
          <w:b w:val="0"/>
          <w:sz w:val="20"/>
        </w:rPr>
      </w:pPr>
    </w:p>
    <w:p w14:paraId="2C531761" w14:textId="4C595719" w:rsidR="005E3B70" w:rsidRDefault="005E3B70" w:rsidP="00BC5004">
      <w:pPr>
        <w:pStyle w:val="BodyTextIndent"/>
        <w:tabs>
          <w:tab w:val="clear" w:pos="0"/>
          <w:tab w:val="clear" w:pos="3240"/>
          <w:tab w:val="clear" w:pos="3600"/>
          <w:tab w:val="clear" w:pos="4320"/>
          <w:tab w:val="clear" w:pos="5040"/>
          <w:tab w:val="clear" w:pos="5760"/>
          <w:tab w:val="clear" w:pos="6480"/>
          <w:tab w:val="clear" w:pos="7200"/>
        </w:tabs>
        <w:ind w:left="540"/>
      </w:pPr>
      <w:r>
        <w:t>COMMERCE,</w:t>
      </w:r>
      <w:r w:rsidR="00821266">
        <w:t xml:space="preserve"> in</w:t>
      </w:r>
      <w:r>
        <w:t xml:space="preserve"> its sole discretion, may elect to </w:t>
      </w:r>
      <w:r w:rsidR="00612265">
        <w:t>invite</w:t>
      </w:r>
      <w:r>
        <w:t xml:space="preserve"> top-scoring </w:t>
      </w:r>
      <w:r w:rsidR="00FD1648">
        <w:t>Proposers</w:t>
      </w:r>
      <w:r>
        <w:t xml:space="preserve"> as fin</w:t>
      </w:r>
      <w:r w:rsidR="00821266">
        <w:t xml:space="preserve">alists for a virtual presentation or interview. </w:t>
      </w:r>
    </w:p>
    <w:p w14:paraId="2C531762" w14:textId="77777777" w:rsidR="005E3B70" w:rsidRDefault="005E3B70" w:rsidP="00BC5004">
      <w:pPr>
        <w:pStyle w:val="BodyTextIndent"/>
        <w:tabs>
          <w:tab w:val="clear" w:pos="0"/>
          <w:tab w:val="clear" w:pos="3240"/>
          <w:tab w:val="clear" w:pos="3600"/>
          <w:tab w:val="clear" w:pos="4320"/>
          <w:tab w:val="clear" w:pos="5040"/>
          <w:tab w:val="clear" w:pos="5760"/>
          <w:tab w:val="clear" w:pos="6480"/>
          <w:tab w:val="clear" w:pos="7200"/>
        </w:tabs>
        <w:ind w:left="540"/>
      </w:pPr>
    </w:p>
    <w:p w14:paraId="4FD049D0" w14:textId="3A6533DD" w:rsidR="005B464F" w:rsidRDefault="005E3B70" w:rsidP="00BC5004">
      <w:pPr>
        <w:pStyle w:val="BodyTextIndent"/>
        <w:tabs>
          <w:tab w:val="clear" w:pos="0"/>
          <w:tab w:val="clear" w:pos="3240"/>
          <w:tab w:val="clear" w:pos="3600"/>
          <w:tab w:val="clear" w:pos="4320"/>
          <w:tab w:val="clear" w:pos="5040"/>
          <w:tab w:val="clear" w:pos="5760"/>
          <w:tab w:val="clear" w:pos="6480"/>
          <w:tab w:val="clear" w:pos="7200"/>
        </w:tabs>
        <w:ind w:left="540"/>
      </w:pPr>
      <w:r>
        <w:t xml:space="preserve">The RFP Coordinator may contact the </w:t>
      </w:r>
      <w:r w:rsidR="008D7CD9">
        <w:t>Proposer</w:t>
      </w:r>
      <w:r>
        <w:t xml:space="preserve"> for clarification of any portion of the</w:t>
      </w:r>
      <w:r w:rsidR="00821266">
        <w:t>ir</w:t>
      </w:r>
      <w:r>
        <w:t xml:space="preserve"> </w:t>
      </w:r>
      <w:r w:rsidR="007B38CD">
        <w:t>P</w:t>
      </w:r>
      <w:r w:rsidR="00592E16">
        <w:t>roposal. Proposers</w:t>
      </w:r>
      <w:r w:rsidR="007B38CD">
        <w:t xml:space="preserve"> are not permitted to submit,</w:t>
      </w:r>
      <w:r w:rsidR="00592E16">
        <w:t xml:space="preserve"> resubmit, </w:t>
      </w:r>
      <w:r w:rsidR="007B38CD">
        <w:t xml:space="preserve">correct, or change </w:t>
      </w:r>
      <w:r w:rsidR="00592E16">
        <w:t xml:space="preserve">any materials of any kind after the date and time stated in </w:t>
      </w:r>
      <w:r w:rsidR="007B38CD">
        <w:t>Section 2.6</w:t>
      </w:r>
      <w:r w:rsidR="00742C3C">
        <w:t xml:space="preserve"> SUBMISSION OF PROPOSALS.</w:t>
      </w:r>
    </w:p>
    <w:p w14:paraId="2C531763" w14:textId="41691A9A" w:rsidR="005E3B70" w:rsidRDefault="005E3B70" w:rsidP="00A368B3">
      <w:pPr>
        <w:pStyle w:val="BodyTextIndent"/>
        <w:tabs>
          <w:tab w:val="clear" w:pos="0"/>
          <w:tab w:val="clear" w:pos="3240"/>
          <w:tab w:val="clear" w:pos="3600"/>
          <w:tab w:val="clear" w:pos="4320"/>
          <w:tab w:val="clear" w:pos="5040"/>
          <w:tab w:val="clear" w:pos="5760"/>
          <w:tab w:val="clear" w:pos="6480"/>
          <w:tab w:val="clear" w:pos="7200"/>
        </w:tabs>
        <w:ind w:left="0"/>
      </w:pPr>
    </w:p>
    <w:p w14:paraId="21E19F45" w14:textId="2982BFAC" w:rsidR="00496AB9" w:rsidRPr="00496AB9" w:rsidRDefault="005E3B70" w:rsidP="00304C92">
      <w:pPr>
        <w:pStyle w:val="Heading2"/>
      </w:pPr>
      <w:bookmarkStart w:id="75" w:name="_Toc143773584"/>
      <w:r>
        <w:t xml:space="preserve">EVALUATION </w:t>
      </w:r>
      <w:r w:rsidR="00496AB9">
        <w:t>BREAKDOWN</w:t>
      </w:r>
      <w:bookmarkEnd w:id="75"/>
    </w:p>
    <w:p w14:paraId="2C531766" w14:textId="12196606" w:rsidR="005E3B70" w:rsidRDefault="005E3B70" w:rsidP="00BC5004">
      <w:pPr>
        <w:tabs>
          <w:tab w:val="left" w:pos="-720"/>
          <w:tab w:val="left" w:pos="360"/>
          <w:tab w:val="left" w:pos="990"/>
        </w:tabs>
        <w:spacing w:before="120"/>
        <w:ind w:left="540"/>
        <w:jc w:val="both"/>
        <w:rPr>
          <w:rFonts w:ascii="Arial" w:hAnsi="Arial"/>
          <w:b w:val="0"/>
          <w:sz w:val="20"/>
        </w:rPr>
      </w:pPr>
      <w:r>
        <w:rPr>
          <w:rFonts w:ascii="Arial" w:hAnsi="Arial"/>
          <w:b w:val="0"/>
          <w:sz w:val="20"/>
        </w:rPr>
        <w:t>The following wei</w:t>
      </w:r>
      <w:r w:rsidR="007B38CD">
        <w:rPr>
          <w:rFonts w:ascii="Arial" w:hAnsi="Arial"/>
          <w:b w:val="0"/>
          <w:sz w:val="20"/>
        </w:rPr>
        <w:t>ghting will be assigned to each p</w:t>
      </w:r>
      <w:r>
        <w:rPr>
          <w:rFonts w:ascii="Arial" w:hAnsi="Arial"/>
          <w:b w:val="0"/>
          <w:sz w:val="20"/>
        </w:rPr>
        <w:t xml:space="preserve">roposal </w:t>
      </w:r>
      <w:r w:rsidR="007B38CD">
        <w:rPr>
          <w:rFonts w:ascii="Arial" w:hAnsi="Arial"/>
          <w:b w:val="0"/>
          <w:sz w:val="20"/>
        </w:rPr>
        <w:t xml:space="preserve">section </w:t>
      </w:r>
      <w:r>
        <w:rPr>
          <w:rFonts w:ascii="Arial" w:hAnsi="Arial"/>
          <w:b w:val="0"/>
          <w:sz w:val="20"/>
        </w:rPr>
        <w:t>for evaluation purposes</w:t>
      </w:r>
      <w:r w:rsidR="007B38CD">
        <w:rPr>
          <w:rFonts w:ascii="Arial" w:hAnsi="Arial"/>
          <w:b w:val="0"/>
          <w:sz w:val="20"/>
        </w:rPr>
        <w:t xml:space="preserve">. Subsections may or may not be of equal weight. </w:t>
      </w:r>
    </w:p>
    <w:p w14:paraId="2C531767"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b w:val="0"/>
          <w:sz w:val="20"/>
        </w:rPr>
      </w:pPr>
    </w:p>
    <w:tbl>
      <w:tblPr>
        <w:tblW w:w="7200" w:type="dxa"/>
        <w:tblInd w:w="828" w:type="dxa"/>
        <w:tblLayout w:type="fixed"/>
        <w:tblLook w:val="0000" w:firstRow="0" w:lastRow="0" w:firstColumn="0" w:lastColumn="0" w:noHBand="0" w:noVBand="0"/>
      </w:tblPr>
      <w:tblGrid>
        <w:gridCol w:w="5832"/>
        <w:gridCol w:w="1350"/>
        <w:gridCol w:w="18"/>
      </w:tblGrid>
      <w:tr w:rsidR="005E3B70" w:rsidRPr="00D77FEF" w14:paraId="2C531770" w14:textId="77777777" w:rsidTr="00BC5004">
        <w:tc>
          <w:tcPr>
            <w:tcW w:w="5832" w:type="dxa"/>
          </w:tcPr>
          <w:p w14:paraId="2C531768" w14:textId="55B5F98F" w:rsidR="005E3B70" w:rsidRPr="006F4335" w:rsidRDefault="005E3B70" w:rsidP="00160AEA">
            <w:pPr>
              <w:tabs>
                <w:tab w:val="left" w:pos="360"/>
                <w:tab w:val="left" w:pos="720"/>
                <w:tab w:val="left" w:pos="1080"/>
                <w:tab w:val="left" w:pos="1440"/>
                <w:tab w:val="left" w:pos="1800"/>
                <w:tab w:val="left" w:pos="2160"/>
                <w:tab w:val="left" w:pos="2520"/>
                <w:tab w:val="left" w:pos="2880"/>
              </w:tabs>
              <w:jc w:val="both"/>
              <w:rPr>
                <w:rFonts w:ascii="Arial" w:hAnsi="Arial"/>
                <w:sz w:val="20"/>
              </w:rPr>
            </w:pPr>
            <w:r w:rsidRPr="006F4335">
              <w:rPr>
                <w:rFonts w:ascii="Arial" w:hAnsi="Arial"/>
                <w:sz w:val="20"/>
              </w:rPr>
              <w:t>Technical Proposal –</w:t>
            </w:r>
            <w:r w:rsidR="006F4335" w:rsidRPr="006F4335">
              <w:rPr>
                <w:rFonts w:ascii="Arial" w:hAnsi="Arial"/>
                <w:sz w:val="20"/>
              </w:rPr>
              <w:t xml:space="preserve"> 80</w:t>
            </w:r>
            <w:r w:rsidRPr="006F4335">
              <w:rPr>
                <w:rFonts w:ascii="Arial" w:hAnsi="Arial"/>
                <w:sz w:val="20"/>
              </w:rPr>
              <w:t>%</w:t>
            </w:r>
          </w:p>
          <w:p w14:paraId="2C53176A" w14:textId="714EDF1C" w:rsidR="005E3B70" w:rsidRPr="00BA41D1" w:rsidRDefault="005E3B70" w:rsidP="009D18BE">
            <w:pPr>
              <w:tabs>
                <w:tab w:val="left" w:pos="360"/>
                <w:tab w:val="left" w:pos="720"/>
                <w:tab w:val="left" w:pos="1080"/>
                <w:tab w:val="left" w:pos="1440"/>
                <w:tab w:val="left" w:pos="1800"/>
                <w:tab w:val="left" w:pos="2160"/>
                <w:tab w:val="left" w:pos="2520"/>
                <w:tab w:val="left" w:pos="2880"/>
              </w:tabs>
              <w:jc w:val="both"/>
              <w:rPr>
                <w:rFonts w:ascii="Arial" w:hAnsi="Arial"/>
                <w:b w:val="0"/>
                <w:sz w:val="18"/>
              </w:rPr>
            </w:pPr>
            <w:r w:rsidRPr="00BA41D1">
              <w:rPr>
                <w:rFonts w:ascii="Arial" w:hAnsi="Arial"/>
                <w:b w:val="0"/>
                <w:sz w:val="18"/>
              </w:rPr>
              <w:t>Pr</w:t>
            </w:r>
            <w:r>
              <w:rPr>
                <w:rFonts w:ascii="Arial" w:hAnsi="Arial"/>
                <w:b w:val="0"/>
                <w:sz w:val="18"/>
              </w:rPr>
              <w:t xml:space="preserve">oject Approach/Methodology   </w:t>
            </w:r>
          </w:p>
          <w:p w14:paraId="2C53176B" w14:textId="1604723E" w:rsidR="005E3B70" w:rsidRPr="00BA41D1" w:rsidRDefault="005E3B70" w:rsidP="00160AEA">
            <w:pPr>
              <w:tabs>
                <w:tab w:val="left" w:pos="360"/>
                <w:tab w:val="left" w:pos="720"/>
                <w:tab w:val="left" w:pos="1080"/>
                <w:tab w:val="left" w:pos="1440"/>
                <w:tab w:val="left" w:pos="1800"/>
                <w:tab w:val="left" w:pos="2160"/>
                <w:tab w:val="left" w:pos="2520"/>
                <w:tab w:val="left" w:pos="2880"/>
              </w:tabs>
              <w:jc w:val="both"/>
              <w:rPr>
                <w:rFonts w:ascii="Arial" w:hAnsi="Arial"/>
                <w:b w:val="0"/>
                <w:sz w:val="18"/>
              </w:rPr>
            </w:pPr>
            <w:r>
              <w:rPr>
                <w:rFonts w:ascii="Arial" w:hAnsi="Arial"/>
                <w:b w:val="0"/>
                <w:sz w:val="18"/>
              </w:rPr>
              <w:t xml:space="preserve">Work Plan                  </w:t>
            </w:r>
            <w:r w:rsidR="00AC4560">
              <w:rPr>
                <w:rFonts w:ascii="Arial" w:hAnsi="Arial"/>
                <w:b w:val="0"/>
                <w:sz w:val="18"/>
              </w:rPr>
              <w:t xml:space="preserve">                 </w:t>
            </w:r>
          </w:p>
          <w:p w14:paraId="2C53176C" w14:textId="15FC88B6" w:rsidR="005E3B70" w:rsidRPr="00BA41D1" w:rsidRDefault="005E3B70" w:rsidP="00160AEA">
            <w:pPr>
              <w:tabs>
                <w:tab w:val="left" w:pos="360"/>
                <w:tab w:val="left" w:pos="720"/>
                <w:tab w:val="left" w:pos="1080"/>
                <w:tab w:val="left" w:pos="1440"/>
                <w:tab w:val="left" w:pos="1800"/>
                <w:tab w:val="left" w:pos="2160"/>
                <w:tab w:val="left" w:pos="2520"/>
                <w:tab w:val="left" w:pos="2880"/>
              </w:tabs>
              <w:jc w:val="both"/>
              <w:rPr>
                <w:rFonts w:ascii="Arial" w:hAnsi="Arial"/>
                <w:b w:val="0"/>
                <w:sz w:val="18"/>
              </w:rPr>
            </w:pPr>
            <w:r w:rsidRPr="00BA41D1">
              <w:rPr>
                <w:rFonts w:ascii="Arial" w:hAnsi="Arial"/>
                <w:b w:val="0"/>
                <w:sz w:val="18"/>
              </w:rPr>
              <w:t xml:space="preserve">Project Schedule                         </w:t>
            </w:r>
          </w:p>
          <w:p w14:paraId="2C53176D" w14:textId="385398F5" w:rsidR="005E3B70" w:rsidRDefault="00AC4560" w:rsidP="00160AEA">
            <w:pPr>
              <w:tabs>
                <w:tab w:val="left" w:pos="360"/>
                <w:tab w:val="left" w:pos="720"/>
                <w:tab w:val="left" w:pos="1080"/>
                <w:tab w:val="left" w:pos="1440"/>
                <w:tab w:val="left" w:pos="1800"/>
                <w:tab w:val="left" w:pos="2160"/>
                <w:tab w:val="left" w:pos="2520"/>
                <w:tab w:val="left" w:pos="2880"/>
              </w:tabs>
              <w:jc w:val="both"/>
              <w:rPr>
                <w:rFonts w:ascii="Arial" w:hAnsi="Arial"/>
                <w:b w:val="0"/>
                <w:sz w:val="18"/>
              </w:rPr>
            </w:pPr>
            <w:r>
              <w:rPr>
                <w:rFonts w:ascii="Arial" w:hAnsi="Arial"/>
                <w:b w:val="0"/>
                <w:sz w:val="18"/>
              </w:rPr>
              <w:t xml:space="preserve">Outcome and Performance Measurement </w:t>
            </w:r>
            <w:r w:rsidR="005E3B70" w:rsidRPr="00BA41D1">
              <w:rPr>
                <w:rFonts w:ascii="Arial" w:hAnsi="Arial"/>
                <w:b w:val="0"/>
                <w:sz w:val="18"/>
              </w:rPr>
              <w:t xml:space="preserve">            </w:t>
            </w:r>
          </w:p>
          <w:p w14:paraId="7919B7D0" w14:textId="7353BE19" w:rsidR="00AC4560" w:rsidRDefault="00AC4560" w:rsidP="00160AEA">
            <w:pPr>
              <w:tabs>
                <w:tab w:val="left" w:pos="360"/>
                <w:tab w:val="left" w:pos="720"/>
                <w:tab w:val="left" w:pos="1080"/>
                <w:tab w:val="left" w:pos="1440"/>
                <w:tab w:val="left" w:pos="1800"/>
                <w:tab w:val="left" w:pos="2160"/>
                <w:tab w:val="left" w:pos="2520"/>
                <w:tab w:val="left" w:pos="2880"/>
              </w:tabs>
              <w:jc w:val="both"/>
              <w:rPr>
                <w:rFonts w:ascii="Arial" w:hAnsi="Arial"/>
                <w:b w:val="0"/>
                <w:sz w:val="18"/>
              </w:rPr>
            </w:pPr>
            <w:r>
              <w:rPr>
                <w:rFonts w:ascii="Arial" w:hAnsi="Arial"/>
                <w:b w:val="0"/>
                <w:sz w:val="18"/>
              </w:rPr>
              <w:t>Risks</w:t>
            </w:r>
          </w:p>
          <w:p w14:paraId="7CA6F790" w14:textId="728E5A14" w:rsidR="00AC4560" w:rsidRPr="00BA41D1" w:rsidRDefault="00F4767C" w:rsidP="00160AEA">
            <w:pPr>
              <w:tabs>
                <w:tab w:val="left" w:pos="360"/>
                <w:tab w:val="left" w:pos="720"/>
                <w:tab w:val="left" w:pos="1080"/>
                <w:tab w:val="left" w:pos="1440"/>
                <w:tab w:val="left" w:pos="1800"/>
                <w:tab w:val="left" w:pos="2160"/>
                <w:tab w:val="left" w:pos="2520"/>
                <w:tab w:val="left" w:pos="2880"/>
              </w:tabs>
              <w:jc w:val="both"/>
              <w:rPr>
                <w:rFonts w:ascii="Arial" w:hAnsi="Arial"/>
                <w:b w:val="0"/>
                <w:sz w:val="18"/>
              </w:rPr>
            </w:pPr>
            <w:r>
              <w:rPr>
                <w:rFonts w:ascii="Arial" w:hAnsi="Arial"/>
                <w:b w:val="0"/>
                <w:sz w:val="18"/>
              </w:rPr>
              <w:t>Deliverables</w:t>
            </w:r>
          </w:p>
          <w:p w14:paraId="2C53176E" w14:textId="77777777" w:rsidR="005E3B70" w:rsidRPr="00BA41D1" w:rsidRDefault="005E3B70" w:rsidP="00160AEA">
            <w:pPr>
              <w:tabs>
                <w:tab w:val="left" w:pos="360"/>
                <w:tab w:val="left" w:pos="720"/>
                <w:tab w:val="left" w:pos="1080"/>
                <w:tab w:val="left" w:pos="1440"/>
                <w:tab w:val="left" w:pos="1800"/>
                <w:tab w:val="left" w:pos="2160"/>
                <w:tab w:val="left" w:pos="2520"/>
                <w:tab w:val="left" w:pos="2880"/>
              </w:tabs>
              <w:jc w:val="both"/>
              <w:rPr>
                <w:rFonts w:ascii="Arial" w:hAnsi="Arial"/>
                <w:b w:val="0"/>
                <w:sz w:val="20"/>
              </w:rPr>
            </w:pPr>
          </w:p>
        </w:tc>
        <w:tc>
          <w:tcPr>
            <w:tcW w:w="1368" w:type="dxa"/>
            <w:gridSpan w:val="2"/>
          </w:tcPr>
          <w:p w14:paraId="2C53176F" w14:textId="17DD402F" w:rsidR="005E3B70" w:rsidRPr="00BA41D1" w:rsidRDefault="005E3B70" w:rsidP="00160AEA">
            <w:pPr>
              <w:tabs>
                <w:tab w:val="left" w:pos="360"/>
                <w:tab w:val="left" w:pos="720"/>
                <w:tab w:val="left" w:pos="1080"/>
                <w:tab w:val="left" w:pos="1440"/>
                <w:tab w:val="left" w:pos="1800"/>
                <w:tab w:val="left" w:pos="2160"/>
                <w:tab w:val="left" w:pos="2520"/>
                <w:tab w:val="left" w:pos="2880"/>
              </w:tabs>
              <w:jc w:val="both"/>
              <w:rPr>
                <w:rFonts w:ascii="Arial" w:hAnsi="Arial"/>
                <w:b w:val="0"/>
                <w:sz w:val="20"/>
              </w:rPr>
            </w:pPr>
          </w:p>
        </w:tc>
      </w:tr>
      <w:tr w:rsidR="005E3B70" w:rsidRPr="00D77FEF" w14:paraId="2C531779" w14:textId="77777777" w:rsidTr="00BC5004">
        <w:trPr>
          <w:gridAfter w:val="1"/>
          <w:wAfter w:w="18" w:type="dxa"/>
        </w:trPr>
        <w:tc>
          <w:tcPr>
            <w:tcW w:w="5832" w:type="dxa"/>
          </w:tcPr>
          <w:p w14:paraId="2C531771" w14:textId="131827EE" w:rsidR="005E3B70" w:rsidRPr="006F4335" w:rsidRDefault="005E3B70" w:rsidP="00160AEA">
            <w:pPr>
              <w:tabs>
                <w:tab w:val="left" w:pos="360"/>
                <w:tab w:val="left" w:pos="720"/>
                <w:tab w:val="left" w:pos="1080"/>
                <w:tab w:val="left" w:pos="1440"/>
                <w:tab w:val="left" w:pos="1800"/>
                <w:tab w:val="left" w:pos="2160"/>
                <w:tab w:val="left" w:pos="2520"/>
                <w:tab w:val="left" w:pos="2880"/>
              </w:tabs>
              <w:jc w:val="both"/>
              <w:rPr>
                <w:rFonts w:ascii="Arial" w:hAnsi="Arial"/>
                <w:sz w:val="20"/>
              </w:rPr>
            </w:pPr>
            <w:r w:rsidRPr="006F4335">
              <w:rPr>
                <w:rFonts w:ascii="Arial" w:hAnsi="Arial"/>
                <w:sz w:val="20"/>
              </w:rPr>
              <w:t xml:space="preserve">Management Proposal – </w:t>
            </w:r>
            <w:r w:rsidR="006F4335" w:rsidRPr="006F4335">
              <w:rPr>
                <w:rFonts w:ascii="Arial" w:hAnsi="Arial"/>
                <w:sz w:val="20"/>
              </w:rPr>
              <w:t>20</w:t>
            </w:r>
            <w:r w:rsidRPr="006F4335">
              <w:rPr>
                <w:rFonts w:ascii="Arial" w:hAnsi="Arial"/>
                <w:sz w:val="20"/>
              </w:rPr>
              <w:t>%</w:t>
            </w:r>
            <w:r w:rsidRPr="006F4335">
              <w:rPr>
                <w:rFonts w:ascii="Arial" w:hAnsi="Arial"/>
                <w:sz w:val="20"/>
              </w:rPr>
              <w:tab/>
            </w:r>
          </w:p>
          <w:p w14:paraId="2C531773" w14:textId="2511E8AB" w:rsidR="005E3B70" w:rsidRPr="00BA41D1" w:rsidRDefault="005E3B70" w:rsidP="00160AEA">
            <w:pPr>
              <w:tabs>
                <w:tab w:val="left" w:pos="360"/>
                <w:tab w:val="left" w:pos="720"/>
                <w:tab w:val="left" w:pos="1080"/>
                <w:tab w:val="left" w:pos="1440"/>
                <w:tab w:val="left" w:pos="1800"/>
                <w:tab w:val="left" w:pos="2160"/>
                <w:tab w:val="left" w:pos="2520"/>
                <w:tab w:val="left" w:pos="2880"/>
              </w:tabs>
              <w:jc w:val="both"/>
              <w:rPr>
                <w:rFonts w:ascii="Arial" w:hAnsi="Arial"/>
                <w:b w:val="0"/>
                <w:sz w:val="18"/>
              </w:rPr>
            </w:pPr>
            <w:r w:rsidRPr="00BA41D1">
              <w:rPr>
                <w:rFonts w:ascii="Arial" w:hAnsi="Arial"/>
                <w:b w:val="0"/>
                <w:sz w:val="18"/>
              </w:rPr>
              <w:t>Project Team Structure</w:t>
            </w:r>
          </w:p>
          <w:p w14:paraId="45C8ED89" w14:textId="77777777" w:rsidR="009D18BE" w:rsidRDefault="005E3B70" w:rsidP="00160AEA">
            <w:pPr>
              <w:tabs>
                <w:tab w:val="left" w:pos="360"/>
                <w:tab w:val="left" w:pos="720"/>
                <w:tab w:val="left" w:pos="1080"/>
                <w:tab w:val="left" w:pos="1440"/>
                <w:tab w:val="left" w:pos="1800"/>
                <w:tab w:val="left" w:pos="2160"/>
                <w:tab w:val="left" w:pos="2520"/>
                <w:tab w:val="left" w:pos="2880"/>
              </w:tabs>
              <w:jc w:val="both"/>
              <w:rPr>
                <w:rFonts w:ascii="Arial" w:hAnsi="Arial"/>
                <w:b w:val="0"/>
                <w:sz w:val="18"/>
              </w:rPr>
            </w:pPr>
            <w:r w:rsidRPr="00BA41D1">
              <w:rPr>
                <w:rFonts w:ascii="Arial" w:hAnsi="Arial"/>
                <w:b w:val="0"/>
                <w:sz w:val="18"/>
              </w:rPr>
              <w:t xml:space="preserve">Internal Controls                       </w:t>
            </w:r>
          </w:p>
          <w:p w14:paraId="2C531776" w14:textId="13BCD28A" w:rsidR="005E3B70" w:rsidRPr="009D18BE" w:rsidRDefault="005E3B70" w:rsidP="00160AEA">
            <w:pPr>
              <w:tabs>
                <w:tab w:val="left" w:pos="360"/>
                <w:tab w:val="left" w:pos="720"/>
                <w:tab w:val="left" w:pos="1080"/>
                <w:tab w:val="left" w:pos="1440"/>
                <w:tab w:val="left" w:pos="1800"/>
                <w:tab w:val="left" w:pos="2160"/>
                <w:tab w:val="left" w:pos="2520"/>
                <w:tab w:val="left" w:pos="2880"/>
              </w:tabs>
              <w:jc w:val="both"/>
              <w:rPr>
                <w:rFonts w:ascii="Arial" w:hAnsi="Arial"/>
                <w:b w:val="0"/>
                <w:sz w:val="18"/>
              </w:rPr>
            </w:pPr>
            <w:r w:rsidRPr="00BA41D1">
              <w:rPr>
                <w:rFonts w:ascii="Arial" w:hAnsi="Arial"/>
                <w:b w:val="0"/>
                <w:sz w:val="18"/>
              </w:rPr>
              <w:t>Staff</w:t>
            </w:r>
            <w:r w:rsidR="009D18BE">
              <w:rPr>
                <w:rFonts w:ascii="Arial" w:hAnsi="Arial"/>
                <w:b w:val="0"/>
                <w:sz w:val="18"/>
              </w:rPr>
              <w:t xml:space="preserve"> Qualifications and </w:t>
            </w:r>
            <w:r>
              <w:rPr>
                <w:rFonts w:ascii="Arial" w:hAnsi="Arial"/>
                <w:b w:val="0"/>
                <w:sz w:val="18"/>
              </w:rPr>
              <w:t xml:space="preserve">Experience     </w:t>
            </w:r>
          </w:p>
          <w:p w14:paraId="2C531777" w14:textId="77777777" w:rsidR="005E3B70" w:rsidRPr="00BA41D1" w:rsidRDefault="005E3B70" w:rsidP="00160AEA">
            <w:pPr>
              <w:tabs>
                <w:tab w:val="left" w:pos="360"/>
                <w:tab w:val="left" w:pos="720"/>
                <w:tab w:val="left" w:pos="1080"/>
                <w:tab w:val="left" w:pos="1440"/>
                <w:tab w:val="left" w:pos="1800"/>
                <w:tab w:val="left" w:pos="2160"/>
                <w:tab w:val="left" w:pos="2520"/>
                <w:tab w:val="left" w:pos="2880"/>
              </w:tabs>
              <w:jc w:val="both"/>
              <w:rPr>
                <w:rFonts w:ascii="Arial" w:hAnsi="Arial"/>
                <w:b w:val="0"/>
                <w:sz w:val="20"/>
              </w:rPr>
            </w:pPr>
            <w:r w:rsidRPr="00BA41D1">
              <w:rPr>
                <w:rFonts w:ascii="Arial" w:hAnsi="Arial"/>
                <w:b w:val="0"/>
                <w:sz w:val="20"/>
              </w:rPr>
              <w:t xml:space="preserve"> </w:t>
            </w:r>
          </w:p>
        </w:tc>
        <w:tc>
          <w:tcPr>
            <w:tcW w:w="1350" w:type="dxa"/>
          </w:tcPr>
          <w:p w14:paraId="2C531778" w14:textId="36D167BF" w:rsidR="005E3B70" w:rsidRPr="00BA41D1" w:rsidRDefault="005E3B70">
            <w:pPr>
              <w:tabs>
                <w:tab w:val="left" w:pos="360"/>
                <w:tab w:val="left" w:pos="720"/>
                <w:tab w:val="left" w:pos="1080"/>
                <w:tab w:val="left" w:pos="1440"/>
                <w:tab w:val="left" w:pos="1800"/>
                <w:tab w:val="left" w:pos="2160"/>
                <w:tab w:val="left" w:pos="2520"/>
                <w:tab w:val="left" w:pos="2880"/>
              </w:tabs>
              <w:jc w:val="both"/>
              <w:rPr>
                <w:rFonts w:ascii="Arial" w:hAnsi="Arial"/>
                <w:b w:val="0"/>
                <w:sz w:val="20"/>
              </w:rPr>
            </w:pPr>
          </w:p>
        </w:tc>
      </w:tr>
      <w:tr w:rsidR="00044FB1" w:rsidRPr="00D77FEF" w14:paraId="699FCC72" w14:textId="77777777" w:rsidTr="00044FB1">
        <w:trPr>
          <w:gridAfter w:val="1"/>
          <w:wAfter w:w="18" w:type="dxa"/>
        </w:trPr>
        <w:tc>
          <w:tcPr>
            <w:tcW w:w="5832" w:type="dxa"/>
          </w:tcPr>
          <w:p w14:paraId="677E1719" w14:textId="3049FC47" w:rsidR="00044FB1" w:rsidRPr="006F4335" w:rsidRDefault="00044FB1" w:rsidP="0007412C">
            <w:pPr>
              <w:pStyle w:val="BodyText"/>
              <w:tabs>
                <w:tab w:val="clear" w:pos="0"/>
                <w:tab w:val="clear" w:pos="720"/>
                <w:tab w:val="clear" w:pos="3240"/>
                <w:tab w:val="clear" w:pos="3600"/>
                <w:tab w:val="clear" w:pos="4320"/>
                <w:tab w:val="clear" w:pos="5040"/>
                <w:tab w:val="clear" w:pos="5760"/>
                <w:tab w:val="clear" w:pos="6480"/>
                <w:tab w:val="clear" w:pos="7200"/>
                <w:tab w:val="left" w:pos="360"/>
                <w:tab w:val="left" w:pos="1440"/>
              </w:tabs>
              <w:ind w:left="55"/>
            </w:pPr>
            <w:r w:rsidRPr="0008123F">
              <w:rPr>
                <w:b/>
              </w:rPr>
              <w:t>Cost Proposal</w:t>
            </w:r>
            <w:r w:rsidRPr="006F4335">
              <w:t xml:space="preserve"> </w:t>
            </w:r>
            <w:r w:rsidRPr="0008123F">
              <w:t xml:space="preserve">is </w:t>
            </w:r>
            <w:r>
              <w:t>not scored.</w:t>
            </w:r>
            <w:r w:rsidRPr="0008123F">
              <w:t xml:space="preserve"> </w:t>
            </w:r>
          </w:p>
        </w:tc>
        <w:tc>
          <w:tcPr>
            <w:tcW w:w="1350" w:type="dxa"/>
          </w:tcPr>
          <w:p w14:paraId="6B48F9B0" w14:textId="1A85E3C7" w:rsidR="00044FB1" w:rsidRDefault="00044FB1" w:rsidP="00160AEA">
            <w:pPr>
              <w:tabs>
                <w:tab w:val="left" w:pos="360"/>
                <w:tab w:val="left" w:pos="720"/>
                <w:tab w:val="left" w:pos="1080"/>
                <w:tab w:val="left" w:pos="1440"/>
                <w:tab w:val="left" w:pos="1800"/>
                <w:tab w:val="left" w:pos="2160"/>
                <w:tab w:val="left" w:pos="2520"/>
                <w:tab w:val="left" w:pos="2880"/>
              </w:tabs>
              <w:jc w:val="both"/>
              <w:rPr>
                <w:rFonts w:ascii="Arial" w:hAnsi="Arial"/>
                <w:b w:val="0"/>
                <w:sz w:val="20"/>
              </w:rPr>
            </w:pPr>
          </w:p>
        </w:tc>
      </w:tr>
      <w:tr w:rsidR="009D18BE" w:rsidRPr="00D77FEF" w14:paraId="2C53177D" w14:textId="77777777" w:rsidTr="00BC5004">
        <w:trPr>
          <w:gridAfter w:val="2"/>
          <w:wAfter w:w="1368" w:type="dxa"/>
        </w:trPr>
        <w:tc>
          <w:tcPr>
            <w:tcW w:w="5832" w:type="dxa"/>
          </w:tcPr>
          <w:p w14:paraId="2C53177B" w14:textId="0C8976C8" w:rsidR="00E03314" w:rsidRPr="00E03314" w:rsidRDefault="00E03314" w:rsidP="00742C3C">
            <w:pPr>
              <w:tabs>
                <w:tab w:val="left" w:pos="360"/>
                <w:tab w:val="left" w:pos="720"/>
                <w:tab w:val="left" w:pos="1080"/>
                <w:tab w:val="left" w:pos="1440"/>
                <w:tab w:val="left" w:pos="1800"/>
                <w:tab w:val="left" w:pos="2160"/>
                <w:tab w:val="left" w:pos="2520"/>
                <w:tab w:val="left" w:pos="2880"/>
              </w:tabs>
              <w:jc w:val="both"/>
              <w:rPr>
                <w:rFonts w:ascii="Arial" w:hAnsi="Arial"/>
                <w:sz w:val="20"/>
              </w:rPr>
            </w:pPr>
          </w:p>
        </w:tc>
      </w:tr>
      <w:tr w:rsidR="005E3B70" w14:paraId="2C531782" w14:textId="77777777" w:rsidTr="00BC5004">
        <w:trPr>
          <w:gridAfter w:val="1"/>
          <w:wAfter w:w="18" w:type="dxa"/>
          <w:trHeight w:val="306"/>
        </w:trPr>
        <w:tc>
          <w:tcPr>
            <w:tcW w:w="5832" w:type="dxa"/>
          </w:tcPr>
          <w:p w14:paraId="63ACA620" w14:textId="184DFCC8" w:rsidR="0007412C" w:rsidRDefault="00044FB1" w:rsidP="00160AEA">
            <w:pPr>
              <w:tabs>
                <w:tab w:val="left" w:pos="360"/>
                <w:tab w:val="left" w:pos="720"/>
                <w:tab w:val="left" w:pos="1080"/>
                <w:tab w:val="left" w:pos="1440"/>
                <w:tab w:val="left" w:pos="1800"/>
                <w:tab w:val="left" w:pos="2160"/>
                <w:tab w:val="left" w:pos="2520"/>
                <w:tab w:val="left" w:pos="2880"/>
              </w:tabs>
              <w:spacing w:after="120"/>
              <w:jc w:val="both"/>
              <w:rPr>
                <w:rFonts w:ascii="Arial" w:hAnsi="Arial"/>
                <w:b w:val="0"/>
                <w:sz w:val="20"/>
              </w:rPr>
            </w:pPr>
            <w:r>
              <w:rPr>
                <w:rFonts w:ascii="Arial" w:hAnsi="Arial"/>
                <w:sz w:val="20"/>
              </w:rPr>
              <w:t xml:space="preserve"> Workers’ Rights Certification</w:t>
            </w:r>
            <w:r>
              <w:rPr>
                <w:rFonts w:ascii="Arial" w:hAnsi="Arial"/>
                <w:b w:val="0"/>
                <w:sz w:val="20"/>
              </w:rPr>
              <w:t xml:space="preserve"> Those Proposers that certify they </w:t>
            </w:r>
            <w:r w:rsidRPr="00FA25D7">
              <w:rPr>
                <w:rFonts w:ascii="Arial" w:hAnsi="Arial"/>
                <w:sz w:val="20"/>
              </w:rPr>
              <w:t xml:space="preserve">do </w:t>
            </w:r>
            <w:r w:rsidRPr="0008123F">
              <w:rPr>
                <w:rFonts w:ascii="Arial" w:hAnsi="Arial"/>
                <w:sz w:val="20"/>
                <w:u w:val="single"/>
              </w:rPr>
              <w:t>not</w:t>
            </w:r>
            <w:r>
              <w:rPr>
                <w:rFonts w:ascii="Arial" w:hAnsi="Arial"/>
                <w:b w:val="0"/>
                <w:sz w:val="20"/>
              </w:rPr>
              <w:t xml:space="preserve"> require their employees to sign an individual arbitration clause as a condition of employment will receive an extra 5% of their awarded points added to their final score (see Exhibit C).</w:t>
            </w:r>
          </w:p>
          <w:p w14:paraId="2C53177F" w14:textId="495EB76E" w:rsidR="0007412C" w:rsidRPr="00BA41D1" w:rsidRDefault="0007412C" w:rsidP="00160AEA">
            <w:pPr>
              <w:tabs>
                <w:tab w:val="left" w:pos="360"/>
                <w:tab w:val="left" w:pos="720"/>
                <w:tab w:val="left" w:pos="1080"/>
                <w:tab w:val="left" w:pos="1440"/>
                <w:tab w:val="left" w:pos="1800"/>
                <w:tab w:val="left" w:pos="2160"/>
                <w:tab w:val="left" w:pos="2520"/>
                <w:tab w:val="left" w:pos="2880"/>
              </w:tabs>
              <w:spacing w:after="120"/>
              <w:jc w:val="both"/>
              <w:rPr>
                <w:rFonts w:ascii="Arial" w:hAnsi="Arial"/>
                <w:sz w:val="20"/>
              </w:rPr>
            </w:pPr>
            <w:r w:rsidRPr="00930AC2">
              <w:rPr>
                <w:rFonts w:ascii="Arial" w:hAnsi="Arial"/>
                <w:sz w:val="20"/>
              </w:rPr>
              <w:t xml:space="preserve">OMWBE and WDVA Certification </w:t>
            </w:r>
            <w:r w:rsidRPr="00930AC2">
              <w:rPr>
                <w:rFonts w:ascii="Arial" w:hAnsi="Arial"/>
                <w:b w:val="0"/>
                <w:sz w:val="20"/>
              </w:rPr>
              <w:t>Those Proposers that possess a certification from the Washington Office of Minority and Women’s Business Enterprises (OMWBE) or Washington Department of Veteran Affairs (WDVA)will receive an extra 5% of their awarded points added to their final score (see Exhibit D).</w:t>
            </w:r>
          </w:p>
        </w:tc>
        <w:tc>
          <w:tcPr>
            <w:tcW w:w="1350" w:type="dxa"/>
          </w:tcPr>
          <w:p w14:paraId="2C531780" w14:textId="77777777" w:rsidR="005E3B70" w:rsidRPr="00BA41D1" w:rsidRDefault="005E3B70" w:rsidP="00160AEA">
            <w:pPr>
              <w:tabs>
                <w:tab w:val="left" w:pos="360"/>
                <w:tab w:val="left" w:pos="720"/>
                <w:tab w:val="left" w:pos="1080"/>
                <w:tab w:val="left" w:pos="1440"/>
                <w:tab w:val="left" w:pos="1800"/>
                <w:tab w:val="left" w:pos="2160"/>
                <w:tab w:val="left" w:pos="2520"/>
                <w:tab w:val="left" w:pos="2880"/>
              </w:tabs>
              <w:spacing w:after="120"/>
              <w:jc w:val="both"/>
              <w:rPr>
                <w:rFonts w:ascii="Arial" w:hAnsi="Arial"/>
                <w:sz w:val="20"/>
              </w:rPr>
            </w:pPr>
          </w:p>
          <w:p w14:paraId="2C531781" w14:textId="1D801785" w:rsidR="005E3B70" w:rsidRPr="009D18BE" w:rsidRDefault="005E3B70" w:rsidP="00160AEA">
            <w:pPr>
              <w:tabs>
                <w:tab w:val="left" w:pos="360"/>
                <w:tab w:val="left" w:pos="720"/>
                <w:tab w:val="left" w:pos="1080"/>
                <w:tab w:val="left" w:pos="1440"/>
                <w:tab w:val="left" w:pos="1800"/>
                <w:tab w:val="left" w:pos="2160"/>
                <w:tab w:val="left" w:pos="2520"/>
                <w:tab w:val="left" w:pos="2880"/>
              </w:tabs>
              <w:spacing w:after="120"/>
              <w:jc w:val="both"/>
              <w:rPr>
                <w:rFonts w:ascii="Arial" w:hAnsi="Arial"/>
                <w:b w:val="0"/>
                <w:sz w:val="20"/>
              </w:rPr>
            </w:pPr>
          </w:p>
        </w:tc>
      </w:tr>
    </w:tbl>
    <w:p w14:paraId="779CB7EA" w14:textId="77777777" w:rsidR="00044FB1" w:rsidRDefault="00044FB1" w:rsidP="00496AB9">
      <w:pPr>
        <w:tabs>
          <w:tab w:val="left" w:pos="-720"/>
          <w:tab w:val="left" w:pos="360"/>
          <w:tab w:val="left" w:pos="720"/>
          <w:tab w:val="left" w:pos="1080"/>
          <w:tab w:val="left" w:pos="1440"/>
          <w:tab w:val="left" w:pos="1800"/>
          <w:tab w:val="left" w:pos="2160"/>
          <w:tab w:val="left" w:pos="2520"/>
          <w:tab w:val="left" w:pos="2880"/>
        </w:tabs>
        <w:jc w:val="both"/>
        <w:rPr>
          <w:sz w:val="22"/>
        </w:rPr>
      </w:pPr>
    </w:p>
    <w:p w14:paraId="798EDB6C" w14:textId="5AD9FBC6" w:rsidR="00826D29" w:rsidRPr="0008123F" w:rsidRDefault="005E3B70" w:rsidP="00496AB9">
      <w:pPr>
        <w:tabs>
          <w:tab w:val="left" w:pos="-720"/>
          <w:tab w:val="left" w:pos="360"/>
          <w:tab w:val="left" w:pos="720"/>
          <w:tab w:val="left" w:pos="1080"/>
          <w:tab w:val="left" w:pos="1440"/>
          <w:tab w:val="left" w:pos="1800"/>
          <w:tab w:val="left" w:pos="2160"/>
          <w:tab w:val="left" w:pos="2520"/>
          <w:tab w:val="left" w:pos="2880"/>
        </w:tabs>
        <w:jc w:val="both"/>
        <w:rPr>
          <w:sz w:val="22"/>
        </w:rPr>
      </w:pPr>
      <w:r w:rsidRPr="0008123F">
        <w:rPr>
          <w:sz w:val="22"/>
        </w:rPr>
        <w:t>COMMERCE reserves the right to award the contract</w:t>
      </w:r>
      <w:r w:rsidR="007B38CD" w:rsidRPr="0008123F">
        <w:rPr>
          <w:sz w:val="22"/>
        </w:rPr>
        <w:t>(s)</w:t>
      </w:r>
      <w:r w:rsidRPr="0008123F">
        <w:rPr>
          <w:sz w:val="22"/>
        </w:rPr>
        <w:t xml:space="preserve"> to the </w:t>
      </w:r>
      <w:r w:rsidR="008D7CD9" w:rsidRPr="0008123F">
        <w:rPr>
          <w:sz w:val="22"/>
        </w:rPr>
        <w:t>Proposer</w:t>
      </w:r>
      <w:r w:rsidR="007B38CD" w:rsidRPr="0008123F">
        <w:rPr>
          <w:sz w:val="22"/>
        </w:rPr>
        <w:t>(s)</w:t>
      </w:r>
      <w:r w:rsidR="00826D29" w:rsidRPr="0008123F">
        <w:rPr>
          <w:sz w:val="22"/>
        </w:rPr>
        <w:t xml:space="preserve"> whose P</w:t>
      </w:r>
      <w:r w:rsidRPr="0008123F">
        <w:rPr>
          <w:sz w:val="22"/>
        </w:rPr>
        <w:t>roposal is deemed to be in the best interest of COMMERCE and the state of Washington.</w:t>
      </w:r>
      <w:r w:rsidR="00826D29" w:rsidRPr="0008123F">
        <w:rPr>
          <w:sz w:val="22"/>
        </w:rPr>
        <w:t xml:space="preserve"> </w:t>
      </w:r>
      <w:r w:rsidR="00260A93" w:rsidRPr="0008123F">
        <w:rPr>
          <w:sz w:val="22"/>
        </w:rPr>
        <w:t xml:space="preserve">See </w:t>
      </w:r>
      <w:r w:rsidR="007B38CD" w:rsidRPr="0008123F">
        <w:rPr>
          <w:sz w:val="22"/>
        </w:rPr>
        <w:t xml:space="preserve">also </w:t>
      </w:r>
      <w:r w:rsidR="00260A93" w:rsidRPr="0008123F">
        <w:rPr>
          <w:sz w:val="22"/>
        </w:rPr>
        <w:t>Section 1.5 MANDATORY AWARD TO SMALL OR VETERAN-OWNED BUSINESS</w:t>
      </w:r>
      <w:r w:rsidR="007B38CD" w:rsidRPr="0008123F">
        <w:rPr>
          <w:sz w:val="22"/>
        </w:rPr>
        <w:t>.</w:t>
      </w:r>
    </w:p>
    <w:p w14:paraId="123ACB41" w14:textId="77777777" w:rsidR="00826D29" w:rsidRDefault="00826D29" w:rsidP="00496AB9">
      <w:pPr>
        <w:tabs>
          <w:tab w:val="left" w:pos="-720"/>
          <w:tab w:val="left" w:pos="360"/>
          <w:tab w:val="left" w:pos="720"/>
          <w:tab w:val="left" w:pos="1080"/>
          <w:tab w:val="left" w:pos="1440"/>
          <w:tab w:val="left" w:pos="1800"/>
          <w:tab w:val="left" w:pos="2160"/>
          <w:tab w:val="left" w:pos="2520"/>
          <w:tab w:val="left" w:pos="2880"/>
        </w:tabs>
        <w:jc w:val="both"/>
      </w:pPr>
    </w:p>
    <w:p w14:paraId="1209B93E" w14:textId="77777777" w:rsidR="00496AB9" w:rsidRDefault="00496AB9" w:rsidP="00496AB9">
      <w:pPr>
        <w:tabs>
          <w:tab w:val="left" w:pos="-720"/>
          <w:tab w:val="left" w:pos="360"/>
          <w:tab w:val="left" w:pos="720"/>
          <w:tab w:val="left" w:pos="1080"/>
          <w:tab w:val="left" w:pos="1440"/>
          <w:tab w:val="left" w:pos="1800"/>
          <w:tab w:val="left" w:pos="2160"/>
          <w:tab w:val="left" w:pos="2520"/>
          <w:tab w:val="left" w:pos="2880"/>
        </w:tabs>
        <w:jc w:val="both"/>
      </w:pPr>
    </w:p>
    <w:p w14:paraId="2C531787" w14:textId="697F8CBB" w:rsidR="005E3B70" w:rsidRDefault="00F46590" w:rsidP="00304C92">
      <w:pPr>
        <w:pStyle w:val="Heading2"/>
      </w:pPr>
      <w:bookmarkStart w:id="76" w:name="_Toc143773585"/>
      <w:r>
        <w:t>VIRTUAL</w:t>
      </w:r>
      <w:r w:rsidR="005E3B70">
        <w:t xml:space="preserve"> PRESENTATIONS MAY BE REQUIRED</w:t>
      </w:r>
      <w:bookmarkEnd w:id="76"/>
    </w:p>
    <w:p w14:paraId="2C531788"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1440" w:hanging="1440"/>
        <w:jc w:val="both"/>
        <w:rPr>
          <w:rFonts w:ascii="Arial" w:hAnsi="Arial"/>
          <w:b w:val="0"/>
          <w:sz w:val="20"/>
        </w:rPr>
      </w:pPr>
    </w:p>
    <w:p w14:paraId="2C531789" w14:textId="6939992F" w:rsidR="005E3B70" w:rsidRDefault="005C02ED" w:rsidP="00BC5004">
      <w:pPr>
        <w:pStyle w:val="BodyTextIndent"/>
        <w:tabs>
          <w:tab w:val="clear" w:pos="0"/>
          <w:tab w:val="clear" w:pos="3240"/>
          <w:tab w:val="clear" w:pos="3600"/>
          <w:tab w:val="clear" w:pos="4320"/>
          <w:tab w:val="clear" w:pos="5040"/>
          <w:tab w:val="clear" w:pos="5760"/>
          <w:tab w:val="clear" w:pos="6480"/>
          <w:tab w:val="clear" w:pos="7200"/>
        </w:tabs>
        <w:ind w:left="540"/>
      </w:pPr>
      <w:r>
        <w:t xml:space="preserve">After evaluating the written proposals </w:t>
      </w:r>
      <w:r w:rsidR="005E3B70">
        <w:t xml:space="preserve">COMMERCE may elect to schedule </w:t>
      </w:r>
      <w:r w:rsidR="00821266">
        <w:t>virtual</w:t>
      </w:r>
      <w:r w:rsidR="005E3B70">
        <w:t xml:space="preserve"> presentations </w:t>
      </w:r>
      <w:r w:rsidR="00821266">
        <w:t xml:space="preserve">or interviews </w:t>
      </w:r>
      <w:r w:rsidR="005E3B70">
        <w:t xml:space="preserve">of </w:t>
      </w:r>
      <w:r w:rsidR="00821266">
        <w:t>top-scoring Proposers</w:t>
      </w:r>
      <w:r w:rsidR="005E3B70">
        <w:t xml:space="preserve">. </w:t>
      </w:r>
      <w:r w:rsidR="007B38CD">
        <w:t xml:space="preserve">If so, </w:t>
      </w:r>
      <w:r w:rsidR="005E3B70">
        <w:t xml:space="preserve">COMMERCE will contact the top-scoring </w:t>
      </w:r>
      <w:r w:rsidR="00821266">
        <w:t>Proposers</w:t>
      </w:r>
      <w:r w:rsidR="005E3B70">
        <w:t xml:space="preserve"> from the written evaluation to schedule a date</w:t>
      </w:r>
      <w:r w:rsidR="00F46590" w:rsidRPr="00F46590">
        <w:t xml:space="preserve"> </w:t>
      </w:r>
      <w:r w:rsidR="00F46590">
        <w:t>and</w:t>
      </w:r>
      <w:r w:rsidR="005E3B70">
        <w:t xml:space="preserve"> time</w:t>
      </w:r>
      <w:r w:rsidR="00F46590">
        <w:t xml:space="preserve"> to meet on a platform such as Zoom or Microsoft </w:t>
      </w:r>
      <w:r w:rsidR="00F46590">
        <w:lastRenderedPageBreak/>
        <w:t>Teams</w:t>
      </w:r>
      <w:r w:rsidR="0008123F">
        <w:t>. Any c</w:t>
      </w:r>
      <w:r w:rsidR="005E3B70">
        <w:t xml:space="preserve">ommitments made by the </w:t>
      </w:r>
      <w:r w:rsidR="008D7CD9">
        <w:t>Proposer</w:t>
      </w:r>
      <w:r w:rsidR="005E3B70">
        <w:t xml:space="preserve"> </w:t>
      </w:r>
      <w:r w:rsidR="00F46590">
        <w:t>during a virtual presentation or</w:t>
      </w:r>
      <w:r w:rsidR="005E3B70">
        <w:t xml:space="preserve"> interview</w:t>
      </w:r>
      <w:r w:rsidR="0008123F">
        <w:t xml:space="preserve"> </w:t>
      </w:r>
      <w:r w:rsidR="005E3B70">
        <w:t xml:space="preserve">will be considered binding. </w:t>
      </w:r>
    </w:p>
    <w:p w14:paraId="2C53178A" w14:textId="77777777" w:rsidR="005E3B70" w:rsidRDefault="005E3B70" w:rsidP="00BC5004">
      <w:pPr>
        <w:pStyle w:val="BodyTextIndent"/>
        <w:tabs>
          <w:tab w:val="clear" w:pos="0"/>
          <w:tab w:val="clear" w:pos="3240"/>
          <w:tab w:val="clear" w:pos="3600"/>
          <w:tab w:val="clear" w:pos="4320"/>
          <w:tab w:val="clear" w:pos="5040"/>
          <w:tab w:val="clear" w:pos="5760"/>
          <w:tab w:val="clear" w:pos="6480"/>
          <w:tab w:val="clear" w:pos="7200"/>
        </w:tabs>
        <w:ind w:left="540"/>
      </w:pPr>
    </w:p>
    <w:p w14:paraId="2C53178D" w14:textId="3F96F87E" w:rsidR="005E3B70" w:rsidRDefault="005E3B70" w:rsidP="00BC5004">
      <w:pPr>
        <w:pStyle w:val="BodyTextIndent"/>
        <w:tabs>
          <w:tab w:val="clear" w:pos="0"/>
          <w:tab w:val="clear" w:pos="3240"/>
          <w:tab w:val="clear" w:pos="3600"/>
          <w:tab w:val="clear" w:pos="4320"/>
          <w:tab w:val="clear" w:pos="5040"/>
          <w:tab w:val="clear" w:pos="5760"/>
          <w:tab w:val="clear" w:pos="6480"/>
          <w:tab w:val="clear" w:pos="7200"/>
        </w:tabs>
        <w:ind w:left="540"/>
      </w:pPr>
      <w:r>
        <w:t xml:space="preserve">The </w:t>
      </w:r>
      <w:r w:rsidR="00793A78">
        <w:t xml:space="preserve">combined scores from the written evaluation and the virtual presentation </w:t>
      </w:r>
      <w:r w:rsidR="00742C3C">
        <w:t>will determine the Apparent Successful C</w:t>
      </w:r>
      <w:r>
        <w:t>ontractor.</w:t>
      </w:r>
    </w:p>
    <w:p w14:paraId="7C9087AB" w14:textId="77777777" w:rsidR="00742C3C" w:rsidRDefault="00742C3C" w:rsidP="00BC5004">
      <w:pPr>
        <w:pStyle w:val="BodyTextIndent"/>
        <w:tabs>
          <w:tab w:val="clear" w:pos="0"/>
          <w:tab w:val="clear" w:pos="3240"/>
          <w:tab w:val="clear" w:pos="3600"/>
          <w:tab w:val="clear" w:pos="4320"/>
          <w:tab w:val="clear" w:pos="5040"/>
          <w:tab w:val="clear" w:pos="5760"/>
          <w:tab w:val="clear" w:pos="6480"/>
          <w:tab w:val="clear" w:pos="7200"/>
        </w:tabs>
        <w:ind w:left="540"/>
      </w:pPr>
    </w:p>
    <w:p w14:paraId="2C53178E" w14:textId="77777777" w:rsidR="005E3B70" w:rsidRPr="00A60580" w:rsidRDefault="005E3B70" w:rsidP="00304C92">
      <w:pPr>
        <w:pStyle w:val="Heading2"/>
      </w:pPr>
      <w:bookmarkStart w:id="77" w:name="_Toc143773586"/>
      <w:r>
        <w:t>NOTIFICATION TO PROPOSERS</w:t>
      </w:r>
      <w:bookmarkEnd w:id="77"/>
    </w:p>
    <w:p w14:paraId="2C53178F"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720"/>
        <w:jc w:val="both"/>
        <w:rPr>
          <w:rFonts w:ascii="Arial" w:hAnsi="Arial"/>
          <w:b w:val="0"/>
          <w:sz w:val="20"/>
        </w:rPr>
      </w:pPr>
    </w:p>
    <w:p w14:paraId="2C531790" w14:textId="50F79E43" w:rsidR="005E3B70" w:rsidRDefault="005E3B70" w:rsidP="00BC5004">
      <w:pPr>
        <w:pStyle w:val="BodyTextIndent"/>
        <w:tabs>
          <w:tab w:val="clear" w:pos="0"/>
          <w:tab w:val="clear" w:pos="3240"/>
          <w:tab w:val="clear" w:pos="3600"/>
          <w:tab w:val="clear" w:pos="4320"/>
          <w:tab w:val="clear" w:pos="5040"/>
          <w:tab w:val="clear" w:pos="5760"/>
          <w:tab w:val="clear" w:pos="6480"/>
          <w:tab w:val="clear" w:pos="7200"/>
        </w:tabs>
        <w:ind w:left="540"/>
      </w:pPr>
      <w:r>
        <w:t>COM</w:t>
      </w:r>
      <w:r w:rsidR="00742C3C">
        <w:t>MERCE will notify the Apparent</w:t>
      </w:r>
      <w:r>
        <w:t xml:space="preserve"> Successful </w:t>
      </w:r>
      <w:r w:rsidR="00742C3C">
        <w:t>Contractor(s)</w:t>
      </w:r>
      <w:r>
        <w:t xml:space="preserve"> of their selection in writing upon completion of the evaluation process. </w:t>
      </w:r>
      <w:r w:rsidR="00742C3C">
        <w:t>Proposers who</w:t>
      </w:r>
      <w:r>
        <w:t xml:space="preserve"> were not selected for further negotiation or award will be notified separately.</w:t>
      </w:r>
      <w:r w:rsidR="00F46590">
        <w:t xml:space="preserve"> Notification may also be made to the COMMERCE public website, Washington Electronic Business Solution (WEBS), or other publically accessible locations. </w:t>
      </w:r>
    </w:p>
    <w:p w14:paraId="63755E15" w14:textId="77777777" w:rsidR="00096878" w:rsidRDefault="00096878" w:rsidP="00160AEA">
      <w:pPr>
        <w:pStyle w:val="BodyTextIndent"/>
        <w:tabs>
          <w:tab w:val="clear" w:pos="0"/>
          <w:tab w:val="clear" w:pos="3240"/>
          <w:tab w:val="clear" w:pos="3600"/>
          <w:tab w:val="clear" w:pos="4320"/>
          <w:tab w:val="clear" w:pos="5040"/>
          <w:tab w:val="clear" w:pos="5760"/>
          <w:tab w:val="clear" w:pos="6480"/>
          <w:tab w:val="clear" w:pos="7200"/>
        </w:tabs>
      </w:pPr>
    </w:p>
    <w:p w14:paraId="2C531791" w14:textId="77777777" w:rsidR="005E3B70" w:rsidRDefault="005E3B70" w:rsidP="00304C92">
      <w:pPr>
        <w:pStyle w:val="Heading2"/>
      </w:pPr>
      <w:bookmarkStart w:id="78" w:name="_Toc143773587"/>
      <w:r>
        <w:t>DEBRIEFING OF UNSUCCESSFUL PROPOSERS</w:t>
      </w:r>
      <w:bookmarkEnd w:id="78"/>
    </w:p>
    <w:p w14:paraId="2C531792"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p>
    <w:p w14:paraId="2C531793" w14:textId="3D5C9575" w:rsidR="005E3B70" w:rsidRDefault="005E3B70" w:rsidP="00BC5004">
      <w:pPr>
        <w:pStyle w:val="BodyTextIndent"/>
        <w:tabs>
          <w:tab w:val="clear" w:pos="0"/>
          <w:tab w:val="clear" w:pos="3240"/>
          <w:tab w:val="clear" w:pos="3600"/>
          <w:tab w:val="clear" w:pos="4320"/>
          <w:tab w:val="clear" w:pos="5040"/>
          <w:tab w:val="clear" w:pos="5760"/>
          <w:tab w:val="clear" w:pos="6480"/>
          <w:tab w:val="clear" w:pos="7200"/>
        </w:tabs>
        <w:ind w:left="540"/>
      </w:pPr>
      <w:r>
        <w:t xml:space="preserve">Any </w:t>
      </w:r>
      <w:r w:rsidR="008D7CD9">
        <w:t>Proposer</w:t>
      </w:r>
      <w:r w:rsidR="007B38CD">
        <w:t xml:space="preserve"> who has submitted a P</w:t>
      </w:r>
      <w:r>
        <w:t xml:space="preserve">roposal and </w:t>
      </w:r>
      <w:r w:rsidR="00742C3C">
        <w:t>received notice</w:t>
      </w:r>
      <w:r>
        <w:t xml:space="preserve"> that they were not selected for contract </w:t>
      </w:r>
      <w:r w:rsidR="00F46590">
        <w:t>negotiation</w:t>
      </w:r>
      <w:r>
        <w:t xml:space="preserve"> may request a debriefing. The request for a debriefing conference must be received by the RFP Coordinator within three (3) business days after the Unsuccessful </w:t>
      </w:r>
      <w:r w:rsidR="008D7CD9">
        <w:t>Proposer</w:t>
      </w:r>
      <w:r>
        <w:t xml:space="preserve"> Notification is e-mailed to the </w:t>
      </w:r>
      <w:r w:rsidR="008D7CD9">
        <w:t>Proposer</w:t>
      </w:r>
      <w:r>
        <w:t xml:space="preserve">. </w:t>
      </w:r>
      <w:r w:rsidR="00927072">
        <w:t>The debriefing must be scheduled</w:t>
      </w:r>
      <w:r>
        <w:t xml:space="preserve"> within three (3) business days of the request.</w:t>
      </w:r>
    </w:p>
    <w:p w14:paraId="2C531794" w14:textId="77777777" w:rsidR="005E3B70" w:rsidRDefault="005E3B70" w:rsidP="00BC5004">
      <w:pPr>
        <w:tabs>
          <w:tab w:val="left" w:pos="-720"/>
          <w:tab w:val="left" w:pos="360"/>
          <w:tab w:val="left" w:pos="720"/>
          <w:tab w:val="left" w:pos="1080"/>
          <w:tab w:val="left" w:pos="1440"/>
          <w:tab w:val="left" w:pos="1800"/>
          <w:tab w:val="left" w:pos="2160"/>
          <w:tab w:val="left" w:pos="2520"/>
          <w:tab w:val="left" w:pos="2880"/>
        </w:tabs>
        <w:ind w:left="1620" w:hanging="1440"/>
        <w:jc w:val="both"/>
        <w:rPr>
          <w:rFonts w:ascii="Arial" w:hAnsi="Arial"/>
          <w:b w:val="0"/>
          <w:sz w:val="20"/>
        </w:rPr>
      </w:pPr>
    </w:p>
    <w:p w14:paraId="2C531795" w14:textId="62D34AA1" w:rsidR="005E3B70" w:rsidRDefault="005E3B70" w:rsidP="00BC5004">
      <w:pPr>
        <w:pStyle w:val="BodyTextIndent"/>
        <w:tabs>
          <w:tab w:val="clear" w:pos="0"/>
          <w:tab w:val="clear" w:pos="3240"/>
          <w:tab w:val="clear" w:pos="3600"/>
          <w:tab w:val="clear" w:pos="4320"/>
          <w:tab w:val="clear" w:pos="5040"/>
          <w:tab w:val="clear" w:pos="5760"/>
          <w:tab w:val="clear" w:pos="6480"/>
          <w:tab w:val="clear" w:pos="7200"/>
        </w:tabs>
        <w:ind w:left="540"/>
      </w:pPr>
      <w:r>
        <w:t xml:space="preserve">Discussion at the debriefing conference </w:t>
      </w:r>
      <w:r w:rsidR="00742C3C">
        <w:t>is strictly</w:t>
      </w:r>
      <w:r>
        <w:t xml:space="preserve"> limited to the following:</w:t>
      </w:r>
    </w:p>
    <w:p w14:paraId="2C531796" w14:textId="77777777" w:rsidR="005E3B70" w:rsidRDefault="005E3B70" w:rsidP="00BC5004">
      <w:pPr>
        <w:pStyle w:val="BodyTextIndent"/>
        <w:tabs>
          <w:tab w:val="clear" w:pos="0"/>
          <w:tab w:val="clear" w:pos="3240"/>
          <w:tab w:val="clear" w:pos="3600"/>
          <w:tab w:val="clear" w:pos="4320"/>
          <w:tab w:val="clear" w:pos="5040"/>
          <w:tab w:val="clear" w:pos="5760"/>
          <w:tab w:val="clear" w:pos="6480"/>
          <w:tab w:val="clear" w:pos="7200"/>
        </w:tabs>
        <w:ind w:left="540"/>
      </w:pPr>
    </w:p>
    <w:p w14:paraId="2C531797" w14:textId="1B942A5D" w:rsidR="005E3B70" w:rsidRDefault="005E3B70" w:rsidP="00BC5004">
      <w:pPr>
        <w:pStyle w:val="BodyTextIndent"/>
        <w:numPr>
          <w:ilvl w:val="0"/>
          <w:numId w:val="13"/>
        </w:numPr>
        <w:tabs>
          <w:tab w:val="clear" w:pos="0"/>
          <w:tab w:val="clear" w:pos="1080"/>
          <w:tab w:val="clear" w:pos="3240"/>
          <w:tab w:val="clear" w:pos="3600"/>
          <w:tab w:val="clear" w:pos="4320"/>
          <w:tab w:val="clear" w:pos="5040"/>
          <w:tab w:val="clear" w:pos="5760"/>
          <w:tab w:val="clear" w:pos="6480"/>
          <w:tab w:val="clear" w:pos="7200"/>
          <w:tab w:val="num" w:pos="1260"/>
        </w:tabs>
        <w:ind w:left="1260"/>
      </w:pPr>
      <w:r>
        <w:t xml:space="preserve">Evaluation and scoring of </w:t>
      </w:r>
      <w:r w:rsidR="00742C3C">
        <w:t>that Proposer’s</w:t>
      </w:r>
      <w:r>
        <w:t xml:space="preserve"> </w:t>
      </w:r>
      <w:r w:rsidR="00C4578A">
        <w:t>P</w:t>
      </w:r>
      <w:r>
        <w:t>roposal;</w:t>
      </w:r>
    </w:p>
    <w:p w14:paraId="2C531798" w14:textId="23C43DA8" w:rsidR="005E3B70" w:rsidRDefault="00742C3C" w:rsidP="00BC5004">
      <w:pPr>
        <w:pStyle w:val="BodyTextIndent"/>
        <w:numPr>
          <w:ilvl w:val="0"/>
          <w:numId w:val="13"/>
        </w:numPr>
        <w:tabs>
          <w:tab w:val="clear" w:pos="0"/>
          <w:tab w:val="clear" w:pos="1080"/>
          <w:tab w:val="clear" w:pos="3240"/>
          <w:tab w:val="clear" w:pos="3600"/>
          <w:tab w:val="clear" w:pos="4320"/>
          <w:tab w:val="clear" w:pos="5040"/>
          <w:tab w:val="clear" w:pos="5760"/>
          <w:tab w:val="clear" w:pos="6480"/>
          <w:tab w:val="clear" w:pos="7200"/>
          <w:tab w:val="num" w:pos="1260"/>
        </w:tabs>
        <w:ind w:left="1260"/>
      </w:pPr>
      <w:r>
        <w:t>Any written comments from evaluators</w:t>
      </w:r>
      <w:r w:rsidR="007B38CD">
        <w:t xml:space="preserve"> related to that Proposer</w:t>
      </w:r>
      <w:r w:rsidR="005E3B70">
        <w:t>;</w:t>
      </w:r>
    </w:p>
    <w:p w14:paraId="2C531799" w14:textId="041D2370" w:rsidR="005E3B70" w:rsidRDefault="007B38CD" w:rsidP="00BC5004">
      <w:pPr>
        <w:pStyle w:val="BodyTextIndent"/>
        <w:numPr>
          <w:ilvl w:val="0"/>
          <w:numId w:val="13"/>
        </w:numPr>
        <w:tabs>
          <w:tab w:val="clear" w:pos="0"/>
          <w:tab w:val="clear" w:pos="1080"/>
          <w:tab w:val="clear" w:pos="3240"/>
          <w:tab w:val="clear" w:pos="3600"/>
          <w:tab w:val="clear" w:pos="4320"/>
          <w:tab w:val="clear" w:pos="5040"/>
          <w:tab w:val="clear" w:pos="5760"/>
          <w:tab w:val="clear" w:pos="6480"/>
          <w:tab w:val="clear" w:pos="7200"/>
          <w:tab w:val="num" w:pos="1260"/>
        </w:tabs>
        <w:ind w:left="1260"/>
      </w:pPr>
      <w:r>
        <w:t xml:space="preserve">Review </w:t>
      </w:r>
      <w:r w:rsidR="00793A78">
        <w:t xml:space="preserve">the </w:t>
      </w:r>
      <w:r>
        <w:t>P</w:t>
      </w:r>
      <w:r w:rsidR="005E3B70">
        <w:t xml:space="preserve">roposer’s final score in comparison with </w:t>
      </w:r>
      <w:r w:rsidR="00742C3C">
        <w:t xml:space="preserve">the </w:t>
      </w:r>
      <w:r w:rsidR="005E3B70">
        <w:t xml:space="preserve">other final scores </w:t>
      </w:r>
      <w:r w:rsidR="005E3B70" w:rsidRPr="00F46590">
        <w:rPr>
          <w:b/>
        </w:rPr>
        <w:t>without</w:t>
      </w:r>
      <w:r w:rsidR="005E484C">
        <w:t xml:space="preserve"> identifying the other Proposers</w:t>
      </w:r>
      <w:r>
        <w:t xml:space="preserve"> or reviewing their P</w:t>
      </w:r>
      <w:r w:rsidR="00007F25">
        <w:t>roposals</w:t>
      </w:r>
      <w:r w:rsidR="005E3B70">
        <w:t>.</w:t>
      </w:r>
    </w:p>
    <w:p w14:paraId="2C53179A" w14:textId="77777777" w:rsidR="005E3B70" w:rsidRDefault="005E3B70" w:rsidP="00BC5004">
      <w:pPr>
        <w:pStyle w:val="BodyTextIndent"/>
        <w:tabs>
          <w:tab w:val="clear" w:pos="0"/>
          <w:tab w:val="clear" w:pos="3240"/>
          <w:tab w:val="clear" w:pos="3600"/>
          <w:tab w:val="clear" w:pos="4320"/>
          <w:tab w:val="clear" w:pos="5040"/>
          <w:tab w:val="clear" w:pos="5760"/>
          <w:tab w:val="clear" w:pos="6480"/>
          <w:tab w:val="clear" w:pos="7200"/>
        </w:tabs>
        <w:ind w:left="540"/>
      </w:pPr>
    </w:p>
    <w:p w14:paraId="2C53179B" w14:textId="71B9DBB7" w:rsidR="005E3B70" w:rsidRDefault="005E3B70" w:rsidP="00BC5004">
      <w:pPr>
        <w:pStyle w:val="BodyTextIndent"/>
        <w:tabs>
          <w:tab w:val="clear" w:pos="0"/>
          <w:tab w:val="clear" w:pos="3240"/>
          <w:tab w:val="clear" w:pos="3600"/>
          <w:tab w:val="clear" w:pos="4320"/>
          <w:tab w:val="clear" w:pos="5040"/>
          <w:tab w:val="clear" w:pos="5760"/>
          <w:tab w:val="clear" w:pos="6480"/>
          <w:tab w:val="clear" w:pos="7200"/>
        </w:tabs>
        <w:ind w:left="540"/>
      </w:pPr>
      <w:r>
        <w:t xml:space="preserve">Comparisons between </w:t>
      </w:r>
      <w:r w:rsidR="007B38CD">
        <w:t>P</w:t>
      </w:r>
      <w:r>
        <w:t xml:space="preserve">roposals or evaluations of other </w:t>
      </w:r>
      <w:r w:rsidR="007B38CD">
        <w:t>P</w:t>
      </w:r>
      <w:r>
        <w:t xml:space="preserve">roposals </w:t>
      </w:r>
      <w:r w:rsidR="00793A78">
        <w:t>are</w:t>
      </w:r>
      <w:r>
        <w:t xml:space="preserve"> not </w:t>
      </w:r>
      <w:r w:rsidR="00742C3C">
        <w:t>a</w:t>
      </w:r>
      <w:r>
        <w:t xml:space="preserve">llowed. </w:t>
      </w:r>
      <w:r w:rsidR="00F46590">
        <w:t xml:space="preserve">COMMERCE will not discuss any items other than the three bullet points above. </w:t>
      </w:r>
      <w:r>
        <w:t>Debriefing conferenc</w:t>
      </w:r>
      <w:r w:rsidR="000060EB">
        <w:t xml:space="preserve">es may be conducted </w:t>
      </w:r>
      <w:r>
        <w:t>on the telephone</w:t>
      </w:r>
      <w:r w:rsidR="000060EB">
        <w:t xml:space="preserve"> or by other electronic means</w:t>
      </w:r>
      <w:r>
        <w:t xml:space="preserve"> and will be scheduled for a maximum of </w:t>
      </w:r>
      <w:r w:rsidR="00742C3C">
        <w:t>thirty (30) minutes</w:t>
      </w:r>
      <w:r>
        <w:t>.</w:t>
      </w:r>
      <w:r w:rsidR="000060EB">
        <w:t xml:space="preserve"> </w:t>
      </w:r>
      <w:r w:rsidR="009516F7">
        <w:t xml:space="preserve">COMMERCE reserves the right to end a debriefing for any reason. </w:t>
      </w:r>
      <w:r w:rsidR="00304C92">
        <w:br/>
      </w:r>
    </w:p>
    <w:p w14:paraId="2C53179C" w14:textId="77777777" w:rsidR="005E3B70" w:rsidRPr="00A60580" w:rsidRDefault="005E3B70" w:rsidP="00304C92">
      <w:pPr>
        <w:pStyle w:val="Heading2"/>
      </w:pPr>
      <w:bookmarkStart w:id="79" w:name="_Toc143773588"/>
      <w:r>
        <w:t>PROTEST PROCEDURE</w:t>
      </w:r>
      <w:bookmarkEnd w:id="79"/>
    </w:p>
    <w:p w14:paraId="2C53179D"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b w:val="0"/>
          <w:sz w:val="20"/>
        </w:rPr>
      </w:pPr>
    </w:p>
    <w:p w14:paraId="2C53179E" w14:textId="658B5B70" w:rsidR="005E3B70" w:rsidRDefault="005E3B70" w:rsidP="00BC5004">
      <w:pPr>
        <w:pStyle w:val="BodyTextIndent"/>
        <w:tabs>
          <w:tab w:val="clear" w:pos="0"/>
          <w:tab w:val="clear" w:pos="3240"/>
          <w:tab w:val="clear" w:pos="3600"/>
          <w:tab w:val="clear" w:pos="4320"/>
          <w:tab w:val="clear" w:pos="5040"/>
          <w:tab w:val="clear" w:pos="5760"/>
          <w:tab w:val="clear" w:pos="6480"/>
          <w:tab w:val="clear" w:pos="7200"/>
        </w:tabs>
        <w:ind w:left="540"/>
      </w:pPr>
      <w:r>
        <w:t xml:space="preserve">Protests may be </w:t>
      </w:r>
      <w:r w:rsidR="009516F7">
        <w:t>filed</w:t>
      </w:r>
      <w:r>
        <w:t xml:space="preserve"> only by </w:t>
      </w:r>
      <w:r w:rsidR="008D7CD9">
        <w:t>Proposer</w:t>
      </w:r>
      <w:r>
        <w:t xml:space="preserve">s who submitted a response to this </w:t>
      </w:r>
      <w:r w:rsidR="009516F7">
        <w:t>RFP</w:t>
      </w:r>
      <w:r>
        <w:t xml:space="preserve"> and who have participated in a debriefing conference. Upon completing the debriefing conference, the </w:t>
      </w:r>
      <w:r w:rsidR="008D7CD9">
        <w:t>Proposer</w:t>
      </w:r>
      <w:r>
        <w:t xml:space="preserve"> is allowed five (5) business days to file a protest with the RFP Coordinator. Protests must be received by the R</w:t>
      </w:r>
      <w:r w:rsidR="00D37821">
        <w:t xml:space="preserve">FP Coordinator no later than </w:t>
      </w:r>
      <w:r w:rsidR="00793A78">
        <w:t>5:00 pm</w:t>
      </w:r>
      <w:r w:rsidR="0008123F">
        <w:t xml:space="preserve"> Pacific time</w:t>
      </w:r>
      <w:r>
        <w:t xml:space="preserve"> on the </w:t>
      </w:r>
      <w:r w:rsidR="002B532B">
        <w:t>fifth</w:t>
      </w:r>
      <w:r>
        <w:t xml:space="preserve"> business day following the debriefing. Pro</w:t>
      </w:r>
      <w:r w:rsidR="00FD1648">
        <w:t>tests must be submitted by email</w:t>
      </w:r>
      <w:r w:rsidR="009516F7">
        <w:t xml:space="preserve">. Proposers may choose to copy COMMERCE’S Central Contracts Office at </w:t>
      </w:r>
      <w:hyperlink r:id="rId27" w:history="1">
        <w:r w:rsidR="009516F7" w:rsidRPr="00FE75CB">
          <w:rPr>
            <w:rStyle w:val="Hyperlink"/>
          </w:rPr>
          <w:t>comcustserv@commerce.wa.gov</w:t>
        </w:r>
      </w:hyperlink>
      <w:r w:rsidR="009516F7">
        <w:t xml:space="preserve">. Do not copy any other COMMERCE staff. </w:t>
      </w:r>
    </w:p>
    <w:p w14:paraId="2C53179F" w14:textId="77777777" w:rsidR="005E3B70" w:rsidRDefault="005E3B70" w:rsidP="00BC5004">
      <w:pPr>
        <w:tabs>
          <w:tab w:val="left" w:pos="-720"/>
          <w:tab w:val="left" w:pos="360"/>
          <w:tab w:val="left" w:pos="720"/>
          <w:tab w:val="left" w:pos="1080"/>
          <w:tab w:val="left" w:pos="1440"/>
          <w:tab w:val="left" w:pos="1800"/>
          <w:tab w:val="left" w:pos="2160"/>
          <w:tab w:val="left" w:pos="2520"/>
          <w:tab w:val="left" w:pos="2880"/>
        </w:tabs>
        <w:ind w:left="540"/>
        <w:jc w:val="both"/>
        <w:rPr>
          <w:rFonts w:ascii="Arial" w:hAnsi="Arial"/>
          <w:b w:val="0"/>
          <w:sz w:val="20"/>
        </w:rPr>
      </w:pPr>
    </w:p>
    <w:p w14:paraId="2C5317A0" w14:textId="22561E84" w:rsidR="005E3B70" w:rsidRDefault="008D7CD9" w:rsidP="00BC5004">
      <w:pPr>
        <w:tabs>
          <w:tab w:val="left" w:pos="-720"/>
          <w:tab w:val="left" w:pos="360"/>
          <w:tab w:val="left" w:pos="720"/>
          <w:tab w:val="left" w:pos="1080"/>
          <w:tab w:val="left" w:pos="1440"/>
          <w:tab w:val="left" w:pos="1800"/>
          <w:tab w:val="left" w:pos="2160"/>
          <w:tab w:val="left" w:pos="2520"/>
          <w:tab w:val="left" w:pos="2880"/>
        </w:tabs>
        <w:ind w:left="540"/>
        <w:jc w:val="both"/>
        <w:rPr>
          <w:rFonts w:ascii="Arial" w:hAnsi="Arial"/>
          <w:b w:val="0"/>
          <w:sz w:val="20"/>
        </w:rPr>
      </w:pPr>
      <w:r>
        <w:rPr>
          <w:rFonts w:ascii="Arial" w:hAnsi="Arial"/>
          <w:b w:val="0"/>
          <w:sz w:val="20"/>
        </w:rPr>
        <w:t>Proposer</w:t>
      </w:r>
      <w:r w:rsidR="005E3B70">
        <w:rPr>
          <w:rFonts w:ascii="Arial" w:hAnsi="Arial"/>
          <w:b w:val="0"/>
          <w:sz w:val="20"/>
        </w:rPr>
        <w:t xml:space="preserve">s protesting this </w:t>
      </w:r>
      <w:r w:rsidR="009516F7">
        <w:rPr>
          <w:rFonts w:ascii="Arial" w:hAnsi="Arial"/>
          <w:b w:val="0"/>
          <w:sz w:val="20"/>
        </w:rPr>
        <w:t>RFP</w:t>
      </w:r>
      <w:r w:rsidR="005E3B70">
        <w:rPr>
          <w:rFonts w:ascii="Arial" w:hAnsi="Arial"/>
          <w:b w:val="0"/>
          <w:sz w:val="20"/>
        </w:rPr>
        <w:t xml:space="preserve"> shall follow the procedures described below. Protests that do not follow these procedures </w:t>
      </w:r>
      <w:r w:rsidR="009516F7">
        <w:rPr>
          <w:rFonts w:ascii="Arial" w:hAnsi="Arial"/>
          <w:b w:val="0"/>
          <w:sz w:val="20"/>
        </w:rPr>
        <w:t>will</w:t>
      </w:r>
      <w:r w:rsidR="005E3B70">
        <w:rPr>
          <w:rFonts w:ascii="Arial" w:hAnsi="Arial"/>
          <w:b w:val="0"/>
          <w:sz w:val="20"/>
        </w:rPr>
        <w:t xml:space="preserve"> not be considered. This protest procedure constitutes the sole administrative remedy available to </w:t>
      </w:r>
      <w:r>
        <w:rPr>
          <w:rFonts w:ascii="Arial" w:hAnsi="Arial"/>
          <w:b w:val="0"/>
          <w:sz w:val="20"/>
        </w:rPr>
        <w:t>Proposer</w:t>
      </w:r>
      <w:r w:rsidR="005E3B70">
        <w:rPr>
          <w:rFonts w:ascii="Arial" w:hAnsi="Arial"/>
          <w:b w:val="0"/>
          <w:sz w:val="20"/>
        </w:rPr>
        <w:t xml:space="preserve">s under this </w:t>
      </w:r>
      <w:r w:rsidR="009516F7">
        <w:rPr>
          <w:rFonts w:ascii="Arial" w:hAnsi="Arial"/>
          <w:b w:val="0"/>
          <w:sz w:val="20"/>
        </w:rPr>
        <w:t>RFP</w:t>
      </w:r>
      <w:r w:rsidR="005E3B70">
        <w:rPr>
          <w:rFonts w:ascii="Arial" w:hAnsi="Arial"/>
          <w:b w:val="0"/>
          <w:sz w:val="20"/>
        </w:rPr>
        <w:t>.</w:t>
      </w:r>
    </w:p>
    <w:p w14:paraId="2C5317A1" w14:textId="77777777" w:rsidR="005E3B70" w:rsidRDefault="005E3B70" w:rsidP="00BC5004">
      <w:pPr>
        <w:tabs>
          <w:tab w:val="left" w:pos="-720"/>
          <w:tab w:val="left" w:pos="360"/>
          <w:tab w:val="left" w:pos="720"/>
          <w:tab w:val="left" w:pos="1080"/>
          <w:tab w:val="left" w:pos="1440"/>
          <w:tab w:val="left" w:pos="1800"/>
          <w:tab w:val="left" w:pos="2160"/>
          <w:tab w:val="left" w:pos="2520"/>
          <w:tab w:val="left" w:pos="2880"/>
        </w:tabs>
        <w:ind w:left="540" w:hanging="2160"/>
        <w:jc w:val="both"/>
        <w:rPr>
          <w:rFonts w:ascii="Arial" w:hAnsi="Arial"/>
          <w:b w:val="0"/>
          <w:sz w:val="20"/>
        </w:rPr>
      </w:pPr>
    </w:p>
    <w:p w14:paraId="2C5317A2" w14:textId="4028AC12" w:rsidR="005E3B70" w:rsidRDefault="005E3B70" w:rsidP="00BC5004">
      <w:pPr>
        <w:tabs>
          <w:tab w:val="left" w:pos="-720"/>
          <w:tab w:val="left" w:pos="360"/>
          <w:tab w:val="left" w:pos="720"/>
          <w:tab w:val="left" w:pos="1080"/>
          <w:tab w:val="left" w:pos="1440"/>
          <w:tab w:val="left" w:pos="1800"/>
          <w:tab w:val="left" w:pos="2160"/>
          <w:tab w:val="left" w:pos="2520"/>
          <w:tab w:val="left" w:pos="2880"/>
        </w:tabs>
        <w:ind w:left="540"/>
        <w:jc w:val="both"/>
        <w:rPr>
          <w:rFonts w:ascii="Arial" w:hAnsi="Arial"/>
          <w:b w:val="0"/>
          <w:sz w:val="20"/>
        </w:rPr>
      </w:pPr>
      <w:r>
        <w:rPr>
          <w:rFonts w:ascii="Arial" w:hAnsi="Arial"/>
          <w:b w:val="0"/>
          <w:sz w:val="20"/>
        </w:rPr>
        <w:t>All protests must be in writing, addressed to the RFP Coordinator, and signed by the pro</w:t>
      </w:r>
      <w:r w:rsidR="009516F7">
        <w:rPr>
          <w:rFonts w:ascii="Arial" w:hAnsi="Arial"/>
          <w:b w:val="0"/>
          <w:sz w:val="20"/>
        </w:rPr>
        <w:t>testing party or an authorized a</w:t>
      </w:r>
      <w:r>
        <w:rPr>
          <w:rFonts w:ascii="Arial" w:hAnsi="Arial"/>
          <w:b w:val="0"/>
          <w:sz w:val="20"/>
        </w:rPr>
        <w:t xml:space="preserve">gent. The protest must state the RFP number, the grounds for the protest </w:t>
      </w:r>
      <w:r w:rsidR="005E484C">
        <w:rPr>
          <w:rFonts w:ascii="Arial" w:hAnsi="Arial"/>
          <w:b w:val="0"/>
          <w:sz w:val="20"/>
        </w:rPr>
        <w:t xml:space="preserve">from the list below </w:t>
      </w:r>
      <w:r>
        <w:rPr>
          <w:rFonts w:ascii="Arial" w:hAnsi="Arial"/>
          <w:b w:val="0"/>
          <w:sz w:val="20"/>
        </w:rPr>
        <w:t>with specific facts</w:t>
      </w:r>
      <w:r w:rsidR="0008123F">
        <w:rPr>
          <w:rFonts w:ascii="Arial" w:hAnsi="Arial"/>
          <w:b w:val="0"/>
          <w:sz w:val="20"/>
        </w:rPr>
        <w:t>,</w:t>
      </w:r>
      <w:r>
        <w:rPr>
          <w:rFonts w:ascii="Arial" w:hAnsi="Arial"/>
          <w:b w:val="0"/>
          <w:sz w:val="20"/>
        </w:rPr>
        <w:t xml:space="preserve"> and complete statements of the action(s) being protested. A description of the </w:t>
      </w:r>
      <w:r w:rsidR="00793A78">
        <w:rPr>
          <w:rFonts w:ascii="Arial" w:hAnsi="Arial"/>
          <w:b w:val="0"/>
          <w:sz w:val="20"/>
        </w:rPr>
        <w:t>requested relief or corrective action</w:t>
      </w:r>
      <w:r>
        <w:rPr>
          <w:rFonts w:ascii="Arial" w:hAnsi="Arial"/>
          <w:b w:val="0"/>
          <w:sz w:val="20"/>
        </w:rPr>
        <w:t xml:space="preserve"> should also be included. </w:t>
      </w:r>
    </w:p>
    <w:p w14:paraId="2C5317A3" w14:textId="77777777" w:rsidR="005E3B70" w:rsidRDefault="005E3B70" w:rsidP="00BC5004">
      <w:pPr>
        <w:tabs>
          <w:tab w:val="left" w:pos="-720"/>
          <w:tab w:val="left" w:pos="360"/>
          <w:tab w:val="left" w:pos="720"/>
          <w:tab w:val="left" w:pos="1080"/>
          <w:tab w:val="left" w:pos="1440"/>
          <w:tab w:val="left" w:pos="1800"/>
          <w:tab w:val="left" w:pos="2160"/>
          <w:tab w:val="left" w:pos="2520"/>
          <w:tab w:val="left" w:pos="2880"/>
        </w:tabs>
        <w:ind w:left="540"/>
        <w:jc w:val="both"/>
        <w:rPr>
          <w:rFonts w:ascii="Arial" w:hAnsi="Arial"/>
          <w:b w:val="0"/>
          <w:sz w:val="20"/>
        </w:rPr>
      </w:pPr>
    </w:p>
    <w:p w14:paraId="2C5317A4" w14:textId="1D4C1C81" w:rsidR="005E3B70" w:rsidRDefault="005E3B70" w:rsidP="00BC5004">
      <w:pPr>
        <w:tabs>
          <w:tab w:val="left" w:pos="-720"/>
          <w:tab w:val="left" w:pos="360"/>
          <w:tab w:val="left" w:pos="720"/>
          <w:tab w:val="left" w:pos="1080"/>
          <w:tab w:val="left" w:pos="1440"/>
          <w:tab w:val="left" w:pos="1800"/>
          <w:tab w:val="left" w:pos="2160"/>
          <w:tab w:val="left" w:pos="2520"/>
          <w:tab w:val="left" w:pos="2880"/>
        </w:tabs>
        <w:ind w:left="540"/>
        <w:jc w:val="both"/>
        <w:rPr>
          <w:rFonts w:ascii="Arial" w:hAnsi="Arial"/>
          <w:b w:val="0"/>
          <w:sz w:val="20"/>
        </w:rPr>
      </w:pPr>
      <w:r>
        <w:rPr>
          <w:rFonts w:ascii="Arial" w:hAnsi="Arial"/>
          <w:b w:val="0"/>
          <w:sz w:val="20"/>
        </w:rPr>
        <w:t>Only protests stipulating an issue of fact concerning the following subjects shall be considered:</w:t>
      </w:r>
    </w:p>
    <w:p w14:paraId="0BEE4BCC" w14:textId="77777777" w:rsidR="0062487C" w:rsidRDefault="0062487C" w:rsidP="00BC5004">
      <w:pPr>
        <w:tabs>
          <w:tab w:val="left" w:pos="-720"/>
          <w:tab w:val="left" w:pos="360"/>
          <w:tab w:val="left" w:pos="720"/>
          <w:tab w:val="left" w:pos="1080"/>
          <w:tab w:val="left" w:pos="1440"/>
          <w:tab w:val="left" w:pos="1800"/>
          <w:tab w:val="left" w:pos="2160"/>
          <w:tab w:val="left" w:pos="2520"/>
          <w:tab w:val="left" w:pos="2880"/>
        </w:tabs>
        <w:ind w:left="540"/>
        <w:jc w:val="both"/>
        <w:rPr>
          <w:rFonts w:ascii="Arial" w:hAnsi="Arial"/>
          <w:b w:val="0"/>
          <w:sz w:val="20"/>
        </w:rPr>
      </w:pPr>
    </w:p>
    <w:p w14:paraId="2C5317A5" w14:textId="7C7A2D47" w:rsidR="005E3B70" w:rsidRDefault="005E3B70" w:rsidP="00BC5004">
      <w:pPr>
        <w:numPr>
          <w:ilvl w:val="0"/>
          <w:numId w:val="4"/>
        </w:numPr>
        <w:tabs>
          <w:tab w:val="clear" w:pos="1440"/>
          <w:tab w:val="left" w:pos="-720"/>
          <w:tab w:val="left" w:pos="360"/>
          <w:tab w:val="left" w:pos="720"/>
          <w:tab w:val="left" w:pos="1080"/>
          <w:tab w:val="num" w:pos="1620"/>
          <w:tab w:val="left" w:pos="1800"/>
          <w:tab w:val="left" w:pos="2160"/>
          <w:tab w:val="left" w:pos="2520"/>
          <w:tab w:val="left" w:pos="2880"/>
        </w:tabs>
        <w:ind w:left="1620"/>
        <w:jc w:val="both"/>
        <w:rPr>
          <w:rFonts w:ascii="Arial" w:hAnsi="Arial"/>
          <w:b w:val="0"/>
          <w:sz w:val="20"/>
        </w:rPr>
      </w:pPr>
      <w:r>
        <w:rPr>
          <w:rFonts w:ascii="Arial" w:hAnsi="Arial"/>
          <w:b w:val="0"/>
          <w:sz w:val="20"/>
        </w:rPr>
        <w:t>A matter of bias, discrimination</w:t>
      </w:r>
      <w:r w:rsidR="000A5537">
        <w:rPr>
          <w:rFonts w:ascii="Arial" w:hAnsi="Arial"/>
          <w:b w:val="0"/>
          <w:sz w:val="20"/>
        </w:rPr>
        <w:t>,</w:t>
      </w:r>
      <w:r>
        <w:rPr>
          <w:rFonts w:ascii="Arial" w:hAnsi="Arial"/>
          <w:b w:val="0"/>
          <w:sz w:val="20"/>
        </w:rPr>
        <w:t xml:space="preserve"> or conflict of interest on the part of an evaluator;</w:t>
      </w:r>
    </w:p>
    <w:p w14:paraId="2C5317A6" w14:textId="77777777" w:rsidR="005E3B70" w:rsidRDefault="005E3B70" w:rsidP="00BC5004">
      <w:pPr>
        <w:numPr>
          <w:ilvl w:val="0"/>
          <w:numId w:val="4"/>
        </w:numPr>
        <w:tabs>
          <w:tab w:val="clear" w:pos="1440"/>
          <w:tab w:val="left" w:pos="-720"/>
          <w:tab w:val="left" w:pos="360"/>
          <w:tab w:val="left" w:pos="720"/>
          <w:tab w:val="left" w:pos="1080"/>
          <w:tab w:val="num" w:pos="1620"/>
          <w:tab w:val="left" w:pos="1800"/>
          <w:tab w:val="left" w:pos="2160"/>
          <w:tab w:val="left" w:pos="2520"/>
          <w:tab w:val="left" w:pos="2880"/>
        </w:tabs>
        <w:ind w:left="1620"/>
        <w:jc w:val="both"/>
        <w:rPr>
          <w:rFonts w:ascii="Arial" w:hAnsi="Arial"/>
          <w:b w:val="0"/>
          <w:sz w:val="20"/>
        </w:rPr>
      </w:pPr>
      <w:r>
        <w:rPr>
          <w:rFonts w:ascii="Arial" w:hAnsi="Arial"/>
          <w:b w:val="0"/>
          <w:sz w:val="20"/>
        </w:rPr>
        <w:t>Errors in computing the score;</w:t>
      </w:r>
    </w:p>
    <w:p w14:paraId="2C5317A7" w14:textId="6068F3BD" w:rsidR="005E3B70" w:rsidRDefault="005E3B70" w:rsidP="00BC5004">
      <w:pPr>
        <w:numPr>
          <w:ilvl w:val="0"/>
          <w:numId w:val="4"/>
        </w:numPr>
        <w:tabs>
          <w:tab w:val="clear" w:pos="1440"/>
          <w:tab w:val="left" w:pos="-720"/>
          <w:tab w:val="left" w:pos="360"/>
          <w:tab w:val="left" w:pos="720"/>
          <w:tab w:val="num" w:pos="1260"/>
          <w:tab w:val="left" w:pos="1800"/>
          <w:tab w:val="left" w:pos="2160"/>
          <w:tab w:val="left" w:pos="2520"/>
          <w:tab w:val="left" w:pos="2880"/>
        </w:tabs>
        <w:ind w:left="1260" w:hanging="360"/>
        <w:jc w:val="both"/>
        <w:rPr>
          <w:rFonts w:ascii="Arial" w:hAnsi="Arial"/>
          <w:b w:val="0"/>
          <w:sz w:val="20"/>
        </w:rPr>
      </w:pPr>
      <w:r>
        <w:rPr>
          <w:rFonts w:ascii="Arial" w:hAnsi="Arial"/>
          <w:b w:val="0"/>
          <w:sz w:val="20"/>
        </w:rPr>
        <w:t xml:space="preserve">Non-compliance </w:t>
      </w:r>
      <w:r w:rsidR="0041345B">
        <w:rPr>
          <w:rFonts w:ascii="Arial" w:hAnsi="Arial"/>
          <w:b w:val="0"/>
          <w:sz w:val="20"/>
        </w:rPr>
        <w:t>with procedures described in this</w:t>
      </w:r>
      <w:r>
        <w:rPr>
          <w:rFonts w:ascii="Arial" w:hAnsi="Arial"/>
          <w:b w:val="0"/>
          <w:sz w:val="20"/>
        </w:rPr>
        <w:t xml:space="preserve"> </w:t>
      </w:r>
      <w:r w:rsidR="0062487C">
        <w:rPr>
          <w:rFonts w:ascii="Arial" w:hAnsi="Arial"/>
          <w:b w:val="0"/>
          <w:sz w:val="20"/>
        </w:rPr>
        <w:t>RFP</w:t>
      </w:r>
      <w:r>
        <w:rPr>
          <w:rFonts w:ascii="Arial" w:hAnsi="Arial"/>
          <w:b w:val="0"/>
          <w:sz w:val="20"/>
        </w:rPr>
        <w:t xml:space="preserve"> or COMMERCE policy.</w:t>
      </w:r>
    </w:p>
    <w:p w14:paraId="2C5317A8" w14:textId="77777777" w:rsidR="005E3B70" w:rsidRDefault="005E3B70" w:rsidP="00BC5004">
      <w:pPr>
        <w:tabs>
          <w:tab w:val="left" w:pos="-720"/>
          <w:tab w:val="left" w:pos="360"/>
          <w:tab w:val="left" w:pos="720"/>
          <w:tab w:val="left" w:pos="1080"/>
          <w:tab w:val="left" w:pos="1440"/>
          <w:tab w:val="left" w:pos="1800"/>
          <w:tab w:val="left" w:pos="2160"/>
          <w:tab w:val="left" w:pos="2520"/>
          <w:tab w:val="left" w:pos="2880"/>
        </w:tabs>
        <w:ind w:left="1620" w:hanging="1440"/>
        <w:jc w:val="both"/>
        <w:rPr>
          <w:rFonts w:ascii="Arial" w:hAnsi="Arial"/>
          <w:b w:val="0"/>
          <w:sz w:val="20"/>
        </w:rPr>
      </w:pPr>
    </w:p>
    <w:p w14:paraId="22790010" w14:textId="77777777" w:rsidR="004910C2" w:rsidRDefault="005E3B70" w:rsidP="00BC5004">
      <w:pPr>
        <w:pStyle w:val="BodyTextIndent"/>
        <w:tabs>
          <w:tab w:val="clear" w:pos="-72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 w:val="right" w:leader="underscore" w:pos="9216"/>
        </w:tabs>
        <w:ind w:left="540"/>
      </w:pPr>
      <w:r>
        <w:lastRenderedPageBreak/>
        <w:t xml:space="preserve">Protests not based on procedural matters will not be considered. Protests will be </w:t>
      </w:r>
      <w:r w:rsidR="004910C2">
        <w:t>dismissed</w:t>
      </w:r>
      <w:r>
        <w:t xml:space="preserve"> as without merit if </w:t>
      </w:r>
      <w:r w:rsidR="009516F7">
        <w:t xml:space="preserve">they address issues such as </w:t>
      </w:r>
      <w:r>
        <w:t>an evaluator’s professional judgment on t</w:t>
      </w:r>
      <w:r w:rsidR="009516F7">
        <w:t xml:space="preserve">he quality of a proposal, or </w:t>
      </w:r>
      <w:r>
        <w:t>COMMERCE’S assessment of its own and/or other agencies</w:t>
      </w:r>
      <w:r w:rsidR="005E484C">
        <w:t>’</w:t>
      </w:r>
      <w:r>
        <w:t xml:space="preserve"> needs or requirements.</w:t>
      </w:r>
      <w:r w:rsidR="009516F7">
        <w:t xml:space="preserve"> </w:t>
      </w:r>
    </w:p>
    <w:p w14:paraId="07339EFF" w14:textId="77777777" w:rsidR="004910C2" w:rsidRDefault="004910C2" w:rsidP="00BC5004">
      <w:pPr>
        <w:pStyle w:val="BodyTextIndent"/>
        <w:tabs>
          <w:tab w:val="clear" w:pos="-72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 w:val="right" w:leader="underscore" w:pos="9216"/>
        </w:tabs>
        <w:ind w:left="540"/>
      </w:pPr>
    </w:p>
    <w:p w14:paraId="2C5317A9" w14:textId="59CAB359" w:rsidR="005E3B70" w:rsidRDefault="0062487C" w:rsidP="00BC5004">
      <w:pPr>
        <w:pStyle w:val="BodyTextIndent"/>
        <w:tabs>
          <w:tab w:val="clear" w:pos="-72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 w:val="right" w:leader="underscore" w:pos="9216"/>
        </w:tabs>
        <w:ind w:left="540"/>
      </w:pPr>
      <w:r>
        <w:t>S</w:t>
      </w:r>
      <w:r w:rsidR="009516F7">
        <w:t xml:space="preserve">cores </w:t>
      </w:r>
      <w:r>
        <w:t xml:space="preserve">received </w:t>
      </w:r>
      <w:r w:rsidR="009516F7">
        <w:t xml:space="preserve">are not a valid basis </w:t>
      </w:r>
      <w:r w:rsidR="00793A78">
        <w:t>for</w:t>
      </w:r>
      <w:r w:rsidR="009516F7">
        <w:t xml:space="preserve"> protest and will be dismissed as without </w:t>
      </w:r>
      <w:r w:rsidR="004910C2">
        <w:t xml:space="preserve">merit unless included with facts supporting bias, discrimination, or conflict of interest on the part of an evaluator. </w:t>
      </w:r>
    </w:p>
    <w:p w14:paraId="2C5317AA" w14:textId="77777777" w:rsidR="005E3B70" w:rsidRDefault="005E3B70" w:rsidP="00BC5004">
      <w:pPr>
        <w:tabs>
          <w:tab w:val="right" w:leader="underscore" w:pos="9216"/>
        </w:tabs>
        <w:ind w:left="2340" w:hanging="2160"/>
        <w:jc w:val="both"/>
        <w:rPr>
          <w:rFonts w:ascii="Arial" w:hAnsi="Arial"/>
          <w:b w:val="0"/>
          <w:sz w:val="20"/>
        </w:rPr>
      </w:pPr>
    </w:p>
    <w:p w14:paraId="2C5317AB" w14:textId="75ACACA3" w:rsidR="005E3B70" w:rsidRDefault="005E3B70" w:rsidP="00BC5004">
      <w:pPr>
        <w:tabs>
          <w:tab w:val="left" w:pos="-720"/>
          <w:tab w:val="left" w:pos="360"/>
          <w:tab w:val="left" w:pos="720"/>
          <w:tab w:val="left" w:pos="1080"/>
          <w:tab w:val="left" w:pos="1440"/>
          <w:tab w:val="left" w:pos="1800"/>
          <w:tab w:val="left" w:pos="2160"/>
          <w:tab w:val="left" w:pos="2520"/>
          <w:tab w:val="left" w:pos="2880"/>
        </w:tabs>
        <w:ind w:left="540"/>
        <w:jc w:val="both"/>
        <w:rPr>
          <w:rFonts w:ascii="Arial" w:hAnsi="Arial"/>
          <w:b w:val="0"/>
          <w:sz w:val="20"/>
        </w:rPr>
      </w:pPr>
      <w:r>
        <w:rPr>
          <w:rFonts w:ascii="Arial" w:hAnsi="Arial"/>
          <w:b w:val="0"/>
          <w:sz w:val="20"/>
        </w:rPr>
        <w:t>Upon receipt of a protest, a protest revie</w:t>
      </w:r>
      <w:r w:rsidR="00A93AE9">
        <w:rPr>
          <w:rFonts w:ascii="Arial" w:hAnsi="Arial"/>
          <w:b w:val="0"/>
          <w:sz w:val="20"/>
        </w:rPr>
        <w:t xml:space="preserve">w will be held by COMMERCE. </w:t>
      </w:r>
      <w:r>
        <w:rPr>
          <w:rFonts w:ascii="Arial" w:hAnsi="Arial"/>
          <w:b w:val="0"/>
          <w:sz w:val="20"/>
        </w:rPr>
        <w:t>COMMERCE</w:t>
      </w:r>
      <w:r w:rsidR="0062487C">
        <w:rPr>
          <w:rFonts w:ascii="Arial" w:hAnsi="Arial"/>
          <w:b w:val="0"/>
          <w:sz w:val="20"/>
        </w:rPr>
        <w:t>’S</w:t>
      </w:r>
      <w:r>
        <w:rPr>
          <w:rFonts w:ascii="Arial" w:hAnsi="Arial"/>
          <w:b w:val="0"/>
          <w:sz w:val="20"/>
        </w:rPr>
        <w:t xml:space="preserve"> </w:t>
      </w:r>
      <w:r w:rsidR="004910C2">
        <w:rPr>
          <w:rFonts w:ascii="Arial" w:hAnsi="Arial"/>
          <w:b w:val="0"/>
          <w:sz w:val="20"/>
        </w:rPr>
        <w:t>Chief Contracts Officer,</w:t>
      </w:r>
      <w:r>
        <w:rPr>
          <w:rFonts w:ascii="Arial" w:hAnsi="Arial"/>
          <w:b w:val="0"/>
          <w:sz w:val="20"/>
        </w:rPr>
        <w:t xml:space="preserve"> or </w:t>
      </w:r>
      <w:r w:rsidR="004910C2">
        <w:rPr>
          <w:rFonts w:ascii="Arial" w:hAnsi="Arial"/>
          <w:b w:val="0"/>
          <w:sz w:val="20"/>
        </w:rPr>
        <w:t>other</w:t>
      </w:r>
      <w:r>
        <w:rPr>
          <w:rFonts w:ascii="Arial" w:hAnsi="Arial"/>
          <w:b w:val="0"/>
          <w:sz w:val="20"/>
        </w:rPr>
        <w:t xml:space="preserve"> employee delegated by the Director who was not involved in the </w:t>
      </w:r>
      <w:r w:rsidR="00A93AE9">
        <w:rPr>
          <w:rFonts w:ascii="Arial" w:hAnsi="Arial"/>
          <w:b w:val="0"/>
          <w:sz w:val="20"/>
        </w:rPr>
        <w:t>award process</w:t>
      </w:r>
      <w:r w:rsidR="004910C2">
        <w:rPr>
          <w:rFonts w:ascii="Arial" w:hAnsi="Arial"/>
          <w:b w:val="0"/>
          <w:sz w:val="20"/>
        </w:rPr>
        <w:t>,</w:t>
      </w:r>
      <w:r>
        <w:rPr>
          <w:rFonts w:ascii="Arial" w:hAnsi="Arial"/>
          <w:b w:val="0"/>
          <w:sz w:val="20"/>
        </w:rPr>
        <w:t xml:space="preserve"> will consider the record </w:t>
      </w:r>
      <w:r w:rsidR="004910C2">
        <w:rPr>
          <w:rFonts w:ascii="Arial" w:hAnsi="Arial"/>
          <w:b w:val="0"/>
          <w:sz w:val="20"/>
        </w:rPr>
        <w:t>along with</w:t>
      </w:r>
      <w:r>
        <w:rPr>
          <w:rFonts w:ascii="Arial" w:hAnsi="Arial"/>
          <w:b w:val="0"/>
          <w:sz w:val="20"/>
        </w:rPr>
        <w:t xml:space="preserve"> all available facts </w:t>
      </w:r>
      <w:r w:rsidR="00F81CCE">
        <w:rPr>
          <w:rFonts w:ascii="Arial" w:hAnsi="Arial"/>
          <w:b w:val="0"/>
          <w:sz w:val="20"/>
        </w:rPr>
        <w:t>and issue a decision within ten (10</w:t>
      </w:r>
      <w:r>
        <w:rPr>
          <w:rFonts w:ascii="Arial" w:hAnsi="Arial"/>
          <w:b w:val="0"/>
          <w:sz w:val="20"/>
        </w:rPr>
        <w:t xml:space="preserve">) business days of receipt of the protest. If additional time is required, the protesting party will be notified of the delay. </w:t>
      </w:r>
    </w:p>
    <w:p w14:paraId="2C5317AC" w14:textId="77777777" w:rsidR="005E3B70" w:rsidRDefault="005E3B70" w:rsidP="00BC5004">
      <w:pPr>
        <w:tabs>
          <w:tab w:val="left" w:pos="-720"/>
          <w:tab w:val="left" w:pos="360"/>
          <w:tab w:val="left" w:pos="720"/>
          <w:tab w:val="left" w:pos="1080"/>
          <w:tab w:val="left" w:pos="1440"/>
          <w:tab w:val="left" w:pos="1800"/>
          <w:tab w:val="left" w:pos="2160"/>
          <w:tab w:val="left" w:pos="2520"/>
          <w:tab w:val="left" w:pos="2880"/>
        </w:tabs>
        <w:ind w:left="540"/>
        <w:jc w:val="both"/>
        <w:rPr>
          <w:rFonts w:ascii="Arial" w:hAnsi="Arial"/>
          <w:b w:val="0"/>
          <w:sz w:val="20"/>
        </w:rPr>
      </w:pPr>
    </w:p>
    <w:p w14:paraId="2C5317AD" w14:textId="3552B843" w:rsidR="005E3B70" w:rsidRDefault="005E3B70" w:rsidP="00BC5004">
      <w:pPr>
        <w:pStyle w:val="BodyTextIndent"/>
        <w:tabs>
          <w:tab w:val="clear" w:pos="0"/>
          <w:tab w:val="clear" w:pos="3240"/>
          <w:tab w:val="clear" w:pos="3600"/>
          <w:tab w:val="clear" w:pos="4320"/>
          <w:tab w:val="clear" w:pos="5040"/>
          <w:tab w:val="clear" w:pos="5760"/>
          <w:tab w:val="clear" w:pos="6480"/>
          <w:tab w:val="clear" w:pos="7200"/>
        </w:tabs>
        <w:ind w:left="540"/>
      </w:pPr>
      <w:r>
        <w:t xml:space="preserve">In the event a protest may </w:t>
      </w:r>
      <w:r w:rsidR="004910C2">
        <w:t>directly impact</w:t>
      </w:r>
      <w:r>
        <w:t xml:space="preserve"> the</w:t>
      </w:r>
      <w:r w:rsidR="004910C2">
        <w:t xml:space="preserve"> actual</w:t>
      </w:r>
      <w:r>
        <w:t xml:space="preserve"> interest of another </w:t>
      </w:r>
      <w:r w:rsidR="008D7CD9">
        <w:t>Proposer</w:t>
      </w:r>
      <w:r>
        <w:t xml:space="preserve">, such </w:t>
      </w:r>
      <w:r w:rsidR="008D7CD9">
        <w:t>Proposer</w:t>
      </w:r>
      <w:r>
        <w:t xml:space="preserve"> </w:t>
      </w:r>
      <w:r w:rsidR="004910C2">
        <w:t>may</w:t>
      </w:r>
      <w:r>
        <w:t xml:space="preserve"> be </w:t>
      </w:r>
      <w:r w:rsidR="00793A78">
        <w:t>allowed</w:t>
      </w:r>
      <w:r>
        <w:t xml:space="preserve"> to submit its views and any relevant information on the protest.</w:t>
      </w:r>
    </w:p>
    <w:p w14:paraId="2C5317AE" w14:textId="77777777" w:rsidR="005E3B70" w:rsidRDefault="005E3B70" w:rsidP="00BC5004">
      <w:pPr>
        <w:tabs>
          <w:tab w:val="left" w:pos="-720"/>
          <w:tab w:val="left" w:pos="360"/>
          <w:tab w:val="left" w:pos="720"/>
          <w:tab w:val="left" w:pos="1080"/>
          <w:tab w:val="left" w:pos="1440"/>
          <w:tab w:val="left" w:pos="1800"/>
          <w:tab w:val="left" w:pos="2160"/>
          <w:tab w:val="left" w:pos="2520"/>
          <w:tab w:val="left" w:pos="2880"/>
        </w:tabs>
        <w:ind w:left="540"/>
        <w:jc w:val="both"/>
        <w:rPr>
          <w:rFonts w:ascii="Arial" w:hAnsi="Arial"/>
          <w:b w:val="0"/>
          <w:sz w:val="20"/>
        </w:rPr>
      </w:pPr>
    </w:p>
    <w:p w14:paraId="2C5317AF" w14:textId="77777777" w:rsidR="005E3B70" w:rsidRDefault="005E3B70" w:rsidP="00BC5004">
      <w:pPr>
        <w:tabs>
          <w:tab w:val="left" w:pos="-720"/>
          <w:tab w:val="left" w:pos="360"/>
          <w:tab w:val="left" w:pos="720"/>
          <w:tab w:val="left" w:pos="1080"/>
          <w:tab w:val="left" w:pos="1440"/>
          <w:tab w:val="left" w:pos="1800"/>
          <w:tab w:val="left" w:pos="2160"/>
          <w:tab w:val="left" w:pos="2520"/>
          <w:tab w:val="left" w:pos="2880"/>
        </w:tabs>
        <w:ind w:left="540"/>
        <w:jc w:val="both"/>
        <w:rPr>
          <w:rFonts w:ascii="Arial" w:hAnsi="Arial"/>
          <w:b w:val="0"/>
          <w:sz w:val="20"/>
        </w:rPr>
      </w:pPr>
      <w:r>
        <w:rPr>
          <w:rFonts w:ascii="Arial" w:hAnsi="Arial"/>
          <w:b w:val="0"/>
          <w:sz w:val="20"/>
        </w:rPr>
        <w:t>The final determination of the protest shall:</w:t>
      </w:r>
    </w:p>
    <w:p w14:paraId="2C5317B0" w14:textId="77777777" w:rsidR="005E3B70" w:rsidRDefault="005E3B70" w:rsidP="00BC5004">
      <w:pPr>
        <w:numPr>
          <w:ilvl w:val="0"/>
          <w:numId w:val="5"/>
        </w:numPr>
        <w:tabs>
          <w:tab w:val="clear" w:pos="1080"/>
          <w:tab w:val="left" w:pos="-720"/>
          <w:tab w:val="left" w:pos="360"/>
          <w:tab w:val="left" w:pos="720"/>
          <w:tab w:val="num" w:pos="1260"/>
          <w:tab w:val="left" w:pos="1440"/>
          <w:tab w:val="left" w:pos="1800"/>
          <w:tab w:val="left" w:pos="2160"/>
          <w:tab w:val="left" w:pos="2520"/>
          <w:tab w:val="left" w:pos="2880"/>
        </w:tabs>
        <w:spacing w:before="120"/>
        <w:ind w:left="1260"/>
        <w:jc w:val="both"/>
        <w:rPr>
          <w:rFonts w:ascii="Arial" w:hAnsi="Arial"/>
          <w:b w:val="0"/>
          <w:sz w:val="20"/>
        </w:rPr>
      </w:pPr>
      <w:r>
        <w:rPr>
          <w:rFonts w:ascii="Arial" w:hAnsi="Arial"/>
          <w:b w:val="0"/>
          <w:sz w:val="20"/>
        </w:rPr>
        <w:t>Find the protest lacking in merit and uphold COMMERCE’S action; or</w:t>
      </w:r>
    </w:p>
    <w:p w14:paraId="2C5317B1" w14:textId="7D1F1DFE" w:rsidR="005E3B70" w:rsidRDefault="005E3B70" w:rsidP="00BC5004">
      <w:pPr>
        <w:numPr>
          <w:ilvl w:val="0"/>
          <w:numId w:val="5"/>
        </w:numPr>
        <w:tabs>
          <w:tab w:val="clear" w:pos="1080"/>
          <w:tab w:val="left" w:pos="-720"/>
          <w:tab w:val="left" w:pos="360"/>
          <w:tab w:val="left" w:pos="720"/>
          <w:tab w:val="num" w:pos="1260"/>
          <w:tab w:val="left" w:pos="1440"/>
          <w:tab w:val="left" w:pos="1800"/>
          <w:tab w:val="left" w:pos="2160"/>
          <w:tab w:val="left" w:pos="2520"/>
          <w:tab w:val="left" w:pos="2880"/>
        </w:tabs>
        <w:spacing w:before="120"/>
        <w:ind w:left="1260"/>
        <w:jc w:val="both"/>
        <w:rPr>
          <w:rFonts w:ascii="Arial" w:hAnsi="Arial"/>
          <w:b w:val="0"/>
          <w:sz w:val="20"/>
        </w:rPr>
      </w:pPr>
      <w:r>
        <w:rPr>
          <w:rFonts w:ascii="Arial" w:hAnsi="Arial"/>
          <w:b w:val="0"/>
          <w:sz w:val="20"/>
        </w:rPr>
        <w:t>Find only technical or harmless errors in COMMERCE’S process and determine COMMERCE to be in substantial compliance and reject the protest; or</w:t>
      </w:r>
    </w:p>
    <w:p w14:paraId="2C5317B2" w14:textId="77777777" w:rsidR="005E3B70" w:rsidRDefault="005E3B70" w:rsidP="00BC5004">
      <w:pPr>
        <w:numPr>
          <w:ilvl w:val="0"/>
          <w:numId w:val="5"/>
        </w:numPr>
        <w:tabs>
          <w:tab w:val="clear" w:pos="1080"/>
          <w:tab w:val="left" w:pos="-720"/>
          <w:tab w:val="left" w:pos="360"/>
          <w:tab w:val="left" w:pos="720"/>
          <w:tab w:val="num" w:pos="1260"/>
          <w:tab w:val="left" w:pos="1440"/>
          <w:tab w:val="left" w:pos="1800"/>
          <w:tab w:val="left" w:pos="2160"/>
          <w:tab w:val="left" w:pos="2520"/>
          <w:tab w:val="left" w:pos="2880"/>
        </w:tabs>
        <w:spacing w:before="120"/>
        <w:ind w:left="1260"/>
        <w:jc w:val="both"/>
        <w:rPr>
          <w:rFonts w:ascii="Arial" w:hAnsi="Arial"/>
          <w:b w:val="0"/>
          <w:sz w:val="20"/>
        </w:rPr>
      </w:pPr>
      <w:r>
        <w:rPr>
          <w:rFonts w:ascii="Arial" w:hAnsi="Arial"/>
          <w:b w:val="0"/>
          <w:sz w:val="20"/>
        </w:rPr>
        <w:t>Find merit in the protest and provide COMMERCE options which may include:</w:t>
      </w:r>
    </w:p>
    <w:p w14:paraId="2C5317B3" w14:textId="3E7747A0" w:rsidR="005E3B70" w:rsidRPr="00F81CCE" w:rsidRDefault="005E3B70" w:rsidP="00BC5004">
      <w:pPr>
        <w:pStyle w:val="ListParagraph"/>
        <w:numPr>
          <w:ilvl w:val="0"/>
          <w:numId w:val="20"/>
        </w:numPr>
        <w:tabs>
          <w:tab w:val="left" w:pos="-720"/>
          <w:tab w:val="left" w:pos="360"/>
          <w:tab w:val="left" w:pos="720"/>
          <w:tab w:val="left" w:pos="1440"/>
          <w:tab w:val="left" w:pos="1800"/>
          <w:tab w:val="num" w:pos="1890"/>
          <w:tab w:val="left" w:pos="2160"/>
          <w:tab w:val="left" w:pos="2520"/>
          <w:tab w:val="left" w:pos="2880"/>
        </w:tabs>
        <w:spacing w:before="120"/>
        <w:ind w:left="1800"/>
        <w:jc w:val="both"/>
        <w:rPr>
          <w:rFonts w:ascii="Arial" w:hAnsi="Arial"/>
          <w:b w:val="0"/>
          <w:sz w:val="20"/>
        </w:rPr>
      </w:pPr>
      <w:r w:rsidRPr="00F81CCE">
        <w:rPr>
          <w:rFonts w:ascii="Arial" w:hAnsi="Arial"/>
          <w:b w:val="0"/>
          <w:sz w:val="20"/>
        </w:rPr>
        <w:t>Correct the error</w:t>
      </w:r>
      <w:r w:rsidR="004910C2">
        <w:rPr>
          <w:rFonts w:ascii="Arial" w:hAnsi="Arial"/>
          <w:b w:val="0"/>
          <w:sz w:val="20"/>
        </w:rPr>
        <w:t>(</w:t>
      </w:r>
      <w:r w:rsidRPr="00F81CCE">
        <w:rPr>
          <w:rFonts w:ascii="Arial" w:hAnsi="Arial"/>
          <w:b w:val="0"/>
          <w:sz w:val="20"/>
        </w:rPr>
        <w:t>s</w:t>
      </w:r>
      <w:r w:rsidR="004910C2">
        <w:rPr>
          <w:rFonts w:ascii="Arial" w:hAnsi="Arial"/>
          <w:b w:val="0"/>
          <w:sz w:val="20"/>
        </w:rPr>
        <w:t>)</w:t>
      </w:r>
      <w:r w:rsidRPr="00F81CCE">
        <w:rPr>
          <w:rFonts w:ascii="Arial" w:hAnsi="Arial"/>
          <w:b w:val="0"/>
          <w:sz w:val="20"/>
        </w:rPr>
        <w:t xml:space="preserve"> and</w:t>
      </w:r>
      <w:r w:rsidR="00D7192E">
        <w:rPr>
          <w:rFonts w:ascii="Arial" w:hAnsi="Arial"/>
          <w:b w:val="0"/>
          <w:sz w:val="20"/>
        </w:rPr>
        <w:t xml:space="preserve"> re-evaluate all proposals, </w:t>
      </w:r>
      <w:r w:rsidRPr="00F81CCE">
        <w:rPr>
          <w:rFonts w:ascii="Arial" w:hAnsi="Arial"/>
          <w:b w:val="0"/>
          <w:sz w:val="20"/>
        </w:rPr>
        <w:t>or</w:t>
      </w:r>
    </w:p>
    <w:p w14:paraId="2C5317B4" w14:textId="7276DD81" w:rsidR="005E3B70" w:rsidRPr="00F81CCE" w:rsidRDefault="004910C2" w:rsidP="00BC5004">
      <w:pPr>
        <w:pStyle w:val="ListParagraph"/>
        <w:numPr>
          <w:ilvl w:val="0"/>
          <w:numId w:val="20"/>
        </w:numPr>
        <w:tabs>
          <w:tab w:val="left" w:pos="-720"/>
          <w:tab w:val="left" w:pos="360"/>
          <w:tab w:val="left" w:pos="1440"/>
          <w:tab w:val="left" w:pos="1800"/>
          <w:tab w:val="left" w:pos="2160"/>
          <w:tab w:val="left" w:pos="2520"/>
          <w:tab w:val="left" w:pos="2880"/>
        </w:tabs>
        <w:spacing w:before="120"/>
        <w:ind w:left="1620" w:hanging="180"/>
        <w:jc w:val="both"/>
        <w:rPr>
          <w:rFonts w:ascii="Arial" w:hAnsi="Arial"/>
          <w:b w:val="0"/>
          <w:sz w:val="20"/>
        </w:rPr>
      </w:pPr>
      <w:r>
        <w:rPr>
          <w:rFonts w:ascii="Arial" w:hAnsi="Arial"/>
          <w:b w:val="0"/>
          <w:sz w:val="20"/>
        </w:rPr>
        <w:t>Cancel this RFP a</w:t>
      </w:r>
      <w:r w:rsidR="005E3B70" w:rsidRPr="00F81CCE">
        <w:rPr>
          <w:rFonts w:ascii="Arial" w:hAnsi="Arial"/>
          <w:b w:val="0"/>
          <w:sz w:val="20"/>
        </w:rPr>
        <w:t>nd begin a new process, or</w:t>
      </w:r>
    </w:p>
    <w:p w14:paraId="2C5317B5" w14:textId="2FEA2B3E" w:rsidR="005E3B70" w:rsidRPr="00F81CCE" w:rsidRDefault="005E3B70" w:rsidP="00BC5004">
      <w:pPr>
        <w:pStyle w:val="ListParagraph"/>
        <w:numPr>
          <w:ilvl w:val="0"/>
          <w:numId w:val="20"/>
        </w:numPr>
        <w:tabs>
          <w:tab w:val="left" w:pos="-720"/>
          <w:tab w:val="left" w:pos="360"/>
          <w:tab w:val="left" w:pos="720"/>
          <w:tab w:val="left" w:pos="1440"/>
          <w:tab w:val="left" w:pos="1800"/>
          <w:tab w:val="left" w:pos="2160"/>
          <w:tab w:val="left" w:pos="2520"/>
          <w:tab w:val="left" w:pos="2880"/>
        </w:tabs>
        <w:spacing w:before="120"/>
        <w:ind w:left="1620" w:hanging="180"/>
        <w:jc w:val="both"/>
        <w:rPr>
          <w:rFonts w:ascii="Arial" w:hAnsi="Arial"/>
          <w:b w:val="0"/>
          <w:sz w:val="20"/>
        </w:rPr>
      </w:pPr>
      <w:r w:rsidRPr="00F81CCE">
        <w:rPr>
          <w:rFonts w:ascii="Arial" w:hAnsi="Arial"/>
          <w:b w:val="0"/>
          <w:sz w:val="20"/>
        </w:rPr>
        <w:t>Make other findings and determine other courses of action as appropriate.</w:t>
      </w:r>
    </w:p>
    <w:p w14:paraId="2C5317B6" w14:textId="77777777" w:rsidR="005E3B70" w:rsidRDefault="005E3B70" w:rsidP="00BC5004">
      <w:pPr>
        <w:tabs>
          <w:tab w:val="left" w:pos="-720"/>
          <w:tab w:val="left" w:pos="360"/>
          <w:tab w:val="left" w:pos="720"/>
          <w:tab w:val="left" w:pos="1080"/>
          <w:tab w:val="left" w:pos="1440"/>
          <w:tab w:val="left" w:pos="1800"/>
          <w:tab w:val="left" w:pos="2160"/>
          <w:tab w:val="left" w:pos="2520"/>
          <w:tab w:val="left" w:pos="2880"/>
        </w:tabs>
        <w:ind w:left="540"/>
        <w:jc w:val="both"/>
        <w:rPr>
          <w:rFonts w:ascii="Arial" w:hAnsi="Arial"/>
          <w:b w:val="0"/>
          <w:sz w:val="20"/>
        </w:rPr>
      </w:pPr>
    </w:p>
    <w:p w14:paraId="2C5317B7" w14:textId="0E82EA8B" w:rsidR="005E3B70" w:rsidRDefault="005E3B70" w:rsidP="00BC5004">
      <w:pPr>
        <w:tabs>
          <w:tab w:val="left" w:pos="-720"/>
          <w:tab w:val="left" w:pos="360"/>
          <w:tab w:val="left" w:pos="720"/>
          <w:tab w:val="left" w:pos="1080"/>
          <w:tab w:val="left" w:pos="1440"/>
          <w:tab w:val="left" w:pos="1800"/>
          <w:tab w:val="left" w:pos="2160"/>
          <w:tab w:val="left" w:pos="2520"/>
          <w:tab w:val="left" w:pos="2880"/>
        </w:tabs>
        <w:ind w:left="540"/>
        <w:jc w:val="both"/>
        <w:rPr>
          <w:rFonts w:ascii="Arial" w:hAnsi="Arial"/>
          <w:b w:val="0"/>
          <w:sz w:val="20"/>
        </w:rPr>
      </w:pPr>
      <w:r>
        <w:rPr>
          <w:rFonts w:ascii="Arial" w:hAnsi="Arial"/>
          <w:b w:val="0"/>
          <w:sz w:val="20"/>
        </w:rPr>
        <w:t xml:space="preserve">If COMMERCE </w:t>
      </w:r>
      <w:r w:rsidR="004910C2">
        <w:rPr>
          <w:rFonts w:ascii="Arial" w:hAnsi="Arial"/>
          <w:b w:val="0"/>
          <w:sz w:val="20"/>
        </w:rPr>
        <w:t>does not find merit in the protest</w:t>
      </w:r>
      <w:r>
        <w:rPr>
          <w:rFonts w:ascii="Arial" w:hAnsi="Arial"/>
          <w:b w:val="0"/>
          <w:sz w:val="20"/>
        </w:rPr>
        <w:t xml:space="preserve">, COMMERCE </w:t>
      </w:r>
      <w:r w:rsidR="0062487C">
        <w:rPr>
          <w:rFonts w:ascii="Arial" w:hAnsi="Arial"/>
          <w:b w:val="0"/>
          <w:sz w:val="20"/>
        </w:rPr>
        <w:t>may</w:t>
      </w:r>
      <w:r>
        <w:rPr>
          <w:rFonts w:ascii="Arial" w:hAnsi="Arial"/>
          <w:b w:val="0"/>
          <w:sz w:val="20"/>
        </w:rPr>
        <w:t xml:space="preserve"> </w:t>
      </w:r>
      <w:r w:rsidR="00D7192E">
        <w:rPr>
          <w:rFonts w:ascii="Arial" w:hAnsi="Arial"/>
          <w:b w:val="0"/>
          <w:sz w:val="20"/>
        </w:rPr>
        <w:t>enter into a contract with the Apparent Successful C</w:t>
      </w:r>
      <w:r>
        <w:rPr>
          <w:rFonts w:ascii="Arial" w:hAnsi="Arial"/>
          <w:b w:val="0"/>
          <w:sz w:val="20"/>
        </w:rPr>
        <w:t>ontractor</w:t>
      </w:r>
      <w:r w:rsidR="00D7192E">
        <w:rPr>
          <w:rFonts w:ascii="Arial" w:hAnsi="Arial"/>
          <w:b w:val="0"/>
          <w:sz w:val="20"/>
        </w:rPr>
        <w:t>(s)</w:t>
      </w:r>
      <w:r>
        <w:rPr>
          <w:rFonts w:ascii="Arial" w:hAnsi="Arial"/>
          <w:b w:val="0"/>
          <w:sz w:val="20"/>
        </w:rPr>
        <w:t xml:space="preserve">. If the protest is determined to have merit, one of the </w:t>
      </w:r>
      <w:r w:rsidR="00D7192E">
        <w:rPr>
          <w:rFonts w:ascii="Arial" w:hAnsi="Arial"/>
          <w:b w:val="0"/>
          <w:sz w:val="20"/>
        </w:rPr>
        <w:t>options above</w:t>
      </w:r>
      <w:r>
        <w:rPr>
          <w:rFonts w:ascii="Arial" w:hAnsi="Arial"/>
          <w:b w:val="0"/>
          <w:sz w:val="20"/>
        </w:rPr>
        <w:t xml:space="preserve"> will be taken.   </w:t>
      </w:r>
    </w:p>
    <w:p w14:paraId="2C5317B8"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720"/>
        <w:jc w:val="both"/>
        <w:rPr>
          <w:rFonts w:ascii="Arial" w:hAnsi="Arial"/>
          <w:b w:val="0"/>
          <w:sz w:val="20"/>
        </w:rPr>
      </w:pPr>
    </w:p>
    <w:p w14:paraId="2C5317B9" w14:textId="77777777" w:rsidR="005E3B70" w:rsidRDefault="005E3B70" w:rsidP="00160AEA">
      <w:pPr>
        <w:tabs>
          <w:tab w:val="right" w:leader="underscore" w:pos="9216"/>
        </w:tabs>
        <w:jc w:val="both"/>
        <w:rPr>
          <w:rFonts w:ascii="Arial" w:hAnsi="Arial"/>
          <w:b w:val="0"/>
          <w:sz w:val="20"/>
          <w:u w:val="single"/>
        </w:rPr>
      </w:pPr>
      <w:r>
        <w:rPr>
          <w:rFonts w:ascii="Arial" w:hAnsi="Arial"/>
          <w:b w:val="0"/>
          <w:sz w:val="20"/>
          <w:u w:val="single"/>
        </w:rPr>
        <w:br w:type="page"/>
      </w:r>
    </w:p>
    <w:p w14:paraId="2C5317BA" w14:textId="77777777" w:rsidR="005E3B70" w:rsidRPr="00304C92" w:rsidRDefault="005E3B70" w:rsidP="00304C92">
      <w:pPr>
        <w:pStyle w:val="Heading1"/>
      </w:pPr>
      <w:bookmarkStart w:id="80" w:name="_Toc143773589"/>
      <w:r w:rsidRPr="00304C92">
        <w:lastRenderedPageBreak/>
        <w:t>5.</w:t>
      </w:r>
      <w:r w:rsidRPr="00304C92">
        <w:tab/>
        <w:t>RFP EXHIBITS</w:t>
      </w:r>
      <w:bookmarkEnd w:id="80"/>
    </w:p>
    <w:p w14:paraId="2C5317BB"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b w:val="0"/>
          <w:sz w:val="20"/>
        </w:rPr>
      </w:pPr>
    </w:p>
    <w:p w14:paraId="2C5317BC" w14:textId="3FEFBB16" w:rsidR="005E3B70" w:rsidRPr="0030568C" w:rsidRDefault="005E3B70" w:rsidP="0030568C">
      <w:pPr>
        <w:pStyle w:val="Heading3"/>
      </w:pPr>
      <w:bookmarkStart w:id="81" w:name="_Toc143773590"/>
      <w:r w:rsidRPr="0030568C">
        <w:t>Exhibit A</w:t>
      </w:r>
      <w:r w:rsidRPr="0030568C">
        <w:tab/>
      </w:r>
      <w:hyperlink w:anchor="Exhibit_A" w:history="1">
        <w:r w:rsidRPr="00293A48">
          <w:rPr>
            <w:rStyle w:val="Hyperlink"/>
          </w:rPr>
          <w:t>Certifications and Assurances</w:t>
        </w:r>
        <w:bookmarkEnd w:id="81"/>
      </w:hyperlink>
    </w:p>
    <w:p w14:paraId="2C5317BD" w14:textId="2D88B7DE" w:rsidR="005E3B70" w:rsidRPr="0030568C" w:rsidRDefault="005E3B70" w:rsidP="0030568C">
      <w:pPr>
        <w:pStyle w:val="Heading3"/>
      </w:pPr>
      <w:bookmarkStart w:id="82" w:name="_Toc143773591"/>
      <w:r w:rsidRPr="0030568C">
        <w:t>Exhibit B</w:t>
      </w:r>
      <w:r w:rsidRPr="0030568C">
        <w:tab/>
      </w:r>
      <w:hyperlink w:anchor="Exhibit_B" w:history="1">
        <w:r w:rsidRPr="00293A48">
          <w:rPr>
            <w:rStyle w:val="Hyperlink"/>
          </w:rPr>
          <w:t>Diverse Business Inclusion Plan</w:t>
        </w:r>
        <w:bookmarkEnd w:id="82"/>
      </w:hyperlink>
    </w:p>
    <w:p w14:paraId="353A3FA3" w14:textId="17759112" w:rsidR="00506BFE" w:rsidRPr="0030568C" w:rsidRDefault="00506BFE" w:rsidP="0030568C">
      <w:pPr>
        <w:pStyle w:val="Heading3"/>
      </w:pPr>
      <w:bookmarkStart w:id="83" w:name="_Toc143773592"/>
      <w:r w:rsidRPr="0030568C">
        <w:t xml:space="preserve">Exhibit C     </w:t>
      </w:r>
      <w:hyperlink w:anchor="Exhibit_C" w:history="1">
        <w:r w:rsidRPr="00293A48">
          <w:rPr>
            <w:rStyle w:val="Hyperlink"/>
          </w:rPr>
          <w:t>Workers’ Rights Certification</w:t>
        </w:r>
        <w:bookmarkEnd w:id="83"/>
      </w:hyperlink>
      <w:r w:rsidRPr="0030568C">
        <w:t xml:space="preserve"> </w:t>
      </w:r>
    </w:p>
    <w:p w14:paraId="610F88A6" w14:textId="2EE4A3E2" w:rsidR="0046793E" w:rsidRPr="0030568C" w:rsidRDefault="00506BFE" w:rsidP="0030568C">
      <w:pPr>
        <w:pStyle w:val="Heading3"/>
      </w:pPr>
      <w:bookmarkStart w:id="84" w:name="_Toc143773593"/>
      <w:r w:rsidRPr="0030568C">
        <w:t>Exhibit D</w:t>
      </w:r>
      <w:r w:rsidR="001A46F7" w:rsidRPr="0030568C">
        <w:tab/>
      </w:r>
      <w:hyperlink w:anchor="Exhibit_D" w:history="1">
        <w:r w:rsidR="0046793E" w:rsidRPr="00293A48">
          <w:rPr>
            <w:rStyle w:val="Hyperlink"/>
          </w:rPr>
          <w:t>Small or Veteran-Owned Business Certification</w:t>
        </w:r>
        <w:bookmarkEnd w:id="84"/>
      </w:hyperlink>
    </w:p>
    <w:p w14:paraId="2C5317BE" w14:textId="56F944E4" w:rsidR="005E3B70" w:rsidRPr="00304C92" w:rsidRDefault="006857D3" w:rsidP="0030568C">
      <w:pPr>
        <w:pStyle w:val="Heading3"/>
      </w:pPr>
      <w:bookmarkStart w:id="85" w:name="_Toc143773594"/>
      <w:r>
        <w:t xml:space="preserve">Exhibit </w:t>
      </w:r>
      <w:r w:rsidR="007F53FF">
        <w:t>E</w:t>
      </w:r>
      <w:r>
        <w:tab/>
      </w:r>
      <w:hyperlink w:anchor="Exhibit_Regions" w:history="1">
        <w:r w:rsidRPr="002744EB">
          <w:rPr>
            <w:rStyle w:val="Hyperlink"/>
          </w:rPr>
          <w:t>Territory</w:t>
        </w:r>
        <w:r w:rsidR="00F873A8" w:rsidRPr="002744EB">
          <w:rPr>
            <w:rStyle w:val="Hyperlink"/>
          </w:rPr>
          <w:t xml:space="preserve"> </w:t>
        </w:r>
        <w:r w:rsidR="001610CD" w:rsidRPr="002744EB">
          <w:rPr>
            <w:rStyle w:val="Hyperlink"/>
          </w:rPr>
          <w:t>Map &amp; Clarifications</w:t>
        </w:r>
        <w:bookmarkEnd w:id="85"/>
      </w:hyperlink>
    </w:p>
    <w:p w14:paraId="1D7B5776" w14:textId="0919B25B" w:rsidR="007F53FF" w:rsidRDefault="007F53FF" w:rsidP="007F53FF">
      <w:pPr>
        <w:pStyle w:val="Heading3"/>
      </w:pPr>
      <w:bookmarkStart w:id="86" w:name="_Toc143773595"/>
      <w:r w:rsidRPr="0030568C">
        <w:t xml:space="preserve">Exhibit </w:t>
      </w:r>
      <w:r>
        <w:t>F</w:t>
      </w:r>
      <w:r w:rsidRPr="0030568C">
        <w:tab/>
      </w:r>
      <w:hyperlink w:anchor="Exhibit_F" w:history="1">
        <w:r w:rsidRPr="00293A48">
          <w:rPr>
            <w:rStyle w:val="Hyperlink"/>
          </w:rPr>
          <w:t>Service Contract Format with General Terms and Conditions</w:t>
        </w:r>
        <w:bookmarkEnd w:id="86"/>
      </w:hyperlink>
    </w:p>
    <w:p w14:paraId="2C5317BF"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spacing w:before="120"/>
        <w:ind w:left="1800" w:hanging="1440"/>
        <w:jc w:val="both"/>
        <w:rPr>
          <w:rFonts w:ascii="Arial" w:hAnsi="Arial"/>
          <w:b w:val="0"/>
          <w:sz w:val="20"/>
        </w:rPr>
      </w:pPr>
      <w:r>
        <w:rPr>
          <w:rFonts w:ascii="Arial" w:hAnsi="Arial"/>
          <w:b w:val="0"/>
          <w:sz w:val="20"/>
        </w:rPr>
        <w:tab/>
      </w:r>
    </w:p>
    <w:p w14:paraId="2C5317C0"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hanging="720"/>
        <w:jc w:val="both"/>
        <w:rPr>
          <w:rFonts w:ascii="Arial" w:hAnsi="Arial"/>
          <w:b w:val="0"/>
          <w:sz w:val="20"/>
        </w:rPr>
      </w:pPr>
    </w:p>
    <w:p w14:paraId="2C5317C1" w14:textId="77777777" w:rsidR="005E3B70" w:rsidRDefault="005E3B70"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440" w:hanging="720"/>
        <w:jc w:val="both"/>
        <w:rPr>
          <w:rFonts w:ascii="Arial" w:hAnsi="Arial"/>
          <w:b w:val="0"/>
          <w:sz w:val="20"/>
        </w:rPr>
      </w:pPr>
    </w:p>
    <w:p w14:paraId="2C5317C2" w14:textId="77777777" w:rsidR="005E3B70" w:rsidRDefault="005E3B70"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440" w:hanging="720"/>
        <w:jc w:val="both"/>
        <w:rPr>
          <w:rFonts w:ascii="Arial" w:hAnsi="Arial"/>
          <w:b w:val="0"/>
          <w:sz w:val="20"/>
        </w:rPr>
        <w:sectPr w:rsidR="005E3B70" w:rsidSect="00E105F1">
          <w:footerReference w:type="default" r:id="rId28"/>
          <w:pgSz w:w="12240" w:h="15840" w:code="1"/>
          <w:pgMar w:top="1260" w:right="1440" w:bottom="1152" w:left="1440" w:header="720" w:footer="720" w:gutter="0"/>
          <w:pgNumType w:start="1"/>
          <w:cols w:space="720"/>
          <w:noEndnote/>
        </w:sectPr>
      </w:pPr>
    </w:p>
    <w:p w14:paraId="2C5317C3" w14:textId="77777777" w:rsidR="005E3B70" w:rsidRDefault="005E3B70" w:rsidP="00F81CCE">
      <w:pPr>
        <w:ind w:right="90"/>
        <w:jc w:val="right"/>
        <w:rPr>
          <w:sz w:val="20"/>
        </w:rPr>
      </w:pPr>
      <w:r>
        <w:rPr>
          <w:sz w:val="20"/>
        </w:rPr>
        <w:lastRenderedPageBreak/>
        <w:t>EXHIBIT A</w:t>
      </w:r>
    </w:p>
    <w:p w14:paraId="2C5317C5" w14:textId="77777777" w:rsidR="005E3B70" w:rsidRDefault="005E3B70" w:rsidP="00F81C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center"/>
        <w:rPr>
          <w:rFonts w:ascii="Arial" w:hAnsi="Arial"/>
          <w:b w:val="0"/>
          <w:sz w:val="20"/>
        </w:rPr>
      </w:pPr>
      <w:bookmarkStart w:id="87" w:name="Exhibit_A"/>
      <w:r w:rsidRPr="005B464F">
        <w:rPr>
          <w:rFonts w:ascii="Arial" w:hAnsi="Arial"/>
          <w:sz w:val="20"/>
          <w:u w:val="single"/>
        </w:rPr>
        <w:t>CERTIFICATIONS AND ASSURANCES</w:t>
      </w:r>
    </w:p>
    <w:bookmarkEnd w:id="87"/>
    <w:p w14:paraId="2C5317C6" w14:textId="77777777" w:rsidR="005E3B70" w:rsidRDefault="005E3B70"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Arial" w:hAnsi="Arial"/>
          <w:b w:val="0"/>
          <w:sz w:val="20"/>
          <w:u w:val="single"/>
        </w:rPr>
      </w:pPr>
    </w:p>
    <w:p w14:paraId="2C5317C7" w14:textId="77777777" w:rsidR="005E3B70" w:rsidRDefault="005E3B70"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Arial" w:hAnsi="Arial"/>
          <w:b w:val="0"/>
          <w:sz w:val="20"/>
        </w:rPr>
      </w:pPr>
    </w:p>
    <w:p w14:paraId="2C5317C8" w14:textId="7301EBEF" w:rsidR="005E3B70" w:rsidRPr="004709B3" w:rsidRDefault="005E3B70"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Arial" w:hAnsi="Arial"/>
          <w:sz w:val="20"/>
        </w:rPr>
      </w:pPr>
      <w:r w:rsidRPr="004709B3">
        <w:rPr>
          <w:rFonts w:ascii="Arial" w:hAnsi="Arial"/>
          <w:sz w:val="20"/>
        </w:rPr>
        <w:t xml:space="preserve">I/we make the following certifications and assurances as a required element of the </w:t>
      </w:r>
      <w:r w:rsidR="00555DA1" w:rsidRPr="004709B3">
        <w:rPr>
          <w:rFonts w:ascii="Arial" w:hAnsi="Arial"/>
          <w:sz w:val="20"/>
        </w:rPr>
        <w:t>P</w:t>
      </w:r>
      <w:r w:rsidRPr="004709B3">
        <w:rPr>
          <w:rFonts w:ascii="Arial" w:hAnsi="Arial"/>
          <w:sz w:val="20"/>
        </w:rPr>
        <w:t>roposal to which it is attached, understanding that the truthfulness of the facts affirmed here and the continuing compliance with these requirements are conditions precedent to the award or continuation of the related contract:</w:t>
      </w:r>
    </w:p>
    <w:p w14:paraId="2C5317C9" w14:textId="77777777" w:rsidR="005E3B70" w:rsidRDefault="005E3B70"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Arial" w:hAnsi="Arial"/>
          <w:b w:val="0"/>
          <w:sz w:val="20"/>
        </w:rPr>
      </w:pPr>
    </w:p>
    <w:p w14:paraId="2C5317CA" w14:textId="33956EF5" w:rsidR="005E3B70" w:rsidRDefault="005E3B70" w:rsidP="006E6D43">
      <w:pPr>
        <w:numPr>
          <w:ilvl w:val="0"/>
          <w:numId w:val="15"/>
        </w:num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Arial" w:hAnsi="Arial"/>
          <w:b w:val="0"/>
          <w:sz w:val="20"/>
        </w:rPr>
      </w:pPr>
      <w:r>
        <w:rPr>
          <w:rFonts w:ascii="Arial" w:hAnsi="Arial"/>
          <w:b w:val="0"/>
          <w:sz w:val="20"/>
        </w:rPr>
        <w:t>I/we declare that all answ</w:t>
      </w:r>
      <w:r w:rsidR="004910C2">
        <w:rPr>
          <w:rFonts w:ascii="Arial" w:hAnsi="Arial"/>
          <w:b w:val="0"/>
          <w:sz w:val="20"/>
        </w:rPr>
        <w:t>ers and statements made in the P</w:t>
      </w:r>
      <w:r>
        <w:rPr>
          <w:rFonts w:ascii="Arial" w:hAnsi="Arial"/>
          <w:b w:val="0"/>
          <w:sz w:val="20"/>
        </w:rPr>
        <w:t xml:space="preserve">roposal are true and correct. </w:t>
      </w:r>
    </w:p>
    <w:p w14:paraId="2C5317CB" w14:textId="77777777" w:rsidR="005E3B70" w:rsidRDefault="005E3B70" w:rsidP="00160AEA">
      <w:pPr>
        <w:tabs>
          <w:tab w:val="left" w:pos="-720"/>
          <w:tab w:val="left" w:pos="0"/>
          <w:tab w:val="left" w:pos="360"/>
          <w:tab w:val="left" w:pos="1080"/>
          <w:tab w:val="left" w:pos="2160"/>
          <w:tab w:val="left" w:pos="2880"/>
          <w:tab w:val="left" w:pos="3600"/>
          <w:tab w:val="left" w:pos="4320"/>
          <w:tab w:val="left" w:pos="5040"/>
          <w:tab w:val="left" w:pos="5760"/>
          <w:tab w:val="left" w:pos="6480"/>
          <w:tab w:val="left" w:pos="7200"/>
        </w:tabs>
        <w:jc w:val="both"/>
        <w:rPr>
          <w:rFonts w:ascii="Arial" w:hAnsi="Arial"/>
          <w:b w:val="0"/>
          <w:sz w:val="20"/>
        </w:rPr>
      </w:pPr>
    </w:p>
    <w:p w14:paraId="2C5317CC" w14:textId="1BF3553F" w:rsidR="005E3B70" w:rsidRDefault="005E3B70" w:rsidP="006E6D43">
      <w:pPr>
        <w:numPr>
          <w:ilvl w:val="0"/>
          <w:numId w:val="15"/>
        </w:num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Arial" w:hAnsi="Arial"/>
          <w:b w:val="0"/>
          <w:sz w:val="20"/>
        </w:rPr>
      </w:pPr>
      <w:r>
        <w:rPr>
          <w:rFonts w:ascii="Arial" w:hAnsi="Arial"/>
          <w:b w:val="0"/>
          <w:sz w:val="20"/>
        </w:rPr>
        <w:t xml:space="preserve">The prices and/or cost data have been determined independently, without consultation, communication, or agreement with others </w:t>
      </w:r>
      <w:r w:rsidR="00793A78">
        <w:rPr>
          <w:rFonts w:ascii="Arial" w:hAnsi="Arial"/>
          <w:b w:val="0"/>
          <w:sz w:val="20"/>
        </w:rPr>
        <w:t>to restrict</w:t>
      </w:r>
      <w:r>
        <w:rPr>
          <w:rFonts w:ascii="Arial" w:hAnsi="Arial"/>
          <w:b w:val="0"/>
          <w:sz w:val="20"/>
        </w:rPr>
        <w:t xml:space="preserve"> competition. However, I/we may freely join with other persons or organizations </w:t>
      </w:r>
      <w:r w:rsidR="00793A78">
        <w:rPr>
          <w:rFonts w:ascii="Arial" w:hAnsi="Arial"/>
          <w:b w:val="0"/>
          <w:sz w:val="20"/>
        </w:rPr>
        <w:t>to present</w:t>
      </w:r>
      <w:r>
        <w:rPr>
          <w:rFonts w:ascii="Arial" w:hAnsi="Arial"/>
          <w:b w:val="0"/>
          <w:sz w:val="20"/>
        </w:rPr>
        <w:t xml:space="preserve"> a single proposal.</w:t>
      </w:r>
    </w:p>
    <w:p w14:paraId="2C5317CD" w14:textId="77777777" w:rsidR="005E3B70" w:rsidRDefault="005E3B70" w:rsidP="00160AEA">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ind w:left="720" w:hanging="720"/>
        <w:jc w:val="both"/>
        <w:rPr>
          <w:rFonts w:ascii="Arial" w:hAnsi="Arial"/>
          <w:b w:val="0"/>
          <w:sz w:val="20"/>
        </w:rPr>
      </w:pPr>
    </w:p>
    <w:p w14:paraId="2C5317CE" w14:textId="5CB1EEC3" w:rsidR="005E3B70" w:rsidRDefault="004910C2" w:rsidP="006E6D43">
      <w:pPr>
        <w:numPr>
          <w:ilvl w:val="0"/>
          <w:numId w:val="15"/>
        </w:numPr>
        <w:tabs>
          <w:tab w:val="left" w:pos="-720"/>
          <w:tab w:val="left" w:pos="0"/>
          <w:tab w:val="left" w:pos="720"/>
          <w:tab w:val="left" w:pos="1080"/>
          <w:tab w:val="left" w:pos="2160"/>
          <w:tab w:val="left" w:pos="2880"/>
          <w:tab w:val="left" w:pos="3600"/>
          <w:tab w:val="left" w:pos="4320"/>
          <w:tab w:val="left" w:pos="5040"/>
          <w:tab w:val="left" w:pos="5760"/>
          <w:tab w:val="left" w:pos="6480"/>
          <w:tab w:val="left" w:pos="7200"/>
        </w:tabs>
        <w:jc w:val="both"/>
        <w:rPr>
          <w:rFonts w:ascii="Arial" w:hAnsi="Arial"/>
          <w:b w:val="0"/>
          <w:sz w:val="20"/>
        </w:rPr>
      </w:pPr>
      <w:r>
        <w:rPr>
          <w:rFonts w:ascii="Arial" w:hAnsi="Arial"/>
          <w:b w:val="0"/>
          <w:sz w:val="20"/>
        </w:rPr>
        <w:t>The attached P</w:t>
      </w:r>
      <w:r w:rsidR="005E3B70">
        <w:rPr>
          <w:rFonts w:ascii="Arial" w:hAnsi="Arial"/>
          <w:b w:val="0"/>
          <w:sz w:val="20"/>
        </w:rPr>
        <w:t xml:space="preserve">roposal is a firm offer for a period of 60 days following receipt, and it may be accepted by COMMERCE without further negotiation (except where required by lack of certainty in key terms) at any time within </w:t>
      </w:r>
      <w:r w:rsidR="00793A78">
        <w:rPr>
          <w:rFonts w:ascii="Arial" w:hAnsi="Arial"/>
          <w:b w:val="0"/>
          <w:sz w:val="20"/>
        </w:rPr>
        <w:t>the 60 days</w:t>
      </w:r>
      <w:r w:rsidR="005E3B70">
        <w:rPr>
          <w:rFonts w:ascii="Arial" w:hAnsi="Arial"/>
          <w:b w:val="0"/>
          <w:sz w:val="20"/>
        </w:rPr>
        <w:t>.</w:t>
      </w:r>
    </w:p>
    <w:p w14:paraId="2C5317CF" w14:textId="77777777" w:rsidR="005E3B70" w:rsidRDefault="005E3B70" w:rsidP="00160AEA">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ind w:left="720" w:hanging="720"/>
        <w:jc w:val="both"/>
        <w:rPr>
          <w:rFonts w:ascii="Arial" w:hAnsi="Arial"/>
          <w:b w:val="0"/>
          <w:sz w:val="20"/>
        </w:rPr>
      </w:pPr>
    </w:p>
    <w:p w14:paraId="2C5317D0" w14:textId="52FC5FCE" w:rsidR="005E3B70" w:rsidRDefault="004910C2" w:rsidP="006E6D43">
      <w:pPr>
        <w:numPr>
          <w:ilvl w:val="0"/>
          <w:numId w:val="15"/>
        </w:numPr>
        <w:tabs>
          <w:tab w:val="left" w:pos="-720"/>
          <w:tab w:val="left" w:pos="0"/>
          <w:tab w:val="left" w:pos="720"/>
          <w:tab w:val="left" w:pos="1080"/>
          <w:tab w:val="left" w:pos="2160"/>
          <w:tab w:val="left" w:pos="2880"/>
          <w:tab w:val="left" w:pos="3600"/>
          <w:tab w:val="left" w:pos="4320"/>
          <w:tab w:val="left" w:pos="5040"/>
          <w:tab w:val="left" w:pos="5760"/>
          <w:tab w:val="left" w:pos="6480"/>
          <w:tab w:val="left" w:pos="7200"/>
        </w:tabs>
        <w:jc w:val="both"/>
        <w:rPr>
          <w:rFonts w:ascii="Arial" w:hAnsi="Arial"/>
          <w:b w:val="0"/>
          <w:sz w:val="20"/>
        </w:rPr>
      </w:pPr>
      <w:r>
        <w:rPr>
          <w:rFonts w:ascii="Arial" w:hAnsi="Arial"/>
          <w:b w:val="0"/>
          <w:sz w:val="20"/>
        </w:rPr>
        <w:t>In preparing this P</w:t>
      </w:r>
      <w:r w:rsidR="005E3B70">
        <w:rPr>
          <w:rFonts w:ascii="Arial" w:hAnsi="Arial"/>
          <w:b w:val="0"/>
          <w:sz w:val="20"/>
        </w:rPr>
        <w:t xml:space="preserve">roposal, I/we have not been assisted by any current or former employee of the state of Washington whose duties </w:t>
      </w:r>
      <w:r>
        <w:rPr>
          <w:rFonts w:ascii="Arial" w:hAnsi="Arial"/>
          <w:b w:val="0"/>
          <w:sz w:val="20"/>
        </w:rPr>
        <w:t>relate (or did relate) to this RFP</w:t>
      </w:r>
      <w:r w:rsidR="005E3B70">
        <w:rPr>
          <w:rFonts w:ascii="Arial" w:hAnsi="Arial"/>
          <w:b w:val="0"/>
          <w:sz w:val="20"/>
        </w:rPr>
        <w:t xml:space="preserve"> or prospective contract, and who was assisting in other than his or her official, public capacity. If there are exceptions to these assurances, I/we have described them in full detail on a separate page attached to this document.</w:t>
      </w:r>
    </w:p>
    <w:p w14:paraId="2C5317D1" w14:textId="77777777" w:rsidR="005E3B70" w:rsidRDefault="005E3B70" w:rsidP="00160AEA">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ind w:left="720" w:hanging="720"/>
        <w:jc w:val="both"/>
        <w:rPr>
          <w:rFonts w:ascii="Arial" w:hAnsi="Arial"/>
          <w:b w:val="0"/>
          <w:sz w:val="20"/>
        </w:rPr>
      </w:pPr>
    </w:p>
    <w:p w14:paraId="2C5317D2" w14:textId="1FF1D39C" w:rsidR="005E3B70" w:rsidRDefault="005E3B70" w:rsidP="006E6D43">
      <w:pPr>
        <w:numPr>
          <w:ilvl w:val="0"/>
          <w:numId w:val="15"/>
        </w:numPr>
        <w:tabs>
          <w:tab w:val="left" w:pos="-720"/>
          <w:tab w:val="left" w:pos="0"/>
          <w:tab w:val="left" w:pos="720"/>
          <w:tab w:val="left" w:pos="1080"/>
          <w:tab w:val="left" w:pos="2160"/>
          <w:tab w:val="left" w:pos="2880"/>
          <w:tab w:val="left" w:pos="3600"/>
          <w:tab w:val="left" w:pos="4320"/>
          <w:tab w:val="left" w:pos="5040"/>
          <w:tab w:val="left" w:pos="5760"/>
          <w:tab w:val="left" w:pos="6480"/>
          <w:tab w:val="left" w:pos="7200"/>
        </w:tabs>
        <w:jc w:val="both"/>
        <w:rPr>
          <w:rFonts w:ascii="Arial" w:hAnsi="Arial"/>
          <w:b w:val="0"/>
          <w:sz w:val="20"/>
        </w:rPr>
      </w:pPr>
      <w:r>
        <w:rPr>
          <w:rFonts w:ascii="Arial" w:hAnsi="Arial"/>
          <w:b w:val="0"/>
          <w:sz w:val="20"/>
        </w:rPr>
        <w:t xml:space="preserve">I/we understand that COMMERCE will not reimburse me/us for any costs incurred in the preparation of this </w:t>
      </w:r>
      <w:r w:rsidR="004910C2">
        <w:rPr>
          <w:rFonts w:ascii="Arial" w:hAnsi="Arial"/>
          <w:b w:val="0"/>
          <w:sz w:val="20"/>
        </w:rPr>
        <w:t>P</w:t>
      </w:r>
      <w:r>
        <w:rPr>
          <w:rFonts w:ascii="Arial" w:hAnsi="Arial"/>
          <w:b w:val="0"/>
          <w:sz w:val="20"/>
        </w:rPr>
        <w:t xml:space="preserve">roposal. All </w:t>
      </w:r>
      <w:r w:rsidR="004910C2">
        <w:rPr>
          <w:rFonts w:ascii="Arial" w:hAnsi="Arial"/>
          <w:b w:val="0"/>
          <w:sz w:val="20"/>
        </w:rPr>
        <w:t>P</w:t>
      </w:r>
      <w:r>
        <w:rPr>
          <w:rFonts w:ascii="Arial" w:hAnsi="Arial"/>
          <w:b w:val="0"/>
          <w:sz w:val="20"/>
        </w:rPr>
        <w:t>roposals become the property of COMMERCE, and I/we claim no proprietary right to the ideas, writings, items, or sam</w:t>
      </w:r>
      <w:r w:rsidR="004910C2">
        <w:rPr>
          <w:rFonts w:ascii="Arial" w:hAnsi="Arial"/>
          <w:b w:val="0"/>
          <w:sz w:val="20"/>
        </w:rPr>
        <w:t>ples unless so stated in this P</w:t>
      </w:r>
      <w:r>
        <w:rPr>
          <w:rFonts w:ascii="Arial" w:hAnsi="Arial"/>
          <w:b w:val="0"/>
          <w:sz w:val="20"/>
        </w:rPr>
        <w:t>roposal.</w:t>
      </w:r>
    </w:p>
    <w:p w14:paraId="2C5317D3" w14:textId="77777777" w:rsidR="005E3B70" w:rsidRDefault="005E3B70" w:rsidP="00160AEA">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ind w:left="720" w:hanging="720"/>
        <w:jc w:val="both"/>
        <w:rPr>
          <w:rFonts w:ascii="Arial" w:hAnsi="Arial"/>
          <w:b w:val="0"/>
          <w:sz w:val="20"/>
        </w:rPr>
      </w:pPr>
    </w:p>
    <w:p w14:paraId="2C5317D4" w14:textId="60F49FC0" w:rsidR="005E3B70" w:rsidRDefault="005E3B70" w:rsidP="006E6D43">
      <w:pPr>
        <w:numPr>
          <w:ilvl w:val="0"/>
          <w:numId w:val="15"/>
        </w:numPr>
        <w:tabs>
          <w:tab w:val="left" w:pos="-720"/>
          <w:tab w:val="left" w:pos="0"/>
          <w:tab w:val="left" w:pos="720"/>
          <w:tab w:val="left" w:pos="1080"/>
          <w:tab w:val="left" w:pos="2160"/>
          <w:tab w:val="left" w:pos="2880"/>
          <w:tab w:val="left" w:pos="3600"/>
          <w:tab w:val="left" w:pos="4320"/>
          <w:tab w:val="left" w:pos="5040"/>
          <w:tab w:val="left" w:pos="5760"/>
          <w:tab w:val="left" w:pos="6480"/>
          <w:tab w:val="left" w:pos="7200"/>
        </w:tabs>
        <w:jc w:val="both"/>
        <w:rPr>
          <w:rFonts w:ascii="Arial" w:hAnsi="Arial"/>
          <w:b w:val="0"/>
          <w:sz w:val="20"/>
        </w:rPr>
      </w:pPr>
      <w:r>
        <w:rPr>
          <w:rFonts w:ascii="Arial" w:hAnsi="Arial"/>
          <w:b w:val="0"/>
          <w:sz w:val="20"/>
        </w:rPr>
        <w:t xml:space="preserve">Unless otherwise required by law, the prices and/or cost data </w:t>
      </w:r>
      <w:r w:rsidR="00793A78">
        <w:rPr>
          <w:rFonts w:ascii="Arial" w:hAnsi="Arial"/>
          <w:b w:val="0"/>
          <w:sz w:val="20"/>
        </w:rPr>
        <w:t>that</w:t>
      </w:r>
      <w:r>
        <w:rPr>
          <w:rFonts w:ascii="Arial" w:hAnsi="Arial"/>
          <w:b w:val="0"/>
          <w:sz w:val="20"/>
        </w:rPr>
        <w:t xml:space="preserve"> have been submitted have not been knowingly disclosed by the Proposer and will not </w:t>
      </w:r>
      <w:r w:rsidR="00C726B5">
        <w:rPr>
          <w:rFonts w:ascii="Arial" w:hAnsi="Arial"/>
          <w:b w:val="0"/>
          <w:sz w:val="20"/>
        </w:rPr>
        <w:t xml:space="preserve">be </w:t>
      </w:r>
      <w:r>
        <w:rPr>
          <w:rFonts w:ascii="Arial" w:hAnsi="Arial"/>
          <w:b w:val="0"/>
          <w:sz w:val="20"/>
        </w:rPr>
        <w:t xml:space="preserve">knowingly disclosed by him/her </w:t>
      </w:r>
      <w:r w:rsidR="00793A78">
        <w:rPr>
          <w:rFonts w:ascii="Arial" w:hAnsi="Arial"/>
          <w:b w:val="0"/>
          <w:sz w:val="20"/>
        </w:rPr>
        <w:t>before</w:t>
      </w:r>
      <w:r>
        <w:rPr>
          <w:rFonts w:ascii="Arial" w:hAnsi="Arial"/>
          <w:b w:val="0"/>
          <w:sz w:val="20"/>
        </w:rPr>
        <w:t xml:space="preserve"> opening, directly or indirectly, to any other Proposer or any competitor.</w:t>
      </w:r>
    </w:p>
    <w:p w14:paraId="2C5317D5" w14:textId="77777777" w:rsidR="005E3B70" w:rsidRDefault="005E3B70" w:rsidP="00160AEA">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ind w:left="720" w:hanging="720"/>
        <w:jc w:val="both"/>
        <w:rPr>
          <w:rFonts w:ascii="Arial" w:hAnsi="Arial"/>
          <w:b w:val="0"/>
          <w:sz w:val="20"/>
        </w:rPr>
      </w:pPr>
    </w:p>
    <w:p w14:paraId="2C5317D6" w14:textId="12963C36" w:rsidR="005E3B70" w:rsidRDefault="005E3B70" w:rsidP="006E6D43">
      <w:pPr>
        <w:numPr>
          <w:ilvl w:val="0"/>
          <w:numId w:val="15"/>
        </w:numPr>
        <w:tabs>
          <w:tab w:val="left" w:pos="-720"/>
          <w:tab w:val="left" w:pos="0"/>
          <w:tab w:val="left" w:pos="720"/>
          <w:tab w:val="left" w:pos="1080"/>
          <w:tab w:val="left" w:pos="2160"/>
          <w:tab w:val="left" w:pos="2880"/>
          <w:tab w:val="left" w:pos="3600"/>
          <w:tab w:val="left" w:pos="4320"/>
          <w:tab w:val="left" w:pos="5040"/>
          <w:tab w:val="left" w:pos="5760"/>
          <w:tab w:val="left" w:pos="6480"/>
          <w:tab w:val="left" w:pos="7200"/>
        </w:tabs>
        <w:jc w:val="both"/>
        <w:rPr>
          <w:rFonts w:ascii="Arial" w:hAnsi="Arial"/>
          <w:b w:val="0"/>
          <w:sz w:val="20"/>
        </w:rPr>
      </w:pPr>
      <w:r>
        <w:rPr>
          <w:rFonts w:ascii="Arial" w:hAnsi="Arial"/>
          <w:b w:val="0"/>
          <w:sz w:val="20"/>
        </w:rPr>
        <w:t xml:space="preserve">I/we agree that </w:t>
      </w:r>
      <w:r w:rsidR="00793A78">
        <w:rPr>
          <w:rFonts w:ascii="Arial" w:hAnsi="Arial"/>
          <w:b w:val="0"/>
          <w:sz w:val="20"/>
        </w:rPr>
        <w:t>submitting the attached Proposal constitutes acceptance of the RFP contents, the attached example contract,</w:t>
      </w:r>
      <w:r>
        <w:rPr>
          <w:rFonts w:ascii="Arial" w:hAnsi="Arial"/>
          <w:b w:val="0"/>
          <w:sz w:val="20"/>
        </w:rPr>
        <w:t xml:space="preserve"> and general terms and conditions. If there are any </w:t>
      </w:r>
      <w:r w:rsidR="00BB3A24">
        <w:rPr>
          <w:rFonts w:ascii="Arial" w:hAnsi="Arial"/>
          <w:b w:val="0"/>
          <w:sz w:val="20"/>
        </w:rPr>
        <w:t>proposed edits</w:t>
      </w:r>
      <w:r>
        <w:rPr>
          <w:rFonts w:ascii="Arial" w:hAnsi="Arial"/>
          <w:b w:val="0"/>
          <w:sz w:val="20"/>
        </w:rPr>
        <w:t xml:space="preserve"> to these terms, I/we have described those </w:t>
      </w:r>
      <w:r w:rsidR="00BB3A24">
        <w:rPr>
          <w:rFonts w:ascii="Arial" w:hAnsi="Arial"/>
          <w:b w:val="0"/>
          <w:sz w:val="20"/>
        </w:rPr>
        <w:t>edits</w:t>
      </w:r>
      <w:r>
        <w:rPr>
          <w:rFonts w:ascii="Arial" w:hAnsi="Arial"/>
          <w:b w:val="0"/>
          <w:sz w:val="20"/>
        </w:rPr>
        <w:t xml:space="preserve"> in detail on a page attached to this document.  </w:t>
      </w:r>
    </w:p>
    <w:p w14:paraId="2C5317D7" w14:textId="77777777" w:rsidR="005E3B70" w:rsidRDefault="005E3B70" w:rsidP="00160AEA">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ind w:left="720" w:hanging="720"/>
        <w:jc w:val="both"/>
        <w:rPr>
          <w:rFonts w:ascii="Arial" w:hAnsi="Arial"/>
          <w:b w:val="0"/>
          <w:sz w:val="20"/>
        </w:rPr>
      </w:pPr>
    </w:p>
    <w:p w14:paraId="2C5317D8" w14:textId="687EB67B" w:rsidR="005E3B70" w:rsidRDefault="005E3B70" w:rsidP="006E6D43">
      <w:pPr>
        <w:numPr>
          <w:ilvl w:val="0"/>
          <w:numId w:val="15"/>
        </w:numPr>
        <w:tabs>
          <w:tab w:val="left" w:pos="-720"/>
          <w:tab w:val="left" w:pos="0"/>
          <w:tab w:val="left" w:pos="720"/>
          <w:tab w:val="left" w:pos="1080"/>
          <w:tab w:val="left" w:pos="2160"/>
          <w:tab w:val="left" w:pos="2880"/>
          <w:tab w:val="left" w:pos="3600"/>
          <w:tab w:val="left" w:pos="4320"/>
          <w:tab w:val="left" w:pos="5040"/>
          <w:tab w:val="left" w:pos="5760"/>
          <w:tab w:val="left" w:pos="6480"/>
          <w:tab w:val="left" w:pos="7200"/>
        </w:tabs>
        <w:jc w:val="both"/>
        <w:rPr>
          <w:rFonts w:ascii="Arial" w:hAnsi="Arial"/>
          <w:b w:val="0"/>
          <w:sz w:val="20"/>
        </w:rPr>
      </w:pPr>
      <w:r>
        <w:rPr>
          <w:rFonts w:ascii="Arial" w:hAnsi="Arial"/>
          <w:b w:val="0"/>
          <w:sz w:val="20"/>
        </w:rPr>
        <w:t xml:space="preserve">No attempt has been made or will be made by the Proposer to induce any other person or </w:t>
      </w:r>
      <w:r w:rsidR="00BB3A24">
        <w:rPr>
          <w:rFonts w:ascii="Arial" w:hAnsi="Arial"/>
          <w:b w:val="0"/>
          <w:sz w:val="20"/>
        </w:rPr>
        <w:t>organization to submit or not to submit a P</w:t>
      </w:r>
      <w:r>
        <w:rPr>
          <w:rFonts w:ascii="Arial" w:hAnsi="Arial"/>
          <w:b w:val="0"/>
          <w:sz w:val="20"/>
        </w:rPr>
        <w:t xml:space="preserve">roposal </w:t>
      </w:r>
      <w:r w:rsidR="00793A78">
        <w:rPr>
          <w:rFonts w:ascii="Arial" w:hAnsi="Arial"/>
          <w:b w:val="0"/>
          <w:sz w:val="20"/>
        </w:rPr>
        <w:t>to restrict</w:t>
      </w:r>
      <w:r>
        <w:rPr>
          <w:rFonts w:ascii="Arial" w:hAnsi="Arial"/>
          <w:b w:val="0"/>
          <w:sz w:val="20"/>
        </w:rPr>
        <w:t xml:space="preserve"> competition.</w:t>
      </w:r>
    </w:p>
    <w:p w14:paraId="2C5317D9" w14:textId="77777777" w:rsidR="005E3B70" w:rsidRDefault="005E3B70" w:rsidP="00160AEA">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ind w:left="720" w:hanging="720"/>
        <w:jc w:val="both"/>
        <w:rPr>
          <w:rFonts w:ascii="Arial" w:hAnsi="Arial"/>
          <w:b w:val="0"/>
          <w:sz w:val="20"/>
        </w:rPr>
      </w:pPr>
    </w:p>
    <w:p w14:paraId="2C5317DA" w14:textId="7A87BED6" w:rsidR="005E3B70" w:rsidRDefault="005E3B70" w:rsidP="006E6D43">
      <w:pPr>
        <w:numPr>
          <w:ilvl w:val="0"/>
          <w:numId w:val="15"/>
        </w:numPr>
        <w:tabs>
          <w:tab w:val="left" w:pos="-720"/>
          <w:tab w:val="left" w:pos="0"/>
          <w:tab w:val="left" w:pos="720"/>
          <w:tab w:val="left" w:pos="1080"/>
          <w:tab w:val="left" w:pos="2160"/>
          <w:tab w:val="left" w:pos="2880"/>
          <w:tab w:val="left" w:pos="3600"/>
          <w:tab w:val="left" w:pos="4320"/>
          <w:tab w:val="left" w:pos="5040"/>
          <w:tab w:val="left" w:pos="5760"/>
          <w:tab w:val="left" w:pos="6480"/>
          <w:tab w:val="left" w:pos="7200"/>
        </w:tabs>
        <w:jc w:val="both"/>
        <w:rPr>
          <w:rFonts w:ascii="Arial" w:hAnsi="Arial"/>
          <w:b w:val="0"/>
          <w:sz w:val="20"/>
        </w:rPr>
      </w:pPr>
      <w:r>
        <w:rPr>
          <w:rFonts w:ascii="Arial" w:hAnsi="Arial"/>
          <w:b w:val="0"/>
          <w:sz w:val="20"/>
        </w:rPr>
        <w:t xml:space="preserve">I/we grant COMMERCE the right to contact references and </w:t>
      </w:r>
      <w:r w:rsidR="00BB3A24">
        <w:rPr>
          <w:rFonts w:ascii="Arial" w:hAnsi="Arial"/>
          <w:b w:val="0"/>
          <w:sz w:val="20"/>
        </w:rPr>
        <w:t xml:space="preserve">any </w:t>
      </w:r>
      <w:r>
        <w:rPr>
          <w:rFonts w:ascii="Arial" w:hAnsi="Arial"/>
          <w:b w:val="0"/>
          <w:sz w:val="20"/>
        </w:rPr>
        <w:t>other</w:t>
      </w:r>
      <w:r w:rsidR="00C726B5">
        <w:rPr>
          <w:rFonts w:ascii="Arial" w:hAnsi="Arial"/>
          <w:b w:val="0"/>
          <w:sz w:val="20"/>
        </w:rPr>
        <w:t>s</w:t>
      </w:r>
      <w:r>
        <w:rPr>
          <w:rFonts w:ascii="Arial" w:hAnsi="Arial"/>
          <w:b w:val="0"/>
          <w:sz w:val="20"/>
        </w:rPr>
        <w:t xml:space="preserve"> who may have pertinent information regarding the ability of the </w:t>
      </w:r>
      <w:r w:rsidR="008D7CD9">
        <w:rPr>
          <w:rFonts w:ascii="Arial" w:hAnsi="Arial"/>
          <w:b w:val="0"/>
          <w:sz w:val="20"/>
        </w:rPr>
        <w:t>Proposer</w:t>
      </w:r>
      <w:r>
        <w:rPr>
          <w:rFonts w:ascii="Arial" w:hAnsi="Arial"/>
          <w:b w:val="0"/>
          <w:sz w:val="20"/>
        </w:rPr>
        <w:t xml:space="preserve"> and the lead staff person to perf</w:t>
      </w:r>
      <w:r w:rsidR="00BB3A24">
        <w:rPr>
          <w:rFonts w:ascii="Arial" w:hAnsi="Arial"/>
          <w:b w:val="0"/>
          <w:sz w:val="20"/>
        </w:rPr>
        <w:t>orm the services contemplated in</w:t>
      </w:r>
      <w:r>
        <w:rPr>
          <w:rFonts w:ascii="Arial" w:hAnsi="Arial"/>
          <w:b w:val="0"/>
          <w:sz w:val="20"/>
        </w:rPr>
        <w:t xml:space="preserve"> this RFP.</w:t>
      </w:r>
    </w:p>
    <w:p w14:paraId="2C5317DB" w14:textId="77777777" w:rsidR="005E3B70" w:rsidRDefault="005E3B70" w:rsidP="00160AEA">
      <w:pPr>
        <w:pStyle w:val="ListParagraph"/>
        <w:jc w:val="both"/>
        <w:rPr>
          <w:rFonts w:ascii="Arial" w:hAnsi="Arial"/>
          <w:b w:val="0"/>
          <w:sz w:val="20"/>
        </w:rPr>
      </w:pPr>
    </w:p>
    <w:p w14:paraId="2C5317DC" w14:textId="3A301D25" w:rsidR="005E3B70" w:rsidRDefault="005E3B70" w:rsidP="006E6D43">
      <w:pPr>
        <w:numPr>
          <w:ilvl w:val="0"/>
          <w:numId w:val="15"/>
        </w:num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Arial" w:hAnsi="Arial"/>
          <w:b w:val="0"/>
          <w:sz w:val="20"/>
        </w:rPr>
      </w:pPr>
      <w:r>
        <w:rPr>
          <w:rFonts w:ascii="Arial" w:hAnsi="Arial"/>
          <w:b w:val="0"/>
          <w:sz w:val="20"/>
        </w:rPr>
        <w:t>If any staff member(s) who will perform work on this</w:t>
      </w:r>
      <w:r w:rsidR="00BB3A24">
        <w:rPr>
          <w:rFonts w:ascii="Arial" w:hAnsi="Arial"/>
          <w:b w:val="0"/>
          <w:sz w:val="20"/>
        </w:rPr>
        <w:t xml:space="preserve"> contract has retired from the s</w:t>
      </w:r>
      <w:r>
        <w:rPr>
          <w:rFonts w:ascii="Arial" w:hAnsi="Arial"/>
          <w:b w:val="0"/>
          <w:sz w:val="20"/>
        </w:rPr>
        <w:t xml:space="preserve">tate of Washington under the provisions of the 2008 Early Retirement Factors legislation, his/her name(s) is noted on a separately attached page.  </w:t>
      </w:r>
    </w:p>
    <w:p w14:paraId="063EEE49" w14:textId="77777777" w:rsidR="006B530B" w:rsidRDefault="006B530B" w:rsidP="006B530B">
      <w:pPr>
        <w:pStyle w:val="ListParagraph"/>
        <w:rPr>
          <w:rFonts w:ascii="Arial" w:hAnsi="Arial"/>
          <w:b w:val="0"/>
          <w:sz w:val="20"/>
        </w:rPr>
      </w:pPr>
    </w:p>
    <w:p w14:paraId="485F2C9A" w14:textId="5D6C5101" w:rsidR="006B530B" w:rsidRDefault="006B530B" w:rsidP="006E6D43">
      <w:pPr>
        <w:numPr>
          <w:ilvl w:val="0"/>
          <w:numId w:val="15"/>
        </w:num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Arial" w:hAnsi="Arial"/>
          <w:b w:val="0"/>
          <w:sz w:val="20"/>
        </w:rPr>
      </w:pPr>
      <w:r>
        <w:rPr>
          <w:rFonts w:ascii="Arial" w:hAnsi="Arial"/>
          <w:b w:val="0"/>
          <w:sz w:val="20"/>
        </w:rPr>
        <w:t>I/we are not debarred from doing busines</w:t>
      </w:r>
      <w:r w:rsidR="00A70113">
        <w:rPr>
          <w:rFonts w:ascii="Arial" w:hAnsi="Arial"/>
          <w:b w:val="0"/>
          <w:sz w:val="20"/>
        </w:rPr>
        <w:t xml:space="preserve">s with the state of Washington </w:t>
      </w:r>
      <w:r>
        <w:rPr>
          <w:rFonts w:ascii="Arial" w:hAnsi="Arial"/>
          <w:b w:val="0"/>
          <w:sz w:val="20"/>
        </w:rPr>
        <w:t xml:space="preserve">or the United States. </w:t>
      </w:r>
    </w:p>
    <w:p w14:paraId="2C5317DD" w14:textId="77777777" w:rsidR="005E3B70" w:rsidRDefault="005E3B70" w:rsidP="00160AEA">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Arial" w:hAnsi="Arial"/>
          <w:b w:val="0"/>
          <w:sz w:val="20"/>
        </w:rPr>
      </w:pPr>
    </w:p>
    <w:p w14:paraId="398A3C85" w14:textId="3CB8E449" w:rsidR="0005351C" w:rsidRPr="0005351C" w:rsidRDefault="006E5F5C" w:rsidP="00160AEA">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Arial" w:hAnsi="Arial"/>
          <w:sz w:val="20"/>
        </w:rPr>
      </w:pPr>
      <w:r>
        <w:rPr>
          <w:rFonts w:ascii="Arial" w:hAnsi="Arial"/>
          <w:sz w:val="20"/>
        </w:rPr>
        <w:t>I/</w:t>
      </w:r>
      <w:r w:rsidR="005E3B70" w:rsidRPr="0005351C">
        <w:rPr>
          <w:rFonts w:ascii="Arial" w:hAnsi="Arial"/>
          <w:sz w:val="20"/>
        </w:rPr>
        <w:t>We</w:t>
      </w:r>
      <w:r>
        <w:rPr>
          <w:rFonts w:ascii="Arial" w:hAnsi="Arial"/>
          <w:sz w:val="20"/>
        </w:rPr>
        <w:t xml:space="preserve"> have reviewed the Contract and General Terms and Conditions and I/we</w:t>
      </w:r>
      <w:r w:rsidRPr="0005351C">
        <w:rPr>
          <w:rFonts w:ascii="Arial" w:hAnsi="Arial"/>
          <w:sz w:val="20"/>
        </w:rPr>
        <w:t>:</w:t>
      </w:r>
      <w:r w:rsidR="005E3B70" w:rsidRPr="0005351C">
        <w:rPr>
          <w:rFonts w:ascii="Arial" w:hAnsi="Arial"/>
          <w:sz w:val="20"/>
        </w:rPr>
        <w:t xml:space="preserve"> (</w:t>
      </w:r>
      <w:r w:rsidR="0005351C" w:rsidRPr="0005351C">
        <w:rPr>
          <w:rFonts w:ascii="Arial" w:hAnsi="Arial"/>
          <w:i/>
          <w:sz w:val="20"/>
        </w:rPr>
        <w:t>check</w:t>
      </w:r>
      <w:r w:rsidR="005E3B70" w:rsidRPr="0005351C">
        <w:rPr>
          <w:rFonts w:ascii="Arial" w:hAnsi="Arial"/>
          <w:i/>
          <w:sz w:val="20"/>
        </w:rPr>
        <w:t xml:space="preserve"> one</w:t>
      </w:r>
      <w:r w:rsidR="005E3B70" w:rsidRPr="0005351C">
        <w:rPr>
          <w:rFonts w:ascii="Arial" w:hAnsi="Arial"/>
          <w:sz w:val="20"/>
        </w:rPr>
        <w:t>)</w:t>
      </w:r>
      <w:r>
        <w:rPr>
          <w:rFonts w:ascii="Arial" w:hAnsi="Arial"/>
          <w:sz w:val="20"/>
        </w:rPr>
        <w:t xml:space="preserve"> </w:t>
      </w:r>
    </w:p>
    <w:p w14:paraId="417DFB6B" w14:textId="1C59DBB4" w:rsidR="0005351C" w:rsidRDefault="00354267" w:rsidP="0087057A">
      <w:pPr>
        <w:tabs>
          <w:tab w:val="left" w:pos="-72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s>
        <w:ind w:left="270" w:hanging="270"/>
        <w:jc w:val="both"/>
        <w:rPr>
          <w:rFonts w:ascii="Arial" w:hAnsi="Arial"/>
          <w:b w:val="0"/>
          <w:sz w:val="20"/>
        </w:rPr>
      </w:pPr>
      <w:sdt>
        <w:sdtPr>
          <w:rPr>
            <w:rFonts w:ascii="Arial" w:hAnsi="Arial"/>
            <w:b w:val="0"/>
            <w:sz w:val="20"/>
          </w:rPr>
          <w:id w:val="-1645431646"/>
          <w14:checkbox>
            <w14:checked w14:val="0"/>
            <w14:checkedState w14:val="2612" w14:font="MS Gothic"/>
            <w14:uncheckedState w14:val="2610" w14:font="MS Gothic"/>
          </w14:checkbox>
        </w:sdtPr>
        <w:sdtEndPr/>
        <w:sdtContent>
          <w:r w:rsidR="003B5961">
            <w:rPr>
              <w:rFonts w:ascii="MS Gothic" w:eastAsia="MS Gothic" w:hAnsi="MS Gothic" w:hint="eastAsia"/>
              <w:b w:val="0"/>
              <w:sz w:val="20"/>
            </w:rPr>
            <w:t>☐</w:t>
          </w:r>
        </w:sdtContent>
      </w:sdt>
      <w:r w:rsidR="005E3B70">
        <w:rPr>
          <w:rFonts w:ascii="Arial" w:hAnsi="Arial"/>
          <w:b w:val="0"/>
          <w:sz w:val="20"/>
        </w:rPr>
        <w:t xml:space="preserve"> </w:t>
      </w:r>
      <w:r w:rsidR="0005351C">
        <w:rPr>
          <w:rFonts w:ascii="Arial" w:hAnsi="Arial"/>
          <w:sz w:val="20"/>
        </w:rPr>
        <w:t xml:space="preserve">are </w:t>
      </w:r>
      <w:r w:rsidR="006A448C">
        <w:rPr>
          <w:rFonts w:ascii="Arial" w:hAnsi="Arial"/>
          <w:b w:val="0"/>
          <w:sz w:val="20"/>
        </w:rPr>
        <w:t>submitting proposed c</w:t>
      </w:r>
      <w:r w:rsidR="0005351C">
        <w:rPr>
          <w:rFonts w:ascii="Arial" w:hAnsi="Arial"/>
          <w:b w:val="0"/>
          <w:sz w:val="20"/>
        </w:rPr>
        <w:t>ontra</w:t>
      </w:r>
      <w:r w:rsidR="000D4BD2">
        <w:rPr>
          <w:rFonts w:ascii="Arial" w:hAnsi="Arial"/>
          <w:b w:val="0"/>
          <w:sz w:val="20"/>
        </w:rPr>
        <w:t xml:space="preserve">ct </w:t>
      </w:r>
      <w:r w:rsidR="006E5F5C" w:rsidRPr="006E5F5C">
        <w:rPr>
          <w:rFonts w:ascii="Arial" w:hAnsi="Arial"/>
          <w:b w:val="0"/>
          <w:sz w:val="20"/>
        </w:rPr>
        <w:t>edits</w:t>
      </w:r>
      <w:r w:rsidR="000D4BD2">
        <w:rPr>
          <w:rFonts w:ascii="Arial" w:hAnsi="Arial"/>
          <w:b w:val="0"/>
          <w:sz w:val="20"/>
        </w:rPr>
        <w:t>.</w:t>
      </w:r>
      <w:r w:rsidR="0005351C">
        <w:rPr>
          <w:rFonts w:ascii="Arial" w:hAnsi="Arial"/>
          <w:b w:val="0"/>
          <w:sz w:val="20"/>
        </w:rPr>
        <w:t xml:space="preserve"> If </w:t>
      </w:r>
      <w:r w:rsidR="006E5F5C" w:rsidRPr="006E5F5C">
        <w:rPr>
          <w:rFonts w:ascii="Arial" w:hAnsi="Arial"/>
          <w:b w:val="0"/>
          <w:sz w:val="20"/>
        </w:rPr>
        <w:t>proposed</w:t>
      </w:r>
      <w:r w:rsidR="006E5F5C">
        <w:rPr>
          <w:rFonts w:ascii="Arial" w:hAnsi="Arial"/>
          <w:b w:val="0"/>
          <w:sz w:val="20"/>
        </w:rPr>
        <w:t xml:space="preserve"> </w:t>
      </w:r>
      <w:r w:rsidR="006A448C">
        <w:rPr>
          <w:rFonts w:ascii="Arial" w:hAnsi="Arial"/>
          <w:b w:val="0"/>
          <w:sz w:val="20"/>
        </w:rPr>
        <w:t>c</w:t>
      </w:r>
      <w:r w:rsidR="0005351C">
        <w:rPr>
          <w:rFonts w:ascii="Arial" w:hAnsi="Arial"/>
          <w:b w:val="0"/>
          <w:sz w:val="20"/>
        </w:rPr>
        <w:t xml:space="preserve">ontract </w:t>
      </w:r>
      <w:r w:rsidR="006E5F5C" w:rsidRPr="006E5F5C">
        <w:rPr>
          <w:rFonts w:ascii="Arial" w:hAnsi="Arial"/>
          <w:b w:val="0"/>
          <w:sz w:val="20"/>
        </w:rPr>
        <w:t>edits</w:t>
      </w:r>
      <w:r w:rsidR="0005351C">
        <w:rPr>
          <w:rFonts w:ascii="Arial" w:hAnsi="Arial"/>
          <w:b w:val="0"/>
          <w:sz w:val="20"/>
        </w:rPr>
        <w:t xml:space="preserve"> are being submitted</w:t>
      </w:r>
      <w:r w:rsidR="003B5961">
        <w:rPr>
          <w:rFonts w:ascii="Arial" w:hAnsi="Arial"/>
          <w:b w:val="0"/>
          <w:sz w:val="20"/>
        </w:rPr>
        <w:t xml:space="preserve"> for consideration</w:t>
      </w:r>
      <w:r w:rsidR="0005351C">
        <w:rPr>
          <w:rFonts w:ascii="Arial" w:hAnsi="Arial"/>
          <w:b w:val="0"/>
          <w:sz w:val="20"/>
        </w:rPr>
        <w:t>, I/we have attached them to this form.</w:t>
      </w:r>
      <w:r w:rsidR="006E5F5C" w:rsidRPr="006E5F5C">
        <w:rPr>
          <w:rFonts w:ascii="Arial" w:hAnsi="Arial"/>
          <w:b w:val="0"/>
          <w:sz w:val="20"/>
        </w:rPr>
        <w:t xml:space="preserve"> </w:t>
      </w:r>
      <w:r w:rsidR="006E5F5C">
        <w:rPr>
          <w:rFonts w:ascii="Arial" w:hAnsi="Arial"/>
          <w:b w:val="0"/>
          <w:sz w:val="20"/>
        </w:rPr>
        <w:t>(</w:t>
      </w:r>
      <w:r w:rsidR="00DC3B36">
        <w:rPr>
          <w:rFonts w:ascii="Arial" w:hAnsi="Arial"/>
          <w:b w:val="0"/>
          <w:i/>
          <w:sz w:val="20"/>
        </w:rPr>
        <w:t>See Section 2.14</w:t>
      </w:r>
      <w:r w:rsidR="006E5F5C">
        <w:rPr>
          <w:rFonts w:ascii="Arial" w:hAnsi="Arial"/>
          <w:b w:val="0"/>
          <w:sz w:val="20"/>
        </w:rPr>
        <w:t>)</w:t>
      </w:r>
    </w:p>
    <w:p w14:paraId="497F1086" w14:textId="1F94FE6C" w:rsidR="0005351C" w:rsidRDefault="00354267" w:rsidP="00160AEA">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Arial" w:hAnsi="Arial"/>
          <w:b w:val="0"/>
          <w:sz w:val="20"/>
        </w:rPr>
      </w:pPr>
      <w:sdt>
        <w:sdtPr>
          <w:rPr>
            <w:rFonts w:ascii="Arial" w:hAnsi="Arial"/>
            <w:sz w:val="20"/>
          </w:rPr>
          <w:id w:val="-341007814"/>
          <w14:checkbox>
            <w14:checked w14:val="0"/>
            <w14:checkedState w14:val="2612" w14:font="MS Gothic"/>
            <w14:uncheckedState w14:val="2610" w14:font="MS Gothic"/>
          </w14:checkbox>
        </w:sdtPr>
        <w:sdtEndPr/>
        <w:sdtContent>
          <w:r w:rsidR="003B5961">
            <w:rPr>
              <w:rFonts w:ascii="MS Gothic" w:eastAsia="MS Gothic" w:hAnsi="MS Gothic" w:hint="eastAsia"/>
              <w:sz w:val="20"/>
            </w:rPr>
            <w:t>☐</w:t>
          </w:r>
        </w:sdtContent>
      </w:sdt>
      <w:r w:rsidR="0005351C">
        <w:rPr>
          <w:rFonts w:ascii="Arial" w:hAnsi="Arial"/>
          <w:sz w:val="20"/>
        </w:rPr>
        <w:t xml:space="preserve"> </w:t>
      </w:r>
      <w:r w:rsidR="005E3B70">
        <w:rPr>
          <w:rFonts w:ascii="Arial" w:hAnsi="Arial"/>
          <w:sz w:val="20"/>
        </w:rPr>
        <w:t>are not</w:t>
      </w:r>
      <w:r w:rsidR="005E3B70">
        <w:rPr>
          <w:rFonts w:ascii="Arial" w:hAnsi="Arial"/>
          <w:b w:val="0"/>
          <w:sz w:val="20"/>
        </w:rPr>
        <w:t xml:space="preserve"> </w:t>
      </w:r>
      <w:r w:rsidR="0005351C">
        <w:rPr>
          <w:rFonts w:ascii="Arial" w:hAnsi="Arial"/>
          <w:b w:val="0"/>
          <w:sz w:val="20"/>
        </w:rPr>
        <w:t>submittin</w:t>
      </w:r>
      <w:r w:rsidR="006A448C">
        <w:rPr>
          <w:rFonts w:ascii="Arial" w:hAnsi="Arial"/>
          <w:b w:val="0"/>
          <w:sz w:val="20"/>
        </w:rPr>
        <w:t>g proposed c</w:t>
      </w:r>
      <w:r w:rsidR="00927ACE">
        <w:rPr>
          <w:rFonts w:ascii="Arial" w:hAnsi="Arial"/>
          <w:b w:val="0"/>
          <w:sz w:val="20"/>
        </w:rPr>
        <w:t xml:space="preserve">ontract </w:t>
      </w:r>
      <w:r w:rsidR="003B5961">
        <w:rPr>
          <w:rFonts w:ascii="Arial" w:hAnsi="Arial"/>
          <w:b w:val="0"/>
          <w:sz w:val="20"/>
        </w:rPr>
        <w:t>edits</w:t>
      </w:r>
      <w:r w:rsidR="006E5F5C">
        <w:rPr>
          <w:rFonts w:ascii="Arial" w:hAnsi="Arial"/>
          <w:b w:val="0"/>
          <w:sz w:val="20"/>
        </w:rPr>
        <w:t>.</w:t>
      </w:r>
      <w:r w:rsidR="00927ACE">
        <w:rPr>
          <w:rFonts w:ascii="Arial" w:hAnsi="Arial"/>
          <w:b w:val="0"/>
          <w:sz w:val="20"/>
        </w:rPr>
        <w:t xml:space="preserve"> (</w:t>
      </w:r>
      <w:r w:rsidR="006E5F5C" w:rsidRPr="00927ACE">
        <w:rPr>
          <w:rFonts w:ascii="Arial" w:hAnsi="Arial"/>
          <w:b w:val="0"/>
          <w:i/>
          <w:sz w:val="20"/>
        </w:rPr>
        <w:t>Default</w:t>
      </w:r>
      <w:r w:rsidR="00927ACE" w:rsidRPr="00927ACE">
        <w:rPr>
          <w:rFonts w:ascii="Arial" w:hAnsi="Arial"/>
          <w:b w:val="0"/>
          <w:i/>
          <w:sz w:val="20"/>
        </w:rPr>
        <w:t xml:space="preserve"> if neither </w:t>
      </w:r>
      <w:r w:rsidR="00793A78">
        <w:rPr>
          <w:rFonts w:ascii="Arial" w:hAnsi="Arial"/>
          <w:b w:val="0"/>
          <w:i/>
          <w:sz w:val="20"/>
        </w:rPr>
        <w:t>is</w:t>
      </w:r>
      <w:r w:rsidR="00927ACE" w:rsidRPr="00927ACE">
        <w:rPr>
          <w:rFonts w:ascii="Arial" w:hAnsi="Arial"/>
          <w:b w:val="0"/>
          <w:i/>
          <w:sz w:val="20"/>
        </w:rPr>
        <w:t xml:space="preserve"> checked</w:t>
      </w:r>
      <w:r w:rsidR="00927ACE">
        <w:rPr>
          <w:rFonts w:ascii="Arial" w:hAnsi="Arial"/>
          <w:b w:val="0"/>
          <w:sz w:val="20"/>
        </w:rPr>
        <w:t>)</w:t>
      </w:r>
    </w:p>
    <w:p w14:paraId="4CF70186" w14:textId="77777777" w:rsidR="0005351C" w:rsidRDefault="0005351C" w:rsidP="00160AEA">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Arial" w:hAnsi="Arial"/>
          <w:b w:val="0"/>
          <w:sz w:val="20"/>
        </w:rPr>
      </w:pPr>
    </w:p>
    <w:p w14:paraId="2C5317E0" w14:textId="22D47E8C" w:rsidR="005E3B70" w:rsidRPr="0005351C" w:rsidRDefault="005E3B70" w:rsidP="00160AEA">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Arial" w:hAnsi="Arial"/>
          <w:b w:val="0"/>
          <w:sz w:val="20"/>
        </w:rPr>
      </w:pPr>
      <w:r w:rsidRPr="0005351C">
        <w:rPr>
          <w:rFonts w:ascii="Arial" w:hAnsi="Arial"/>
          <w:b w:val="0"/>
          <w:sz w:val="20"/>
        </w:rPr>
        <w:t xml:space="preserve">On behalf of the </w:t>
      </w:r>
      <w:r w:rsidR="008D7CD9">
        <w:rPr>
          <w:rFonts w:ascii="Arial" w:hAnsi="Arial"/>
          <w:b w:val="0"/>
          <w:sz w:val="20"/>
        </w:rPr>
        <w:t>Proposer</w:t>
      </w:r>
      <w:r w:rsidRPr="0005351C">
        <w:rPr>
          <w:rFonts w:ascii="Arial" w:hAnsi="Arial"/>
          <w:b w:val="0"/>
          <w:sz w:val="20"/>
        </w:rPr>
        <w:t xml:space="preserve"> submitting this </w:t>
      </w:r>
      <w:r w:rsidR="00BB3A24">
        <w:rPr>
          <w:rFonts w:ascii="Arial" w:hAnsi="Arial"/>
          <w:b w:val="0"/>
          <w:sz w:val="20"/>
        </w:rPr>
        <w:t>P</w:t>
      </w:r>
      <w:r w:rsidRPr="0005351C">
        <w:rPr>
          <w:rFonts w:ascii="Arial" w:hAnsi="Arial"/>
          <w:b w:val="0"/>
          <w:sz w:val="20"/>
        </w:rPr>
        <w:t xml:space="preserve">roposal, my </w:t>
      </w:r>
      <w:r w:rsidR="00347A97" w:rsidRPr="0005351C">
        <w:rPr>
          <w:rFonts w:ascii="Arial" w:hAnsi="Arial"/>
          <w:b w:val="0"/>
          <w:sz w:val="20"/>
        </w:rPr>
        <w:t>signature</w:t>
      </w:r>
      <w:r w:rsidRPr="0005351C">
        <w:rPr>
          <w:rFonts w:ascii="Arial" w:hAnsi="Arial"/>
          <w:b w:val="0"/>
          <w:sz w:val="20"/>
        </w:rPr>
        <w:t xml:space="preserve"> below attests to the accuracy of the above statement</w:t>
      </w:r>
      <w:r w:rsidR="0043504B" w:rsidRPr="0005351C">
        <w:rPr>
          <w:rFonts w:ascii="Arial" w:hAnsi="Arial"/>
          <w:b w:val="0"/>
          <w:sz w:val="20"/>
        </w:rPr>
        <w:t xml:space="preserve"> as well as my authority to bind the submitting organization</w:t>
      </w:r>
      <w:r w:rsidRPr="0005351C">
        <w:rPr>
          <w:rFonts w:ascii="Arial" w:hAnsi="Arial"/>
          <w:b w:val="0"/>
          <w:sz w:val="20"/>
        </w:rPr>
        <w:t xml:space="preserve">.  </w:t>
      </w:r>
    </w:p>
    <w:p w14:paraId="3D97C2AF" w14:textId="77777777" w:rsidR="0043504B" w:rsidRPr="0005351C" w:rsidRDefault="0043504B" w:rsidP="00160AEA">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Arial" w:hAnsi="Arial"/>
          <w:b w:val="0"/>
          <w:sz w:val="20"/>
        </w:rPr>
      </w:pPr>
    </w:p>
    <w:tbl>
      <w:tblPr>
        <w:tblpPr w:leftFromText="180" w:rightFromText="180" w:vertAnchor="text" w:tblpY="1"/>
        <w:tblOverlap w:val="never"/>
        <w:tblW w:w="7128" w:type="dxa"/>
        <w:tblLook w:val="0000" w:firstRow="0" w:lastRow="0" w:firstColumn="0" w:lastColumn="0" w:noHBand="0" w:noVBand="0"/>
      </w:tblPr>
      <w:tblGrid>
        <w:gridCol w:w="4788"/>
        <w:gridCol w:w="2340"/>
      </w:tblGrid>
      <w:tr w:rsidR="005E3B70" w14:paraId="2C5317E2" w14:textId="77777777" w:rsidTr="005B464F">
        <w:tc>
          <w:tcPr>
            <w:tcW w:w="7128" w:type="dxa"/>
            <w:gridSpan w:val="2"/>
            <w:tcBorders>
              <w:bottom w:val="single" w:sz="2" w:space="0" w:color="auto"/>
            </w:tcBorders>
          </w:tcPr>
          <w:p w14:paraId="2C5317E1" w14:textId="77777777" w:rsidR="005E3B70" w:rsidRDefault="005E3B70" w:rsidP="005B464F">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before="120"/>
              <w:jc w:val="both"/>
              <w:rPr>
                <w:rFonts w:ascii="Arial" w:hAnsi="Arial" w:cs="Arial"/>
                <w:b w:val="0"/>
                <w:sz w:val="22"/>
              </w:rPr>
            </w:pPr>
          </w:p>
        </w:tc>
      </w:tr>
      <w:tr w:rsidR="005E3B70" w14:paraId="2C5317E4" w14:textId="77777777" w:rsidTr="005B464F">
        <w:tc>
          <w:tcPr>
            <w:tcW w:w="7128" w:type="dxa"/>
            <w:gridSpan w:val="2"/>
            <w:tcBorders>
              <w:top w:val="single" w:sz="2" w:space="0" w:color="auto"/>
            </w:tcBorders>
          </w:tcPr>
          <w:p w14:paraId="78AF73F0" w14:textId="77777777" w:rsidR="0043504B" w:rsidRDefault="005E3B70" w:rsidP="005B464F">
            <w:pPr>
              <w:tabs>
                <w:tab w:val="left" w:pos="-720"/>
                <w:tab w:val="left" w:pos="0"/>
                <w:tab w:val="left" w:pos="360"/>
                <w:tab w:val="left" w:pos="720"/>
                <w:tab w:val="left" w:pos="1080"/>
                <w:tab w:val="left" w:pos="1440"/>
                <w:tab w:val="left" w:pos="5964"/>
              </w:tabs>
              <w:jc w:val="both"/>
              <w:rPr>
                <w:rFonts w:ascii="Arial" w:hAnsi="Arial" w:cs="Arial"/>
                <w:b w:val="0"/>
                <w:sz w:val="20"/>
              </w:rPr>
            </w:pPr>
            <w:r>
              <w:rPr>
                <w:rFonts w:ascii="Arial" w:hAnsi="Arial" w:cs="Arial"/>
                <w:b w:val="0"/>
                <w:sz w:val="20"/>
              </w:rPr>
              <w:t>Signature of Proposer</w:t>
            </w:r>
            <w:r w:rsidR="0043504B">
              <w:rPr>
                <w:rFonts w:ascii="Arial" w:hAnsi="Arial" w:cs="Arial"/>
                <w:b w:val="0"/>
                <w:sz w:val="20"/>
              </w:rPr>
              <w:tab/>
              <w:t>Date</w:t>
            </w:r>
          </w:p>
          <w:p w14:paraId="2C5317E3" w14:textId="0BC3FC37" w:rsidR="0043504B" w:rsidRDefault="0043504B" w:rsidP="005B464F">
            <w:pPr>
              <w:tabs>
                <w:tab w:val="left" w:pos="-720"/>
                <w:tab w:val="left" w:pos="0"/>
                <w:tab w:val="left" w:pos="360"/>
                <w:tab w:val="left" w:pos="720"/>
                <w:tab w:val="left" w:pos="1080"/>
                <w:tab w:val="left" w:pos="1440"/>
                <w:tab w:val="left" w:pos="5964"/>
              </w:tabs>
              <w:jc w:val="both"/>
              <w:rPr>
                <w:rFonts w:ascii="Arial" w:hAnsi="Arial" w:cs="Arial"/>
                <w:b w:val="0"/>
                <w:sz w:val="20"/>
              </w:rPr>
            </w:pPr>
          </w:p>
        </w:tc>
      </w:tr>
      <w:tr w:rsidR="005E3B70" w14:paraId="2C5317E6" w14:textId="77777777" w:rsidTr="005B464F">
        <w:tc>
          <w:tcPr>
            <w:tcW w:w="7128" w:type="dxa"/>
            <w:gridSpan w:val="2"/>
          </w:tcPr>
          <w:p w14:paraId="2C5317E5" w14:textId="18D1DFA8" w:rsidR="005E3B70" w:rsidRDefault="005E3B70" w:rsidP="004D61D9">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before="120"/>
              <w:jc w:val="both"/>
              <w:rPr>
                <w:rFonts w:ascii="Arial" w:hAnsi="Arial" w:cs="Arial"/>
                <w:b w:val="0"/>
                <w:sz w:val="20"/>
              </w:rPr>
            </w:pPr>
          </w:p>
        </w:tc>
      </w:tr>
      <w:tr w:rsidR="005E3B70" w14:paraId="2C5317E9" w14:textId="77777777" w:rsidTr="005B464F">
        <w:tc>
          <w:tcPr>
            <w:tcW w:w="4788" w:type="dxa"/>
            <w:tcBorders>
              <w:top w:val="single" w:sz="2" w:space="0" w:color="auto"/>
            </w:tcBorders>
          </w:tcPr>
          <w:p w14:paraId="2C5317E7" w14:textId="3FBF3CA9" w:rsidR="005E3B70" w:rsidRDefault="0043504B" w:rsidP="005B464F">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Arial" w:hAnsi="Arial" w:cs="Arial"/>
                <w:b w:val="0"/>
                <w:sz w:val="20"/>
              </w:rPr>
            </w:pPr>
            <w:r>
              <w:rPr>
                <w:rFonts w:ascii="Arial" w:hAnsi="Arial" w:cs="Arial"/>
                <w:b w:val="0"/>
                <w:sz w:val="20"/>
              </w:rPr>
              <w:t xml:space="preserve"> Printed Name </w:t>
            </w:r>
            <w:r w:rsidR="0005351C">
              <w:rPr>
                <w:rFonts w:ascii="Arial" w:hAnsi="Arial" w:cs="Arial"/>
                <w:b w:val="0"/>
                <w:sz w:val="20"/>
              </w:rPr>
              <w:t xml:space="preserve">                               </w:t>
            </w:r>
            <w:r>
              <w:rPr>
                <w:rFonts w:ascii="Arial" w:hAnsi="Arial" w:cs="Arial"/>
                <w:b w:val="0"/>
                <w:sz w:val="20"/>
              </w:rPr>
              <w:t xml:space="preserve">                                   </w:t>
            </w:r>
          </w:p>
        </w:tc>
        <w:tc>
          <w:tcPr>
            <w:tcW w:w="2340" w:type="dxa"/>
            <w:tcBorders>
              <w:top w:val="single" w:sz="2" w:space="0" w:color="auto"/>
            </w:tcBorders>
          </w:tcPr>
          <w:p w14:paraId="2C5317E8" w14:textId="1EA49DA4" w:rsidR="005E3B70" w:rsidRDefault="0043504B" w:rsidP="005B464F">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Arial" w:hAnsi="Arial" w:cs="Arial"/>
                <w:b w:val="0"/>
                <w:sz w:val="20"/>
              </w:rPr>
            </w:pPr>
            <w:r>
              <w:rPr>
                <w:rFonts w:ascii="Arial" w:hAnsi="Arial" w:cs="Arial"/>
                <w:b w:val="0"/>
                <w:sz w:val="20"/>
              </w:rPr>
              <w:t xml:space="preserve">                      Title</w:t>
            </w:r>
          </w:p>
        </w:tc>
      </w:tr>
    </w:tbl>
    <w:p w14:paraId="2C5317EA" w14:textId="3002B408" w:rsidR="005E3B70" w:rsidRDefault="005E3B70" w:rsidP="005B464F">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right"/>
        <w:rPr>
          <w:rFonts w:ascii="Arial" w:hAnsi="Arial"/>
          <w:b w:val="0"/>
          <w:sz w:val="20"/>
        </w:rPr>
      </w:pPr>
    </w:p>
    <w:p w14:paraId="2C5317EB" w14:textId="77777777" w:rsidR="005E3B70" w:rsidRDefault="005E3B70"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Arial" w:hAnsi="Arial"/>
          <w:b w:val="0"/>
          <w:sz w:val="20"/>
        </w:rPr>
        <w:sectPr w:rsidR="005E3B70" w:rsidSect="006B530B">
          <w:headerReference w:type="default" r:id="rId29"/>
          <w:footerReference w:type="default" r:id="rId30"/>
          <w:pgSz w:w="12240" w:h="15840" w:code="1"/>
          <w:pgMar w:top="270" w:right="1440" w:bottom="540" w:left="1440" w:header="432" w:footer="216" w:gutter="0"/>
          <w:cols w:space="720"/>
          <w:noEndnote/>
        </w:sectPr>
      </w:pPr>
    </w:p>
    <w:p w14:paraId="2C5317EC" w14:textId="22518ECE" w:rsidR="005E3B70" w:rsidRPr="002E5D3B" w:rsidRDefault="00392390" w:rsidP="00F81C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right"/>
        <w:rPr>
          <w:rFonts w:ascii="Arial" w:hAnsi="Arial"/>
          <w:sz w:val="20"/>
        </w:rPr>
      </w:pPr>
      <w:r>
        <w:rPr>
          <w:rFonts w:ascii="Arial" w:hAnsi="Arial"/>
          <w:sz w:val="20"/>
        </w:rPr>
        <w:lastRenderedPageBreak/>
        <w:t>EXHIBIT</w:t>
      </w:r>
      <w:r w:rsidR="005E3B70" w:rsidRPr="002E5D3B">
        <w:rPr>
          <w:rFonts w:ascii="Arial" w:hAnsi="Arial"/>
          <w:sz w:val="20"/>
        </w:rPr>
        <w:t xml:space="preserve"> B</w:t>
      </w:r>
    </w:p>
    <w:p w14:paraId="2C5317ED" w14:textId="77777777" w:rsidR="005E3B70" w:rsidRDefault="005E3B70"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Arial" w:hAnsi="Arial"/>
          <w:b w:val="0"/>
          <w:sz w:val="20"/>
        </w:rPr>
      </w:pPr>
    </w:p>
    <w:p w14:paraId="2C5317EF" w14:textId="77777777" w:rsidR="005E3B70" w:rsidRDefault="005E3B70"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Arial" w:hAnsi="Arial"/>
          <w:b w:val="0"/>
          <w:sz w:val="20"/>
        </w:rPr>
      </w:pPr>
    </w:p>
    <w:p w14:paraId="2C5317F0" w14:textId="6B6AE428" w:rsidR="005E3B70" w:rsidRDefault="005E3B70" w:rsidP="00F81CCE">
      <w:pPr>
        <w:jc w:val="center"/>
        <w:rPr>
          <w:rFonts w:ascii="Arial" w:hAnsi="Arial" w:cs="Arial"/>
          <w:sz w:val="22"/>
          <w:szCs w:val="22"/>
          <w:u w:val="single"/>
        </w:rPr>
      </w:pPr>
      <w:bookmarkStart w:id="88" w:name="Exhibit_B"/>
      <w:r w:rsidRPr="00F81CCE">
        <w:rPr>
          <w:rFonts w:ascii="Arial" w:hAnsi="Arial" w:cs="Arial"/>
          <w:sz w:val="22"/>
          <w:szCs w:val="22"/>
          <w:u w:val="single"/>
        </w:rPr>
        <w:t>DIVERSE BUSINESS INCLUSION PLAN</w:t>
      </w:r>
    </w:p>
    <w:bookmarkEnd w:id="88"/>
    <w:p w14:paraId="300E7572" w14:textId="77777777" w:rsidR="00A12C71" w:rsidRDefault="00A12C71" w:rsidP="00A12C71">
      <w:pPr>
        <w:tabs>
          <w:tab w:val="right" w:pos="9360"/>
        </w:tabs>
        <w:jc w:val="both"/>
        <w:rPr>
          <w:rFonts w:ascii="Arial" w:hAnsi="Arial" w:cs="Arial"/>
          <w:sz w:val="22"/>
          <w:szCs w:val="22"/>
          <w:u w:val="single"/>
        </w:rPr>
      </w:pPr>
    </w:p>
    <w:p w14:paraId="7EBFCE76" w14:textId="684A2758" w:rsidR="00A12C71" w:rsidRPr="00A969F9" w:rsidRDefault="004435F7" w:rsidP="00A12C71">
      <w:pPr>
        <w:tabs>
          <w:tab w:val="right" w:pos="9360"/>
        </w:tabs>
        <w:jc w:val="both"/>
        <w:rPr>
          <w:rFonts w:ascii="Arial" w:hAnsi="Arial" w:cs="Arial"/>
          <w:sz w:val="20"/>
          <w:szCs w:val="22"/>
        </w:rPr>
      </w:pPr>
      <w:r w:rsidRPr="00A969F9">
        <w:rPr>
          <w:rFonts w:ascii="Arial" w:hAnsi="Arial" w:cs="Arial"/>
          <w:sz w:val="20"/>
          <w:szCs w:val="22"/>
        </w:rPr>
        <w:t>Please see Section 2.</w:t>
      </w:r>
      <w:r w:rsidR="00F14B91" w:rsidRPr="00A969F9">
        <w:rPr>
          <w:rFonts w:ascii="Arial" w:hAnsi="Arial" w:cs="Arial"/>
          <w:sz w:val="20"/>
          <w:szCs w:val="22"/>
        </w:rPr>
        <w:t>9</w:t>
      </w:r>
      <w:r w:rsidR="00A12C71" w:rsidRPr="00A969F9">
        <w:rPr>
          <w:rFonts w:ascii="Arial" w:hAnsi="Arial" w:cs="Arial"/>
          <w:sz w:val="20"/>
          <w:szCs w:val="22"/>
        </w:rPr>
        <w:t xml:space="preserve"> for </w:t>
      </w:r>
      <w:r w:rsidR="00A969F9" w:rsidRPr="00A969F9">
        <w:rPr>
          <w:rFonts w:ascii="Arial" w:hAnsi="Arial" w:cs="Arial"/>
          <w:sz w:val="20"/>
          <w:szCs w:val="22"/>
        </w:rPr>
        <w:t>more information regarding the Diverse Business Inclusion P</w:t>
      </w:r>
      <w:r w:rsidR="00A12C71" w:rsidRPr="00A969F9">
        <w:rPr>
          <w:rFonts w:ascii="Arial" w:hAnsi="Arial" w:cs="Arial"/>
          <w:sz w:val="20"/>
          <w:szCs w:val="22"/>
        </w:rPr>
        <w:t>lan.</w:t>
      </w:r>
    </w:p>
    <w:p w14:paraId="1EDAC6C3" w14:textId="77777777" w:rsidR="00861C20" w:rsidRPr="00A12C71" w:rsidRDefault="00861C20" w:rsidP="00A12C71">
      <w:pPr>
        <w:tabs>
          <w:tab w:val="right" w:pos="9360"/>
        </w:tabs>
        <w:jc w:val="both"/>
        <w:rPr>
          <w:rFonts w:ascii="Arial" w:hAnsi="Arial" w:cs="Arial"/>
          <w:sz w:val="22"/>
          <w:szCs w:val="22"/>
        </w:rPr>
      </w:pPr>
    </w:p>
    <w:p w14:paraId="5D453BDC" w14:textId="77777777" w:rsidR="00A12C71" w:rsidRDefault="00A12C71" w:rsidP="00F81CCE">
      <w:pPr>
        <w:jc w:val="center"/>
        <w:rPr>
          <w:rFonts w:ascii="Arial" w:hAnsi="Arial" w:cs="Arial"/>
          <w:sz w:val="22"/>
          <w:szCs w:val="22"/>
          <w:u w:val="single"/>
        </w:rPr>
      </w:pPr>
    </w:p>
    <w:p w14:paraId="41F1B3C5" w14:textId="5F4FD8CE" w:rsidR="00F81CCE" w:rsidRPr="002E5D3B" w:rsidRDefault="00555DA1" w:rsidP="00160AEA">
      <w:pPr>
        <w:jc w:val="both"/>
        <w:rPr>
          <w:rFonts w:ascii="Arial" w:hAnsi="Arial" w:cs="Arial"/>
          <w:sz w:val="22"/>
          <w:szCs w:val="22"/>
        </w:rPr>
      </w:pPr>
      <w:r>
        <w:rPr>
          <w:rFonts w:ascii="Arial" w:hAnsi="Arial" w:cs="Arial"/>
          <w:sz w:val="22"/>
          <w:szCs w:val="22"/>
        </w:rPr>
        <w:t>If awarded a contract as a result of this RFP,</w:t>
      </w:r>
      <w:r w:rsidR="00D7192E">
        <w:rPr>
          <w:rFonts w:ascii="Arial" w:hAnsi="Arial" w:cs="Arial"/>
          <w:sz w:val="22"/>
          <w:szCs w:val="22"/>
        </w:rPr>
        <w:tab/>
      </w:r>
      <w:r w:rsidR="00D7192E">
        <w:rPr>
          <w:rFonts w:ascii="Arial" w:hAnsi="Arial" w:cs="Arial"/>
          <w:sz w:val="22"/>
          <w:szCs w:val="22"/>
        </w:rPr>
        <w:tab/>
      </w:r>
      <w:r w:rsidR="00D7192E">
        <w:rPr>
          <w:rFonts w:ascii="Arial" w:hAnsi="Arial" w:cs="Arial"/>
          <w:sz w:val="22"/>
          <w:szCs w:val="22"/>
        </w:rPr>
        <w:tab/>
      </w:r>
      <w:r w:rsidR="00D7192E">
        <w:rPr>
          <w:rFonts w:ascii="Arial" w:hAnsi="Arial" w:cs="Arial"/>
          <w:sz w:val="22"/>
          <w:szCs w:val="22"/>
        </w:rPr>
        <w:tab/>
      </w:r>
      <w:r w:rsidR="00D7192E">
        <w:rPr>
          <w:rFonts w:ascii="Arial" w:hAnsi="Arial" w:cs="Arial"/>
          <w:sz w:val="22"/>
          <w:szCs w:val="22"/>
        </w:rPr>
        <w:tab/>
        <w:t xml:space="preserve">          Yes   No</w:t>
      </w:r>
    </w:p>
    <w:p w14:paraId="3FC73B67" w14:textId="772DDA53" w:rsidR="00392390" w:rsidRPr="00555DA1" w:rsidRDefault="005E3B70" w:rsidP="00DA025B">
      <w:pPr>
        <w:tabs>
          <w:tab w:val="right" w:pos="9360"/>
        </w:tabs>
        <w:jc w:val="both"/>
        <w:rPr>
          <w:rFonts w:ascii="Arial" w:hAnsi="Arial" w:cs="Arial"/>
          <w:b w:val="0"/>
          <w:sz w:val="22"/>
          <w:szCs w:val="22"/>
        </w:rPr>
      </w:pPr>
      <w:r w:rsidRPr="00555DA1">
        <w:rPr>
          <w:rFonts w:ascii="Arial" w:hAnsi="Arial" w:cs="Arial"/>
          <w:b w:val="0"/>
          <w:sz w:val="22"/>
          <w:szCs w:val="22"/>
        </w:rPr>
        <w:t xml:space="preserve">Do you anticipate </w:t>
      </w:r>
      <w:r w:rsidR="00A12C71" w:rsidRPr="00555DA1">
        <w:rPr>
          <w:rFonts w:ascii="Arial" w:hAnsi="Arial" w:cs="Arial"/>
          <w:b w:val="0"/>
          <w:sz w:val="22"/>
          <w:szCs w:val="22"/>
        </w:rPr>
        <w:t>subcontracting</w:t>
      </w:r>
      <w:r w:rsidR="004D61D9" w:rsidRPr="00555DA1">
        <w:rPr>
          <w:rFonts w:ascii="Arial" w:hAnsi="Arial" w:cs="Arial"/>
          <w:b w:val="0"/>
          <w:sz w:val="22"/>
          <w:szCs w:val="22"/>
        </w:rPr>
        <w:t>*</w:t>
      </w:r>
      <w:r w:rsidR="00A12C71" w:rsidRPr="00555DA1">
        <w:rPr>
          <w:rFonts w:ascii="Arial" w:hAnsi="Arial" w:cs="Arial"/>
          <w:b w:val="0"/>
          <w:sz w:val="22"/>
          <w:szCs w:val="22"/>
        </w:rPr>
        <w:t xml:space="preserve"> with</w:t>
      </w:r>
      <w:r w:rsidRPr="00555DA1">
        <w:rPr>
          <w:rFonts w:ascii="Arial" w:hAnsi="Arial" w:cs="Arial"/>
          <w:b w:val="0"/>
          <w:sz w:val="22"/>
          <w:szCs w:val="22"/>
        </w:rPr>
        <w:t xml:space="preserve"> State Certified Minority Business</w:t>
      </w:r>
      <w:r w:rsidR="004435F7" w:rsidRPr="00555DA1">
        <w:rPr>
          <w:rFonts w:ascii="Arial" w:hAnsi="Arial" w:cs="Arial"/>
          <w:b w:val="0"/>
          <w:sz w:val="22"/>
          <w:szCs w:val="22"/>
        </w:rPr>
        <w:t>es</w:t>
      </w:r>
      <w:r w:rsidRPr="00555DA1">
        <w:rPr>
          <w:rFonts w:ascii="Arial" w:hAnsi="Arial" w:cs="Arial"/>
          <w:b w:val="0"/>
          <w:sz w:val="22"/>
          <w:szCs w:val="22"/>
        </w:rPr>
        <w:t>?</w:t>
      </w:r>
      <w:r w:rsidR="00DA025B" w:rsidRPr="00555DA1">
        <w:rPr>
          <w:rFonts w:ascii="Arial" w:hAnsi="Arial" w:cs="Arial"/>
          <w:b w:val="0"/>
          <w:sz w:val="22"/>
          <w:szCs w:val="22"/>
        </w:rPr>
        <w:t xml:space="preserve">     </w:t>
      </w:r>
      <w:r w:rsidR="00A12C71" w:rsidRPr="00555DA1">
        <w:rPr>
          <w:rFonts w:ascii="Arial" w:hAnsi="Arial" w:cs="Arial"/>
          <w:b w:val="0"/>
          <w:sz w:val="22"/>
          <w:szCs w:val="22"/>
        </w:rPr>
        <w:tab/>
      </w:r>
      <w:r w:rsidR="00DA025B" w:rsidRPr="00555DA1">
        <w:rPr>
          <w:rFonts w:ascii="Arial" w:hAnsi="Arial" w:cs="Arial"/>
          <w:b w:val="0"/>
          <w:sz w:val="22"/>
          <w:szCs w:val="22"/>
        </w:rPr>
        <w:t xml:space="preserve">   </w:t>
      </w:r>
      <w:sdt>
        <w:sdtPr>
          <w:rPr>
            <w:rFonts w:ascii="Arial" w:hAnsi="Arial" w:cs="Arial"/>
            <w:b w:val="0"/>
            <w:sz w:val="22"/>
            <w:szCs w:val="22"/>
          </w:rPr>
          <w:id w:val="-790048805"/>
          <w14:checkbox>
            <w14:checked w14:val="0"/>
            <w14:checkedState w14:val="2612" w14:font="MS Gothic"/>
            <w14:uncheckedState w14:val="2610" w14:font="MS Gothic"/>
          </w14:checkbox>
        </w:sdtPr>
        <w:sdtEndPr/>
        <w:sdtContent>
          <w:r w:rsidR="004B7B1E" w:rsidRPr="00555DA1">
            <w:rPr>
              <w:rFonts w:ascii="MS Gothic" w:eastAsia="MS Gothic" w:hAnsi="MS Gothic" w:cs="Arial" w:hint="eastAsia"/>
              <w:b w:val="0"/>
              <w:sz w:val="22"/>
              <w:szCs w:val="22"/>
            </w:rPr>
            <w:t>☐</w:t>
          </w:r>
        </w:sdtContent>
      </w:sdt>
      <w:r w:rsidR="00DA025B" w:rsidRPr="00555DA1">
        <w:rPr>
          <w:rFonts w:ascii="Arial" w:hAnsi="Arial" w:cs="Arial"/>
          <w:b w:val="0"/>
          <w:sz w:val="22"/>
          <w:szCs w:val="22"/>
        </w:rPr>
        <w:t xml:space="preserve">    </w:t>
      </w:r>
      <w:sdt>
        <w:sdtPr>
          <w:rPr>
            <w:rFonts w:ascii="Arial" w:hAnsi="Arial" w:cs="Arial"/>
            <w:b w:val="0"/>
            <w:sz w:val="22"/>
            <w:szCs w:val="22"/>
          </w:rPr>
          <w:id w:val="-2004425731"/>
          <w14:checkbox>
            <w14:checked w14:val="0"/>
            <w14:checkedState w14:val="2612" w14:font="MS Gothic"/>
            <w14:uncheckedState w14:val="2610" w14:font="MS Gothic"/>
          </w14:checkbox>
        </w:sdtPr>
        <w:sdtEndPr/>
        <w:sdtContent>
          <w:r w:rsidR="00492369" w:rsidRPr="00555DA1">
            <w:rPr>
              <w:rFonts w:ascii="MS Gothic" w:eastAsia="MS Gothic" w:hAnsi="MS Gothic" w:cs="Arial" w:hint="eastAsia"/>
              <w:b w:val="0"/>
              <w:sz w:val="22"/>
              <w:szCs w:val="22"/>
            </w:rPr>
            <w:t>☐</w:t>
          </w:r>
        </w:sdtContent>
      </w:sdt>
    </w:p>
    <w:p w14:paraId="2C5317F2" w14:textId="5364C7A1" w:rsidR="005E3B70" w:rsidRPr="00555DA1" w:rsidRDefault="005E3B70" w:rsidP="00DA025B">
      <w:pPr>
        <w:tabs>
          <w:tab w:val="right" w:pos="9360"/>
        </w:tabs>
        <w:jc w:val="both"/>
        <w:rPr>
          <w:rFonts w:ascii="Arial" w:hAnsi="Arial" w:cs="Arial"/>
          <w:b w:val="0"/>
          <w:sz w:val="22"/>
          <w:szCs w:val="22"/>
        </w:rPr>
      </w:pPr>
      <w:r w:rsidRPr="00555DA1">
        <w:rPr>
          <w:rFonts w:ascii="Arial" w:hAnsi="Arial" w:cs="Arial"/>
          <w:b w:val="0"/>
          <w:sz w:val="22"/>
          <w:szCs w:val="22"/>
        </w:rPr>
        <w:t xml:space="preserve">Do you anticipate </w:t>
      </w:r>
      <w:r w:rsidR="00A12C71" w:rsidRPr="00555DA1">
        <w:rPr>
          <w:rFonts w:ascii="Arial" w:hAnsi="Arial" w:cs="Arial"/>
          <w:b w:val="0"/>
          <w:sz w:val="22"/>
          <w:szCs w:val="22"/>
        </w:rPr>
        <w:t>subcontracting with</w:t>
      </w:r>
      <w:r w:rsidR="004435F7" w:rsidRPr="00555DA1">
        <w:rPr>
          <w:rFonts w:ascii="Arial" w:hAnsi="Arial" w:cs="Arial"/>
          <w:b w:val="0"/>
          <w:sz w:val="22"/>
          <w:szCs w:val="22"/>
        </w:rPr>
        <w:t xml:space="preserve"> </w:t>
      </w:r>
      <w:r w:rsidRPr="00555DA1">
        <w:rPr>
          <w:rFonts w:ascii="Arial" w:hAnsi="Arial" w:cs="Arial"/>
          <w:b w:val="0"/>
          <w:sz w:val="22"/>
          <w:szCs w:val="22"/>
        </w:rPr>
        <w:t>State Certified Women’s Business</w:t>
      </w:r>
      <w:r w:rsidR="004435F7" w:rsidRPr="00555DA1">
        <w:rPr>
          <w:rFonts w:ascii="Arial" w:hAnsi="Arial" w:cs="Arial"/>
          <w:b w:val="0"/>
          <w:sz w:val="22"/>
          <w:szCs w:val="22"/>
        </w:rPr>
        <w:t>es</w:t>
      </w:r>
      <w:r w:rsidRPr="00555DA1">
        <w:rPr>
          <w:rFonts w:ascii="Arial" w:hAnsi="Arial" w:cs="Arial"/>
          <w:b w:val="0"/>
          <w:sz w:val="22"/>
          <w:szCs w:val="22"/>
        </w:rPr>
        <w:t>?</w:t>
      </w:r>
      <w:r w:rsidR="00392390" w:rsidRPr="00555DA1">
        <w:rPr>
          <w:rFonts w:ascii="Arial" w:hAnsi="Arial" w:cs="Arial"/>
          <w:b w:val="0"/>
          <w:sz w:val="22"/>
          <w:szCs w:val="22"/>
        </w:rPr>
        <w:t xml:space="preserve"> </w:t>
      </w:r>
      <w:r w:rsidR="00DA025B" w:rsidRPr="00555DA1">
        <w:rPr>
          <w:rFonts w:ascii="Arial" w:hAnsi="Arial" w:cs="Arial"/>
          <w:b w:val="0"/>
          <w:sz w:val="22"/>
          <w:szCs w:val="22"/>
        </w:rPr>
        <w:t xml:space="preserve">  </w:t>
      </w:r>
      <w:r w:rsidR="00A12C71" w:rsidRPr="00555DA1">
        <w:rPr>
          <w:rFonts w:ascii="Arial" w:hAnsi="Arial" w:cs="Arial"/>
          <w:b w:val="0"/>
          <w:sz w:val="22"/>
          <w:szCs w:val="22"/>
        </w:rPr>
        <w:tab/>
      </w:r>
      <w:r w:rsidR="00DA025B" w:rsidRPr="00555DA1">
        <w:rPr>
          <w:rFonts w:ascii="Arial" w:hAnsi="Arial" w:cs="Arial"/>
          <w:b w:val="0"/>
          <w:sz w:val="22"/>
          <w:szCs w:val="22"/>
        </w:rPr>
        <w:t xml:space="preserve">   </w:t>
      </w:r>
      <w:sdt>
        <w:sdtPr>
          <w:rPr>
            <w:rFonts w:ascii="Arial" w:hAnsi="Arial" w:cs="Arial"/>
            <w:b w:val="0"/>
            <w:sz w:val="22"/>
            <w:szCs w:val="22"/>
          </w:rPr>
          <w:id w:val="2125030652"/>
          <w14:checkbox>
            <w14:checked w14:val="0"/>
            <w14:checkedState w14:val="2612" w14:font="MS Gothic"/>
            <w14:uncheckedState w14:val="2610" w14:font="MS Gothic"/>
          </w14:checkbox>
        </w:sdtPr>
        <w:sdtEndPr/>
        <w:sdtContent>
          <w:r w:rsidR="00492369" w:rsidRPr="00555DA1">
            <w:rPr>
              <w:rFonts w:ascii="MS Gothic" w:eastAsia="MS Gothic" w:hAnsi="MS Gothic" w:cs="Arial" w:hint="eastAsia"/>
              <w:b w:val="0"/>
              <w:sz w:val="22"/>
              <w:szCs w:val="22"/>
            </w:rPr>
            <w:t>☐</w:t>
          </w:r>
        </w:sdtContent>
      </w:sdt>
      <w:r w:rsidR="00DA025B" w:rsidRPr="00555DA1">
        <w:rPr>
          <w:rFonts w:ascii="Arial" w:hAnsi="Arial" w:cs="Arial"/>
          <w:b w:val="0"/>
          <w:sz w:val="22"/>
          <w:szCs w:val="22"/>
        </w:rPr>
        <w:t xml:space="preserve">    </w:t>
      </w:r>
      <w:sdt>
        <w:sdtPr>
          <w:rPr>
            <w:rFonts w:ascii="Arial" w:hAnsi="Arial" w:cs="Arial"/>
            <w:b w:val="0"/>
            <w:sz w:val="22"/>
            <w:szCs w:val="22"/>
          </w:rPr>
          <w:id w:val="1726102624"/>
          <w14:checkbox>
            <w14:checked w14:val="0"/>
            <w14:checkedState w14:val="2612" w14:font="MS Gothic"/>
            <w14:uncheckedState w14:val="2610" w14:font="MS Gothic"/>
          </w14:checkbox>
        </w:sdtPr>
        <w:sdtEndPr/>
        <w:sdtContent>
          <w:r w:rsidR="004B7B1E" w:rsidRPr="00555DA1">
            <w:rPr>
              <w:rFonts w:ascii="MS Gothic" w:eastAsia="MS Gothic" w:hAnsi="MS Gothic" w:cs="Arial" w:hint="eastAsia"/>
              <w:b w:val="0"/>
              <w:sz w:val="22"/>
              <w:szCs w:val="22"/>
            </w:rPr>
            <w:t>☐</w:t>
          </w:r>
        </w:sdtContent>
      </w:sdt>
    </w:p>
    <w:p w14:paraId="2C5317F3" w14:textId="3AA414EC" w:rsidR="005E3B70" w:rsidRPr="00555DA1" w:rsidRDefault="005E3B70" w:rsidP="00DA0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val="0"/>
          <w:sz w:val="22"/>
          <w:szCs w:val="22"/>
        </w:rPr>
      </w:pPr>
      <w:r w:rsidRPr="00555DA1">
        <w:rPr>
          <w:rFonts w:ascii="Arial" w:hAnsi="Arial" w:cs="Arial"/>
          <w:b w:val="0"/>
          <w:sz w:val="22"/>
          <w:szCs w:val="22"/>
        </w:rPr>
        <w:t xml:space="preserve">Do you anticipate </w:t>
      </w:r>
      <w:r w:rsidR="00A12C71" w:rsidRPr="00555DA1">
        <w:rPr>
          <w:rFonts w:ascii="Arial" w:hAnsi="Arial" w:cs="Arial"/>
          <w:b w:val="0"/>
          <w:sz w:val="22"/>
          <w:szCs w:val="22"/>
        </w:rPr>
        <w:t>subcontracting with</w:t>
      </w:r>
      <w:r w:rsidR="004435F7" w:rsidRPr="00555DA1">
        <w:rPr>
          <w:rFonts w:ascii="Arial" w:hAnsi="Arial" w:cs="Arial"/>
          <w:b w:val="0"/>
          <w:sz w:val="22"/>
          <w:szCs w:val="22"/>
        </w:rPr>
        <w:t xml:space="preserve"> </w:t>
      </w:r>
      <w:r w:rsidRPr="00555DA1">
        <w:rPr>
          <w:rFonts w:ascii="Arial" w:hAnsi="Arial" w:cs="Arial"/>
          <w:b w:val="0"/>
          <w:sz w:val="22"/>
          <w:szCs w:val="22"/>
        </w:rPr>
        <w:t>State Certified Veteran Business</w:t>
      </w:r>
      <w:r w:rsidR="004435F7" w:rsidRPr="00555DA1">
        <w:rPr>
          <w:rFonts w:ascii="Arial" w:hAnsi="Arial" w:cs="Arial"/>
          <w:b w:val="0"/>
          <w:sz w:val="22"/>
          <w:szCs w:val="22"/>
        </w:rPr>
        <w:t>es</w:t>
      </w:r>
      <w:r w:rsidRPr="00555DA1">
        <w:rPr>
          <w:rFonts w:ascii="Arial" w:hAnsi="Arial" w:cs="Arial"/>
          <w:b w:val="0"/>
          <w:sz w:val="22"/>
          <w:szCs w:val="22"/>
        </w:rPr>
        <w:t>?</w:t>
      </w:r>
      <w:r w:rsidR="00A12C71" w:rsidRPr="00555DA1">
        <w:rPr>
          <w:rFonts w:ascii="Arial" w:hAnsi="Arial" w:cs="Arial"/>
          <w:b w:val="0"/>
          <w:sz w:val="22"/>
          <w:szCs w:val="22"/>
        </w:rPr>
        <w:tab/>
      </w:r>
      <w:r w:rsidR="00A12C71" w:rsidRPr="00555DA1">
        <w:rPr>
          <w:rFonts w:ascii="Arial" w:hAnsi="Arial" w:cs="Arial"/>
          <w:b w:val="0"/>
          <w:sz w:val="22"/>
          <w:szCs w:val="22"/>
        </w:rPr>
        <w:tab/>
      </w:r>
      <w:r w:rsidRPr="00555DA1">
        <w:rPr>
          <w:rFonts w:ascii="Arial" w:hAnsi="Arial" w:cs="Arial"/>
          <w:b w:val="0"/>
          <w:sz w:val="22"/>
          <w:szCs w:val="22"/>
        </w:rPr>
        <w:tab/>
      </w:r>
      <w:r w:rsidR="00DA025B" w:rsidRPr="00555DA1">
        <w:rPr>
          <w:rFonts w:ascii="Arial" w:hAnsi="Arial" w:cs="Arial"/>
          <w:b w:val="0"/>
          <w:sz w:val="22"/>
          <w:szCs w:val="22"/>
        </w:rPr>
        <w:t xml:space="preserve"> </w:t>
      </w:r>
      <w:sdt>
        <w:sdtPr>
          <w:rPr>
            <w:rFonts w:ascii="Arial" w:hAnsi="Arial" w:cs="Arial"/>
            <w:b w:val="0"/>
            <w:sz w:val="22"/>
            <w:szCs w:val="22"/>
          </w:rPr>
          <w:id w:val="317841954"/>
          <w14:checkbox>
            <w14:checked w14:val="0"/>
            <w14:checkedState w14:val="2612" w14:font="MS Gothic"/>
            <w14:uncheckedState w14:val="2610" w14:font="MS Gothic"/>
          </w14:checkbox>
        </w:sdtPr>
        <w:sdtEndPr/>
        <w:sdtContent>
          <w:r w:rsidR="00F96031" w:rsidRPr="00555DA1">
            <w:rPr>
              <w:rFonts w:ascii="MS Gothic" w:eastAsia="MS Gothic" w:hAnsi="MS Gothic" w:cs="Arial" w:hint="eastAsia"/>
              <w:b w:val="0"/>
              <w:sz w:val="22"/>
              <w:szCs w:val="22"/>
            </w:rPr>
            <w:t>☐</w:t>
          </w:r>
        </w:sdtContent>
      </w:sdt>
      <w:r w:rsidR="00DA025B" w:rsidRPr="00555DA1">
        <w:rPr>
          <w:rFonts w:ascii="Arial" w:hAnsi="Arial" w:cs="Arial"/>
          <w:b w:val="0"/>
          <w:sz w:val="22"/>
          <w:szCs w:val="22"/>
        </w:rPr>
        <w:t xml:space="preserve">    </w:t>
      </w:r>
      <w:sdt>
        <w:sdtPr>
          <w:rPr>
            <w:rFonts w:ascii="Arial" w:hAnsi="Arial" w:cs="Arial"/>
            <w:b w:val="0"/>
            <w:sz w:val="22"/>
            <w:szCs w:val="22"/>
          </w:rPr>
          <w:id w:val="1082727331"/>
          <w14:checkbox>
            <w14:checked w14:val="0"/>
            <w14:checkedState w14:val="2612" w14:font="MS Gothic"/>
            <w14:uncheckedState w14:val="2610" w14:font="MS Gothic"/>
          </w14:checkbox>
        </w:sdtPr>
        <w:sdtEndPr/>
        <w:sdtContent>
          <w:r w:rsidR="00DA025B" w:rsidRPr="00555DA1">
            <w:rPr>
              <w:rFonts w:ascii="MS Gothic" w:eastAsia="MS Gothic" w:hAnsi="MS Gothic" w:cs="Arial" w:hint="eastAsia"/>
              <w:b w:val="0"/>
              <w:sz w:val="22"/>
              <w:szCs w:val="22"/>
            </w:rPr>
            <w:t>☐</w:t>
          </w:r>
        </w:sdtContent>
      </w:sdt>
    </w:p>
    <w:p w14:paraId="2C5317F4" w14:textId="0D2DB41F" w:rsidR="005E3B70" w:rsidRPr="002E5D3B" w:rsidRDefault="005E3B70" w:rsidP="00DA0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val="0"/>
          <w:sz w:val="22"/>
          <w:szCs w:val="22"/>
        </w:rPr>
      </w:pPr>
      <w:r w:rsidRPr="00555DA1">
        <w:rPr>
          <w:rFonts w:ascii="Arial" w:hAnsi="Arial" w:cs="Arial"/>
          <w:b w:val="0"/>
          <w:sz w:val="22"/>
          <w:szCs w:val="22"/>
        </w:rPr>
        <w:t xml:space="preserve">Do you anticipate </w:t>
      </w:r>
      <w:r w:rsidR="00A12C71" w:rsidRPr="00555DA1">
        <w:rPr>
          <w:rFonts w:ascii="Arial" w:hAnsi="Arial" w:cs="Arial"/>
          <w:b w:val="0"/>
          <w:sz w:val="22"/>
          <w:szCs w:val="22"/>
        </w:rPr>
        <w:t>subcontracting with</w:t>
      </w:r>
      <w:r w:rsidR="004435F7" w:rsidRPr="00555DA1">
        <w:rPr>
          <w:rFonts w:ascii="Arial" w:hAnsi="Arial" w:cs="Arial"/>
          <w:b w:val="0"/>
          <w:sz w:val="22"/>
          <w:szCs w:val="22"/>
        </w:rPr>
        <w:t xml:space="preserve"> </w:t>
      </w:r>
      <w:r w:rsidRPr="00555DA1">
        <w:rPr>
          <w:rFonts w:ascii="Arial" w:hAnsi="Arial" w:cs="Arial"/>
          <w:b w:val="0"/>
          <w:sz w:val="22"/>
          <w:szCs w:val="22"/>
        </w:rPr>
        <w:t>Washington State Small Business</w:t>
      </w:r>
      <w:r w:rsidR="004435F7" w:rsidRPr="00555DA1">
        <w:rPr>
          <w:rFonts w:ascii="Arial" w:hAnsi="Arial" w:cs="Arial"/>
          <w:b w:val="0"/>
          <w:sz w:val="22"/>
          <w:szCs w:val="22"/>
        </w:rPr>
        <w:t>es</w:t>
      </w:r>
      <w:r w:rsidRPr="00555DA1">
        <w:rPr>
          <w:rFonts w:ascii="Arial" w:hAnsi="Arial" w:cs="Arial"/>
          <w:b w:val="0"/>
          <w:sz w:val="22"/>
          <w:szCs w:val="22"/>
        </w:rPr>
        <w:t>?</w:t>
      </w:r>
      <w:r w:rsidR="00A12C71" w:rsidRPr="00555DA1">
        <w:rPr>
          <w:rFonts w:ascii="Arial" w:hAnsi="Arial" w:cs="Arial"/>
          <w:b w:val="0"/>
          <w:sz w:val="22"/>
          <w:szCs w:val="22"/>
        </w:rPr>
        <w:tab/>
      </w:r>
      <w:r w:rsidRPr="00555DA1">
        <w:rPr>
          <w:rFonts w:ascii="Arial" w:hAnsi="Arial" w:cs="Arial"/>
          <w:b w:val="0"/>
          <w:sz w:val="22"/>
          <w:szCs w:val="22"/>
        </w:rPr>
        <w:tab/>
      </w:r>
      <w:r w:rsidR="00DA025B" w:rsidRPr="00555DA1">
        <w:rPr>
          <w:rFonts w:ascii="Arial" w:hAnsi="Arial" w:cs="Arial"/>
          <w:b w:val="0"/>
          <w:sz w:val="22"/>
          <w:szCs w:val="22"/>
        </w:rPr>
        <w:t xml:space="preserve"> </w:t>
      </w:r>
      <w:sdt>
        <w:sdtPr>
          <w:rPr>
            <w:rFonts w:ascii="Arial" w:hAnsi="Arial" w:cs="Arial"/>
            <w:b w:val="0"/>
            <w:sz w:val="22"/>
            <w:szCs w:val="22"/>
          </w:rPr>
          <w:id w:val="1402101819"/>
          <w14:checkbox>
            <w14:checked w14:val="0"/>
            <w14:checkedState w14:val="2612" w14:font="MS Gothic"/>
            <w14:uncheckedState w14:val="2610" w14:font="MS Gothic"/>
          </w14:checkbox>
        </w:sdtPr>
        <w:sdtEndPr/>
        <w:sdtContent>
          <w:r w:rsidR="00DA025B" w:rsidRPr="00555DA1">
            <w:rPr>
              <w:rFonts w:ascii="MS Gothic" w:eastAsia="MS Gothic" w:hAnsi="MS Gothic" w:cs="Arial" w:hint="eastAsia"/>
              <w:b w:val="0"/>
              <w:sz w:val="22"/>
              <w:szCs w:val="22"/>
            </w:rPr>
            <w:t>☐</w:t>
          </w:r>
        </w:sdtContent>
      </w:sdt>
      <w:r w:rsidR="00DA025B" w:rsidRPr="00555DA1">
        <w:rPr>
          <w:rFonts w:ascii="Arial" w:hAnsi="Arial" w:cs="Arial"/>
          <w:b w:val="0"/>
          <w:sz w:val="22"/>
          <w:szCs w:val="22"/>
        </w:rPr>
        <w:t xml:space="preserve">    </w:t>
      </w:r>
      <w:sdt>
        <w:sdtPr>
          <w:rPr>
            <w:rFonts w:ascii="Arial" w:hAnsi="Arial" w:cs="Arial"/>
            <w:b w:val="0"/>
            <w:sz w:val="22"/>
            <w:szCs w:val="22"/>
          </w:rPr>
          <w:id w:val="-1280946084"/>
          <w14:checkbox>
            <w14:checked w14:val="0"/>
            <w14:checkedState w14:val="2612" w14:font="MS Gothic"/>
            <w14:uncheckedState w14:val="2610" w14:font="MS Gothic"/>
          </w14:checkbox>
        </w:sdtPr>
        <w:sdtEndPr/>
        <w:sdtContent>
          <w:r w:rsidR="00F96031" w:rsidRPr="00555DA1">
            <w:rPr>
              <w:rFonts w:ascii="MS Gothic" w:eastAsia="MS Gothic" w:hAnsi="MS Gothic" w:cs="Arial" w:hint="eastAsia"/>
              <w:b w:val="0"/>
              <w:sz w:val="22"/>
              <w:szCs w:val="22"/>
            </w:rPr>
            <w:t>☐</w:t>
          </w:r>
        </w:sdtContent>
      </w:sdt>
    </w:p>
    <w:p w14:paraId="2C5317F5" w14:textId="77777777" w:rsidR="005E3B70" w:rsidRDefault="005E3B70" w:rsidP="00160AEA">
      <w:pPr>
        <w:jc w:val="both"/>
        <w:rPr>
          <w:rFonts w:ascii="Arial" w:hAnsi="Arial" w:cs="Arial"/>
          <w:b w:val="0"/>
          <w:sz w:val="22"/>
          <w:szCs w:val="22"/>
        </w:rPr>
      </w:pPr>
    </w:p>
    <w:p w14:paraId="74F31AE3" w14:textId="5598BFF5" w:rsidR="00861C20" w:rsidRPr="00BB3A24" w:rsidRDefault="00BB3A24" w:rsidP="00F81CCE">
      <w:pPr>
        <w:rPr>
          <w:rFonts w:ascii="Arial" w:hAnsi="Arial" w:cs="Arial"/>
          <w:sz w:val="22"/>
          <w:szCs w:val="22"/>
        </w:rPr>
      </w:pPr>
      <w:r>
        <w:rPr>
          <w:rFonts w:ascii="Arial" w:hAnsi="Arial" w:cs="Arial"/>
          <w:sz w:val="22"/>
          <w:szCs w:val="22"/>
        </w:rPr>
        <w:t>Proposer’s Goals:</w:t>
      </w:r>
    </w:p>
    <w:p w14:paraId="2C5317F8" w14:textId="01E8665F" w:rsidR="005E3B70" w:rsidRPr="002E5D3B" w:rsidRDefault="005E3B70" w:rsidP="00160AEA">
      <w:pPr>
        <w:jc w:val="both"/>
        <w:rPr>
          <w:rFonts w:ascii="Arial" w:hAnsi="Arial" w:cs="Arial"/>
          <w:b w:val="0"/>
          <w:sz w:val="22"/>
          <w:szCs w:val="22"/>
        </w:rPr>
      </w:pPr>
      <w:r w:rsidRPr="002E5D3B">
        <w:rPr>
          <w:rFonts w:ascii="Arial" w:hAnsi="Arial" w:cs="Arial"/>
          <w:b w:val="0"/>
          <w:sz w:val="22"/>
          <w:szCs w:val="22"/>
        </w:rPr>
        <w:t xml:space="preserve">Please list the approximate percentage of work to be accomplished by each </w:t>
      </w:r>
      <w:r w:rsidR="00A12C71">
        <w:rPr>
          <w:rFonts w:ascii="Arial" w:hAnsi="Arial" w:cs="Arial"/>
          <w:b w:val="0"/>
          <w:sz w:val="22"/>
          <w:szCs w:val="22"/>
        </w:rPr>
        <w:t>subcontractor type</w:t>
      </w:r>
      <w:r w:rsidRPr="002E5D3B">
        <w:rPr>
          <w:rFonts w:ascii="Arial" w:hAnsi="Arial" w:cs="Arial"/>
          <w:b w:val="0"/>
          <w:sz w:val="22"/>
          <w:szCs w:val="22"/>
        </w:rPr>
        <w:t>:</w:t>
      </w:r>
    </w:p>
    <w:p w14:paraId="2C5317F9" w14:textId="294D849C" w:rsidR="005E3B70" w:rsidRPr="002E5D3B" w:rsidRDefault="005E3B70" w:rsidP="00160AEA">
      <w:pPr>
        <w:jc w:val="both"/>
        <w:rPr>
          <w:rFonts w:ascii="Arial" w:hAnsi="Arial" w:cs="Arial"/>
          <w:b w:val="0"/>
          <w:sz w:val="22"/>
          <w:szCs w:val="22"/>
        </w:rPr>
      </w:pPr>
      <w:r w:rsidRPr="002E5D3B">
        <w:rPr>
          <w:rFonts w:ascii="Arial" w:hAnsi="Arial" w:cs="Arial"/>
          <w:b w:val="0"/>
          <w:sz w:val="22"/>
          <w:szCs w:val="22"/>
        </w:rPr>
        <w:t>Minority</w:t>
      </w:r>
      <w:r w:rsidR="00861C20">
        <w:rPr>
          <w:rFonts w:ascii="Arial" w:hAnsi="Arial" w:cs="Arial"/>
          <w:b w:val="0"/>
          <w:sz w:val="22"/>
          <w:szCs w:val="22"/>
        </w:rPr>
        <w:t>-owned business</w:t>
      </w:r>
      <w:r w:rsidR="00A12C71">
        <w:rPr>
          <w:rFonts w:ascii="Arial" w:hAnsi="Arial" w:cs="Arial"/>
          <w:b w:val="0"/>
          <w:sz w:val="22"/>
          <w:szCs w:val="22"/>
        </w:rPr>
        <w:t>es:</w:t>
      </w:r>
      <w:r>
        <w:rPr>
          <w:rFonts w:ascii="Arial" w:hAnsi="Arial" w:cs="Arial"/>
          <w:b w:val="0"/>
          <w:sz w:val="22"/>
          <w:szCs w:val="22"/>
        </w:rPr>
        <w:tab/>
      </w:r>
      <w:r w:rsidRPr="002E5D3B">
        <w:rPr>
          <w:rFonts w:ascii="Arial" w:hAnsi="Arial" w:cs="Arial"/>
          <w:b w:val="0"/>
          <w:sz w:val="22"/>
          <w:szCs w:val="22"/>
        </w:rPr>
        <w:tab/>
      </w:r>
      <w:sdt>
        <w:sdtPr>
          <w:rPr>
            <w:rFonts w:ascii="Arial" w:hAnsi="Arial" w:cs="Arial"/>
            <w:b w:val="0"/>
            <w:sz w:val="22"/>
            <w:szCs w:val="22"/>
          </w:rPr>
          <w:id w:val="460694556"/>
          <w:placeholder>
            <w:docPart w:val="DefaultPlaceholder_-1854013440"/>
          </w:placeholder>
        </w:sdtPr>
        <w:sdtEndPr/>
        <w:sdtContent>
          <w:r w:rsidRPr="002E5D3B">
            <w:rPr>
              <w:rFonts w:ascii="Arial" w:hAnsi="Arial" w:cs="Arial"/>
              <w:b w:val="0"/>
              <w:sz w:val="22"/>
              <w:szCs w:val="22"/>
            </w:rPr>
            <w:t>__</w:t>
          </w:r>
        </w:sdtContent>
      </w:sdt>
      <w:r w:rsidRPr="002E5D3B">
        <w:rPr>
          <w:rFonts w:ascii="Arial" w:hAnsi="Arial" w:cs="Arial"/>
          <w:b w:val="0"/>
          <w:sz w:val="22"/>
          <w:szCs w:val="22"/>
        </w:rPr>
        <w:t>%</w:t>
      </w:r>
    </w:p>
    <w:p w14:paraId="2C5317FA" w14:textId="07649424" w:rsidR="005E3B70" w:rsidRPr="002E5D3B" w:rsidRDefault="00A12C71" w:rsidP="00160AEA">
      <w:pPr>
        <w:jc w:val="both"/>
        <w:rPr>
          <w:rFonts w:ascii="Arial" w:hAnsi="Arial" w:cs="Arial"/>
          <w:b w:val="0"/>
          <w:sz w:val="22"/>
          <w:szCs w:val="22"/>
        </w:rPr>
      </w:pPr>
      <w:r>
        <w:rPr>
          <w:rFonts w:ascii="Arial" w:hAnsi="Arial" w:cs="Arial"/>
          <w:b w:val="0"/>
          <w:sz w:val="22"/>
          <w:szCs w:val="22"/>
        </w:rPr>
        <w:t>Woma</w:t>
      </w:r>
      <w:r w:rsidR="005E3B70" w:rsidRPr="002E5D3B">
        <w:rPr>
          <w:rFonts w:ascii="Arial" w:hAnsi="Arial" w:cs="Arial"/>
          <w:b w:val="0"/>
          <w:sz w:val="22"/>
          <w:szCs w:val="22"/>
        </w:rPr>
        <w:t>n</w:t>
      </w:r>
      <w:r w:rsidR="00861C20">
        <w:rPr>
          <w:rFonts w:ascii="Arial" w:hAnsi="Arial" w:cs="Arial"/>
          <w:b w:val="0"/>
          <w:sz w:val="22"/>
          <w:szCs w:val="22"/>
        </w:rPr>
        <w:t>-owned business</w:t>
      </w:r>
      <w:r>
        <w:rPr>
          <w:rFonts w:ascii="Arial" w:hAnsi="Arial" w:cs="Arial"/>
          <w:b w:val="0"/>
          <w:sz w:val="22"/>
          <w:szCs w:val="22"/>
        </w:rPr>
        <w:t>es:</w:t>
      </w:r>
      <w:r w:rsidR="005E3B70" w:rsidRPr="002E5D3B">
        <w:rPr>
          <w:rFonts w:ascii="Arial" w:hAnsi="Arial" w:cs="Arial"/>
          <w:b w:val="0"/>
          <w:sz w:val="22"/>
          <w:szCs w:val="22"/>
        </w:rPr>
        <w:tab/>
      </w:r>
      <w:r w:rsidR="005E3B70" w:rsidRPr="002E5D3B">
        <w:rPr>
          <w:rFonts w:ascii="Arial" w:hAnsi="Arial" w:cs="Arial"/>
          <w:b w:val="0"/>
          <w:sz w:val="22"/>
          <w:szCs w:val="22"/>
        </w:rPr>
        <w:tab/>
      </w:r>
      <w:sdt>
        <w:sdtPr>
          <w:rPr>
            <w:rFonts w:ascii="Arial" w:hAnsi="Arial" w:cs="Arial"/>
            <w:b w:val="0"/>
            <w:sz w:val="22"/>
            <w:szCs w:val="22"/>
          </w:rPr>
          <w:id w:val="-1808159958"/>
          <w:placeholder>
            <w:docPart w:val="DefaultPlaceholder_-1854013440"/>
          </w:placeholder>
        </w:sdtPr>
        <w:sdtEndPr/>
        <w:sdtContent>
          <w:r w:rsidR="005E3B70" w:rsidRPr="002E5D3B">
            <w:rPr>
              <w:rFonts w:ascii="Arial" w:hAnsi="Arial" w:cs="Arial"/>
              <w:b w:val="0"/>
              <w:sz w:val="22"/>
              <w:szCs w:val="22"/>
            </w:rPr>
            <w:t>__</w:t>
          </w:r>
        </w:sdtContent>
      </w:sdt>
      <w:r w:rsidR="005E3B70" w:rsidRPr="002E5D3B">
        <w:rPr>
          <w:rFonts w:ascii="Arial" w:hAnsi="Arial" w:cs="Arial"/>
          <w:b w:val="0"/>
          <w:sz w:val="22"/>
          <w:szCs w:val="22"/>
        </w:rPr>
        <w:t>%</w:t>
      </w:r>
    </w:p>
    <w:p w14:paraId="2C5317FB" w14:textId="6E07E317" w:rsidR="005E3B70" w:rsidRPr="002E5D3B" w:rsidRDefault="005E3B70" w:rsidP="00160AEA">
      <w:pPr>
        <w:jc w:val="both"/>
        <w:rPr>
          <w:rFonts w:ascii="Arial" w:hAnsi="Arial" w:cs="Arial"/>
          <w:b w:val="0"/>
          <w:sz w:val="22"/>
          <w:szCs w:val="22"/>
        </w:rPr>
      </w:pPr>
      <w:r w:rsidRPr="002E5D3B">
        <w:rPr>
          <w:rFonts w:ascii="Arial" w:hAnsi="Arial" w:cs="Arial"/>
          <w:b w:val="0"/>
          <w:sz w:val="22"/>
          <w:szCs w:val="22"/>
        </w:rPr>
        <w:t>Veteran</w:t>
      </w:r>
      <w:r w:rsidR="00A12C71">
        <w:rPr>
          <w:rFonts w:ascii="Arial" w:hAnsi="Arial" w:cs="Arial"/>
          <w:b w:val="0"/>
          <w:sz w:val="22"/>
          <w:szCs w:val="22"/>
        </w:rPr>
        <w:t>-owned businesses:</w:t>
      </w:r>
      <w:r w:rsidRPr="002E5D3B">
        <w:rPr>
          <w:rFonts w:ascii="Arial" w:hAnsi="Arial" w:cs="Arial"/>
          <w:b w:val="0"/>
          <w:sz w:val="22"/>
          <w:szCs w:val="22"/>
        </w:rPr>
        <w:tab/>
      </w:r>
      <w:r w:rsidRPr="002E5D3B">
        <w:rPr>
          <w:rFonts w:ascii="Arial" w:hAnsi="Arial" w:cs="Arial"/>
          <w:b w:val="0"/>
          <w:sz w:val="22"/>
          <w:szCs w:val="22"/>
        </w:rPr>
        <w:tab/>
      </w:r>
      <w:sdt>
        <w:sdtPr>
          <w:rPr>
            <w:rFonts w:ascii="Arial" w:hAnsi="Arial" w:cs="Arial"/>
            <w:b w:val="0"/>
            <w:sz w:val="22"/>
            <w:szCs w:val="22"/>
          </w:rPr>
          <w:id w:val="963004567"/>
          <w:placeholder>
            <w:docPart w:val="DefaultPlaceholder_-1854013440"/>
          </w:placeholder>
        </w:sdtPr>
        <w:sdtEndPr/>
        <w:sdtContent>
          <w:r w:rsidRPr="002E5D3B">
            <w:rPr>
              <w:rFonts w:ascii="Arial" w:hAnsi="Arial" w:cs="Arial"/>
              <w:b w:val="0"/>
              <w:sz w:val="22"/>
              <w:szCs w:val="22"/>
            </w:rPr>
            <w:t>__</w:t>
          </w:r>
        </w:sdtContent>
      </w:sdt>
      <w:r w:rsidRPr="002E5D3B">
        <w:rPr>
          <w:rFonts w:ascii="Arial" w:hAnsi="Arial" w:cs="Arial"/>
          <w:b w:val="0"/>
          <w:sz w:val="22"/>
          <w:szCs w:val="22"/>
        </w:rPr>
        <w:t>%</w:t>
      </w:r>
    </w:p>
    <w:p w14:paraId="2C5317FC" w14:textId="39082337" w:rsidR="005E3B70" w:rsidRDefault="00A12C71" w:rsidP="00160AEA">
      <w:pPr>
        <w:jc w:val="both"/>
        <w:rPr>
          <w:rFonts w:ascii="Arial" w:hAnsi="Arial" w:cs="Arial"/>
          <w:b w:val="0"/>
          <w:sz w:val="22"/>
          <w:szCs w:val="22"/>
        </w:rPr>
      </w:pPr>
      <w:r>
        <w:rPr>
          <w:rFonts w:ascii="Arial" w:hAnsi="Arial" w:cs="Arial"/>
          <w:b w:val="0"/>
          <w:sz w:val="22"/>
          <w:szCs w:val="22"/>
        </w:rPr>
        <w:t>Small b</w:t>
      </w:r>
      <w:r w:rsidR="005E3B70" w:rsidRPr="002E5D3B">
        <w:rPr>
          <w:rFonts w:ascii="Arial" w:hAnsi="Arial" w:cs="Arial"/>
          <w:b w:val="0"/>
          <w:sz w:val="22"/>
          <w:szCs w:val="22"/>
        </w:rPr>
        <w:t>usiness</w:t>
      </w:r>
      <w:r>
        <w:rPr>
          <w:rFonts w:ascii="Arial" w:hAnsi="Arial" w:cs="Arial"/>
          <w:b w:val="0"/>
          <w:sz w:val="22"/>
          <w:szCs w:val="22"/>
        </w:rPr>
        <w:t xml:space="preserve">es:  </w:t>
      </w:r>
      <w:r>
        <w:rPr>
          <w:rFonts w:ascii="Arial" w:hAnsi="Arial" w:cs="Arial"/>
          <w:b w:val="0"/>
          <w:sz w:val="22"/>
          <w:szCs w:val="22"/>
        </w:rPr>
        <w:tab/>
      </w:r>
      <w:r>
        <w:rPr>
          <w:rFonts w:ascii="Arial" w:hAnsi="Arial" w:cs="Arial"/>
          <w:b w:val="0"/>
          <w:sz w:val="22"/>
          <w:szCs w:val="22"/>
        </w:rPr>
        <w:tab/>
      </w:r>
      <w:r w:rsidR="005E3B70" w:rsidRPr="002E5D3B">
        <w:rPr>
          <w:rFonts w:ascii="Arial" w:hAnsi="Arial" w:cs="Arial"/>
          <w:b w:val="0"/>
          <w:sz w:val="22"/>
          <w:szCs w:val="22"/>
        </w:rPr>
        <w:tab/>
      </w:r>
      <w:sdt>
        <w:sdtPr>
          <w:rPr>
            <w:rFonts w:ascii="Arial" w:hAnsi="Arial" w:cs="Arial"/>
            <w:b w:val="0"/>
            <w:sz w:val="22"/>
            <w:szCs w:val="22"/>
          </w:rPr>
          <w:id w:val="1223019818"/>
          <w:placeholder>
            <w:docPart w:val="DefaultPlaceholder_-1854013440"/>
          </w:placeholder>
        </w:sdtPr>
        <w:sdtEndPr/>
        <w:sdtContent>
          <w:r w:rsidR="005E3B70" w:rsidRPr="002E5D3B">
            <w:rPr>
              <w:rFonts w:ascii="Arial" w:hAnsi="Arial" w:cs="Arial"/>
              <w:b w:val="0"/>
              <w:sz w:val="22"/>
              <w:szCs w:val="22"/>
            </w:rPr>
            <w:t>__</w:t>
          </w:r>
        </w:sdtContent>
      </w:sdt>
      <w:r w:rsidR="005E3B70" w:rsidRPr="002E5D3B">
        <w:rPr>
          <w:rFonts w:ascii="Arial" w:hAnsi="Arial" w:cs="Arial"/>
          <w:b w:val="0"/>
          <w:sz w:val="22"/>
          <w:szCs w:val="22"/>
        </w:rPr>
        <w:t>%</w:t>
      </w:r>
    </w:p>
    <w:p w14:paraId="0AD01E45" w14:textId="22F9E6F5" w:rsidR="00861C20" w:rsidRDefault="00861C20" w:rsidP="00160AEA">
      <w:pPr>
        <w:jc w:val="both"/>
        <w:rPr>
          <w:rFonts w:ascii="Arial" w:hAnsi="Arial" w:cs="Arial"/>
          <w:b w:val="0"/>
          <w:sz w:val="22"/>
          <w:szCs w:val="22"/>
        </w:rPr>
      </w:pPr>
    </w:p>
    <w:p w14:paraId="68B70932" w14:textId="67C77209" w:rsidR="00861C20" w:rsidRPr="00555DA1" w:rsidRDefault="00861C20" w:rsidP="00861C20">
      <w:pPr>
        <w:rPr>
          <w:rFonts w:ascii="Arial" w:hAnsi="Arial" w:cs="Arial"/>
          <w:sz w:val="22"/>
          <w:szCs w:val="22"/>
        </w:rPr>
      </w:pPr>
      <w:r w:rsidRPr="00555DA1">
        <w:rPr>
          <w:rFonts w:ascii="Arial" w:hAnsi="Arial" w:cs="Arial"/>
          <w:sz w:val="22"/>
          <w:szCs w:val="22"/>
        </w:rPr>
        <w:t xml:space="preserve">If you plan to subcontract and answered ‘No’ to all questions above, please explain: </w:t>
      </w:r>
    </w:p>
    <w:sdt>
      <w:sdtPr>
        <w:rPr>
          <w:rFonts w:ascii="Arial" w:hAnsi="Arial" w:cs="Arial"/>
          <w:b w:val="0"/>
          <w:sz w:val="22"/>
          <w:szCs w:val="22"/>
        </w:rPr>
        <w:id w:val="-1577669410"/>
        <w:placeholder>
          <w:docPart w:val="A84B1ABFB39C4E24AF078E591950BE4C"/>
        </w:placeholder>
      </w:sdtPr>
      <w:sdtEndPr>
        <w:rPr>
          <w:highlight w:val="yellow"/>
        </w:rPr>
      </w:sdtEndPr>
      <w:sdtContent>
        <w:sdt>
          <w:sdtPr>
            <w:rPr>
              <w:rFonts w:ascii="Arial" w:hAnsi="Arial" w:cs="Arial"/>
              <w:b w:val="0"/>
              <w:sz w:val="22"/>
              <w:szCs w:val="22"/>
            </w:rPr>
            <w:id w:val="-61024384"/>
            <w:placeholder>
              <w:docPart w:val="A84B1ABFB39C4E24AF078E591950BE4C"/>
            </w:placeholder>
            <w:showingPlcHdr/>
          </w:sdtPr>
          <w:sdtEndPr/>
          <w:sdtContent>
            <w:p w14:paraId="50E8A266" w14:textId="77777777" w:rsidR="00861C20" w:rsidRPr="008F6995" w:rsidRDefault="00861C20" w:rsidP="00861C20">
              <w:pPr>
                <w:rPr>
                  <w:rFonts w:ascii="Arial" w:hAnsi="Arial" w:cs="Arial"/>
                  <w:b w:val="0"/>
                  <w:sz w:val="22"/>
                  <w:szCs w:val="22"/>
                  <w:highlight w:val="yellow"/>
                </w:rPr>
              </w:pPr>
              <w:r w:rsidRPr="00555DA1">
                <w:rPr>
                  <w:rStyle w:val="PlaceholderText"/>
                  <w:rFonts w:eastAsiaTheme="minorHAnsi"/>
                </w:rPr>
                <w:t>Click or tap here to enter text.</w:t>
              </w:r>
            </w:p>
          </w:sdtContent>
        </w:sdt>
      </w:sdtContent>
    </w:sdt>
    <w:p w14:paraId="07AAF7BA" w14:textId="77777777" w:rsidR="00861C20" w:rsidRPr="008F6995" w:rsidRDefault="00861C20" w:rsidP="00861C20">
      <w:pPr>
        <w:rPr>
          <w:rFonts w:ascii="Arial" w:hAnsi="Arial" w:cs="Arial"/>
          <w:b w:val="0"/>
          <w:sz w:val="22"/>
          <w:szCs w:val="22"/>
          <w:highlight w:val="yellow"/>
        </w:rPr>
      </w:pPr>
    </w:p>
    <w:p w14:paraId="44EE57C9" w14:textId="14405750" w:rsidR="00861C20" w:rsidRDefault="00354267" w:rsidP="00861C20">
      <w:pPr>
        <w:tabs>
          <w:tab w:val="left" w:pos="1169"/>
        </w:tabs>
        <w:rPr>
          <w:rFonts w:ascii="Arial" w:hAnsi="Arial" w:cs="Arial"/>
          <w:b w:val="0"/>
          <w:sz w:val="22"/>
          <w:szCs w:val="22"/>
        </w:rPr>
      </w:pPr>
      <w:sdt>
        <w:sdtPr>
          <w:rPr>
            <w:rFonts w:ascii="Arial" w:hAnsi="Arial" w:cs="Arial"/>
            <w:b w:val="0"/>
            <w:sz w:val="22"/>
            <w:szCs w:val="22"/>
          </w:rPr>
          <w:id w:val="1160585176"/>
          <w14:checkbox>
            <w14:checked w14:val="0"/>
            <w14:checkedState w14:val="2612" w14:font="MS Gothic"/>
            <w14:uncheckedState w14:val="2610" w14:font="MS Gothic"/>
          </w14:checkbox>
        </w:sdtPr>
        <w:sdtEndPr/>
        <w:sdtContent>
          <w:r w:rsidR="00555DA1" w:rsidRPr="00555DA1">
            <w:rPr>
              <w:rFonts w:ascii="MS Gothic" w:eastAsia="MS Gothic" w:hAnsi="MS Gothic" w:cs="Arial" w:hint="eastAsia"/>
              <w:b w:val="0"/>
              <w:sz w:val="22"/>
              <w:szCs w:val="22"/>
            </w:rPr>
            <w:t>☐</w:t>
          </w:r>
        </w:sdtContent>
      </w:sdt>
      <w:r w:rsidR="00861C20" w:rsidRPr="00555DA1">
        <w:rPr>
          <w:rFonts w:ascii="Arial" w:hAnsi="Arial" w:cs="Arial"/>
          <w:b w:val="0"/>
          <w:sz w:val="22"/>
          <w:szCs w:val="22"/>
        </w:rPr>
        <w:t xml:space="preserve"> </w:t>
      </w:r>
      <w:r w:rsidR="005B464F" w:rsidRPr="00555DA1">
        <w:rPr>
          <w:rFonts w:ascii="Arial" w:hAnsi="Arial" w:cs="Arial"/>
          <w:b w:val="0"/>
          <w:sz w:val="22"/>
          <w:szCs w:val="22"/>
        </w:rPr>
        <w:t>I/</w:t>
      </w:r>
      <w:r w:rsidR="00861C20" w:rsidRPr="00555DA1">
        <w:rPr>
          <w:rFonts w:ascii="Arial" w:hAnsi="Arial" w:cs="Arial"/>
          <w:b w:val="0"/>
          <w:sz w:val="22"/>
          <w:szCs w:val="22"/>
        </w:rPr>
        <w:t>We do not plan to subcontract any of the work described in this RFP.</w:t>
      </w:r>
      <w:r w:rsidR="00861C20">
        <w:rPr>
          <w:rFonts w:ascii="Arial" w:hAnsi="Arial" w:cs="Arial"/>
          <w:b w:val="0"/>
          <w:sz w:val="22"/>
          <w:szCs w:val="22"/>
        </w:rPr>
        <w:t xml:space="preserve"> </w:t>
      </w:r>
      <w:r w:rsidR="00861C20">
        <w:rPr>
          <w:rFonts w:ascii="Arial" w:hAnsi="Arial" w:cs="Arial"/>
          <w:b w:val="0"/>
          <w:sz w:val="22"/>
          <w:szCs w:val="22"/>
        </w:rPr>
        <w:tab/>
      </w:r>
    </w:p>
    <w:p w14:paraId="681E182C" w14:textId="77777777" w:rsidR="00861C20" w:rsidRPr="002E5D3B" w:rsidRDefault="00861C20" w:rsidP="00160AEA">
      <w:pPr>
        <w:jc w:val="both"/>
        <w:rPr>
          <w:rFonts w:ascii="Arial" w:hAnsi="Arial" w:cs="Arial"/>
          <w:b w:val="0"/>
          <w:sz w:val="22"/>
          <w:szCs w:val="22"/>
        </w:rPr>
      </w:pPr>
    </w:p>
    <w:p w14:paraId="2C5317FD" w14:textId="77777777" w:rsidR="005E3B70" w:rsidRPr="002E5D3B" w:rsidRDefault="005E3B70" w:rsidP="00160AEA">
      <w:pPr>
        <w:jc w:val="both"/>
        <w:rPr>
          <w:rFonts w:ascii="Arial" w:hAnsi="Arial" w:cs="Arial"/>
          <w:b w:val="0"/>
          <w:sz w:val="22"/>
          <w:szCs w:val="22"/>
        </w:rPr>
      </w:pPr>
    </w:p>
    <w:p w14:paraId="2C5317FE" w14:textId="33D79148" w:rsidR="005E3B70" w:rsidRDefault="005E3B70" w:rsidP="00160AEA">
      <w:pPr>
        <w:jc w:val="both"/>
        <w:rPr>
          <w:rFonts w:ascii="Arial" w:hAnsi="Arial" w:cs="Arial"/>
          <w:b w:val="0"/>
          <w:sz w:val="22"/>
          <w:szCs w:val="22"/>
        </w:rPr>
      </w:pPr>
      <w:r w:rsidRPr="002E5D3B">
        <w:rPr>
          <w:rFonts w:ascii="Arial" w:hAnsi="Arial" w:cs="Arial"/>
          <w:b w:val="0"/>
          <w:sz w:val="22"/>
          <w:szCs w:val="22"/>
        </w:rPr>
        <w:t>Please identify th</w:t>
      </w:r>
      <w:r w:rsidR="00F81CCE">
        <w:rPr>
          <w:rFonts w:ascii="Arial" w:hAnsi="Arial" w:cs="Arial"/>
          <w:b w:val="0"/>
          <w:sz w:val="22"/>
          <w:szCs w:val="22"/>
        </w:rPr>
        <w:t>e person in your organization who will</w:t>
      </w:r>
      <w:r w:rsidR="00AF3142">
        <w:rPr>
          <w:rFonts w:ascii="Arial" w:hAnsi="Arial" w:cs="Arial"/>
          <w:b w:val="0"/>
          <w:sz w:val="22"/>
          <w:szCs w:val="22"/>
        </w:rPr>
        <w:t xml:space="preserve"> manage your D</w:t>
      </w:r>
      <w:r w:rsidRPr="002E5D3B">
        <w:rPr>
          <w:rFonts w:ascii="Arial" w:hAnsi="Arial" w:cs="Arial"/>
          <w:b w:val="0"/>
          <w:sz w:val="22"/>
          <w:szCs w:val="22"/>
        </w:rPr>
        <w:t>ivers</w:t>
      </w:r>
      <w:r w:rsidR="00F81CCE">
        <w:rPr>
          <w:rFonts w:ascii="Arial" w:hAnsi="Arial" w:cs="Arial"/>
          <w:b w:val="0"/>
          <w:sz w:val="22"/>
          <w:szCs w:val="22"/>
        </w:rPr>
        <w:t>e</w:t>
      </w:r>
      <w:r w:rsidR="00AF3142">
        <w:rPr>
          <w:rFonts w:ascii="Arial" w:hAnsi="Arial" w:cs="Arial"/>
          <w:b w:val="0"/>
          <w:sz w:val="22"/>
          <w:szCs w:val="22"/>
        </w:rPr>
        <w:t xml:space="preserve"> Business Inclusion P</w:t>
      </w:r>
      <w:r w:rsidR="00A12C71">
        <w:rPr>
          <w:rFonts w:ascii="Arial" w:hAnsi="Arial" w:cs="Arial"/>
          <w:b w:val="0"/>
          <w:sz w:val="22"/>
          <w:szCs w:val="22"/>
        </w:rPr>
        <w:t xml:space="preserve">lan </w:t>
      </w:r>
      <w:r w:rsidR="00F73060">
        <w:rPr>
          <w:rFonts w:ascii="Arial" w:hAnsi="Arial" w:cs="Arial"/>
          <w:b w:val="0"/>
          <w:sz w:val="22"/>
          <w:szCs w:val="22"/>
        </w:rPr>
        <w:t>related to this project</w:t>
      </w:r>
      <w:r w:rsidR="00F81CCE">
        <w:rPr>
          <w:rFonts w:ascii="Arial" w:hAnsi="Arial" w:cs="Arial"/>
          <w:b w:val="0"/>
          <w:sz w:val="22"/>
          <w:szCs w:val="22"/>
        </w:rPr>
        <w:t>:</w:t>
      </w:r>
      <w:r w:rsidR="00A12C71">
        <w:rPr>
          <w:rFonts w:ascii="Arial" w:hAnsi="Arial" w:cs="Arial"/>
          <w:b w:val="0"/>
          <w:sz w:val="22"/>
          <w:szCs w:val="22"/>
        </w:rPr>
        <w:t xml:space="preserve"> </w:t>
      </w:r>
    </w:p>
    <w:p w14:paraId="257FC20D" w14:textId="77777777" w:rsidR="00F81CCE" w:rsidRPr="002E5D3B" w:rsidRDefault="00F81CCE" w:rsidP="00160AEA">
      <w:pPr>
        <w:jc w:val="both"/>
        <w:rPr>
          <w:rFonts w:ascii="Arial" w:hAnsi="Arial" w:cs="Arial"/>
          <w:b w:val="0"/>
          <w:sz w:val="22"/>
          <w:szCs w:val="22"/>
        </w:rPr>
      </w:pPr>
    </w:p>
    <w:p w14:paraId="2C5317FF" w14:textId="4D274ABA" w:rsidR="005E3B70" w:rsidRPr="002E5D3B" w:rsidRDefault="005E3B70" w:rsidP="00160AEA">
      <w:pPr>
        <w:jc w:val="both"/>
        <w:rPr>
          <w:rFonts w:ascii="Arial" w:hAnsi="Arial" w:cs="Arial"/>
          <w:b w:val="0"/>
          <w:sz w:val="22"/>
          <w:szCs w:val="22"/>
        </w:rPr>
      </w:pPr>
      <w:r w:rsidRPr="002E5D3B">
        <w:rPr>
          <w:rFonts w:ascii="Arial" w:hAnsi="Arial" w:cs="Arial"/>
          <w:b w:val="0"/>
          <w:sz w:val="22"/>
          <w:szCs w:val="22"/>
        </w:rPr>
        <w:t xml:space="preserve">Name: </w:t>
      </w:r>
      <w:sdt>
        <w:sdtPr>
          <w:rPr>
            <w:rFonts w:ascii="Arial" w:hAnsi="Arial" w:cs="Arial"/>
            <w:b w:val="0"/>
            <w:sz w:val="22"/>
            <w:szCs w:val="22"/>
          </w:rPr>
          <w:id w:val="-288055122"/>
          <w:placeholder>
            <w:docPart w:val="DefaultPlaceholder_-1854013440"/>
          </w:placeholder>
        </w:sdtPr>
        <w:sdtEndPr/>
        <w:sdtContent>
          <w:r w:rsidRPr="002E5D3B">
            <w:rPr>
              <w:rFonts w:ascii="Arial" w:hAnsi="Arial" w:cs="Arial"/>
              <w:b w:val="0"/>
              <w:sz w:val="22"/>
              <w:szCs w:val="22"/>
            </w:rPr>
            <w:t>__________________</w:t>
          </w:r>
        </w:sdtContent>
      </w:sdt>
    </w:p>
    <w:p w14:paraId="3D190C69" w14:textId="0FA1318F" w:rsidR="00861C20" w:rsidRDefault="00861C20" w:rsidP="00160AEA">
      <w:pPr>
        <w:jc w:val="both"/>
        <w:rPr>
          <w:rFonts w:ascii="Arial" w:hAnsi="Arial" w:cs="Arial"/>
          <w:b w:val="0"/>
          <w:sz w:val="22"/>
          <w:szCs w:val="22"/>
        </w:rPr>
      </w:pPr>
      <w:r>
        <w:rPr>
          <w:rFonts w:ascii="Arial" w:hAnsi="Arial" w:cs="Arial"/>
          <w:b w:val="0"/>
          <w:sz w:val="22"/>
          <w:szCs w:val="22"/>
        </w:rPr>
        <w:t xml:space="preserve">Title:    </w:t>
      </w:r>
      <w:sdt>
        <w:sdtPr>
          <w:rPr>
            <w:rFonts w:ascii="Arial" w:hAnsi="Arial" w:cs="Arial"/>
            <w:b w:val="0"/>
            <w:sz w:val="22"/>
            <w:szCs w:val="22"/>
          </w:rPr>
          <w:id w:val="1810743674"/>
          <w:placeholder>
            <w:docPart w:val="DefaultPlaceholder_-1854013440"/>
          </w:placeholder>
        </w:sdtPr>
        <w:sdtEndPr/>
        <w:sdtContent>
          <w:r>
            <w:rPr>
              <w:rFonts w:ascii="Arial" w:hAnsi="Arial" w:cs="Arial"/>
              <w:b w:val="0"/>
              <w:sz w:val="22"/>
              <w:szCs w:val="22"/>
            </w:rPr>
            <w:t>__________________</w:t>
          </w:r>
        </w:sdtContent>
      </w:sdt>
    </w:p>
    <w:p w14:paraId="2C531800" w14:textId="4333D202" w:rsidR="005E3B70" w:rsidRPr="002E5D3B" w:rsidRDefault="005E3B70" w:rsidP="00160AEA">
      <w:pPr>
        <w:jc w:val="both"/>
        <w:rPr>
          <w:rFonts w:ascii="Arial" w:hAnsi="Arial" w:cs="Arial"/>
          <w:b w:val="0"/>
          <w:sz w:val="22"/>
          <w:szCs w:val="22"/>
        </w:rPr>
      </w:pPr>
      <w:r w:rsidRPr="002E5D3B">
        <w:rPr>
          <w:rFonts w:ascii="Arial" w:hAnsi="Arial" w:cs="Arial"/>
          <w:b w:val="0"/>
          <w:sz w:val="22"/>
          <w:szCs w:val="22"/>
        </w:rPr>
        <w:t xml:space="preserve">Phone: </w:t>
      </w:r>
      <w:sdt>
        <w:sdtPr>
          <w:rPr>
            <w:rFonts w:ascii="Arial" w:hAnsi="Arial" w:cs="Arial"/>
            <w:b w:val="0"/>
            <w:sz w:val="22"/>
            <w:szCs w:val="22"/>
          </w:rPr>
          <w:id w:val="1813524023"/>
          <w:placeholder>
            <w:docPart w:val="DefaultPlaceholder_-1854013440"/>
          </w:placeholder>
        </w:sdtPr>
        <w:sdtEndPr/>
        <w:sdtContent>
          <w:r w:rsidRPr="002E5D3B">
            <w:rPr>
              <w:rFonts w:ascii="Arial" w:hAnsi="Arial" w:cs="Arial"/>
              <w:b w:val="0"/>
              <w:sz w:val="22"/>
              <w:szCs w:val="22"/>
            </w:rPr>
            <w:t>__________________</w:t>
          </w:r>
        </w:sdtContent>
      </w:sdt>
    </w:p>
    <w:p w14:paraId="2C531801" w14:textId="5873AC59" w:rsidR="005E3B70" w:rsidRPr="002E5D3B" w:rsidRDefault="005E3B70" w:rsidP="00160AEA">
      <w:pPr>
        <w:jc w:val="both"/>
        <w:rPr>
          <w:rFonts w:ascii="Arial" w:hAnsi="Arial" w:cs="Arial"/>
          <w:b w:val="0"/>
          <w:sz w:val="22"/>
          <w:szCs w:val="22"/>
        </w:rPr>
      </w:pPr>
      <w:r w:rsidRPr="002E5D3B">
        <w:rPr>
          <w:rFonts w:ascii="Arial" w:hAnsi="Arial" w:cs="Arial"/>
          <w:b w:val="0"/>
          <w:sz w:val="22"/>
          <w:szCs w:val="22"/>
        </w:rPr>
        <w:t xml:space="preserve">E-Mail: </w:t>
      </w:r>
      <w:sdt>
        <w:sdtPr>
          <w:rPr>
            <w:rFonts w:ascii="Arial" w:hAnsi="Arial" w:cs="Arial"/>
            <w:b w:val="0"/>
            <w:sz w:val="22"/>
            <w:szCs w:val="22"/>
          </w:rPr>
          <w:id w:val="-783415462"/>
          <w:placeholder>
            <w:docPart w:val="DefaultPlaceholder_-1854013440"/>
          </w:placeholder>
        </w:sdtPr>
        <w:sdtEndPr/>
        <w:sdtContent>
          <w:r w:rsidRPr="002E5D3B">
            <w:rPr>
              <w:rFonts w:ascii="Arial" w:hAnsi="Arial" w:cs="Arial"/>
              <w:b w:val="0"/>
              <w:sz w:val="22"/>
              <w:szCs w:val="22"/>
            </w:rPr>
            <w:t>__________________</w:t>
          </w:r>
        </w:sdtContent>
      </w:sdt>
    </w:p>
    <w:p w14:paraId="2C531802" w14:textId="77777777" w:rsidR="005E3B70" w:rsidRDefault="005E3B70" w:rsidP="00160AEA">
      <w:pPr>
        <w:jc w:val="both"/>
      </w:pPr>
    </w:p>
    <w:p w14:paraId="2C531803" w14:textId="1D8F2E8B" w:rsidR="004D61D9" w:rsidRDefault="004D61D9"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Arial" w:hAnsi="Arial"/>
          <w:b w:val="0"/>
          <w:sz w:val="20"/>
        </w:rPr>
      </w:pPr>
    </w:p>
    <w:p w14:paraId="2A338B39" w14:textId="4F6EA24A" w:rsidR="004D61D9" w:rsidRDefault="004D61D9" w:rsidP="004D61D9">
      <w:pPr>
        <w:rPr>
          <w:rFonts w:ascii="Arial" w:hAnsi="Arial"/>
          <w:sz w:val="20"/>
        </w:rPr>
      </w:pPr>
      <w:r w:rsidRPr="00555DA1">
        <w:rPr>
          <w:rFonts w:ascii="Arial" w:hAnsi="Arial"/>
          <w:sz w:val="20"/>
        </w:rPr>
        <w:t xml:space="preserve">* Please note that subcontracting must be done </w:t>
      </w:r>
      <w:r w:rsidR="00793A78">
        <w:rPr>
          <w:rFonts w:ascii="Arial" w:hAnsi="Arial"/>
          <w:sz w:val="20"/>
        </w:rPr>
        <w:t>per</w:t>
      </w:r>
      <w:r w:rsidR="00121C02" w:rsidRPr="00555DA1">
        <w:rPr>
          <w:rFonts w:ascii="Arial" w:hAnsi="Arial"/>
          <w:sz w:val="20"/>
        </w:rPr>
        <w:t xml:space="preserve"> </w:t>
      </w:r>
      <w:r w:rsidRPr="00555DA1">
        <w:rPr>
          <w:rFonts w:ascii="Arial" w:hAnsi="Arial"/>
          <w:sz w:val="20"/>
        </w:rPr>
        <w:t xml:space="preserve">contractual terms and conditions which may include specific </w:t>
      </w:r>
      <w:r w:rsidR="004435F7" w:rsidRPr="00555DA1">
        <w:rPr>
          <w:rFonts w:ascii="Arial" w:hAnsi="Arial"/>
          <w:sz w:val="20"/>
        </w:rPr>
        <w:t xml:space="preserve">subcontractor </w:t>
      </w:r>
      <w:r w:rsidRPr="00555DA1">
        <w:rPr>
          <w:rFonts w:ascii="Arial" w:hAnsi="Arial"/>
          <w:sz w:val="20"/>
        </w:rPr>
        <w:t xml:space="preserve">selection requirements. </w:t>
      </w:r>
      <w:r w:rsidR="00121C02" w:rsidRPr="00555DA1">
        <w:rPr>
          <w:rFonts w:ascii="Arial" w:hAnsi="Arial"/>
          <w:sz w:val="20"/>
        </w:rPr>
        <w:t xml:space="preserve">Do not select subcontractors until you </w:t>
      </w:r>
      <w:r w:rsidR="004435F7" w:rsidRPr="00555DA1">
        <w:rPr>
          <w:rFonts w:ascii="Arial" w:hAnsi="Arial"/>
          <w:sz w:val="20"/>
        </w:rPr>
        <w:t>have reviewed all applicable requirements</w:t>
      </w:r>
      <w:r w:rsidR="00121C02" w:rsidRPr="00555DA1">
        <w:rPr>
          <w:rFonts w:ascii="Arial" w:hAnsi="Arial"/>
          <w:sz w:val="20"/>
        </w:rPr>
        <w:t>.</w:t>
      </w:r>
      <w:r w:rsidR="00121C02">
        <w:rPr>
          <w:rFonts w:ascii="Arial" w:hAnsi="Arial"/>
          <w:sz w:val="20"/>
        </w:rPr>
        <w:t xml:space="preserve"> </w:t>
      </w:r>
      <w:r>
        <w:rPr>
          <w:rFonts w:ascii="Arial" w:hAnsi="Arial"/>
          <w:sz w:val="20"/>
        </w:rPr>
        <w:t xml:space="preserve">  </w:t>
      </w:r>
    </w:p>
    <w:p w14:paraId="00A30865" w14:textId="0985AEF6" w:rsidR="004D61D9" w:rsidRDefault="004D61D9" w:rsidP="004D61D9">
      <w:pPr>
        <w:rPr>
          <w:rFonts w:ascii="Arial" w:hAnsi="Arial"/>
          <w:sz w:val="20"/>
        </w:rPr>
      </w:pPr>
    </w:p>
    <w:p w14:paraId="6895C38C" w14:textId="77777777" w:rsidR="005E3B70" w:rsidRPr="004D61D9" w:rsidRDefault="005E3B70" w:rsidP="004D61D9">
      <w:pPr>
        <w:rPr>
          <w:rFonts w:ascii="Arial" w:hAnsi="Arial"/>
          <w:sz w:val="20"/>
        </w:rPr>
        <w:sectPr w:rsidR="005E3B70" w:rsidRPr="004D61D9" w:rsidSect="00023590">
          <w:pgSz w:w="12240" w:h="15840" w:code="1"/>
          <w:pgMar w:top="1152" w:right="1440" w:bottom="720" w:left="1440" w:header="432" w:footer="432" w:gutter="0"/>
          <w:cols w:space="720"/>
          <w:noEndnote/>
        </w:sectPr>
      </w:pPr>
    </w:p>
    <w:p w14:paraId="2C531804" w14:textId="77777777" w:rsidR="005E3B70" w:rsidRDefault="005E3B70" w:rsidP="00F81C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right"/>
        <w:rPr>
          <w:rFonts w:ascii="Arial" w:hAnsi="Arial"/>
          <w:sz w:val="20"/>
        </w:rPr>
      </w:pPr>
      <w:r>
        <w:rPr>
          <w:rFonts w:ascii="Arial" w:hAnsi="Arial"/>
          <w:sz w:val="20"/>
        </w:rPr>
        <w:lastRenderedPageBreak/>
        <w:t>EXHIBIT C</w:t>
      </w:r>
    </w:p>
    <w:p w14:paraId="11CA3463" w14:textId="5BF80B80" w:rsidR="006860CA" w:rsidRDefault="006860CA" w:rsidP="00160AEA">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jc w:val="both"/>
        <w:rPr>
          <w:rFonts w:ascii="Times New Roman" w:hAnsi="Times New Roman"/>
          <w:b w:val="0"/>
          <w:sz w:val="20"/>
        </w:rPr>
      </w:pPr>
    </w:p>
    <w:p w14:paraId="06193F9F" w14:textId="3092B627" w:rsidR="006860CA" w:rsidRDefault="006860CA" w:rsidP="00160AEA">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jc w:val="both"/>
        <w:rPr>
          <w:rFonts w:ascii="Times New Roman" w:hAnsi="Times New Roman"/>
          <w:b w:val="0"/>
          <w:sz w:val="20"/>
        </w:rPr>
      </w:pPr>
    </w:p>
    <w:p w14:paraId="2D2732F1" w14:textId="77777777" w:rsidR="005F7778" w:rsidRPr="005F7778" w:rsidRDefault="005F7778" w:rsidP="005F7778">
      <w:pPr>
        <w:jc w:val="center"/>
        <w:rPr>
          <w:rFonts w:ascii="Arial" w:hAnsi="Arial" w:cs="Arial"/>
          <w:smallCaps/>
        </w:rPr>
      </w:pPr>
      <w:bookmarkStart w:id="89" w:name="Exhibit_C"/>
      <w:r w:rsidRPr="005F7778">
        <w:rPr>
          <w:rFonts w:ascii="Arial" w:hAnsi="Arial" w:cs="Arial"/>
          <w:smallCaps/>
        </w:rPr>
        <w:t>Contractor Certification</w:t>
      </w:r>
      <w:r w:rsidRPr="005F7778">
        <w:rPr>
          <w:rFonts w:ascii="Arial" w:hAnsi="Arial" w:cs="Arial"/>
          <w:smallCaps/>
        </w:rPr>
        <w:br/>
        <w:t>Executive Order 18-03 – Workers’ Rights</w:t>
      </w:r>
      <w:r w:rsidRPr="005F7778">
        <w:rPr>
          <w:rFonts w:ascii="Arial" w:hAnsi="Arial" w:cs="Arial"/>
          <w:smallCaps/>
        </w:rPr>
        <w:br/>
        <w:t>Washington State Goods &amp; Services Contracts</w:t>
      </w:r>
    </w:p>
    <w:bookmarkEnd w:id="89"/>
    <w:p w14:paraId="53DA1C85" w14:textId="4B3C0495" w:rsidR="005F7778" w:rsidRPr="00F73060" w:rsidRDefault="00793A78" w:rsidP="005F7778">
      <w:pPr>
        <w:ind w:right="360"/>
        <w:jc w:val="both"/>
        <w:rPr>
          <w:rFonts w:ascii="Arial" w:hAnsi="Arial" w:cs="Arial"/>
          <w:b w:val="0"/>
          <w:sz w:val="20"/>
        </w:rPr>
      </w:pPr>
      <w:r>
        <w:rPr>
          <w:rFonts w:ascii="Arial" w:hAnsi="Arial" w:cs="Arial"/>
          <w:b w:val="0"/>
          <w:sz w:val="20"/>
        </w:rPr>
        <w:t>Under</w:t>
      </w:r>
      <w:r w:rsidR="005F7778" w:rsidRPr="00F73060">
        <w:rPr>
          <w:rFonts w:ascii="Arial" w:hAnsi="Arial" w:cs="Arial"/>
          <w:b w:val="0"/>
          <w:sz w:val="20"/>
        </w:rPr>
        <w:t xml:space="preserve"> the Washington State Go</w:t>
      </w:r>
      <w:r w:rsidR="00F73060">
        <w:rPr>
          <w:rFonts w:ascii="Arial" w:hAnsi="Arial" w:cs="Arial"/>
          <w:b w:val="0"/>
          <w:sz w:val="20"/>
        </w:rPr>
        <w:t>vernor’s Executive Order 18-03 dated June 12, 2018</w:t>
      </w:r>
      <w:r w:rsidR="005F7778" w:rsidRPr="00F73060">
        <w:rPr>
          <w:rFonts w:ascii="Arial" w:hAnsi="Arial" w:cs="Arial"/>
          <w:b w:val="0"/>
          <w:sz w:val="20"/>
        </w:rPr>
        <w:t xml:space="preserve">, the Washington Department of Commerce is seeking to contract with qualified </w:t>
      </w:r>
      <w:r w:rsidR="00F73060">
        <w:rPr>
          <w:rFonts w:ascii="Arial" w:hAnsi="Arial" w:cs="Arial"/>
          <w:b w:val="0"/>
          <w:sz w:val="20"/>
        </w:rPr>
        <w:t>organizations</w:t>
      </w:r>
      <w:r w:rsidR="005F7778" w:rsidRPr="00F73060">
        <w:rPr>
          <w:rFonts w:ascii="Arial" w:hAnsi="Arial" w:cs="Arial"/>
          <w:b w:val="0"/>
          <w:sz w:val="20"/>
        </w:rPr>
        <w:t xml:space="preserve"> </w:t>
      </w:r>
      <w:r w:rsidR="00F73060">
        <w:rPr>
          <w:rFonts w:ascii="Arial" w:hAnsi="Arial" w:cs="Arial"/>
          <w:b w:val="0"/>
          <w:sz w:val="20"/>
        </w:rPr>
        <w:t>which</w:t>
      </w:r>
      <w:r w:rsidR="005F7778" w:rsidRPr="00F73060">
        <w:rPr>
          <w:rFonts w:ascii="Arial" w:hAnsi="Arial" w:cs="Arial"/>
          <w:b w:val="0"/>
          <w:sz w:val="20"/>
        </w:rPr>
        <w:t xml:space="preserve"> certify that their employees are not, as a condition of employment, subject to mandatory individual arbitration clauses and class or collective action waivers.</w:t>
      </w:r>
      <w:r w:rsidR="00BD1E01">
        <w:rPr>
          <w:rFonts w:ascii="Arial" w:hAnsi="Arial" w:cs="Arial"/>
          <w:b w:val="0"/>
          <w:sz w:val="20"/>
        </w:rPr>
        <w:t xml:space="preserve"> See Section 4.2.</w:t>
      </w:r>
    </w:p>
    <w:p w14:paraId="7184F367" w14:textId="77777777" w:rsidR="005F7778" w:rsidRPr="005F7778" w:rsidRDefault="005F7778" w:rsidP="005F7778">
      <w:pPr>
        <w:rPr>
          <w:rFonts w:ascii="Arial" w:hAnsi="Arial" w:cs="Arial"/>
          <w:b w:val="0"/>
        </w:rPr>
      </w:pPr>
    </w:p>
    <w:tbl>
      <w:tblPr>
        <w:tblStyle w:val="TableGrid2"/>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 place to put the soliciation number"/>
        <w:tblDescription w:val="A place to put the soliciation number"/>
      </w:tblPr>
      <w:tblGrid>
        <w:gridCol w:w="4050"/>
        <w:gridCol w:w="4230"/>
      </w:tblGrid>
      <w:tr w:rsidR="005F7778" w:rsidRPr="005F7778" w14:paraId="68821E5A" w14:textId="77777777" w:rsidTr="005F7778">
        <w:trPr>
          <w:tblHeader/>
        </w:trPr>
        <w:tc>
          <w:tcPr>
            <w:tcW w:w="4050" w:type="dxa"/>
          </w:tcPr>
          <w:p w14:paraId="147AB580" w14:textId="1386AD71" w:rsidR="005F7778" w:rsidRPr="005F7778" w:rsidRDefault="00F73060" w:rsidP="005F7778">
            <w:pPr>
              <w:spacing w:before="60" w:after="60"/>
              <w:jc w:val="right"/>
              <w:rPr>
                <w:rFonts w:ascii="Arial" w:hAnsi="Arial" w:cs="Arial"/>
                <w:b w:val="0"/>
              </w:rPr>
            </w:pPr>
            <w:r>
              <w:rPr>
                <w:rFonts w:ascii="Arial" w:hAnsi="Arial" w:cs="Arial"/>
                <w:b w:val="0"/>
              </w:rPr>
              <w:t>RFP Number</w:t>
            </w:r>
            <w:r w:rsidR="005F7778" w:rsidRPr="005F7778">
              <w:rPr>
                <w:rFonts w:ascii="Arial" w:hAnsi="Arial" w:cs="Arial"/>
                <w:b w:val="0"/>
              </w:rPr>
              <w:t>:</w:t>
            </w:r>
          </w:p>
        </w:tc>
        <w:tc>
          <w:tcPr>
            <w:tcW w:w="4230" w:type="dxa"/>
          </w:tcPr>
          <w:p w14:paraId="4291A560" w14:textId="1E250B57" w:rsidR="005F7778" w:rsidRPr="005F7778" w:rsidRDefault="002517EA" w:rsidP="00DE0E3D">
            <w:pPr>
              <w:spacing w:before="60" w:after="60"/>
              <w:rPr>
                <w:rFonts w:ascii="Arial" w:hAnsi="Arial" w:cs="Arial"/>
                <w:b w:val="0"/>
              </w:rPr>
            </w:pPr>
            <w:r>
              <w:rPr>
                <w:rFonts w:ascii="Arial" w:hAnsi="Arial" w:cs="Arial"/>
                <w:sz w:val="22"/>
                <w:szCs w:val="22"/>
              </w:rPr>
              <w:t>23-5-EPIC-WX-MF-51</w:t>
            </w:r>
          </w:p>
        </w:tc>
      </w:tr>
    </w:tbl>
    <w:p w14:paraId="62D351AA" w14:textId="77777777" w:rsidR="005F7778" w:rsidRPr="005F7778" w:rsidRDefault="005F7778" w:rsidP="005F7778">
      <w:pPr>
        <w:rPr>
          <w:rFonts w:ascii="Arial" w:hAnsi="Arial" w:cs="Arial"/>
          <w:b w:val="0"/>
        </w:rPr>
      </w:pPr>
    </w:p>
    <w:p w14:paraId="5FF0C0F8" w14:textId="77777777" w:rsidR="005F7778" w:rsidRPr="005F7778" w:rsidRDefault="005F7778" w:rsidP="005F7778">
      <w:pPr>
        <w:rPr>
          <w:rFonts w:ascii="Arial" w:hAnsi="Arial" w:cs="Arial"/>
          <w:b w:val="0"/>
        </w:rPr>
      </w:pPr>
    </w:p>
    <w:p w14:paraId="3227DE9C" w14:textId="6EFB174E" w:rsidR="005F7778" w:rsidRPr="00F3461B" w:rsidRDefault="005F7778" w:rsidP="005F7778">
      <w:pPr>
        <w:jc w:val="both"/>
        <w:rPr>
          <w:rFonts w:ascii="Arial" w:hAnsi="Arial" w:cs="Arial"/>
          <w:b w:val="0"/>
          <w:sz w:val="22"/>
        </w:rPr>
      </w:pPr>
      <w:r w:rsidRPr="00F3461B">
        <w:rPr>
          <w:rFonts w:ascii="Arial" w:hAnsi="Arial" w:cs="Arial"/>
          <w:b w:val="0"/>
          <w:sz w:val="22"/>
        </w:rPr>
        <w:t xml:space="preserve">I hereby certify, on behalf of the </w:t>
      </w:r>
      <w:r w:rsidR="000A2DDC" w:rsidRPr="00F3461B">
        <w:rPr>
          <w:rFonts w:ascii="Arial" w:hAnsi="Arial" w:cs="Arial"/>
          <w:b w:val="0"/>
          <w:sz w:val="22"/>
        </w:rPr>
        <w:t>organization</w:t>
      </w:r>
      <w:r w:rsidRPr="00F3461B">
        <w:rPr>
          <w:rFonts w:ascii="Arial" w:hAnsi="Arial" w:cs="Arial"/>
          <w:b w:val="0"/>
          <w:sz w:val="22"/>
        </w:rPr>
        <w:t xml:space="preserve"> identified below, as follows (check one</w:t>
      </w:r>
      <w:r w:rsidR="00F3461B" w:rsidRPr="00F3461B">
        <w:rPr>
          <w:rFonts w:ascii="Arial" w:hAnsi="Arial" w:cs="Arial"/>
          <w:b w:val="0"/>
          <w:sz w:val="22"/>
        </w:rPr>
        <w:t xml:space="preserve"> a</w:t>
      </w:r>
      <w:r w:rsidR="00F16181">
        <w:rPr>
          <w:rFonts w:ascii="Arial" w:hAnsi="Arial" w:cs="Arial"/>
          <w:b w:val="0"/>
          <w:sz w:val="22"/>
        </w:rPr>
        <w:t>n</w:t>
      </w:r>
      <w:r w:rsidR="00F3461B" w:rsidRPr="00F3461B">
        <w:rPr>
          <w:rFonts w:ascii="Arial" w:hAnsi="Arial" w:cs="Arial"/>
          <w:b w:val="0"/>
          <w:sz w:val="22"/>
        </w:rPr>
        <w:t>d sign below</w:t>
      </w:r>
      <w:r w:rsidRPr="00F3461B">
        <w:rPr>
          <w:rFonts w:ascii="Arial" w:hAnsi="Arial" w:cs="Arial"/>
          <w:b w:val="0"/>
          <w:sz w:val="22"/>
        </w:rPr>
        <w:t>):</w:t>
      </w:r>
    </w:p>
    <w:p w14:paraId="3E93CB75" w14:textId="5F0F8DFE" w:rsidR="005F7778" w:rsidRPr="00F3461B" w:rsidRDefault="00354267" w:rsidP="00F3461B">
      <w:pPr>
        <w:widowControl w:val="0"/>
        <w:autoSpaceDE w:val="0"/>
        <w:autoSpaceDN w:val="0"/>
        <w:spacing w:before="240"/>
        <w:ind w:left="450" w:right="317" w:hanging="540"/>
        <w:jc w:val="both"/>
        <w:rPr>
          <w:rFonts w:ascii="Arial" w:eastAsia="Arial" w:hAnsi="Arial" w:cs="Arial"/>
          <w:b w:val="0"/>
          <w:sz w:val="22"/>
        </w:rPr>
      </w:pPr>
      <w:sdt>
        <w:sdtPr>
          <w:rPr>
            <w:rFonts w:ascii="Arial" w:eastAsia="Arial" w:hAnsi="Arial" w:cs="Arial"/>
            <w:b w:val="0"/>
            <w:smallCaps/>
            <w:sz w:val="22"/>
          </w:rPr>
          <w:id w:val="-654535297"/>
          <w14:checkbox>
            <w14:checked w14:val="0"/>
            <w14:checkedState w14:val="2612" w14:font="MS Gothic"/>
            <w14:uncheckedState w14:val="2610" w14:font="MS Gothic"/>
          </w14:checkbox>
        </w:sdtPr>
        <w:sdtEndPr/>
        <w:sdtContent>
          <w:r w:rsidR="00BD1E01" w:rsidRPr="00F3461B">
            <w:rPr>
              <w:rFonts w:ascii="MS Gothic" w:eastAsia="MS Gothic" w:hAnsi="MS Gothic" w:cs="Arial" w:hint="eastAsia"/>
              <w:b w:val="0"/>
              <w:smallCaps/>
              <w:sz w:val="22"/>
            </w:rPr>
            <w:t>☐</w:t>
          </w:r>
        </w:sdtContent>
      </w:sdt>
      <w:r w:rsidR="00BB4FFA" w:rsidRPr="00F3461B">
        <w:rPr>
          <w:rFonts w:ascii="Arial" w:eastAsia="Arial" w:hAnsi="Arial" w:cs="Arial"/>
          <w:b w:val="0"/>
          <w:smallCaps/>
          <w:sz w:val="22"/>
        </w:rPr>
        <w:t xml:space="preserve">    </w:t>
      </w:r>
      <w:r w:rsidR="005F7778" w:rsidRPr="00F3461B">
        <w:rPr>
          <w:rFonts w:ascii="Arial" w:eastAsia="Arial" w:hAnsi="Arial" w:cs="Arial"/>
          <w:b w:val="0"/>
          <w:smallCaps/>
          <w:sz w:val="22"/>
        </w:rPr>
        <w:t>No Mandatory Individual Arbitration Clauses and Class or Collective Action Waivers for Employees</w:t>
      </w:r>
      <w:r w:rsidR="005F7778" w:rsidRPr="00F3461B">
        <w:rPr>
          <w:rFonts w:ascii="Arial" w:eastAsia="Arial" w:hAnsi="Arial" w:cs="Arial"/>
          <w:b w:val="0"/>
          <w:sz w:val="22"/>
        </w:rPr>
        <w:t xml:space="preserve">. This </w:t>
      </w:r>
      <w:r w:rsidR="000A2DDC" w:rsidRPr="00F3461B">
        <w:rPr>
          <w:rFonts w:ascii="Arial" w:eastAsia="Arial" w:hAnsi="Arial" w:cs="Arial"/>
          <w:b w:val="0"/>
          <w:sz w:val="22"/>
        </w:rPr>
        <w:t>organization</w:t>
      </w:r>
      <w:r w:rsidR="005F7778" w:rsidRPr="00F3461B">
        <w:rPr>
          <w:rFonts w:ascii="Arial" w:eastAsia="Arial" w:hAnsi="Arial" w:cs="Arial"/>
          <w:b w:val="0"/>
          <w:sz w:val="22"/>
        </w:rPr>
        <w:t xml:space="preserve"> does </w:t>
      </w:r>
      <w:r w:rsidR="005F7778" w:rsidRPr="00F3461B">
        <w:rPr>
          <w:rFonts w:ascii="Arial" w:eastAsia="Arial" w:hAnsi="Arial" w:cs="Arial"/>
          <w:b w:val="0"/>
          <w:sz w:val="22"/>
          <w:u w:val="single"/>
        </w:rPr>
        <w:t>NOT</w:t>
      </w:r>
      <w:r w:rsidR="005F7778" w:rsidRPr="00F3461B">
        <w:rPr>
          <w:rFonts w:ascii="Arial" w:eastAsia="Arial" w:hAnsi="Arial" w:cs="Arial"/>
          <w:b w:val="0"/>
          <w:sz w:val="22"/>
        </w:rPr>
        <w:t xml:space="preserve"> require its employees, as a condition of employment, to sign or agree to mandatory individual arbitration clauses or class or collective action waivers.</w:t>
      </w:r>
    </w:p>
    <w:p w14:paraId="46F1179A" w14:textId="77777777" w:rsidR="005F7778" w:rsidRPr="00F3461B" w:rsidRDefault="005F7778" w:rsidP="005F7778">
      <w:pPr>
        <w:widowControl w:val="0"/>
        <w:autoSpaceDE w:val="0"/>
        <w:autoSpaceDN w:val="0"/>
        <w:spacing w:before="120"/>
        <w:ind w:left="360" w:right="317"/>
        <w:jc w:val="center"/>
        <w:rPr>
          <w:rFonts w:ascii="Arial" w:eastAsia="Arial" w:hAnsi="Arial" w:cs="Arial"/>
          <w:sz w:val="22"/>
        </w:rPr>
      </w:pPr>
      <w:r w:rsidRPr="00F3461B">
        <w:rPr>
          <w:rFonts w:ascii="Arial" w:eastAsia="Arial" w:hAnsi="Arial" w:cs="Arial"/>
          <w:smallCaps/>
          <w:sz w:val="22"/>
        </w:rPr>
        <w:t>or</w:t>
      </w:r>
    </w:p>
    <w:p w14:paraId="2A234F74" w14:textId="5800FEAE" w:rsidR="005F7778" w:rsidRPr="00F3461B" w:rsidRDefault="00354267" w:rsidP="00F3461B">
      <w:pPr>
        <w:widowControl w:val="0"/>
        <w:autoSpaceDE w:val="0"/>
        <w:autoSpaceDN w:val="0"/>
        <w:spacing w:before="240"/>
        <w:ind w:left="360" w:right="317" w:hanging="360"/>
        <w:jc w:val="both"/>
        <w:rPr>
          <w:rFonts w:ascii="Arial" w:eastAsia="Arial" w:hAnsi="Arial" w:cs="Arial"/>
          <w:b w:val="0"/>
          <w:sz w:val="22"/>
        </w:rPr>
      </w:pPr>
      <w:sdt>
        <w:sdtPr>
          <w:rPr>
            <w:rFonts w:ascii="Arial" w:eastAsia="Arial" w:hAnsi="Arial" w:cs="Arial"/>
            <w:b w:val="0"/>
            <w:smallCaps/>
            <w:sz w:val="22"/>
          </w:rPr>
          <w:id w:val="1220712511"/>
          <w14:checkbox>
            <w14:checked w14:val="0"/>
            <w14:checkedState w14:val="2612" w14:font="MS Gothic"/>
            <w14:uncheckedState w14:val="2610" w14:font="MS Gothic"/>
          </w14:checkbox>
        </w:sdtPr>
        <w:sdtEndPr/>
        <w:sdtContent>
          <w:r w:rsidR="00BB4FFA" w:rsidRPr="00F3461B">
            <w:rPr>
              <w:rFonts w:ascii="MS Gothic" w:eastAsia="MS Gothic" w:hAnsi="MS Gothic" w:cs="Arial" w:hint="eastAsia"/>
              <w:b w:val="0"/>
              <w:smallCaps/>
              <w:sz w:val="22"/>
            </w:rPr>
            <w:t>☐</w:t>
          </w:r>
        </w:sdtContent>
      </w:sdt>
      <w:r w:rsidR="00BB4FFA" w:rsidRPr="00F3461B">
        <w:rPr>
          <w:rFonts w:ascii="Arial" w:eastAsia="Arial" w:hAnsi="Arial" w:cs="Arial"/>
          <w:b w:val="0"/>
          <w:smallCaps/>
          <w:sz w:val="22"/>
        </w:rPr>
        <w:t xml:space="preserve">  </w:t>
      </w:r>
      <w:r w:rsidR="00F3461B">
        <w:rPr>
          <w:rFonts w:ascii="Arial" w:eastAsia="Arial" w:hAnsi="Arial" w:cs="Arial"/>
          <w:b w:val="0"/>
          <w:smallCaps/>
          <w:sz w:val="22"/>
        </w:rPr>
        <w:t xml:space="preserve">  </w:t>
      </w:r>
      <w:r w:rsidR="005F7778" w:rsidRPr="00F3461B">
        <w:rPr>
          <w:rFonts w:ascii="Arial" w:eastAsia="Arial" w:hAnsi="Arial" w:cs="Arial"/>
          <w:b w:val="0"/>
          <w:smallCaps/>
          <w:sz w:val="22"/>
        </w:rPr>
        <w:t>Mandatory Individual Arbitration Clauses and Class or Collective Action Waivers for Employees</w:t>
      </w:r>
      <w:r w:rsidR="005F7778" w:rsidRPr="00F3461B">
        <w:rPr>
          <w:rFonts w:ascii="Arial" w:eastAsia="Arial" w:hAnsi="Arial" w:cs="Arial"/>
          <w:b w:val="0"/>
          <w:sz w:val="22"/>
        </w:rPr>
        <w:t xml:space="preserve">. This </w:t>
      </w:r>
      <w:r w:rsidR="000A2DDC" w:rsidRPr="00F3461B">
        <w:rPr>
          <w:rFonts w:ascii="Arial" w:eastAsia="Arial" w:hAnsi="Arial" w:cs="Arial"/>
          <w:b w:val="0"/>
          <w:sz w:val="22"/>
        </w:rPr>
        <w:t>organization</w:t>
      </w:r>
      <w:r w:rsidR="005F7778" w:rsidRPr="00F3461B">
        <w:rPr>
          <w:rFonts w:ascii="Arial" w:eastAsia="Arial" w:hAnsi="Arial" w:cs="Arial"/>
          <w:b w:val="0"/>
          <w:sz w:val="22"/>
        </w:rPr>
        <w:t xml:space="preserve"> requires its employees, as a condition of employment, to sign or agree to mandatory individual arbitration clauses or class or collective action waivers.</w:t>
      </w:r>
    </w:p>
    <w:p w14:paraId="704EFC64" w14:textId="24BC034F" w:rsidR="00346667" w:rsidRPr="00F3461B" w:rsidRDefault="00346667" w:rsidP="00346667">
      <w:pPr>
        <w:widowControl w:val="0"/>
        <w:autoSpaceDE w:val="0"/>
        <w:autoSpaceDN w:val="0"/>
        <w:spacing w:before="120"/>
        <w:ind w:left="360" w:right="317"/>
        <w:jc w:val="center"/>
        <w:rPr>
          <w:rFonts w:ascii="Arial" w:eastAsia="Arial" w:hAnsi="Arial" w:cs="Arial"/>
          <w:sz w:val="22"/>
        </w:rPr>
      </w:pPr>
      <w:r w:rsidRPr="00F3461B">
        <w:rPr>
          <w:rFonts w:ascii="Arial" w:eastAsia="Arial" w:hAnsi="Arial" w:cs="Arial"/>
          <w:sz w:val="22"/>
        </w:rPr>
        <w:t xml:space="preserve">   </w:t>
      </w:r>
      <w:r w:rsidRPr="00F3461B">
        <w:rPr>
          <w:rFonts w:ascii="Arial" w:eastAsia="Arial" w:hAnsi="Arial" w:cs="Arial"/>
          <w:smallCaps/>
          <w:sz w:val="18"/>
        </w:rPr>
        <w:t>OR</w:t>
      </w:r>
    </w:p>
    <w:p w14:paraId="27ABED2F" w14:textId="6CF15E54" w:rsidR="005F7778" w:rsidRPr="00F3461B" w:rsidRDefault="00354267" w:rsidP="00BB4FFA">
      <w:pPr>
        <w:widowControl w:val="0"/>
        <w:autoSpaceDE w:val="0"/>
        <w:autoSpaceDN w:val="0"/>
        <w:spacing w:before="240"/>
        <w:ind w:right="317"/>
        <w:jc w:val="both"/>
        <w:rPr>
          <w:rFonts w:ascii="Arial" w:eastAsia="Arial" w:hAnsi="Arial" w:cs="Arial"/>
          <w:b w:val="0"/>
          <w:sz w:val="22"/>
        </w:rPr>
      </w:pPr>
      <w:sdt>
        <w:sdtPr>
          <w:rPr>
            <w:rFonts w:ascii="Arial" w:eastAsia="Arial" w:hAnsi="Arial" w:cs="Arial"/>
            <w:b w:val="0"/>
            <w:sz w:val="22"/>
          </w:rPr>
          <w:id w:val="132374870"/>
          <w14:checkbox>
            <w14:checked w14:val="0"/>
            <w14:checkedState w14:val="2612" w14:font="MS Gothic"/>
            <w14:uncheckedState w14:val="2610" w14:font="MS Gothic"/>
          </w14:checkbox>
        </w:sdtPr>
        <w:sdtEndPr/>
        <w:sdtContent>
          <w:r w:rsidR="0030568C">
            <w:rPr>
              <w:rFonts w:ascii="MS Gothic" w:eastAsia="MS Gothic" w:hAnsi="MS Gothic" w:cs="Arial" w:hint="eastAsia"/>
              <w:b w:val="0"/>
              <w:sz w:val="22"/>
            </w:rPr>
            <w:t>☐</w:t>
          </w:r>
        </w:sdtContent>
      </w:sdt>
      <w:r w:rsidR="00BB4FFA" w:rsidRPr="00F3461B">
        <w:rPr>
          <w:rFonts w:ascii="Arial" w:eastAsia="Arial" w:hAnsi="Arial" w:cs="Arial"/>
          <w:b w:val="0"/>
          <w:sz w:val="22"/>
        </w:rPr>
        <w:t xml:space="preserve">   </w:t>
      </w:r>
      <w:r w:rsidR="00346667" w:rsidRPr="00F3461B">
        <w:rPr>
          <w:rFonts w:ascii="Arial" w:eastAsia="Arial" w:hAnsi="Arial" w:cs="Arial"/>
          <w:b w:val="0"/>
          <w:sz w:val="22"/>
        </w:rPr>
        <w:t xml:space="preserve">This </w:t>
      </w:r>
      <w:r w:rsidR="000A2DDC" w:rsidRPr="00F3461B">
        <w:rPr>
          <w:rFonts w:ascii="Arial" w:eastAsia="Arial" w:hAnsi="Arial" w:cs="Arial"/>
          <w:b w:val="0"/>
          <w:sz w:val="22"/>
        </w:rPr>
        <w:t>organization</w:t>
      </w:r>
      <w:r w:rsidR="00346667" w:rsidRPr="00F3461B">
        <w:rPr>
          <w:rFonts w:ascii="Arial" w:eastAsia="Arial" w:hAnsi="Arial" w:cs="Arial"/>
          <w:b w:val="0"/>
          <w:sz w:val="22"/>
        </w:rPr>
        <w:t xml:space="preserve"> certifies it has no employees. </w:t>
      </w:r>
    </w:p>
    <w:tbl>
      <w:tblPr>
        <w:tblW w:w="9468" w:type="dxa"/>
        <w:tblLayout w:type="fixed"/>
        <w:tblLook w:val="0000" w:firstRow="0" w:lastRow="0" w:firstColumn="0" w:lastColumn="0" w:noHBand="0" w:noVBand="0"/>
      </w:tblPr>
      <w:tblGrid>
        <w:gridCol w:w="4698"/>
        <w:gridCol w:w="4770"/>
      </w:tblGrid>
      <w:tr w:rsidR="005F7778" w:rsidRPr="005F7778" w14:paraId="76A535C2" w14:textId="77777777" w:rsidTr="005F7778">
        <w:tc>
          <w:tcPr>
            <w:tcW w:w="9468" w:type="dxa"/>
            <w:gridSpan w:val="2"/>
          </w:tcPr>
          <w:p w14:paraId="77DCBA21" w14:textId="554CC46B" w:rsidR="005F7778" w:rsidRPr="005F7778" w:rsidRDefault="005F7778" w:rsidP="005F7778">
            <w:pPr>
              <w:keepNext/>
              <w:keepLines/>
              <w:spacing w:before="240"/>
              <w:rPr>
                <w:rFonts w:ascii="Arial" w:eastAsia="Arial" w:hAnsi="Arial" w:cs="Arial"/>
                <w:b w:val="0"/>
                <w:bCs/>
              </w:rPr>
            </w:pPr>
            <w:r w:rsidRPr="005F7778">
              <w:rPr>
                <w:rFonts w:ascii="Arial" w:hAnsi="Arial" w:cs="Arial"/>
                <w:b w:val="0"/>
              </w:rPr>
              <w:t xml:space="preserve">I </w:t>
            </w:r>
            <w:r w:rsidRPr="005F7778">
              <w:rPr>
                <w:rFonts w:ascii="Arial" w:eastAsia="Arial" w:hAnsi="Arial" w:cs="Arial"/>
                <w:b w:val="0"/>
                <w:bCs/>
              </w:rPr>
              <w:t>hereby certify, under penalty of</w:t>
            </w:r>
            <w:r w:rsidR="00F73060">
              <w:rPr>
                <w:rFonts w:ascii="Arial" w:eastAsia="Arial" w:hAnsi="Arial" w:cs="Arial"/>
                <w:b w:val="0"/>
                <w:bCs/>
              </w:rPr>
              <w:t xml:space="preserve"> perjury under the laws of the s</w:t>
            </w:r>
            <w:r w:rsidRPr="005F7778">
              <w:rPr>
                <w:rFonts w:ascii="Arial" w:eastAsia="Arial" w:hAnsi="Arial" w:cs="Arial"/>
                <w:b w:val="0"/>
                <w:bCs/>
              </w:rPr>
              <w:t xml:space="preserve">tate of Washington, that the certifications herein are true and correct and that I am authorized to make these certifications on behalf of the </w:t>
            </w:r>
            <w:r w:rsidR="000A2DDC">
              <w:rPr>
                <w:rFonts w:ascii="Arial" w:eastAsia="Arial" w:hAnsi="Arial" w:cs="Arial"/>
                <w:b w:val="0"/>
                <w:bCs/>
              </w:rPr>
              <w:t>organization</w:t>
            </w:r>
            <w:r w:rsidRPr="005F7778">
              <w:rPr>
                <w:rFonts w:ascii="Arial" w:eastAsia="Arial" w:hAnsi="Arial" w:cs="Arial"/>
                <w:b w:val="0"/>
                <w:bCs/>
              </w:rPr>
              <w:t xml:space="preserve"> listed herein. </w:t>
            </w:r>
          </w:p>
          <w:p w14:paraId="5CF679A2" w14:textId="7E662472" w:rsidR="005F7778" w:rsidRPr="005F7778" w:rsidRDefault="005F7778" w:rsidP="005F7778">
            <w:pPr>
              <w:keepNext/>
              <w:keepLines/>
              <w:spacing w:before="240"/>
              <w:rPr>
                <w:rFonts w:ascii="Arial" w:hAnsi="Arial" w:cs="Arial"/>
                <w:b w:val="0"/>
                <w:lang w:bidi="en-US"/>
              </w:rPr>
            </w:pPr>
            <w:r w:rsidRPr="005F7778">
              <w:rPr>
                <w:rFonts w:ascii="Arial" w:hAnsi="Arial" w:cs="Arial"/>
                <w:b w:val="0"/>
                <w:smallCaps/>
                <w:lang w:bidi="en-US"/>
              </w:rPr>
              <w:t xml:space="preserve">Name:  </w:t>
            </w:r>
            <w:sdt>
              <w:sdtPr>
                <w:rPr>
                  <w:rFonts w:ascii="Arial" w:hAnsi="Arial" w:cs="Arial"/>
                  <w:b w:val="0"/>
                  <w:smallCaps/>
                  <w:lang w:bidi="en-US"/>
                </w:rPr>
                <w:id w:val="-169328423"/>
                <w:placeholder>
                  <w:docPart w:val="DefaultPlaceholder_-1854013440"/>
                </w:placeholder>
              </w:sdtPr>
              <w:sdtEndPr/>
              <w:sdtContent>
                <w:r w:rsidRPr="005F7778">
                  <w:rPr>
                    <w:rFonts w:ascii="Arial" w:hAnsi="Arial" w:cs="Arial"/>
                    <w:b w:val="0"/>
                    <w:smallCaps/>
                    <w:lang w:bidi="en-US"/>
                  </w:rPr>
                  <w:t>_________________________</w:t>
                </w:r>
              </w:sdtContent>
            </w:sdt>
            <w:r w:rsidRPr="005F7778">
              <w:rPr>
                <w:rFonts w:ascii="Arial" w:hAnsi="Arial" w:cs="Arial"/>
                <w:b w:val="0"/>
                <w:smallCaps/>
                <w:lang w:bidi="en-US"/>
              </w:rPr>
              <w:t>____________________________</w:t>
            </w:r>
            <w:r>
              <w:rPr>
                <w:rFonts w:ascii="Arial" w:hAnsi="Arial" w:cs="Arial"/>
                <w:b w:val="0"/>
                <w:smallCaps/>
                <w:lang w:bidi="en-US"/>
              </w:rPr>
              <w:t>_____</w:t>
            </w:r>
            <w:r w:rsidR="00F4783B">
              <w:rPr>
                <w:rFonts w:ascii="Arial" w:hAnsi="Arial" w:cs="Arial"/>
                <w:b w:val="0"/>
                <w:smallCaps/>
                <w:lang w:bidi="en-US"/>
              </w:rPr>
              <w:t>____</w:t>
            </w:r>
            <w:r w:rsidRPr="005F7778">
              <w:rPr>
                <w:rFonts w:ascii="Arial" w:hAnsi="Arial" w:cs="Arial"/>
                <w:b w:val="0"/>
                <w:smallCaps/>
                <w:lang w:bidi="en-US"/>
              </w:rPr>
              <w:br/>
            </w:r>
            <w:r w:rsidRPr="005F7778">
              <w:rPr>
                <w:rFonts w:ascii="Arial" w:hAnsi="Arial" w:cs="Arial"/>
                <w:b w:val="0"/>
                <w:smallCaps/>
                <w:lang w:bidi="en-US"/>
              </w:rPr>
              <w:tab/>
            </w:r>
            <w:r w:rsidRPr="005F7778">
              <w:rPr>
                <w:rFonts w:ascii="Arial" w:hAnsi="Arial" w:cs="Arial"/>
                <w:b w:val="0"/>
                <w:smallCaps/>
                <w:lang w:bidi="en-US"/>
              </w:rPr>
              <w:tab/>
            </w:r>
            <w:r w:rsidRPr="005F7778">
              <w:rPr>
                <w:rFonts w:ascii="Arial" w:hAnsi="Arial" w:cs="Arial"/>
                <w:b w:val="0"/>
                <w:sz w:val="18"/>
                <w:lang w:bidi="en-US"/>
              </w:rPr>
              <w:t xml:space="preserve">Print </w:t>
            </w:r>
            <w:r w:rsidR="00793A78">
              <w:rPr>
                <w:rFonts w:ascii="Arial" w:hAnsi="Arial" w:cs="Arial"/>
                <w:b w:val="0"/>
                <w:sz w:val="18"/>
                <w:lang w:bidi="en-US"/>
              </w:rPr>
              <w:t xml:space="preserve">the </w:t>
            </w:r>
            <w:r w:rsidRPr="005F7778">
              <w:rPr>
                <w:rFonts w:ascii="Arial" w:hAnsi="Arial" w:cs="Arial"/>
                <w:b w:val="0"/>
                <w:sz w:val="18"/>
                <w:lang w:bidi="en-US"/>
              </w:rPr>
              <w:t xml:space="preserve">full legal entity name of </w:t>
            </w:r>
            <w:r w:rsidR="00793A78">
              <w:rPr>
                <w:rFonts w:ascii="Arial" w:hAnsi="Arial" w:cs="Arial"/>
                <w:b w:val="0"/>
                <w:sz w:val="18"/>
                <w:lang w:bidi="en-US"/>
              </w:rPr>
              <w:t xml:space="preserve">the </w:t>
            </w:r>
            <w:r w:rsidR="000A2DDC">
              <w:rPr>
                <w:rFonts w:ascii="Arial" w:hAnsi="Arial" w:cs="Arial"/>
                <w:b w:val="0"/>
                <w:sz w:val="18"/>
                <w:lang w:bidi="en-US"/>
              </w:rPr>
              <w:t>organization</w:t>
            </w:r>
          </w:p>
        </w:tc>
      </w:tr>
      <w:tr w:rsidR="005F7778" w:rsidRPr="005F7778" w14:paraId="0879E762" w14:textId="77777777" w:rsidTr="005F7778">
        <w:tc>
          <w:tcPr>
            <w:tcW w:w="4698" w:type="dxa"/>
          </w:tcPr>
          <w:p w14:paraId="3B0C419F" w14:textId="4E268360" w:rsidR="005F7778" w:rsidRPr="005F7778" w:rsidRDefault="005F7778" w:rsidP="005F7778">
            <w:pPr>
              <w:keepNext/>
              <w:keepLines/>
              <w:spacing w:before="360"/>
              <w:rPr>
                <w:rFonts w:ascii="Arial" w:hAnsi="Arial" w:cs="Arial"/>
                <w:b w:val="0"/>
                <w:lang w:bidi="en-US"/>
              </w:rPr>
            </w:pPr>
            <w:r w:rsidRPr="005F7778">
              <w:rPr>
                <w:rFonts w:ascii="Arial" w:hAnsi="Arial" w:cs="Arial"/>
                <w:b w:val="0"/>
                <w:lang w:bidi="en-US"/>
              </w:rPr>
              <w:t>By:</w:t>
            </w:r>
            <w:r w:rsidRPr="005F7778">
              <w:rPr>
                <w:rFonts w:ascii="Arial" w:hAnsi="Arial" w:cs="Arial"/>
                <w:b w:val="0"/>
                <w:lang w:bidi="en-US"/>
              </w:rPr>
              <w:tab/>
              <w:t>____________________________</w:t>
            </w:r>
            <w:r w:rsidRPr="005F7778">
              <w:rPr>
                <w:rFonts w:ascii="Arial" w:hAnsi="Arial" w:cs="Arial"/>
                <w:b w:val="0"/>
                <w:lang w:bidi="en-US"/>
              </w:rPr>
              <w:br/>
            </w:r>
            <w:r w:rsidRPr="005F7778">
              <w:rPr>
                <w:rFonts w:ascii="Arial" w:hAnsi="Arial" w:cs="Arial"/>
                <w:b w:val="0"/>
                <w:lang w:bidi="en-US"/>
              </w:rPr>
              <w:tab/>
            </w:r>
            <w:r w:rsidRPr="005F7778">
              <w:rPr>
                <w:rFonts w:ascii="Arial" w:hAnsi="Arial" w:cs="Arial"/>
                <w:b w:val="0"/>
                <w:sz w:val="18"/>
                <w:szCs w:val="18"/>
                <w:lang w:bidi="en-US"/>
              </w:rPr>
              <w:t xml:space="preserve">Signature of </w:t>
            </w:r>
            <w:r w:rsidR="00793A78">
              <w:rPr>
                <w:rFonts w:ascii="Arial" w:hAnsi="Arial" w:cs="Arial"/>
                <w:b w:val="0"/>
                <w:sz w:val="18"/>
                <w:szCs w:val="18"/>
                <w:lang w:bidi="en-US"/>
              </w:rPr>
              <w:t xml:space="preserve">the </w:t>
            </w:r>
            <w:r w:rsidRPr="005F7778">
              <w:rPr>
                <w:rFonts w:ascii="Arial" w:hAnsi="Arial" w:cs="Arial"/>
                <w:b w:val="0"/>
                <w:sz w:val="18"/>
                <w:szCs w:val="18"/>
                <w:lang w:bidi="en-US"/>
              </w:rPr>
              <w:t>authorized person</w:t>
            </w:r>
          </w:p>
          <w:p w14:paraId="603E4B33" w14:textId="69F36046" w:rsidR="005F7778" w:rsidRPr="005F7778" w:rsidRDefault="005F7778" w:rsidP="005F7778">
            <w:pPr>
              <w:keepNext/>
              <w:keepLines/>
              <w:spacing w:before="240"/>
              <w:rPr>
                <w:rFonts w:ascii="Arial" w:hAnsi="Arial" w:cs="Arial"/>
                <w:b w:val="0"/>
                <w:lang w:bidi="en-US"/>
              </w:rPr>
            </w:pPr>
            <w:r w:rsidRPr="005F7778">
              <w:rPr>
                <w:rFonts w:ascii="Arial" w:hAnsi="Arial" w:cs="Arial"/>
                <w:b w:val="0"/>
                <w:lang w:bidi="en-US"/>
              </w:rPr>
              <w:t>Title:</w:t>
            </w:r>
            <w:r w:rsidRPr="005F7778">
              <w:rPr>
                <w:rFonts w:ascii="Arial" w:hAnsi="Arial" w:cs="Arial"/>
                <w:b w:val="0"/>
                <w:lang w:bidi="en-US"/>
              </w:rPr>
              <w:tab/>
            </w:r>
            <w:sdt>
              <w:sdtPr>
                <w:rPr>
                  <w:rFonts w:ascii="Arial" w:hAnsi="Arial" w:cs="Arial"/>
                  <w:b w:val="0"/>
                  <w:lang w:bidi="en-US"/>
                </w:rPr>
                <w:id w:val="-622226199"/>
                <w:placeholder>
                  <w:docPart w:val="DefaultPlaceholder_-1854013440"/>
                </w:placeholder>
              </w:sdtPr>
              <w:sdtEndPr/>
              <w:sdtContent>
                <w:r w:rsidRPr="005F7778">
                  <w:rPr>
                    <w:rFonts w:ascii="Arial" w:hAnsi="Arial" w:cs="Arial"/>
                    <w:b w:val="0"/>
                    <w:lang w:bidi="en-US"/>
                  </w:rPr>
                  <w:t>____________________</w:t>
                </w:r>
              </w:sdtContent>
            </w:sdt>
            <w:r w:rsidRPr="005F7778">
              <w:rPr>
                <w:rFonts w:ascii="Arial" w:hAnsi="Arial" w:cs="Arial"/>
                <w:b w:val="0"/>
                <w:lang w:bidi="en-US"/>
              </w:rPr>
              <w:t>________</w:t>
            </w:r>
            <w:r w:rsidRPr="005F7778">
              <w:rPr>
                <w:rFonts w:ascii="Arial" w:hAnsi="Arial" w:cs="Arial"/>
                <w:b w:val="0"/>
                <w:lang w:bidi="en-US"/>
              </w:rPr>
              <w:br/>
            </w:r>
            <w:r w:rsidRPr="005F7778">
              <w:rPr>
                <w:rFonts w:ascii="Arial" w:hAnsi="Arial" w:cs="Arial"/>
                <w:b w:val="0"/>
                <w:lang w:bidi="en-US"/>
              </w:rPr>
              <w:tab/>
            </w:r>
            <w:r w:rsidRPr="005F7778">
              <w:rPr>
                <w:rFonts w:ascii="Arial" w:hAnsi="Arial" w:cs="Arial"/>
                <w:b w:val="0"/>
                <w:sz w:val="18"/>
                <w:szCs w:val="18"/>
                <w:lang w:bidi="en-US"/>
              </w:rPr>
              <w:t xml:space="preserve">Title of </w:t>
            </w:r>
            <w:r w:rsidR="00793A78">
              <w:rPr>
                <w:rFonts w:ascii="Arial" w:hAnsi="Arial" w:cs="Arial"/>
                <w:b w:val="0"/>
                <w:sz w:val="18"/>
                <w:szCs w:val="18"/>
                <w:lang w:bidi="en-US"/>
              </w:rPr>
              <w:t xml:space="preserve">the </w:t>
            </w:r>
            <w:r w:rsidRPr="005F7778">
              <w:rPr>
                <w:rFonts w:ascii="Arial" w:hAnsi="Arial" w:cs="Arial"/>
                <w:b w:val="0"/>
                <w:sz w:val="18"/>
                <w:szCs w:val="18"/>
                <w:lang w:bidi="en-US"/>
              </w:rPr>
              <w:t xml:space="preserve">person signing </w:t>
            </w:r>
            <w:r w:rsidR="00793A78">
              <w:rPr>
                <w:rFonts w:ascii="Arial" w:hAnsi="Arial" w:cs="Arial"/>
                <w:b w:val="0"/>
                <w:sz w:val="18"/>
                <w:szCs w:val="18"/>
                <w:lang w:bidi="en-US"/>
              </w:rPr>
              <w:t xml:space="preserve">the </w:t>
            </w:r>
            <w:r w:rsidRPr="005F7778">
              <w:rPr>
                <w:rFonts w:ascii="Arial" w:hAnsi="Arial" w:cs="Arial"/>
                <w:b w:val="0"/>
                <w:sz w:val="18"/>
                <w:szCs w:val="18"/>
                <w:lang w:bidi="en-US"/>
              </w:rPr>
              <w:t>certificate</w:t>
            </w:r>
          </w:p>
          <w:p w14:paraId="50D7C695" w14:textId="1D9C5FAF" w:rsidR="005F7778" w:rsidRPr="005F7778" w:rsidRDefault="005F7778" w:rsidP="005F7778">
            <w:pPr>
              <w:keepNext/>
              <w:keepLines/>
              <w:spacing w:before="240"/>
              <w:rPr>
                <w:rFonts w:ascii="Arial" w:hAnsi="Arial" w:cs="Arial"/>
                <w:b w:val="0"/>
                <w:lang w:bidi="en-US"/>
              </w:rPr>
            </w:pPr>
            <w:r w:rsidRPr="005F7778">
              <w:rPr>
                <w:rFonts w:ascii="Arial" w:hAnsi="Arial" w:cs="Arial"/>
                <w:b w:val="0"/>
                <w:lang w:bidi="en-US"/>
              </w:rPr>
              <w:t>Date:</w:t>
            </w:r>
            <w:r w:rsidRPr="005F7778">
              <w:rPr>
                <w:rFonts w:ascii="Arial" w:hAnsi="Arial" w:cs="Arial"/>
                <w:b w:val="0"/>
                <w:lang w:bidi="en-US"/>
              </w:rPr>
              <w:tab/>
            </w:r>
            <w:sdt>
              <w:sdtPr>
                <w:rPr>
                  <w:rFonts w:ascii="Arial" w:hAnsi="Arial" w:cs="Arial"/>
                  <w:b w:val="0"/>
                  <w:lang w:bidi="en-US"/>
                </w:rPr>
                <w:id w:val="639543972"/>
                <w:placeholder>
                  <w:docPart w:val="DefaultPlaceholder_-1854013440"/>
                </w:placeholder>
              </w:sdtPr>
              <w:sdtEndPr/>
              <w:sdtContent>
                <w:r w:rsidRPr="005F7778">
                  <w:rPr>
                    <w:rFonts w:ascii="Arial" w:hAnsi="Arial" w:cs="Arial"/>
                    <w:b w:val="0"/>
                    <w:lang w:bidi="en-US"/>
                  </w:rPr>
                  <w:t>_______________________</w:t>
                </w:r>
              </w:sdtContent>
            </w:sdt>
            <w:r w:rsidRPr="005F7778">
              <w:rPr>
                <w:rFonts w:ascii="Arial" w:hAnsi="Arial" w:cs="Arial"/>
                <w:b w:val="0"/>
                <w:lang w:bidi="en-US"/>
              </w:rPr>
              <w:t>____</w:t>
            </w:r>
          </w:p>
        </w:tc>
        <w:tc>
          <w:tcPr>
            <w:tcW w:w="4770" w:type="dxa"/>
          </w:tcPr>
          <w:p w14:paraId="00EA20EB" w14:textId="22A9C8FB" w:rsidR="005F7778" w:rsidRPr="005F7778" w:rsidRDefault="00354267" w:rsidP="005F7778">
            <w:pPr>
              <w:keepNext/>
              <w:keepLines/>
              <w:spacing w:before="360"/>
              <w:rPr>
                <w:rFonts w:ascii="Arial" w:hAnsi="Arial" w:cs="Arial"/>
                <w:b w:val="0"/>
                <w:sz w:val="20"/>
                <w:lang w:bidi="en-US"/>
              </w:rPr>
            </w:pPr>
            <w:sdt>
              <w:sdtPr>
                <w:rPr>
                  <w:rFonts w:ascii="Arial" w:hAnsi="Arial" w:cs="Arial"/>
                  <w:b w:val="0"/>
                  <w:lang w:bidi="en-US"/>
                </w:rPr>
                <w:id w:val="-853574259"/>
                <w:placeholder>
                  <w:docPart w:val="DefaultPlaceholder_-1854013440"/>
                </w:placeholder>
              </w:sdtPr>
              <w:sdtEndPr/>
              <w:sdtContent>
                <w:r w:rsidR="005F7778" w:rsidRPr="005F7778">
                  <w:rPr>
                    <w:rFonts w:ascii="Arial" w:hAnsi="Arial" w:cs="Arial"/>
                    <w:b w:val="0"/>
                    <w:lang w:bidi="en-US"/>
                  </w:rPr>
                  <w:t>___</w:t>
                </w:r>
                <w:r w:rsidR="005F7778">
                  <w:rPr>
                    <w:rFonts w:ascii="Arial" w:hAnsi="Arial" w:cs="Arial"/>
                    <w:b w:val="0"/>
                    <w:lang w:bidi="en-US"/>
                  </w:rPr>
                  <w:t>______________________________</w:t>
                </w:r>
              </w:sdtContent>
            </w:sdt>
            <w:r w:rsidR="005F7778" w:rsidRPr="005F7778">
              <w:rPr>
                <w:rFonts w:ascii="Arial" w:hAnsi="Arial" w:cs="Arial"/>
                <w:b w:val="0"/>
                <w:lang w:bidi="en-US"/>
              </w:rPr>
              <w:br/>
            </w:r>
            <w:r w:rsidR="005F7778" w:rsidRPr="005F7778">
              <w:rPr>
                <w:rFonts w:ascii="Arial" w:hAnsi="Arial" w:cs="Arial"/>
                <w:b w:val="0"/>
                <w:sz w:val="18"/>
                <w:szCs w:val="18"/>
                <w:lang w:bidi="en-US"/>
              </w:rPr>
              <w:t>Print</w:t>
            </w:r>
            <w:r w:rsidR="005F7778">
              <w:rPr>
                <w:rFonts w:ascii="Arial" w:hAnsi="Arial" w:cs="Arial"/>
                <w:b w:val="0"/>
                <w:sz w:val="18"/>
                <w:szCs w:val="18"/>
                <w:lang w:bidi="en-US"/>
              </w:rPr>
              <w:t>ed</w:t>
            </w:r>
            <w:r w:rsidR="005F7778" w:rsidRPr="005F7778">
              <w:rPr>
                <w:rFonts w:ascii="Arial" w:hAnsi="Arial" w:cs="Arial"/>
                <w:b w:val="0"/>
                <w:sz w:val="18"/>
                <w:szCs w:val="18"/>
                <w:lang w:bidi="en-US"/>
              </w:rPr>
              <w:t xml:space="preserve"> Name </w:t>
            </w:r>
          </w:p>
          <w:p w14:paraId="30FD823B" w14:textId="11C0DB2C" w:rsidR="005F7778" w:rsidRPr="005F7778" w:rsidRDefault="005F7778" w:rsidP="005F7778">
            <w:pPr>
              <w:keepNext/>
              <w:keepLines/>
              <w:spacing w:before="240"/>
              <w:rPr>
                <w:rFonts w:ascii="Arial" w:hAnsi="Arial" w:cs="Arial"/>
                <w:b w:val="0"/>
                <w:lang w:bidi="en-US"/>
              </w:rPr>
            </w:pPr>
            <w:r w:rsidRPr="005F7778">
              <w:rPr>
                <w:rFonts w:ascii="Arial" w:hAnsi="Arial" w:cs="Arial"/>
                <w:b w:val="0"/>
                <w:lang w:bidi="en-US"/>
              </w:rPr>
              <w:t>Place:</w:t>
            </w:r>
            <w:r w:rsidRPr="005F7778">
              <w:rPr>
                <w:rFonts w:ascii="Arial" w:hAnsi="Arial" w:cs="Arial"/>
                <w:b w:val="0"/>
                <w:lang w:bidi="en-US"/>
              </w:rPr>
              <w:tab/>
            </w:r>
            <w:r>
              <w:rPr>
                <w:rFonts w:ascii="Arial" w:hAnsi="Arial" w:cs="Arial"/>
                <w:b w:val="0"/>
                <w:lang w:bidi="en-US"/>
              </w:rPr>
              <w:t>_</w:t>
            </w:r>
            <w:sdt>
              <w:sdtPr>
                <w:rPr>
                  <w:rFonts w:ascii="Arial" w:hAnsi="Arial" w:cs="Arial"/>
                  <w:b w:val="0"/>
                  <w:lang w:bidi="en-US"/>
                </w:rPr>
                <w:id w:val="1082801344"/>
                <w:placeholder>
                  <w:docPart w:val="DefaultPlaceholder_-1854013440"/>
                </w:placeholder>
              </w:sdtPr>
              <w:sdtEndPr/>
              <w:sdtContent>
                <w:r>
                  <w:rPr>
                    <w:rFonts w:ascii="Arial" w:hAnsi="Arial" w:cs="Arial"/>
                    <w:b w:val="0"/>
                    <w:lang w:bidi="en-US"/>
                  </w:rPr>
                  <w:t>________________________</w:t>
                </w:r>
              </w:sdtContent>
            </w:sdt>
            <w:r>
              <w:rPr>
                <w:rFonts w:ascii="Arial" w:hAnsi="Arial" w:cs="Arial"/>
                <w:b w:val="0"/>
                <w:lang w:bidi="en-US"/>
              </w:rPr>
              <w:t>___</w:t>
            </w:r>
            <w:r w:rsidRPr="005F7778">
              <w:rPr>
                <w:rFonts w:ascii="Arial" w:hAnsi="Arial" w:cs="Arial"/>
                <w:b w:val="0"/>
                <w:lang w:bidi="en-US"/>
              </w:rPr>
              <w:br/>
            </w:r>
            <w:r w:rsidRPr="005F7778">
              <w:rPr>
                <w:rFonts w:ascii="Arial" w:hAnsi="Arial" w:cs="Arial"/>
                <w:b w:val="0"/>
                <w:sz w:val="20"/>
                <w:lang w:bidi="en-US"/>
              </w:rPr>
              <w:tab/>
            </w:r>
            <w:r w:rsidRPr="005F7778">
              <w:rPr>
                <w:rFonts w:ascii="Arial" w:hAnsi="Arial" w:cs="Arial"/>
                <w:b w:val="0"/>
                <w:sz w:val="18"/>
                <w:szCs w:val="18"/>
                <w:lang w:bidi="en-US"/>
              </w:rPr>
              <w:t xml:space="preserve">Print </w:t>
            </w:r>
            <w:r w:rsidR="00793A78">
              <w:rPr>
                <w:rFonts w:ascii="Arial" w:hAnsi="Arial" w:cs="Arial"/>
                <w:b w:val="0"/>
                <w:sz w:val="18"/>
                <w:szCs w:val="18"/>
                <w:lang w:bidi="en-US"/>
              </w:rPr>
              <w:t xml:space="preserve">the </w:t>
            </w:r>
            <w:r w:rsidRPr="005F7778">
              <w:rPr>
                <w:rFonts w:ascii="Arial" w:hAnsi="Arial" w:cs="Arial"/>
                <w:b w:val="0"/>
                <w:sz w:val="18"/>
                <w:szCs w:val="18"/>
                <w:lang w:bidi="en-US"/>
              </w:rPr>
              <w:t>city and state where signed</w:t>
            </w:r>
          </w:p>
        </w:tc>
      </w:tr>
    </w:tbl>
    <w:p w14:paraId="47AE4054" w14:textId="77777777" w:rsidR="005F7778" w:rsidRPr="005F7778" w:rsidRDefault="005F7778" w:rsidP="005F7778">
      <w:pPr>
        <w:rPr>
          <w:rFonts w:ascii="Arial" w:hAnsi="Arial" w:cs="Arial"/>
          <w:b w:val="0"/>
        </w:rPr>
      </w:pPr>
    </w:p>
    <w:p w14:paraId="02E6AEAC" w14:textId="0D967452" w:rsidR="005F7778" w:rsidRPr="005F7778" w:rsidRDefault="005F7778" w:rsidP="005F7778">
      <w:pPr>
        <w:jc w:val="center"/>
        <w:rPr>
          <w:rFonts w:ascii="Arial" w:hAnsi="Arial" w:cs="Arial"/>
          <w:b w:val="0"/>
          <w:sz w:val="18"/>
          <w:szCs w:val="18"/>
        </w:rPr>
      </w:pPr>
      <w:r w:rsidRPr="005F7778">
        <w:rPr>
          <w:rFonts w:ascii="Arial" w:hAnsi="Arial" w:cs="Arial"/>
          <w:b w:val="0"/>
          <w:sz w:val="18"/>
          <w:szCs w:val="18"/>
        </w:rPr>
        <w:t xml:space="preserve">Return </w:t>
      </w:r>
      <w:r>
        <w:rPr>
          <w:rFonts w:ascii="Arial" w:hAnsi="Arial" w:cs="Arial"/>
          <w:b w:val="0"/>
          <w:sz w:val="18"/>
          <w:szCs w:val="18"/>
        </w:rPr>
        <w:t>to Procurement Coordinator as part of your complete response.</w:t>
      </w:r>
    </w:p>
    <w:p w14:paraId="66C7B7AD" w14:textId="77777777" w:rsidR="005F7778" w:rsidRPr="005F7778" w:rsidRDefault="005F7778" w:rsidP="005F7778">
      <w:pPr>
        <w:jc w:val="both"/>
        <w:rPr>
          <w:rFonts w:ascii="Arial" w:hAnsi="Arial" w:cs="Arial"/>
          <w:b w:val="0"/>
        </w:rPr>
      </w:pPr>
    </w:p>
    <w:p w14:paraId="1186CFAE" w14:textId="77777777" w:rsidR="00C415E0" w:rsidRDefault="00C415E0" w:rsidP="005F7778">
      <w:pPr>
        <w:jc w:val="both"/>
        <w:sectPr w:rsidR="00C415E0" w:rsidSect="00023590">
          <w:pgSz w:w="12240" w:h="15840" w:code="1"/>
          <w:pgMar w:top="1440" w:right="1440" w:bottom="1152" w:left="1440" w:header="720" w:footer="720" w:gutter="0"/>
          <w:pgNumType w:start="1"/>
          <w:cols w:space="720"/>
          <w:noEndnote/>
        </w:sectPr>
      </w:pPr>
    </w:p>
    <w:p w14:paraId="1C3B1511" w14:textId="2A000047" w:rsidR="005F7778" w:rsidRDefault="005F7778" w:rsidP="005F7778">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jc w:val="right"/>
        <w:rPr>
          <w:rFonts w:ascii="Arial" w:hAnsi="Arial"/>
          <w:sz w:val="20"/>
        </w:rPr>
      </w:pPr>
      <w:r>
        <w:rPr>
          <w:rFonts w:ascii="Arial" w:hAnsi="Arial"/>
          <w:sz w:val="20"/>
        </w:rPr>
        <w:lastRenderedPageBreak/>
        <w:t>EXHIBIT D</w:t>
      </w:r>
    </w:p>
    <w:p w14:paraId="5D177B88" w14:textId="77777777" w:rsidR="000570DA" w:rsidRDefault="000570DA" w:rsidP="005F7778">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jc w:val="right"/>
        <w:rPr>
          <w:rFonts w:ascii="Arial" w:hAnsi="Arial"/>
          <w:sz w:val="20"/>
        </w:rPr>
      </w:pPr>
    </w:p>
    <w:p w14:paraId="549B3175" w14:textId="0BFA3A06" w:rsidR="00EB0503" w:rsidRDefault="00EB0503" w:rsidP="005F7778">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jc w:val="right"/>
        <w:rPr>
          <w:rFonts w:ascii="Arial" w:hAnsi="Arial"/>
          <w:sz w:val="20"/>
        </w:rPr>
      </w:pPr>
    </w:p>
    <w:p w14:paraId="1990BFE4" w14:textId="7055C6A0" w:rsidR="00EB0503" w:rsidRPr="005F7778" w:rsidRDefault="005B464F" w:rsidP="005B464F">
      <w:pPr>
        <w:jc w:val="center"/>
        <w:rPr>
          <w:rFonts w:ascii="Times New Roman" w:hAnsi="Times New Roman"/>
          <w:b w:val="0"/>
          <w:color w:val="FF0000"/>
          <w:sz w:val="22"/>
          <w:szCs w:val="44"/>
        </w:rPr>
      </w:pPr>
      <w:bookmarkStart w:id="90" w:name="Exhibit_D"/>
      <w:r w:rsidRPr="00B53CC9">
        <w:rPr>
          <w:rFonts w:ascii="Arial" w:hAnsi="Arial" w:cs="Arial"/>
          <w:sz w:val="22"/>
          <w:szCs w:val="22"/>
          <w:u w:val="single"/>
        </w:rPr>
        <w:t>Small or Veteran-Owned Business Certification</w:t>
      </w:r>
    </w:p>
    <w:bookmarkEnd w:id="90"/>
    <w:p w14:paraId="1A47D6F5" w14:textId="1264F4BC" w:rsidR="005F7778" w:rsidRDefault="005F7778" w:rsidP="00012101">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jc w:val="center"/>
        <w:rPr>
          <w:rFonts w:ascii="Times New Roman" w:hAnsi="Times New Roman"/>
          <w:b w:val="0"/>
          <w:color w:val="FF0000"/>
          <w:sz w:val="44"/>
          <w:szCs w:val="44"/>
        </w:rPr>
      </w:pPr>
    </w:p>
    <w:p w14:paraId="6EA0CE46" w14:textId="00883C28" w:rsidR="00EB0503" w:rsidRPr="00946113" w:rsidRDefault="00946113" w:rsidP="008908F5">
      <w:pPr>
        <w:jc w:val="both"/>
        <w:rPr>
          <w:rFonts w:ascii="Arial" w:hAnsi="Arial" w:cs="Arial"/>
          <w:sz w:val="22"/>
          <w:szCs w:val="22"/>
        </w:rPr>
      </w:pPr>
      <w:r w:rsidRPr="00946113">
        <w:rPr>
          <w:rFonts w:ascii="Arial" w:hAnsi="Arial" w:cs="Arial"/>
          <w:sz w:val="22"/>
          <w:szCs w:val="22"/>
        </w:rPr>
        <w:t xml:space="preserve">See Section 1.5 for more information </w:t>
      </w:r>
      <w:r w:rsidR="00BD1E01">
        <w:rPr>
          <w:rFonts w:ascii="Arial" w:hAnsi="Arial" w:cs="Arial"/>
          <w:sz w:val="22"/>
          <w:szCs w:val="22"/>
        </w:rPr>
        <w:t>about</w:t>
      </w:r>
      <w:r w:rsidRPr="00946113">
        <w:rPr>
          <w:rFonts w:ascii="Arial" w:hAnsi="Arial" w:cs="Arial"/>
          <w:sz w:val="22"/>
          <w:szCs w:val="22"/>
        </w:rPr>
        <w:t xml:space="preserve"> COMMERCE’S award obligation to Small and Veteran-Owned Businesses. </w:t>
      </w:r>
    </w:p>
    <w:p w14:paraId="34D2A830" w14:textId="5155D8FB" w:rsidR="00EB0503" w:rsidRDefault="00EB0503" w:rsidP="008908F5">
      <w:pPr>
        <w:jc w:val="both"/>
      </w:pPr>
    </w:p>
    <w:p w14:paraId="6571E49B" w14:textId="4F996FF7" w:rsidR="003B763C" w:rsidRPr="003B763C" w:rsidRDefault="003B763C" w:rsidP="008908F5">
      <w:pPr>
        <w:shd w:val="clear" w:color="auto" w:fill="FFFFFF"/>
        <w:jc w:val="both"/>
        <w:rPr>
          <w:rFonts w:ascii="Arial" w:hAnsi="Arial" w:cs="Arial"/>
          <w:sz w:val="22"/>
          <w:szCs w:val="22"/>
        </w:rPr>
      </w:pPr>
      <w:r w:rsidRPr="003B763C">
        <w:rPr>
          <w:rFonts w:ascii="Arial" w:hAnsi="Arial" w:cs="Arial"/>
          <w:sz w:val="22"/>
          <w:szCs w:val="22"/>
        </w:rPr>
        <w:t>Small Business</w:t>
      </w:r>
    </w:p>
    <w:p w14:paraId="4A270D6D" w14:textId="6F4C82A2" w:rsidR="00C415E0" w:rsidRDefault="00354267" w:rsidP="008908F5">
      <w:pPr>
        <w:shd w:val="clear" w:color="auto" w:fill="FFFFFF"/>
        <w:ind w:left="360" w:hanging="360"/>
        <w:jc w:val="both"/>
        <w:rPr>
          <w:rFonts w:ascii="Arial" w:hAnsi="Arial" w:cs="Arial"/>
          <w:b w:val="0"/>
          <w:sz w:val="22"/>
          <w:szCs w:val="22"/>
        </w:rPr>
      </w:pPr>
      <w:sdt>
        <w:sdtPr>
          <w:rPr>
            <w:rFonts w:ascii="Arial" w:hAnsi="Arial" w:cs="Arial"/>
            <w:b w:val="0"/>
            <w:sz w:val="22"/>
            <w:szCs w:val="22"/>
          </w:rPr>
          <w:id w:val="-1095780823"/>
          <w14:checkbox>
            <w14:checked w14:val="0"/>
            <w14:checkedState w14:val="2612" w14:font="MS Gothic"/>
            <w14:uncheckedState w14:val="2610" w14:font="MS Gothic"/>
          </w14:checkbox>
        </w:sdtPr>
        <w:sdtEndPr/>
        <w:sdtContent>
          <w:r w:rsidR="00C71B94">
            <w:rPr>
              <w:rFonts w:ascii="MS Gothic" w:eastAsia="MS Gothic" w:hAnsi="MS Gothic" w:cs="Arial" w:hint="eastAsia"/>
              <w:b w:val="0"/>
              <w:sz w:val="22"/>
              <w:szCs w:val="22"/>
            </w:rPr>
            <w:t>☐</w:t>
          </w:r>
        </w:sdtContent>
      </w:sdt>
      <w:r w:rsidR="00C415E0">
        <w:rPr>
          <w:rFonts w:ascii="Arial" w:hAnsi="Arial" w:cs="Arial"/>
          <w:b w:val="0"/>
          <w:sz w:val="22"/>
          <w:szCs w:val="22"/>
        </w:rPr>
        <w:t xml:space="preserve">  By checking this box</w:t>
      </w:r>
      <w:r w:rsidR="00F73060">
        <w:rPr>
          <w:rFonts w:ascii="Arial" w:hAnsi="Arial" w:cs="Arial"/>
          <w:b w:val="0"/>
          <w:sz w:val="22"/>
          <w:szCs w:val="22"/>
        </w:rPr>
        <w:t xml:space="preserve"> and signing below</w:t>
      </w:r>
      <w:r w:rsidR="00C415E0">
        <w:rPr>
          <w:rFonts w:ascii="Arial" w:hAnsi="Arial" w:cs="Arial"/>
          <w:b w:val="0"/>
          <w:sz w:val="22"/>
          <w:szCs w:val="22"/>
        </w:rPr>
        <w:t xml:space="preserve"> I/we hereby certify u</w:t>
      </w:r>
      <w:r w:rsidR="00946113" w:rsidRPr="00946113">
        <w:rPr>
          <w:rFonts w:ascii="Arial" w:hAnsi="Arial" w:cs="Arial"/>
          <w:b w:val="0"/>
          <w:sz w:val="22"/>
          <w:szCs w:val="22"/>
        </w:rPr>
        <w:t>nder</w:t>
      </w:r>
      <w:r w:rsidR="00946113">
        <w:rPr>
          <w:rFonts w:ascii="Arial" w:hAnsi="Arial" w:cs="Arial"/>
          <w:b w:val="0"/>
          <w:sz w:val="22"/>
          <w:szCs w:val="22"/>
        </w:rPr>
        <w:t xml:space="preserve"> penalty of perjury</w:t>
      </w:r>
      <w:r w:rsidR="00C415E0">
        <w:rPr>
          <w:rFonts w:ascii="Arial" w:hAnsi="Arial" w:cs="Arial"/>
          <w:b w:val="0"/>
          <w:sz w:val="22"/>
          <w:szCs w:val="22"/>
        </w:rPr>
        <w:t xml:space="preserve"> that</w:t>
      </w:r>
      <w:r w:rsidR="00946113">
        <w:rPr>
          <w:rFonts w:ascii="Arial" w:hAnsi="Arial" w:cs="Arial"/>
          <w:b w:val="0"/>
          <w:sz w:val="22"/>
          <w:szCs w:val="22"/>
        </w:rPr>
        <w:t xml:space="preserve"> </w:t>
      </w:r>
      <w:r w:rsidR="003B763C">
        <w:rPr>
          <w:rFonts w:ascii="Arial" w:hAnsi="Arial" w:cs="Arial"/>
          <w:b w:val="0"/>
          <w:sz w:val="22"/>
          <w:szCs w:val="22"/>
        </w:rPr>
        <w:t xml:space="preserve">the business represented in this Proposal </w:t>
      </w:r>
      <w:r w:rsidR="00C415E0">
        <w:rPr>
          <w:rFonts w:ascii="Arial" w:hAnsi="Arial" w:cs="Arial"/>
          <w:b w:val="0"/>
          <w:sz w:val="22"/>
          <w:szCs w:val="22"/>
        </w:rPr>
        <w:t xml:space="preserve">is a Washington business </w:t>
      </w:r>
      <w:r w:rsidR="00C415E0" w:rsidRPr="00C415E0">
        <w:rPr>
          <w:rFonts w:ascii="Arial" w:hAnsi="Arial" w:cs="Arial"/>
          <w:b w:val="0"/>
          <w:sz w:val="22"/>
          <w:szCs w:val="22"/>
        </w:rPr>
        <w:t>including a sole proprietorship, corporation, partnership, or other legal entity, that</w:t>
      </w:r>
      <w:r w:rsidR="00C415E0">
        <w:rPr>
          <w:rFonts w:ascii="Arial" w:hAnsi="Arial" w:cs="Arial"/>
          <w:b w:val="0"/>
          <w:sz w:val="22"/>
          <w:szCs w:val="22"/>
        </w:rPr>
        <w:t xml:space="preserve"> </w:t>
      </w:r>
      <w:r w:rsidR="00C415E0" w:rsidRPr="00C415E0">
        <w:rPr>
          <w:rFonts w:ascii="Arial" w:hAnsi="Arial" w:cs="Arial"/>
          <w:b w:val="0"/>
          <w:sz w:val="22"/>
          <w:szCs w:val="22"/>
        </w:rPr>
        <w:t>is</w:t>
      </w:r>
      <w:r w:rsidR="00C415E0">
        <w:rPr>
          <w:rFonts w:ascii="Arial" w:hAnsi="Arial" w:cs="Arial"/>
          <w:b w:val="0"/>
          <w:sz w:val="22"/>
          <w:szCs w:val="22"/>
        </w:rPr>
        <w:t>:</w:t>
      </w:r>
    </w:p>
    <w:p w14:paraId="7D0169B8" w14:textId="1F9B7A4C" w:rsidR="00C415E0" w:rsidRDefault="00C415E0" w:rsidP="008908F5">
      <w:pPr>
        <w:shd w:val="clear" w:color="auto" w:fill="FFFFFF"/>
        <w:ind w:firstLine="720"/>
        <w:jc w:val="both"/>
        <w:rPr>
          <w:rFonts w:ascii="Arial" w:hAnsi="Arial" w:cs="Arial"/>
          <w:b w:val="0"/>
          <w:sz w:val="22"/>
          <w:szCs w:val="22"/>
        </w:rPr>
      </w:pPr>
      <w:r>
        <w:rPr>
          <w:rFonts w:ascii="Arial" w:hAnsi="Arial" w:cs="Arial"/>
          <w:b w:val="0"/>
          <w:sz w:val="22"/>
          <w:szCs w:val="22"/>
        </w:rPr>
        <w:t>(a) O</w:t>
      </w:r>
      <w:r w:rsidRPr="00C415E0">
        <w:rPr>
          <w:rFonts w:ascii="Arial" w:hAnsi="Arial" w:cs="Arial"/>
          <w:b w:val="0"/>
          <w:sz w:val="22"/>
          <w:szCs w:val="22"/>
        </w:rPr>
        <w:t>wned and operated independently from all other businesses and has either:</w:t>
      </w:r>
      <w:r>
        <w:rPr>
          <w:rFonts w:ascii="Arial" w:hAnsi="Arial" w:cs="Arial"/>
          <w:b w:val="0"/>
          <w:sz w:val="22"/>
          <w:szCs w:val="22"/>
        </w:rPr>
        <w:t xml:space="preserve"> </w:t>
      </w:r>
    </w:p>
    <w:p w14:paraId="1B3034E8" w14:textId="6FB799EF" w:rsidR="00C415E0" w:rsidRPr="00C415E0" w:rsidRDefault="00C415E0" w:rsidP="008908F5">
      <w:pPr>
        <w:shd w:val="clear" w:color="auto" w:fill="FFFFFF"/>
        <w:ind w:left="720" w:firstLine="720"/>
        <w:jc w:val="both"/>
        <w:rPr>
          <w:rFonts w:ascii="Arial" w:hAnsi="Arial" w:cs="Arial"/>
          <w:b w:val="0"/>
          <w:sz w:val="22"/>
          <w:szCs w:val="22"/>
        </w:rPr>
      </w:pPr>
      <w:r w:rsidRPr="00C415E0">
        <w:rPr>
          <w:rFonts w:ascii="Arial" w:hAnsi="Arial" w:cs="Arial"/>
          <w:b w:val="0"/>
          <w:sz w:val="22"/>
          <w:szCs w:val="22"/>
        </w:rPr>
        <w:t>(</w:t>
      </w:r>
      <w:proofErr w:type="spellStart"/>
      <w:r w:rsidRPr="00C415E0">
        <w:rPr>
          <w:rFonts w:ascii="Arial" w:hAnsi="Arial" w:cs="Arial"/>
          <w:b w:val="0"/>
          <w:sz w:val="22"/>
          <w:szCs w:val="22"/>
        </w:rPr>
        <w:t>i</w:t>
      </w:r>
      <w:proofErr w:type="spellEnd"/>
      <w:r w:rsidRPr="00C415E0">
        <w:rPr>
          <w:rFonts w:ascii="Arial" w:hAnsi="Arial" w:cs="Arial"/>
          <w:b w:val="0"/>
          <w:sz w:val="22"/>
          <w:szCs w:val="22"/>
        </w:rPr>
        <w:t xml:space="preserve">) </w:t>
      </w:r>
      <w:r>
        <w:rPr>
          <w:rFonts w:ascii="Arial" w:hAnsi="Arial" w:cs="Arial"/>
          <w:b w:val="0"/>
          <w:sz w:val="22"/>
          <w:szCs w:val="22"/>
        </w:rPr>
        <w:t xml:space="preserve"> </w:t>
      </w:r>
      <w:r w:rsidRPr="00C415E0">
        <w:rPr>
          <w:rFonts w:ascii="Arial" w:hAnsi="Arial" w:cs="Arial"/>
          <w:b w:val="0"/>
          <w:sz w:val="22"/>
          <w:szCs w:val="22"/>
        </w:rPr>
        <w:t>Fifty or fewer employees; or</w:t>
      </w:r>
    </w:p>
    <w:p w14:paraId="236A63DA" w14:textId="40597B5C" w:rsidR="00C415E0" w:rsidRPr="00C415E0" w:rsidRDefault="00C415E0" w:rsidP="008908F5">
      <w:pPr>
        <w:shd w:val="clear" w:color="auto" w:fill="FFFFFF"/>
        <w:ind w:left="1710" w:hanging="270"/>
        <w:jc w:val="both"/>
        <w:rPr>
          <w:rFonts w:ascii="Arial" w:hAnsi="Arial" w:cs="Arial"/>
          <w:b w:val="0"/>
          <w:sz w:val="22"/>
          <w:szCs w:val="22"/>
        </w:rPr>
      </w:pPr>
      <w:r w:rsidRPr="00C415E0">
        <w:rPr>
          <w:rFonts w:ascii="Arial" w:hAnsi="Arial" w:cs="Arial"/>
          <w:b w:val="0"/>
          <w:sz w:val="22"/>
          <w:szCs w:val="22"/>
        </w:rPr>
        <w:t xml:space="preserve">(ii) A gross revenue of </w:t>
      </w:r>
      <w:r w:rsidR="00793A78">
        <w:rPr>
          <w:rFonts w:ascii="Arial" w:hAnsi="Arial" w:cs="Arial"/>
          <w:b w:val="0"/>
          <w:sz w:val="22"/>
          <w:szCs w:val="22"/>
        </w:rPr>
        <w:t>fewer</w:t>
      </w:r>
      <w:r w:rsidRPr="00C415E0">
        <w:rPr>
          <w:rFonts w:ascii="Arial" w:hAnsi="Arial" w:cs="Arial"/>
          <w:b w:val="0"/>
          <w:sz w:val="22"/>
          <w:szCs w:val="22"/>
        </w:rPr>
        <w:t xml:space="preserve"> than seven million dollars annually as reported on its federal income tax return or its return filed with the </w:t>
      </w:r>
      <w:r w:rsidR="00793A78">
        <w:rPr>
          <w:rFonts w:ascii="Arial" w:hAnsi="Arial" w:cs="Arial"/>
          <w:b w:val="0"/>
          <w:sz w:val="22"/>
          <w:szCs w:val="22"/>
        </w:rPr>
        <w:t>Department</w:t>
      </w:r>
      <w:r w:rsidRPr="00C415E0">
        <w:rPr>
          <w:rFonts w:ascii="Arial" w:hAnsi="Arial" w:cs="Arial"/>
          <w:b w:val="0"/>
          <w:sz w:val="22"/>
          <w:szCs w:val="22"/>
        </w:rPr>
        <w:t xml:space="preserve"> of </w:t>
      </w:r>
      <w:r w:rsidR="00793A78">
        <w:rPr>
          <w:rFonts w:ascii="Arial" w:hAnsi="Arial" w:cs="Arial"/>
          <w:b w:val="0"/>
          <w:sz w:val="22"/>
          <w:szCs w:val="22"/>
        </w:rPr>
        <w:t>Revenue</w:t>
      </w:r>
      <w:r w:rsidRPr="00C415E0">
        <w:rPr>
          <w:rFonts w:ascii="Arial" w:hAnsi="Arial" w:cs="Arial"/>
          <w:b w:val="0"/>
          <w:sz w:val="22"/>
          <w:szCs w:val="22"/>
        </w:rPr>
        <w:t xml:space="preserve"> over the previous three consecutive years; or</w:t>
      </w:r>
    </w:p>
    <w:p w14:paraId="4385652E" w14:textId="70967FAC" w:rsidR="00C415E0" w:rsidRDefault="003B763C" w:rsidP="008908F5">
      <w:pPr>
        <w:shd w:val="clear" w:color="auto" w:fill="FFFFFF"/>
        <w:ind w:left="1080" w:hanging="360"/>
        <w:jc w:val="both"/>
        <w:rPr>
          <w:rFonts w:ascii="Arial" w:hAnsi="Arial" w:cs="Arial"/>
          <w:b w:val="0"/>
          <w:sz w:val="22"/>
          <w:szCs w:val="22"/>
        </w:rPr>
      </w:pPr>
      <w:r>
        <w:rPr>
          <w:rFonts w:ascii="Arial" w:hAnsi="Arial" w:cs="Arial"/>
          <w:b w:val="0"/>
          <w:sz w:val="22"/>
          <w:szCs w:val="22"/>
        </w:rPr>
        <w:t>(b) Is certified with the Office of Women and M</w:t>
      </w:r>
      <w:r w:rsidR="00C415E0" w:rsidRPr="00C415E0">
        <w:rPr>
          <w:rFonts w:ascii="Arial" w:hAnsi="Arial" w:cs="Arial"/>
          <w:b w:val="0"/>
          <w:sz w:val="22"/>
          <w:szCs w:val="22"/>
        </w:rPr>
        <w:t>in</w:t>
      </w:r>
      <w:r>
        <w:rPr>
          <w:rFonts w:ascii="Arial" w:hAnsi="Arial" w:cs="Arial"/>
          <w:b w:val="0"/>
          <w:sz w:val="22"/>
          <w:szCs w:val="22"/>
        </w:rPr>
        <w:t>ority Business E</w:t>
      </w:r>
      <w:r w:rsidR="00C415E0" w:rsidRPr="00C415E0">
        <w:rPr>
          <w:rFonts w:ascii="Arial" w:hAnsi="Arial" w:cs="Arial"/>
          <w:b w:val="0"/>
          <w:sz w:val="22"/>
          <w:szCs w:val="22"/>
        </w:rPr>
        <w:t>nterprises under chapter </w:t>
      </w:r>
      <w:hyperlink r:id="rId31" w:history="1">
        <w:r w:rsidR="00C415E0" w:rsidRPr="00C415E0">
          <w:rPr>
            <w:rFonts w:ascii="Arial" w:hAnsi="Arial" w:cs="Arial"/>
            <w:b w:val="0"/>
            <w:sz w:val="22"/>
            <w:szCs w:val="22"/>
          </w:rPr>
          <w:t>39.19</w:t>
        </w:r>
      </w:hyperlink>
      <w:r w:rsidR="00C415E0" w:rsidRPr="00C415E0">
        <w:rPr>
          <w:rFonts w:ascii="Arial" w:hAnsi="Arial" w:cs="Arial"/>
          <w:b w:val="0"/>
          <w:sz w:val="22"/>
          <w:szCs w:val="22"/>
        </w:rPr>
        <w:t> RCW.</w:t>
      </w:r>
      <w:r>
        <w:rPr>
          <w:rFonts w:ascii="Arial" w:hAnsi="Arial" w:cs="Arial"/>
          <w:b w:val="0"/>
          <w:sz w:val="22"/>
          <w:szCs w:val="22"/>
        </w:rPr>
        <w:t xml:space="preserve"> I/we are including a copy of the certification. </w:t>
      </w:r>
    </w:p>
    <w:p w14:paraId="24D74E55" w14:textId="5025039E" w:rsidR="003B763C" w:rsidRDefault="003B763C" w:rsidP="008908F5">
      <w:pPr>
        <w:shd w:val="clear" w:color="auto" w:fill="FFFFFF"/>
        <w:ind w:left="1080" w:hanging="360"/>
        <w:jc w:val="both"/>
        <w:rPr>
          <w:rFonts w:ascii="Arial" w:hAnsi="Arial" w:cs="Arial"/>
          <w:b w:val="0"/>
          <w:sz w:val="22"/>
          <w:szCs w:val="22"/>
        </w:rPr>
      </w:pPr>
    </w:p>
    <w:p w14:paraId="3708976B" w14:textId="4A180330" w:rsidR="003B763C" w:rsidRPr="003B763C" w:rsidRDefault="003B763C" w:rsidP="008908F5">
      <w:pPr>
        <w:shd w:val="clear" w:color="auto" w:fill="FFFFFF"/>
        <w:jc w:val="both"/>
        <w:rPr>
          <w:rFonts w:ascii="Arial" w:hAnsi="Arial" w:cs="Arial"/>
          <w:sz w:val="22"/>
          <w:szCs w:val="22"/>
        </w:rPr>
      </w:pPr>
      <w:r w:rsidRPr="003B763C">
        <w:rPr>
          <w:rFonts w:ascii="Arial" w:hAnsi="Arial" w:cs="Arial"/>
          <w:sz w:val="22"/>
          <w:szCs w:val="22"/>
        </w:rPr>
        <w:t>Veteran-Owned Business</w:t>
      </w:r>
    </w:p>
    <w:p w14:paraId="5BB0E273" w14:textId="1A5173C3" w:rsidR="00946113" w:rsidRPr="003B763C" w:rsidRDefault="00354267" w:rsidP="008908F5">
      <w:pPr>
        <w:tabs>
          <w:tab w:val="left" w:pos="8247"/>
        </w:tabs>
        <w:ind w:left="360" w:hanging="360"/>
        <w:jc w:val="both"/>
        <w:rPr>
          <w:rFonts w:ascii="Arial" w:hAnsi="Arial" w:cs="Arial"/>
          <w:b w:val="0"/>
          <w:sz w:val="22"/>
          <w:szCs w:val="22"/>
        </w:rPr>
      </w:pPr>
      <w:sdt>
        <w:sdtPr>
          <w:rPr>
            <w:rFonts w:ascii="Arial" w:hAnsi="Arial" w:cs="Arial"/>
            <w:sz w:val="22"/>
            <w:szCs w:val="22"/>
          </w:rPr>
          <w:id w:val="-1284800878"/>
          <w14:checkbox>
            <w14:checked w14:val="0"/>
            <w14:checkedState w14:val="2612" w14:font="MS Gothic"/>
            <w14:uncheckedState w14:val="2610" w14:font="MS Gothic"/>
          </w14:checkbox>
        </w:sdtPr>
        <w:sdtEndPr/>
        <w:sdtContent>
          <w:r w:rsidR="00C71B94">
            <w:rPr>
              <w:rFonts w:ascii="MS Gothic" w:eastAsia="MS Gothic" w:hAnsi="MS Gothic" w:cs="Arial" w:hint="eastAsia"/>
              <w:sz w:val="22"/>
              <w:szCs w:val="22"/>
            </w:rPr>
            <w:t>☐</w:t>
          </w:r>
        </w:sdtContent>
      </w:sdt>
      <w:r w:rsidR="003B763C">
        <w:rPr>
          <w:rFonts w:ascii="Arial" w:hAnsi="Arial" w:cs="Arial"/>
          <w:sz w:val="22"/>
          <w:szCs w:val="22"/>
        </w:rPr>
        <w:t xml:space="preserve">  </w:t>
      </w:r>
      <w:r w:rsidR="003B763C">
        <w:rPr>
          <w:rFonts w:ascii="Arial" w:hAnsi="Arial" w:cs="Arial"/>
          <w:b w:val="0"/>
          <w:sz w:val="22"/>
          <w:szCs w:val="22"/>
        </w:rPr>
        <w:t>By checking this box</w:t>
      </w:r>
      <w:r w:rsidR="00F73060">
        <w:rPr>
          <w:rFonts w:ascii="Arial" w:hAnsi="Arial" w:cs="Arial"/>
          <w:b w:val="0"/>
          <w:sz w:val="22"/>
          <w:szCs w:val="22"/>
        </w:rPr>
        <w:t xml:space="preserve"> and signing below</w:t>
      </w:r>
      <w:r w:rsidR="003B763C">
        <w:rPr>
          <w:rFonts w:ascii="Arial" w:hAnsi="Arial" w:cs="Arial"/>
          <w:b w:val="0"/>
          <w:sz w:val="22"/>
          <w:szCs w:val="22"/>
        </w:rPr>
        <w:t>, I/we certify the business represented in this Proposal is certified by the Washington Department of Veteran Affairs. I/we are including a copy of the certification.</w:t>
      </w:r>
    </w:p>
    <w:p w14:paraId="4380702E" w14:textId="187B1270" w:rsidR="00EB0503" w:rsidRDefault="00EB0503" w:rsidP="008908F5">
      <w:pPr>
        <w:jc w:val="both"/>
        <w:rPr>
          <w:rFonts w:ascii="Arial" w:hAnsi="Arial" w:cs="Arial"/>
          <w:sz w:val="22"/>
          <w:szCs w:val="22"/>
        </w:rPr>
      </w:pPr>
    </w:p>
    <w:p w14:paraId="56523784" w14:textId="7BBD5099" w:rsidR="005A7897" w:rsidRDefault="005A7897" w:rsidP="008908F5">
      <w:pPr>
        <w:jc w:val="both"/>
        <w:rPr>
          <w:rFonts w:ascii="Arial" w:hAnsi="Arial" w:cs="Arial"/>
          <w:b w:val="0"/>
          <w:sz w:val="22"/>
          <w:szCs w:val="22"/>
          <w:u w:val="single"/>
        </w:rPr>
      </w:pPr>
      <w:r>
        <w:rPr>
          <w:rFonts w:ascii="Arial" w:hAnsi="Arial" w:cs="Arial"/>
          <w:b w:val="0"/>
          <w:sz w:val="22"/>
          <w:szCs w:val="22"/>
          <w:u w:val="single"/>
        </w:rPr>
        <w:t>Failure to return</w:t>
      </w:r>
      <w:r w:rsidR="00F73060">
        <w:rPr>
          <w:rFonts w:ascii="Arial" w:hAnsi="Arial" w:cs="Arial"/>
          <w:b w:val="0"/>
          <w:sz w:val="22"/>
          <w:szCs w:val="22"/>
          <w:u w:val="single"/>
        </w:rPr>
        <w:t xml:space="preserve"> or sign</w:t>
      </w:r>
      <w:r>
        <w:rPr>
          <w:rFonts w:ascii="Arial" w:hAnsi="Arial" w:cs="Arial"/>
          <w:b w:val="0"/>
          <w:sz w:val="22"/>
          <w:szCs w:val="22"/>
          <w:u w:val="single"/>
        </w:rPr>
        <w:t xml:space="preserve"> this </w:t>
      </w:r>
      <w:r w:rsidR="00F73060">
        <w:rPr>
          <w:rFonts w:ascii="Arial" w:hAnsi="Arial" w:cs="Arial"/>
          <w:b w:val="0"/>
          <w:sz w:val="22"/>
          <w:szCs w:val="22"/>
          <w:u w:val="single"/>
        </w:rPr>
        <w:t>Exhibit</w:t>
      </w:r>
      <w:r>
        <w:rPr>
          <w:rFonts w:ascii="Arial" w:hAnsi="Arial" w:cs="Arial"/>
          <w:b w:val="0"/>
          <w:sz w:val="22"/>
          <w:szCs w:val="22"/>
          <w:u w:val="single"/>
        </w:rPr>
        <w:t xml:space="preserve">, or failure to check an applicable box, may </w:t>
      </w:r>
      <w:r w:rsidR="00793A78">
        <w:rPr>
          <w:rFonts w:ascii="Arial" w:hAnsi="Arial" w:cs="Arial"/>
          <w:b w:val="0"/>
          <w:sz w:val="22"/>
          <w:szCs w:val="22"/>
          <w:u w:val="single"/>
        </w:rPr>
        <w:t>fail</w:t>
      </w:r>
      <w:r w:rsidRPr="004D61D9">
        <w:rPr>
          <w:rFonts w:ascii="Arial" w:hAnsi="Arial" w:cs="Arial"/>
          <w:b w:val="0"/>
          <w:sz w:val="22"/>
          <w:szCs w:val="22"/>
          <w:u w:val="single"/>
        </w:rPr>
        <w:t xml:space="preserve"> to qualify as a responsive and responsible Small or Veteran-Owned Business.</w:t>
      </w:r>
      <w:r>
        <w:rPr>
          <w:rFonts w:ascii="Arial" w:hAnsi="Arial" w:cs="Arial"/>
          <w:b w:val="0"/>
          <w:sz w:val="22"/>
          <w:szCs w:val="22"/>
          <w:u w:val="single"/>
        </w:rPr>
        <w:t xml:space="preserve"> </w:t>
      </w:r>
    </w:p>
    <w:p w14:paraId="15F18854" w14:textId="77777777" w:rsidR="005A7897" w:rsidRDefault="005A7897" w:rsidP="008908F5">
      <w:pPr>
        <w:jc w:val="both"/>
        <w:rPr>
          <w:rFonts w:ascii="Arial" w:hAnsi="Arial" w:cs="Arial"/>
          <w:b w:val="0"/>
          <w:sz w:val="22"/>
          <w:szCs w:val="22"/>
          <w:u w:val="single"/>
        </w:rPr>
      </w:pPr>
    </w:p>
    <w:p w14:paraId="447F1E37" w14:textId="3F3E235E" w:rsidR="00684C23" w:rsidRPr="004D61D9" w:rsidRDefault="00684C23" w:rsidP="008908F5">
      <w:pPr>
        <w:jc w:val="both"/>
        <w:rPr>
          <w:rFonts w:ascii="Arial" w:hAnsi="Arial" w:cs="Arial"/>
          <w:b w:val="0"/>
          <w:sz w:val="22"/>
          <w:szCs w:val="22"/>
          <w:u w:val="single"/>
        </w:rPr>
      </w:pPr>
      <w:r w:rsidRPr="004D61D9">
        <w:rPr>
          <w:rFonts w:ascii="Arial" w:hAnsi="Arial" w:cs="Arial"/>
          <w:b w:val="0"/>
          <w:sz w:val="22"/>
          <w:szCs w:val="22"/>
          <w:u w:val="single"/>
        </w:rPr>
        <w:t xml:space="preserve">Failure to include a copy of the </w:t>
      </w:r>
      <w:r w:rsidR="00F73060">
        <w:rPr>
          <w:rFonts w:ascii="Arial" w:hAnsi="Arial" w:cs="Arial"/>
          <w:b w:val="0"/>
          <w:sz w:val="22"/>
          <w:szCs w:val="22"/>
          <w:u w:val="single"/>
        </w:rPr>
        <w:t>relevant</w:t>
      </w:r>
      <w:r w:rsidRPr="004D61D9">
        <w:rPr>
          <w:rFonts w:ascii="Arial" w:hAnsi="Arial" w:cs="Arial"/>
          <w:b w:val="0"/>
          <w:sz w:val="22"/>
          <w:szCs w:val="22"/>
          <w:u w:val="single"/>
        </w:rPr>
        <w:t xml:space="preserve"> certification may </w:t>
      </w:r>
      <w:r w:rsidR="00793A78">
        <w:rPr>
          <w:rFonts w:ascii="Arial" w:hAnsi="Arial" w:cs="Arial"/>
          <w:b w:val="0"/>
          <w:sz w:val="22"/>
          <w:szCs w:val="22"/>
          <w:u w:val="single"/>
        </w:rPr>
        <w:t>fail</w:t>
      </w:r>
      <w:r w:rsidRPr="004D61D9">
        <w:rPr>
          <w:rFonts w:ascii="Arial" w:hAnsi="Arial" w:cs="Arial"/>
          <w:b w:val="0"/>
          <w:sz w:val="22"/>
          <w:szCs w:val="22"/>
          <w:u w:val="single"/>
        </w:rPr>
        <w:t xml:space="preserve"> to qualify as a responsive and responsible Small or Veteran-Owned Business.</w:t>
      </w:r>
    </w:p>
    <w:p w14:paraId="40CAD740" w14:textId="34431E0F" w:rsidR="00EB0503" w:rsidRDefault="00EB0503" w:rsidP="008908F5">
      <w:pPr>
        <w:jc w:val="both"/>
      </w:pPr>
    </w:p>
    <w:p w14:paraId="0DE50403" w14:textId="12BBD7E0" w:rsidR="007B3739" w:rsidRDefault="007B3739" w:rsidP="008908F5">
      <w:pPr>
        <w:shd w:val="clear" w:color="auto" w:fill="FFFFFF"/>
        <w:jc w:val="both"/>
        <w:rPr>
          <w:rFonts w:ascii="Arial" w:hAnsi="Arial" w:cs="Arial"/>
          <w:sz w:val="22"/>
          <w:szCs w:val="22"/>
        </w:rPr>
      </w:pPr>
      <w:r>
        <w:rPr>
          <w:rFonts w:ascii="Arial" w:hAnsi="Arial" w:cs="Arial"/>
          <w:sz w:val="22"/>
          <w:szCs w:val="22"/>
        </w:rPr>
        <w:t>Additional Representation</w:t>
      </w:r>
    </w:p>
    <w:p w14:paraId="0EA0AF39" w14:textId="712998F9" w:rsidR="00070B14" w:rsidRDefault="007B3739" w:rsidP="008908F5">
      <w:pPr>
        <w:shd w:val="clear" w:color="auto" w:fill="FFFFFF"/>
        <w:jc w:val="both"/>
        <w:rPr>
          <w:rFonts w:ascii="Arial" w:hAnsi="Arial" w:cs="Arial"/>
          <w:b w:val="0"/>
          <w:sz w:val="22"/>
          <w:szCs w:val="22"/>
        </w:rPr>
      </w:pPr>
      <w:r>
        <w:rPr>
          <w:rFonts w:ascii="Arial" w:hAnsi="Arial" w:cs="Arial"/>
          <w:b w:val="0"/>
          <w:sz w:val="22"/>
          <w:szCs w:val="22"/>
        </w:rPr>
        <w:t xml:space="preserve">The following is </w:t>
      </w:r>
      <w:r>
        <w:rPr>
          <w:rFonts w:ascii="Arial" w:hAnsi="Arial" w:cs="Arial"/>
          <w:b w:val="0"/>
          <w:sz w:val="22"/>
          <w:szCs w:val="22"/>
          <w:u w:val="single"/>
        </w:rPr>
        <w:t>not</w:t>
      </w:r>
      <w:r>
        <w:rPr>
          <w:rFonts w:ascii="Arial" w:hAnsi="Arial" w:cs="Arial"/>
          <w:b w:val="0"/>
          <w:sz w:val="22"/>
          <w:szCs w:val="22"/>
        </w:rPr>
        <w:t xml:space="preserve"> required nor scored. </w:t>
      </w:r>
      <w:r w:rsidR="00070B14">
        <w:rPr>
          <w:rFonts w:ascii="Arial" w:hAnsi="Arial" w:cs="Arial"/>
          <w:b w:val="0"/>
          <w:sz w:val="22"/>
          <w:szCs w:val="22"/>
        </w:rPr>
        <w:t xml:space="preserve">Your answers or lack of answers will </w:t>
      </w:r>
      <w:r w:rsidR="00070B14" w:rsidRPr="00070B14">
        <w:rPr>
          <w:rFonts w:ascii="Arial" w:hAnsi="Arial" w:cs="Arial"/>
          <w:b w:val="0"/>
          <w:sz w:val="22"/>
          <w:szCs w:val="22"/>
          <w:u w:val="single"/>
        </w:rPr>
        <w:t>not</w:t>
      </w:r>
      <w:r w:rsidR="00070B14">
        <w:rPr>
          <w:rFonts w:ascii="Arial" w:hAnsi="Arial" w:cs="Arial"/>
          <w:b w:val="0"/>
          <w:sz w:val="22"/>
          <w:szCs w:val="22"/>
        </w:rPr>
        <w:t xml:space="preserve"> impact the outcome of this RFP. </w:t>
      </w:r>
      <w:r>
        <w:rPr>
          <w:rFonts w:ascii="Arial" w:hAnsi="Arial" w:cs="Arial"/>
          <w:b w:val="0"/>
          <w:sz w:val="22"/>
          <w:szCs w:val="22"/>
        </w:rPr>
        <w:t xml:space="preserve">This information helps Commerce monitor our level of success in meeting our diverse contracting goals. </w:t>
      </w:r>
      <w:r w:rsidR="00A969F9">
        <w:rPr>
          <w:rFonts w:ascii="Arial" w:hAnsi="Arial" w:cs="Arial"/>
          <w:b w:val="0"/>
          <w:sz w:val="22"/>
          <w:szCs w:val="22"/>
        </w:rPr>
        <w:t>See Section 2.9</w:t>
      </w:r>
      <w:r w:rsidR="00070B14">
        <w:rPr>
          <w:rFonts w:ascii="Arial" w:hAnsi="Arial" w:cs="Arial"/>
          <w:b w:val="0"/>
          <w:sz w:val="22"/>
          <w:szCs w:val="22"/>
        </w:rPr>
        <w:t xml:space="preserve"> for more information about Commerce’s diverse contracting goals.</w:t>
      </w:r>
    </w:p>
    <w:p w14:paraId="0A5F487C" w14:textId="7303BD62" w:rsidR="00070B14" w:rsidRDefault="00070B14" w:rsidP="008908F5">
      <w:pPr>
        <w:shd w:val="clear" w:color="auto" w:fill="FFFFFF"/>
        <w:jc w:val="both"/>
        <w:rPr>
          <w:rFonts w:ascii="Arial" w:hAnsi="Arial" w:cs="Arial"/>
          <w:b w:val="0"/>
          <w:sz w:val="22"/>
          <w:szCs w:val="22"/>
        </w:rPr>
      </w:pPr>
    </w:p>
    <w:p w14:paraId="71854E9C" w14:textId="75886C8D" w:rsidR="00070B14" w:rsidRDefault="00070B14" w:rsidP="008908F5">
      <w:pPr>
        <w:shd w:val="clear" w:color="auto" w:fill="FFFFFF"/>
        <w:jc w:val="both"/>
        <w:rPr>
          <w:rFonts w:ascii="Arial" w:hAnsi="Arial" w:cs="Arial"/>
          <w:b w:val="0"/>
          <w:sz w:val="22"/>
          <w:szCs w:val="22"/>
        </w:rPr>
      </w:pPr>
      <w:r>
        <w:rPr>
          <w:rFonts w:ascii="Arial" w:hAnsi="Arial" w:cs="Arial"/>
          <w:b w:val="0"/>
          <w:sz w:val="22"/>
          <w:szCs w:val="22"/>
        </w:rPr>
        <w:t>For informational purposes only, the business represented in this Proposal is:</w:t>
      </w:r>
    </w:p>
    <w:p w14:paraId="0DB9465A" w14:textId="56C49C28" w:rsidR="00070B14" w:rsidRDefault="00070B14" w:rsidP="008908F5">
      <w:pPr>
        <w:shd w:val="clear" w:color="auto" w:fill="FFFFFF"/>
        <w:jc w:val="both"/>
        <w:rPr>
          <w:rFonts w:ascii="Arial" w:hAnsi="Arial" w:cs="Arial"/>
          <w:b w:val="0"/>
          <w:sz w:val="22"/>
          <w:szCs w:val="22"/>
        </w:rPr>
      </w:pPr>
    </w:p>
    <w:p w14:paraId="19968872" w14:textId="1D4D52B1" w:rsidR="00070B14" w:rsidRDefault="00354267" w:rsidP="008908F5">
      <w:pPr>
        <w:shd w:val="clear" w:color="auto" w:fill="FFFFFF"/>
        <w:tabs>
          <w:tab w:val="left" w:pos="2917"/>
        </w:tabs>
        <w:ind w:left="360" w:hanging="360"/>
        <w:jc w:val="both"/>
        <w:rPr>
          <w:rFonts w:ascii="Arial" w:hAnsi="Arial" w:cs="Arial"/>
          <w:b w:val="0"/>
          <w:sz w:val="22"/>
          <w:szCs w:val="22"/>
        </w:rPr>
      </w:pPr>
      <w:sdt>
        <w:sdtPr>
          <w:rPr>
            <w:rFonts w:ascii="Arial" w:hAnsi="Arial" w:cs="Arial"/>
            <w:b w:val="0"/>
            <w:sz w:val="22"/>
            <w:szCs w:val="22"/>
          </w:rPr>
          <w:id w:val="1992594410"/>
          <w14:checkbox>
            <w14:checked w14:val="0"/>
            <w14:checkedState w14:val="2612" w14:font="MS Gothic"/>
            <w14:uncheckedState w14:val="2610" w14:font="MS Gothic"/>
          </w14:checkbox>
        </w:sdtPr>
        <w:sdtEndPr/>
        <w:sdtContent>
          <w:r w:rsidR="00070B14">
            <w:rPr>
              <w:rFonts w:ascii="MS Gothic" w:eastAsia="MS Gothic" w:hAnsi="MS Gothic" w:cs="Arial" w:hint="eastAsia"/>
              <w:b w:val="0"/>
              <w:sz w:val="22"/>
              <w:szCs w:val="22"/>
            </w:rPr>
            <w:t>☐</w:t>
          </w:r>
        </w:sdtContent>
      </w:sdt>
      <w:r w:rsidR="00070B14">
        <w:rPr>
          <w:rFonts w:ascii="Arial" w:hAnsi="Arial" w:cs="Arial"/>
          <w:b w:val="0"/>
          <w:sz w:val="22"/>
          <w:szCs w:val="22"/>
        </w:rPr>
        <w:t xml:space="preserve">  Certified Woman-Owned by </w:t>
      </w:r>
      <w:r w:rsidR="00684C23">
        <w:rPr>
          <w:rFonts w:ascii="Arial" w:hAnsi="Arial" w:cs="Arial"/>
          <w:b w:val="0"/>
          <w:sz w:val="22"/>
          <w:szCs w:val="22"/>
        </w:rPr>
        <w:t>the Office of Women and M</w:t>
      </w:r>
      <w:r w:rsidR="00684C23" w:rsidRPr="00C415E0">
        <w:rPr>
          <w:rFonts w:ascii="Arial" w:hAnsi="Arial" w:cs="Arial"/>
          <w:b w:val="0"/>
          <w:sz w:val="22"/>
          <w:szCs w:val="22"/>
        </w:rPr>
        <w:t>in</w:t>
      </w:r>
      <w:r w:rsidR="00684C23">
        <w:rPr>
          <w:rFonts w:ascii="Arial" w:hAnsi="Arial" w:cs="Arial"/>
          <w:b w:val="0"/>
          <w:sz w:val="22"/>
          <w:szCs w:val="22"/>
        </w:rPr>
        <w:t>ority Business Enterprises</w:t>
      </w:r>
    </w:p>
    <w:p w14:paraId="42F6B735" w14:textId="59B8D839" w:rsidR="00070B14" w:rsidRDefault="00354267" w:rsidP="008908F5">
      <w:pPr>
        <w:shd w:val="clear" w:color="auto" w:fill="FFFFFF"/>
        <w:tabs>
          <w:tab w:val="left" w:pos="3890"/>
        </w:tabs>
        <w:ind w:left="360" w:hanging="360"/>
        <w:jc w:val="both"/>
        <w:rPr>
          <w:rFonts w:ascii="Arial" w:hAnsi="Arial" w:cs="Arial"/>
          <w:b w:val="0"/>
          <w:sz w:val="22"/>
          <w:szCs w:val="22"/>
        </w:rPr>
      </w:pPr>
      <w:sdt>
        <w:sdtPr>
          <w:rPr>
            <w:rFonts w:ascii="Arial" w:hAnsi="Arial" w:cs="Arial"/>
            <w:b w:val="0"/>
            <w:sz w:val="22"/>
            <w:szCs w:val="22"/>
          </w:rPr>
          <w:id w:val="-1056785058"/>
          <w14:checkbox>
            <w14:checked w14:val="0"/>
            <w14:checkedState w14:val="2612" w14:font="MS Gothic"/>
            <w14:uncheckedState w14:val="2610" w14:font="MS Gothic"/>
          </w14:checkbox>
        </w:sdtPr>
        <w:sdtEndPr/>
        <w:sdtContent>
          <w:r w:rsidR="00070B14">
            <w:rPr>
              <w:rFonts w:ascii="MS Gothic" w:eastAsia="MS Gothic" w:hAnsi="MS Gothic" w:cs="Arial" w:hint="eastAsia"/>
              <w:b w:val="0"/>
              <w:sz w:val="22"/>
              <w:szCs w:val="22"/>
            </w:rPr>
            <w:t>☐</w:t>
          </w:r>
        </w:sdtContent>
      </w:sdt>
      <w:r w:rsidR="00070B14">
        <w:rPr>
          <w:rFonts w:ascii="Arial" w:hAnsi="Arial" w:cs="Arial"/>
          <w:b w:val="0"/>
          <w:sz w:val="22"/>
          <w:szCs w:val="22"/>
        </w:rPr>
        <w:t xml:space="preserve">  </w:t>
      </w:r>
      <w:r w:rsidR="00684C23">
        <w:rPr>
          <w:rFonts w:ascii="Arial" w:hAnsi="Arial" w:cs="Arial"/>
          <w:b w:val="0"/>
          <w:sz w:val="22"/>
          <w:szCs w:val="22"/>
        </w:rPr>
        <w:t xml:space="preserve">Certified </w:t>
      </w:r>
      <w:r w:rsidR="00070B14">
        <w:rPr>
          <w:rFonts w:ascii="Arial" w:hAnsi="Arial" w:cs="Arial"/>
          <w:b w:val="0"/>
          <w:sz w:val="22"/>
          <w:szCs w:val="22"/>
        </w:rPr>
        <w:t>Minority-Owned</w:t>
      </w:r>
      <w:r w:rsidR="00684C23">
        <w:rPr>
          <w:rFonts w:ascii="Arial" w:hAnsi="Arial" w:cs="Arial"/>
          <w:b w:val="0"/>
          <w:sz w:val="22"/>
          <w:szCs w:val="22"/>
        </w:rPr>
        <w:t xml:space="preserve"> by the Office of Women and M</w:t>
      </w:r>
      <w:r w:rsidR="00684C23" w:rsidRPr="00C415E0">
        <w:rPr>
          <w:rFonts w:ascii="Arial" w:hAnsi="Arial" w:cs="Arial"/>
          <w:b w:val="0"/>
          <w:sz w:val="22"/>
          <w:szCs w:val="22"/>
        </w:rPr>
        <w:t>in</w:t>
      </w:r>
      <w:r w:rsidR="00684C23">
        <w:rPr>
          <w:rFonts w:ascii="Arial" w:hAnsi="Arial" w:cs="Arial"/>
          <w:b w:val="0"/>
          <w:sz w:val="22"/>
          <w:szCs w:val="22"/>
        </w:rPr>
        <w:t>ority Business E</w:t>
      </w:r>
      <w:r w:rsidR="00684C23" w:rsidRPr="00C415E0">
        <w:rPr>
          <w:rFonts w:ascii="Arial" w:hAnsi="Arial" w:cs="Arial"/>
          <w:b w:val="0"/>
          <w:sz w:val="22"/>
          <w:szCs w:val="22"/>
        </w:rPr>
        <w:t>nterprises</w:t>
      </w:r>
    </w:p>
    <w:p w14:paraId="00E0CC88" w14:textId="257476FB" w:rsidR="00070B14" w:rsidRDefault="00070B14" w:rsidP="008908F5">
      <w:pPr>
        <w:shd w:val="clear" w:color="auto" w:fill="FFFFFF"/>
        <w:jc w:val="both"/>
        <w:rPr>
          <w:rFonts w:ascii="Arial" w:hAnsi="Arial" w:cs="Arial"/>
          <w:b w:val="0"/>
          <w:sz w:val="22"/>
          <w:szCs w:val="22"/>
        </w:rPr>
      </w:pPr>
    </w:p>
    <w:p w14:paraId="7D9CD6EC" w14:textId="77777777" w:rsidR="00EB0503" w:rsidRPr="00EB0503" w:rsidRDefault="00EB0503" w:rsidP="00EB0503"/>
    <w:tbl>
      <w:tblPr>
        <w:tblpPr w:leftFromText="180" w:rightFromText="180" w:vertAnchor="text" w:tblpY="1"/>
        <w:tblOverlap w:val="never"/>
        <w:tblW w:w="7128" w:type="dxa"/>
        <w:tblLook w:val="0000" w:firstRow="0" w:lastRow="0" w:firstColumn="0" w:lastColumn="0" w:noHBand="0" w:noVBand="0"/>
      </w:tblPr>
      <w:tblGrid>
        <w:gridCol w:w="4788"/>
        <w:gridCol w:w="2340"/>
      </w:tblGrid>
      <w:tr w:rsidR="00684C23" w14:paraId="05BA47A6" w14:textId="77777777" w:rsidTr="008F6995">
        <w:tc>
          <w:tcPr>
            <w:tcW w:w="7128" w:type="dxa"/>
            <w:gridSpan w:val="2"/>
            <w:tcBorders>
              <w:bottom w:val="single" w:sz="2" w:space="0" w:color="auto"/>
            </w:tcBorders>
          </w:tcPr>
          <w:p w14:paraId="7F6FF942" w14:textId="77777777" w:rsidR="00684C23" w:rsidRDefault="00684C23" w:rsidP="008F6995">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before="120"/>
              <w:jc w:val="both"/>
              <w:rPr>
                <w:rFonts w:ascii="Arial" w:hAnsi="Arial" w:cs="Arial"/>
                <w:b w:val="0"/>
                <w:sz w:val="22"/>
              </w:rPr>
            </w:pPr>
          </w:p>
        </w:tc>
      </w:tr>
      <w:tr w:rsidR="00684C23" w14:paraId="1BEC03F2" w14:textId="77777777" w:rsidTr="008F6995">
        <w:tc>
          <w:tcPr>
            <w:tcW w:w="7128" w:type="dxa"/>
            <w:gridSpan w:val="2"/>
            <w:tcBorders>
              <w:top w:val="single" w:sz="2" w:space="0" w:color="auto"/>
            </w:tcBorders>
          </w:tcPr>
          <w:p w14:paraId="565B69B8" w14:textId="77777777" w:rsidR="00684C23" w:rsidRDefault="00684C23" w:rsidP="008F6995">
            <w:pPr>
              <w:tabs>
                <w:tab w:val="left" w:pos="-720"/>
                <w:tab w:val="left" w:pos="0"/>
                <w:tab w:val="left" w:pos="360"/>
                <w:tab w:val="left" w:pos="720"/>
                <w:tab w:val="left" w:pos="1080"/>
                <w:tab w:val="left" w:pos="1440"/>
                <w:tab w:val="left" w:pos="5964"/>
              </w:tabs>
              <w:jc w:val="both"/>
              <w:rPr>
                <w:rFonts w:ascii="Arial" w:hAnsi="Arial" w:cs="Arial"/>
                <w:b w:val="0"/>
                <w:sz w:val="20"/>
              </w:rPr>
            </w:pPr>
            <w:r>
              <w:rPr>
                <w:rFonts w:ascii="Arial" w:hAnsi="Arial" w:cs="Arial"/>
                <w:b w:val="0"/>
                <w:sz w:val="20"/>
              </w:rPr>
              <w:t>Signature of Proposer</w:t>
            </w:r>
            <w:r>
              <w:rPr>
                <w:rFonts w:ascii="Arial" w:hAnsi="Arial" w:cs="Arial"/>
                <w:b w:val="0"/>
                <w:sz w:val="20"/>
              </w:rPr>
              <w:tab/>
              <w:t>Date</w:t>
            </w:r>
          </w:p>
          <w:p w14:paraId="0BF39D73" w14:textId="77777777" w:rsidR="00684C23" w:rsidRDefault="00684C23" w:rsidP="008F6995">
            <w:pPr>
              <w:tabs>
                <w:tab w:val="left" w:pos="-720"/>
                <w:tab w:val="left" w:pos="0"/>
                <w:tab w:val="left" w:pos="360"/>
                <w:tab w:val="left" w:pos="720"/>
                <w:tab w:val="left" w:pos="1080"/>
                <w:tab w:val="left" w:pos="1440"/>
                <w:tab w:val="left" w:pos="5964"/>
              </w:tabs>
              <w:jc w:val="both"/>
              <w:rPr>
                <w:rFonts w:ascii="Arial" w:hAnsi="Arial" w:cs="Arial"/>
                <w:b w:val="0"/>
                <w:sz w:val="20"/>
              </w:rPr>
            </w:pPr>
          </w:p>
        </w:tc>
      </w:tr>
      <w:tr w:rsidR="00684C23" w14:paraId="28C9FBDB" w14:textId="77777777" w:rsidTr="008F6995">
        <w:tc>
          <w:tcPr>
            <w:tcW w:w="7128" w:type="dxa"/>
            <w:gridSpan w:val="2"/>
          </w:tcPr>
          <w:p w14:paraId="4860131C" w14:textId="77777777" w:rsidR="00684C23" w:rsidRDefault="00684C23" w:rsidP="008F6995">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before="120"/>
              <w:jc w:val="both"/>
              <w:rPr>
                <w:rFonts w:ascii="Arial" w:hAnsi="Arial" w:cs="Arial"/>
                <w:b w:val="0"/>
                <w:sz w:val="20"/>
              </w:rPr>
            </w:pPr>
          </w:p>
        </w:tc>
      </w:tr>
      <w:tr w:rsidR="00684C23" w14:paraId="5C9F4A95" w14:textId="77777777" w:rsidTr="008F6995">
        <w:tc>
          <w:tcPr>
            <w:tcW w:w="4788" w:type="dxa"/>
            <w:tcBorders>
              <w:top w:val="single" w:sz="2" w:space="0" w:color="auto"/>
            </w:tcBorders>
          </w:tcPr>
          <w:p w14:paraId="67CFBC80" w14:textId="77777777" w:rsidR="00684C23" w:rsidRDefault="00684C23" w:rsidP="008F6995">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Arial" w:hAnsi="Arial" w:cs="Arial"/>
                <w:b w:val="0"/>
                <w:sz w:val="20"/>
              </w:rPr>
            </w:pPr>
            <w:r>
              <w:rPr>
                <w:rFonts w:ascii="Arial" w:hAnsi="Arial" w:cs="Arial"/>
                <w:b w:val="0"/>
                <w:sz w:val="20"/>
              </w:rPr>
              <w:t xml:space="preserve"> Printed Name                                                                   </w:t>
            </w:r>
          </w:p>
        </w:tc>
        <w:tc>
          <w:tcPr>
            <w:tcW w:w="2340" w:type="dxa"/>
            <w:tcBorders>
              <w:top w:val="single" w:sz="2" w:space="0" w:color="auto"/>
            </w:tcBorders>
          </w:tcPr>
          <w:p w14:paraId="277F6054" w14:textId="77777777" w:rsidR="00684C23" w:rsidRDefault="00684C23" w:rsidP="008F6995">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Arial" w:hAnsi="Arial" w:cs="Arial"/>
                <w:b w:val="0"/>
                <w:sz w:val="20"/>
              </w:rPr>
            </w:pPr>
            <w:r>
              <w:rPr>
                <w:rFonts w:ascii="Arial" w:hAnsi="Arial" w:cs="Arial"/>
                <w:b w:val="0"/>
                <w:sz w:val="20"/>
              </w:rPr>
              <w:t xml:space="preserve">                      Title</w:t>
            </w:r>
          </w:p>
        </w:tc>
      </w:tr>
    </w:tbl>
    <w:p w14:paraId="3C56C7A8" w14:textId="77777777" w:rsidR="00EB0503" w:rsidRPr="00EB0503" w:rsidRDefault="00EB0503" w:rsidP="00284F2F">
      <w:pPr>
        <w:jc w:val="right"/>
      </w:pPr>
    </w:p>
    <w:p w14:paraId="08F2328A" w14:textId="77777777" w:rsidR="00EB0503" w:rsidRPr="00EB0503" w:rsidRDefault="00EB0503" w:rsidP="00EB0503"/>
    <w:p w14:paraId="0C5C2141" w14:textId="77777777" w:rsidR="00EB0503" w:rsidRPr="00EB0503" w:rsidRDefault="00EB0503" w:rsidP="00EB0503"/>
    <w:p w14:paraId="1FD84CB6" w14:textId="77777777" w:rsidR="00EB0503" w:rsidRPr="00EB0503" w:rsidRDefault="00EB0503" w:rsidP="00EB0503"/>
    <w:p w14:paraId="4C1E9EEF" w14:textId="77777777" w:rsidR="00EB0503" w:rsidRPr="00EB0503" w:rsidRDefault="00EB0503" w:rsidP="00EB0503"/>
    <w:p w14:paraId="76C5AFA8" w14:textId="77777777" w:rsidR="00EB0503" w:rsidRPr="00EB0503" w:rsidRDefault="00EB0503" w:rsidP="00EB0503"/>
    <w:p w14:paraId="05BD0CA0" w14:textId="77777777" w:rsidR="009B72B0" w:rsidRDefault="009B72B0" w:rsidP="00BC5004"/>
    <w:p w14:paraId="37C61A1D" w14:textId="66D78748" w:rsidR="009B72B0" w:rsidRDefault="009B72B0" w:rsidP="009B72B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right"/>
        <w:rPr>
          <w:rFonts w:ascii="Arial" w:hAnsi="Arial"/>
          <w:sz w:val="20"/>
        </w:rPr>
      </w:pPr>
      <w:r>
        <w:rPr>
          <w:rFonts w:ascii="Arial" w:hAnsi="Arial"/>
          <w:sz w:val="20"/>
        </w:rPr>
        <w:lastRenderedPageBreak/>
        <w:t xml:space="preserve">EXHIBIT </w:t>
      </w:r>
      <w:r w:rsidR="007F53FF">
        <w:rPr>
          <w:rFonts w:ascii="Arial" w:hAnsi="Arial"/>
          <w:sz w:val="20"/>
        </w:rPr>
        <w:t>E</w:t>
      </w:r>
    </w:p>
    <w:p w14:paraId="6ED6504E" w14:textId="77777777" w:rsidR="009B72B0" w:rsidRDefault="009B72B0" w:rsidP="009B72B0">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jc w:val="both"/>
        <w:rPr>
          <w:rFonts w:ascii="Times New Roman" w:hAnsi="Times New Roman"/>
          <w:b w:val="0"/>
          <w:sz w:val="20"/>
        </w:rPr>
      </w:pPr>
      <w:bookmarkStart w:id="91" w:name="Exhibit_Regions"/>
    </w:p>
    <w:p w14:paraId="2ED3AACF" w14:textId="25D47877" w:rsidR="009B72B0" w:rsidRPr="005F7778" w:rsidRDefault="002F2BE2" w:rsidP="009B72B0">
      <w:pPr>
        <w:jc w:val="center"/>
        <w:rPr>
          <w:rFonts w:ascii="Arial" w:hAnsi="Arial" w:cs="Arial"/>
          <w:smallCaps/>
        </w:rPr>
      </w:pPr>
      <w:r>
        <w:rPr>
          <w:rFonts w:ascii="Arial" w:hAnsi="Arial" w:cs="Arial"/>
          <w:smallCaps/>
        </w:rPr>
        <w:t>Multifamily weatherization regions</w:t>
      </w:r>
      <w:r w:rsidR="009B72B0">
        <w:rPr>
          <w:rFonts w:ascii="Arial" w:hAnsi="Arial" w:cs="Arial"/>
          <w:smallCaps/>
        </w:rPr>
        <w:t xml:space="preserve"> </w:t>
      </w:r>
      <w:bookmarkEnd w:id="91"/>
      <w:r w:rsidR="009B72B0" w:rsidRPr="005F7778">
        <w:rPr>
          <w:rFonts w:ascii="Arial" w:hAnsi="Arial" w:cs="Arial"/>
          <w:smallCaps/>
        </w:rPr>
        <w:br/>
      </w:r>
    </w:p>
    <w:p w14:paraId="48CEA68F" w14:textId="77777777" w:rsidR="00E936A0" w:rsidRDefault="00E936A0" w:rsidP="00E936A0">
      <w:r>
        <w:t>Applying:</w:t>
      </w:r>
    </w:p>
    <w:p w14:paraId="591D3F64" w14:textId="77777777" w:rsidR="006857D3" w:rsidRDefault="006857D3" w:rsidP="00E936A0">
      <w:pPr>
        <w:ind w:right="360"/>
        <w:jc w:val="both"/>
        <w:rPr>
          <w:rFonts w:ascii="Arial" w:hAnsi="Arial" w:cs="Arial"/>
          <w:b w:val="0"/>
          <w:sz w:val="20"/>
        </w:rPr>
      </w:pPr>
    </w:p>
    <w:p w14:paraId="544C3ABC" w14:textId="16C68246" w:rsidR="00E936A0" w:rsidRDefault="00E936A0" w:rsidP="00BC5004">
      <w:pPr>
        <w:spacing w:after="120"/>
        <w:ind w:right="360"/>
        <w:jc w:val="both"/>
        <w:rPr>
          <w:rFonts w:ascii="Arial" w:hAnsi="Arial" w:cs="Arial"/>
          <w:b w:val="0"/>
          <w:sz w:val="20"/>
        </w:rPr>
      </w:pPr>
      <w:r>
        <w:rPr>
          <w:rFonts w:ascii="Arial" w:hAnsi="Arial" w:cs="Arial"/>
          <w:b w:val="0"/>
          <w:sz w:val="20"/>
        </w:rPr>
        <w:t>The four regions are as follows</w:t>
      </w:r>
      <w:r w:rsidR="007969F3">
        <w:rPr>
          <w:rFonts w:ascii="Arial" w:hAnsi="Arial" w:cs="Arial"/>
          <w:b w:val="0"/>
          <w:sz w:val="20"/>
        </w:rPr>
        <w:t>,</w:t>
      </w:r>
      <w:r w:rsidR="007969F3" w:rsidRPr="007969F3">
        <w:rPr>
          <w:rFonts w:ascii="Arial" w:hAnsi="Arial" w:cs="Arial"/>
          <w:b w:val="0"/>
          <w:sz w:val="20"/>
        </w:rPr>
        <w:t xml:space="preserve"> </w:t>
      </w:r>
      <w:r w:rsidR="007969F3">
        <w:rPr>
          <w:rFonts w:ascii="Arial" w:hAnsi="Arial" w:cs="Arial"/>
          <w:b w:val="0"/>
          <w:sz w:val="20"/>
        </w:rPr>
        <w:t xml:space="preserve">select any/all regions you </w:t>
      </w:r>
      <w:r w:rsidR="00044FB1">
        <w:rPr>
          <w:rFonts w:ascii="Arial" w:hAnsi="Arial" w:cs="Arial"/>
          <w:b w:val="0"/>
          <w:sz w:val="20"/>
        </w:rPr>
        <w:t>are applying</w:t>
      </w:r>
      <w:r w:rsidR="007969F3">
        <w:rPr>
          <w:rFonts w:ascii="Arial" w:hAnsi="Arial" w:cs="Arial"/>
          <w:b w:val="0"/>
          <w:sz w:val="20"/>
        </w:rPr>
        <w:t xml:space="preserve"> for</w:t>
      </w:r>
      <w:r w:rsidR="001F4601">
        <w:rPr>
          <w:rFonts w:ascii="Arial" w:hAnsi="Arial" w:cs="Arial"/>
          <w:b w:val="0"/>
          <w:sz w:val="20"/>
        </w:rPr>
        <w:t xml:space="preserve"> in the Letter of Intent and Letter of Submittal</w:t>
      </w:r>
      <w:r w:rsidR="007969F3">
        <w:rPr>
          <w:rFonts w:ascii="Arial" w:hAnsi="Arial" w:cs="Arial"/>
          <w:b w:val="0"/>
          <w:sz w:val="20"/>
        </w:rPr>
        <w:t>:</w:t>
      </w:r>
    </w:p>
    <w:p w14:paraId="03777DFC" w14:textId="77777777" w:rsidR="004853AA" w:rsidRPr="00BC5004" w:rsidRDefault="004853AA" w:rsidP="004853AA">
      <w:pPr>
        <w:pStyle w:val="ListParagraph"/>
        <w:numPr>
          <w:ilvl w:val="0"/>
          <w:numId w:val="47"/>
        </w:numPr>
        <w:spacing w:after="120"/>
        <w:ind w:right="360"/>
        <w:jc w:val="both"/>
        <w:rPr>
          <w:rFonts w:ascii="Arial" w:hAnsi="Arial" w:cs="Arial"/>
          <w:b w:val="0"/>
          <w:sz w:val="20"/>
        </w:rPr>
      </w:pPr>
      <w:r w:rsidRPr="005E4DA2">
        <w:rPr>
          <w:rFonts w:ascii="Arial" w:hAnsi="Arial" w:cs="Arial"/>
          <w:color w:val="92D050"/>
          <w:sz w:val="21"/>
          <w:szCs w:val="21"/>
        </w:rPr>
        <w:t>West</w:t>
      </w:r>
      <w:r w:rsidRPr="00BC5004">
        <w:rPr>
          <w:rFonts w:ascii="Arial" w:hAnsi="Arial" w:cs="Arial"/>
          <w:sz w:val="21"/>
          <w:szCs w:val="21"/>
        </w:rPr>
        <w:t>:</w:t>
      </w:r>
      <w:r w:rsidRPr="00BC5004">
        <w:rPr>
          <w:rFonts w:ascii="Arial" w:hAnsi="Arial" w:cs="Arial"/>
          <w:b w:val="0"/>
          <w:sz w:val="22"/>
        </w:rPr>
        <w:t xml:space="preserve"> </w:t>
      </w:r>
      <w:r w:rsidRPr="00BC5004">
        <w:rPr>
          <w:rFonts w:ascii="Arial" w:hAnsi="Arial" w:cs="Arial"/>
          <w:b w:val="0"/>
          <w:sz w:val="20"/>
        </w:rPr>
        <w:t>This region includes Washington State Congressional Districts 3 &amp; 6 with the addition of Thurston County.</w:t>
      </w:r>
    </w:p>
    <w:p w14:paraId="1A28E605" w14:textId="77777777" w:rsidR="004853AA" w:rsidRPr="00BC5004" w:rsidRDefault="004853AA" w:rsidP="004853AA">
      <w:pPr>
        <w:pStyle w:val="ListParagraph"/>
        <w:numPr>
          <w:ilvl w:val="0"/>
          <w:numId w:val="47"/>
        </w:numPr>
        <w:spacing w:after="120"/>
        <w:ind w:right="360"/>
        <w:jc w:val="both"/>
        <w:rPr>
          <w:rFonts w:ascii="Arial" w:hAnsi="Arial" w:cs="Arial"/>
          <w:b w:val="0"/>
          <w:sz w:val="20"/>
        </w:rPr>
      </w:pPr>
      <w:r w:rsidRPr="005E4DA2">
        <w:rPr>
          <w:rFonts w:ascii="Arial" w:hAnsi="Arial" w:cs="Arial"/>
          <w:color w:val="E36C0A" w:themeColor="accent6" w:themeShade="BF"/>
          <w:sz w:val="21"/>
          <w:szCs w:val="21"/>
        </w:rPr>
        <w:t>East</w:t>
      </w:r>
      <w:r w:rsidRPr="00BC5004">
        <w:rPr>
          <w:rFonts w:ascii="Arial" w:hAnsi="Arial" w:cs="Arial"/>
          <w:sz w:val="21"/>
          <w:szCs w:val="21"/>
        </w:rPr>
        <w:t>:</w:t>
      </w:r>
      <w:r w:rsidRPr="00BC5004">
        <w:rPr>
          <w:rFonts w:ascii="Arial" w:hAnsi="Arial" w:cs="Arial"/>
          <w:b w:val="0"/>
          <w:sz w:val="22"/>
        </w:rPr>
        <w:t xml:space="preserve"> </w:t>
      </w:r>
      <w:r w:rsidRPr="00BC5004">
        <w:rPr>
          <w:rFonts w:ascii="Arial" w:hAnsi="Arial" w:cs="Arial"/>
          <w:b w:val="0"/>
          <w:sz w:val="20"/>
        </w:rPr>
        <w:t>This region is comprised of Washington State Congressional Districts 4 &amp; 5.</w:t>
      </w:r>
    </w:p>
    <w:p w14:paraId="2E0D0D82" w14:textId="77777777" w:rsidR="004853AA" w:rsidRPr="00BC5004" w:rsidRDefault="004853AA" w:rsidP="004853AA">
      <w:pPr>
        <w:pStyle w:val="ListParagraph"/>
        <w:numPr>
          <w:ilvl w:val="0"/>
          <w:numId w:val="47"/>
        </w:numPr>
        <w:spacing w:after="120"/>
        <w:ind w:right="360"/>
        <w:jc w:val="both"/>
        <w:rPr>
          <w:rFonts w:ascii="Arial" w:hAnsi="Arial" w:cs="Arial"/>
          <w:b w:val="0"/>
          <w:sz w:val="20"/>
        </w:rPr>
      </w:pPr>
      <w:r w:rsidRPr="005E4DA2">
        <w:rPr>
          <w:rFonts w:ascii="Arial" w:hAnsi="Arial" w:cs="Arial"/>
          <w:color w:val="365F91" w:themeColor="accent1" w:themeShade="BF"/>
          <w:sz w:val="21"/>
          <w:szCs w:val="21"/>
        </w:rPr>
        <w:t>Central</w:t>
      </w:r>
      <w:r w:rsidRPr="00BC5004">
        <w:rPr>
          <w:rFonts w:ascii="Arial" w:hAnsi="Arial" w:cs="Arial"/>
          <w:sz w:val="21"/>
          <w:szCs w:val="21"/>
        </w:rPr>
        <w:t>:</w:t>
      </w:r>
      <w:r w:rsidRPr="00BC5004">
        <w:rPr>
          <w:rFonts w:ascii="Arial" w:hAnsi="Arial" w:cs="Arial"/>
          <w:b w:val="0"/>
          <w:sz w:val="22"/>
        </w:rPr>
        <w:t xml:space="preserve"> </w:t>
      </w:r>
      <w:r w:rsidRPr="00BC5004">
        <w:rPr>
          <w:rFonts w:ascii="Arial" w:hAnsi="Arial" w:cs="Arial"/>
          <w:b w:val="0"/>
          <w:sz w:val="20"/>
        </w:rPr>
        <w:t xml:space="preserve">This region is comprised of Chelan, Kittitas, Pierce &amp; King County but </w:t>
      </w:r>
      <w:r w:rsidRPr="0016160D">
        <w:rPr>
          <w:rFonts w:ascii="Arial" w:hAnsi="Arial" w:cs="Arial"/>
          <w:sz w:val="20"/>
          <w:u w:val="single"/>
        </w:rPr>
        <w:t>does not</w:t>
      </w:r>
      <w:r w:rsidRPr="00BC5004">
        <w:rPr>
          <w:rFonts w:ascii="Arial" w:hAnsi="Arial" w:cs="Arial"/>
          <w:b w:val="0"/>
          <w:sz w:val="20"/>
        </w:rPr>
        <w:t xml:space="preserve"> include Washington State Congressional District 7.</w:t>
      </w:r>
    </w:p>
    <w:p w14:paraId="45CBF6D6" w14:textId="77777777" w:rsidR="004853AA" w:rsidRPr="00BC5004" w:rsidRDefault="004853AA" w:rsidP="004853AA">
      <w:pPr>
        <w:pStyle w:val="ListParagraph"/>
        <w:numPr>
          <w:ilvl w:val="0"/>
          <w:numId w:val="47"/>
        </w:numPr>
        <w:spacing w:after="120"/>
        <w:ind w:right="360"/>
        <w:jc w:val="both"/>
        <w:rPr>
          <w:rFonts w:ascii="Arial" w:hAnsi="Arial" w:cs="Arial"/>
          <w:b w:val="0"/>
          <w:sz w:val="20"/>
        </w:rPr>
      </w:pPr>
      <w:r w:rsidRPr="005E4DA2">
        <w:rPr>
          <w:rFonts w:ascii="Arial" w:hAnsi="Arial" w:cs="Arial"/>
          <w:color w:val="00B0F0"/>
          <w:sz w:val="21"/>
          <w:szCs w:val="21"/>
        </w:rPr>
        <w:t>Coastal North</w:t>
      </w:r>
      <w:r w:rsidRPr="00BC5004">
        <w:rPr>
          <w:rFonts w:ascii="Arial" w:hAnsi="Arial" w:cs="Arial"/>
          <w:sz w:val="21"/>
          <w:szCs w:val="21"/>
        </w:rPr>
        <w:t>:</w:t>
      </w:r>
      <w:r w:rsidRPr="00BC5004">
        <w:rPr>
          <w:rFonts w:ascii="Arial" w:hAnsi="Arial" w:cs="Arial"/>
          <w:b w:val="0"/>
          <w:sz w:val="22"/>
        </w:rPr>
        <w:t xml:space="preserve"> </w:t>
      </w:r>
      <w:r>
        <w:rPr>
          <w:rFonts w:ascii="Arial" w:hAnsi="Arial" w:cs="Arial"/>
          <w:b w:val="0"/>
          <w:sz w:val="20"/>
        </w:rPr>
        <w:t>This region is comprised of Washington State Congressional Districts 7 &amp; 2 with the inclusion of Snohomish County.</w:t>
      </w:r>
    </w:p>
    <w:p w14:paraId="070B5BFD" w14:textId="65B45BC8" w:rsidR="00E936A0" w:rsidRDefault="000C2DB4" w:rsidP="00BC5004">
      <w:pPr>
        <w:spacing w:after="120"/>
        <w:ind w:right="360"/>
        <w:jc w:val="both"/>
        <w:rPr>
          <w:rFonts w:ascii="Arial" w:hAnsi="Arial" w:cs="Arial"/>
          <w:b w:val="0"/>
          <w:sz w:val="20"/>
        </w:rPr>
      </w:pPr>
      <w:r>
        <w:rPr>
          <w:rFonts w:ascii="Arial" w:hAnsi="Arial" w:cs="Arial"/>
          <w:b w:val="0"/>
          <w:sz w:val="20"/>
        </w:rPr>
        <w:t xml:space="preserve">If you are applying for only one region or a portion of the state, indicate any advantages that you may have in serving that particular region. </w:t>
      </w:r>
      <w:r w:rsidR="006652A1">
        <w:rPr>
          <w:rFonts w:ascii="Arial" w:hAnsi="Arial" w:cs="Arial"/>
          <w:b w:val="0"/>
          <w:sz w:val="20"/>
        </w:rPr>
        <w:t xml:space="preserve">Part of the </w:t>
      </w:r>
      <w:r>
        <w:rPr>
          <w:rFonts w:ascii="Arial" w:hAnsi="Arial" w:cs="Arial"/>
          <w:b w:val="0"/>
          <w:sz w:val="20"/>
        </w:rPr>
        <w:t xml:space="preserve">management proposal </w:t>
      </w:r>
      <w:r w:rsidR="006652A1">
        <w:rPr>
          <w:rFonts w:ascii="Arial" w:hAnsi="Arial" w:cs="Arial"/>
          <w:b w:val="0"/>
          <w:sz w:val="20"/>
        </w:rPr>
        <w:t>score will be used to differentiate bids in each region</w:t>
      </w:r>
      <w:r>
        <w:rPr>
          <w:rFonts w:ascii="Arial" w:hAnsi="Arial" w:cs="Arial"/>
          <w:b w:val="0"/>
          <w:sz w:val="20"/>
        </w:rPr>
        <w:t>.</w:t>
      </w:r>
      <w:r w:rsidR="000D37A6">
        <w:rPr>
          <w:rFonts w:ascii="Arial" w:hAnsi="Arial" w:cs="Arial"/>
          <w:b w:val="0"/>
          <w:sz w:val="20"/>
        </w:rPr>
        <w:t xml:space="preserve"> See 3.4 point B.4 in the Management Section.</w:t>
      </w:r>
    </w:p>
    <w:p w14:paraId="25878BD7" w14:textId="3F04BC7A" w:rsidR="009B72B0" w:rsidRPr="005F7778" w:rsidRDefault="00E82775" w:rsidP="00BC5004">
      <w:pPr>
        <w:spacing w:after="120"/>
        <w:ind w:right="360"/>
        <w:jc w:val="both"/>
        <w:rPr>
          <w:rFonts w:ascii="Arial" w:hAnsi="Arial" w:cs="Arial"/>
          <w:b w:val="0"/>
        </w:rPr>
      </w:pPr>
      <w:r>
        <w:rPr>
          <w:rFonts w:ascii="Arial" w:hAnsi="Arial" w:cs="Arial"/>
          <w:b w:val="0"/>
          <w:sz w:val="20"/>
        </w:rPr>
        <w:t>As</w:t>
      </w:r>
      <w:r w:rsidR="00A673FA">
        <w:rPr>
          <w:rFonts w:ascii="Arial" w:hAnsi="Arial" w:cs="Arial"/>
          <w:b w:val="0"/>
          <w:sz w:val="20"/>
        </w:rPr>
        <w:t xml:space="preserve"> p</w:t>
      </w:r>
      <w:r w:rsidR="00C2306E">
        <w:rPr>
          <w:rFonts w:ascii="Arial" w:hAnsi="Arial" w:cs="Arial"/>
          <w:b w:val="0"/>
          <w:sz w:val="20"/>
        </w:rPr>
        <w:t xml:space="preserve">roposers </w:t>
      </w:r>
      <w:r>
        <w:rPr>
          <w:rFonts w:ascii="Arial" w:hAnsi="Arial" w:cs="Arial"/>
          <w:b w:val="0"/>
          <w:sz w:val="20"/>
        </w:rPr>
        <w:t xml:space="preserve">you </w:t>
      </w:r>
      <w:r w:rsidR="00C2306E" w:rsidRPr="00BC5004">
        <w:rPr>
          <w:rFonts w:ascii="Arial" w:hAnsi="Arial" w:cs="Arial"/>
          <w:b w:val="0"/>
          <w:sz w:val="20"/>
          <w:u w:val="single"/>
        </w:rPr>
        <w:t>are not</w:t>
      </w:r>
      <w:r w:rsidR="00E936A0">
        <w:rPr>
          <w:rFonts w:ascii="Arial" w:hAnsi="Arial" w:cs="Arial"/>
          <w:b w:val="0"/>
          <w:sz w:val="20"/>
        </w:rPr>
        <w:t xml:space="preserve"> guaranteed all regions </w:t>
      </w:r>
      <w:r w:rsidR="00C2306E">
        <w:rPr>
          <w:rFonts w:ascii="Arial" w:hAnsi="Arial" w:cs="Arial"/>
          <w:b w:val="0"/>
          <w:sz w:val="20"/>
        </w:rPr>
        <w:t xml:space="preserve">they </w:t>
      </w:r>
      <w:r w:rsidR="00E936A0">
        <w:rPr>
          <w:rFonts w:ascii="Arial" w:hAnsi="Arial" w:cs="Arial"/>
          <w:b w:val="0"/>
          <w:sz w:val="20"/>
        </w:rPr>
        <w:t xml:space="preserve">apply for. The </w:t>
      </w:r>
      <w:r w:rsidR="00793A78">
        <w:rPr>
          <w:rFonts w:ascii="Arial" w:hAnsi="Arial" w:cs="Arial"/>
          <w:b w:val="0"/>
          <w:sz w:val="20"/>
        </w:rPr>
        <w:t>highest-scoring</w:t>
      </w:r>
      <w:r w:rsidR="00E936A0">
        <w:rPr>
          <w:rFonts w:ascii="Arial" w:hAnsi="Arial" w:cs="Arial"/>
          <w:b w:val="0"/>
          <w:sz w:val="20"/>
        </w:rPr>
        <w:t xml:space="preserve"> bid for each region will be selected for that region. </w:t>
      </w:r>
      <w:r w:rsidR="004E7A5E">
        <w:rPr>
          <w:rFonts w:ascii="Arial" w:hAnsi="Arial" w:cs="Arial"/>
          <w:b w:val="0"/>
          <w:sz w:val="20"/>
        </w:rPr>
        <w:t>For example, it is</w:t>
      </w:r>
      <w:r w:rsidR="00E936A0">
        <w:rPr>
          <w:rFonts w:ascii="Arial" w:hAnsi="Arial" w:cs="Arial"/>
          <w:b w:val="0"/>
          <w:sz w:val="20"/>
        </w:rPr>
        <w:t xml:space="preserve"> possible to apply for all four regions but only score the highest in </w:t>
      </w:r>
      <w:r w:rsidR="004E7A5E">
        <w:rPr>
          <w:rFonts w:ascii="Arial" w:hAnsi="Arial" w:cs="Arial"/>
          <w:b w:val="0"/>
          <w:sz w:val="20"/>
        </w:rPr>
        <w:t xml:space="preserve">three </w:t>
      </w:r>
      <w:r w:rsidR="00E936A0">
        <w:rPr>
          <w:rFonts w:ascii="Arial" w:hAnsi="Arial" w:cs="Arial"/>
          <w:b w:val="0"/>
          <w:sz w:val="20"/>
        </w:rPr>
        <w:t xml:space="preserve">out of the </w:t>
      </w:r>
      <w:r w:rsidR="004E7A5E">
        <w:rPr>
          <w:rFonts w:ascii="Arial" w:hAnsi="Arial" w:cs="Arial"/>
          <w:b w:val="0"/>
          <w:sz w:val="20"/>
        </w:rPr>
        <w:t>four</w:t>
      </w:r>
      <w:r w:rsidR="00E936A0">
        <w:rPr>
          <w:rFonts w:ascii="Arial" w:hAnsi="Arial" w:cs="Arial"/>
          <w:b w:val="0"/>
          <w:sz w:val="20"/>
        </w:rPr>
        <w:t xml:space="preserve">. This would result in a qualified successful bidder </w:t>
      </w:r>
      <w:r w:rsidR="00793A78">
        <w:rPr>
          <w:rFonts w:ascii="Arial" w:hAnsi="Arial" w:cs="Arial"/>
          <w:b w:val="0"/>
          <w:sz w:val="20"/>
        </w:rPr>
        <w:t>being</w:t>
      </w:r>
      <w:r w:rsidR="00E936A0">
        <w:rPr>
          <w:rFonts w:ascii="Arial" w:hAnsi="Arial" w:cs="Arial"/>
          <w:b w:val="0"/>
          <w:sz w:val="20"/>
        </w:rPr>
        <w:t xml:space="preserve"> awarded a contract for the </w:t>
      </w:r>
      <w:r w:rsidR="004E7A5E">
        <w:rPr>
          <w:rFonts w:ascii="Arial" w:hAnsi="Arial" w:cs="Arial"/>
          <w:b w:val="0"/>
          <w:sz w:val="20"/>
        </w:rPr>
        <w:t xml:space="preserve">three </w:t>
      </w:r>
      <w:r w:rsidR="00E936A0">
        <w:rPr>
          <w:rFonts w:ascii="Arial" w:hAnsi="Arial" w:cs="Arial"/>
          <w:b w:val="0"/>
          <w:sz w:val="20"/>
        </w:rPr>
        <w:t>regions they scored the top score. The last region would go to the proposal that received the highest score for that region.</w:t>
      </w:r>
    </w:p>
    <w:p w14:paraId="6654B2EF" w14:textId="33BF72A8" w:rsidR="002644ED" w:rsidRDefault="009B0E3F">
      <w:pPr>
        <w:rPr>
          <w:rFonts w:ascii="Arial" w:hAnsi="Arial"/>
          <w:sz w:val="20"/>
        </w:rPr>
      </w:pPr>
      <w:r>
        <w:rPr>
          <w:rFonts w:ascii="Arial" w:hAnsi="Arial" w:cs="Arial"/>
          <w:b w:val="0"/>
        </w:rPr>
        <w:pict w14:anchorId="06519F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5pt;height:340pt">
            <v:imagedata r:id="rId32" o:title="EPIC_RegionalMap_wCounties1"/>
          </v:shape>
        </w:pict>
      </w:r>
    </w:p>
    <w:p w14:paraId="5602D0BA" w14:textId="40DFD4D2" w:rsidR="009448D8" w:rsidRDefault="007F53FF" w:rsidP="00BC5004">
      <w:pPr>
        <w:jc w:val="right"/>
        <w:rPr>
          <w:rFonts w:ascii="Arial" w:hAnsi="Arial"/>
          <w:sz w:val="20"/>
        </w:rPr>
      </w:pPr>
      <w:r>
        <w:rPr>
          <w:rFonts w:ascii="Arial" w:hAnsi="Arial"/>
          <w:sz w:val="20"/>
        </w:rPr>
        <w:lastRenderedPageBreak/>
        <w:t>EXHIBIT E</w:t>
      </w:r>
    </w:p>
    <w:p w14:paraId="15DE153D" w14:textId="77777777" w:rsidR="00BC5FA5" w:rsidRDefault="00BC5FA5" w:rsidP="00BC5004">
      <w:pPr>
        <w:jc w:val="right"/>
      </w:pPr>
    </w:p>
    <w:p w14:paraId="34533BF4" w14:textId="7790ECDE" w:rsidR="00E936A0" w:rsidRDefault="00E936A0" w:rsidP="00E936A0">
      <w:r>
        <w:t>Production:</w:t>
      </w:r>
    </w:p>
    <w:p w14:paraId="345C07FD" w14:textId="77777777" w:rsidR="009A4E9D" w:rsidRDefault="009A4E9D" w:rsidP="00E936A0">
      <w:pPr>
        <w:ind w:right="360"/>
        <w:jc w:val="both"/>
        <w:rPr>
          <w:rFonts w:ascii="Arial" w:hAnsi="Arial" w:cs="Arial"/>
          <w:b w:val="0"/>
          <w:sz w:val="20"/>
        </w:rPr>
      </w:pPr>
    </w:p>
    <w:p w14:paraId="782FBE94" w14:textId="529E64CE" w:rsidR="00E936A0" w:rsidRPr="00BC5004" w:rsidRDefault="00E936A0" w:rsidP="00BC5004">
      <w:pPr>
        <w:pStyle w:val="ListParagraph"/>
        <w:numPr>
          <w:ilvl w:val="0"/>
          <w:numId w:val="30"/>
        </w:numPr>
        <w:spacing w:after="120"/>
        <w:ind w:right="360"/>
        <w:jc w:val="both"/>
        <w:rPr>
          <w:rFonts w:ascii="Arial" w:hAnsi="Arial" w:cs="Arial"/>
          <w:b w:val="0"/>
          <w:sz w:val="20"/>
        </w:rPr>
      </w:pPr>
      <w:r w:rsidRPr="00BC5004">
        <w:rPr>
          <w:rFonts w:ascii="Arial" w:hAnsi="Arial" w:cs="Arial"/>
          <w:b w:val="0"/>
          <w:sz w:val="20"/>
        </w:rPr>
        <w:t>Production must comply with the DOE ACPU (Average Cost Per Unit), currently set at $8,200.</w:t>
      </w:r>
    </w:p>
    <w:p w14:paraId="0F1CF570" w14:textId="7EFDF05C" w:rsidR="00303092" w:rsidRPr="00303092" w:rsidRDefault="00303092" w:rsidP="00BC5004">
      <w:pPr>
        <w:pStyle w:val="ListParagraph"/>
        <w:numPr>
          <w:ilvl w:val="1"/>
          <w:numId w:val="30"/>
        </w:numPr>
        <w:spacing w:after="120"/>
        <w:ind w:right="360"/>
        <w:jc w:val="both"/>
        <w:rPr>
          <w:rFonts w:ascii="Arial" w:hAnsi="Arial" w:cs="Arial"/>
          <w:b w:val="0"/>
          <w:sz w:val="20"/>
        </w:rPr>
      </w:pPr>
      <w:r>
        <w:rPr>
          <w:rFonts w:ascii="Arial" w:hAnsi="Arial" w:cs="Arial"/>
          <w:b w:val="0"/>
          <w:sz w:val="20"/>
        </w:rPr>
        <w:t xml:space="preserve">At </w:t>
      </w:r>
      <w:r w:rsidR="00793A78">
        <w:rPr>
          <w:rFonts w:ascii="Arial" w:hAnsi="Arial" w:cs="Arial"/>
          <w:b w:val="0"/>
          <w:sz w:val="20"/>
        </w:rPr>
        <w:t xml:space="preserve">the </w:t>
      </w:r>
      <w:r>
        <w:rPr>
          <w:rFonts w:ascii="Arial" w:hAnsi="Arial" w:cs="Arial"/>
          <w:b w:val="0"/>
          <w:sz w:val="20"/>
        </w:rPr>
        <w:t>current ACPU of $8,200 the minimum amount of units</w:t>
      </w:r>
      <w:r w:rsidR="00896CAA">
        <w:rPr>
          <w:rFonts w:ascii="Arial" w:hAnsi="Arial" w:cs="Arial"/>
          <w:b w:val="0"/>
          <w:sz w:val="20"/>
        </w:rPr>
        <w:t xml:space="preserve"> required is 802 for the State. When split by region this rounds up to 803 units total.</w:t>
      </w:r>
    </w:p>
    <w:p w14:paraId="234DE047" w14:textId="218E2182" w:rsidR="00E936A0" w:rsidRPr="00BC5004" w:rsidRDefault="00E936A0" w:rsidP="00BC5004">
      <w:pPr>
        <w:pStyle w:val="ListParagraph"/>
        <w:numPr>
          <w:ilvl w:val="0"/>
          <w:numId w:val="30"/>
        </w:numPr>
        <w:spacing w:after="120"/>
        <w:ind w:right="360"/>
        <w:jc w:val="both"/>
        <w:rPr>
          <w:rFonts w:ascii="Arial" w:hAnsi="Arial" w:cs="Arial"/>
          <w:b w:val="0"/>
          <w:sz w:val="20"/>
        </w:rPr>
      </w:pPr>
      <w:r w:rsidRPr="00BC5004">
        <w:rPr>
          <w:rFonts w:ascii="Arial" w:hAnsi="Arial" w:cs="Arial"/>
          <w:b w:val="0"/>
          <w:sz w:val="20"/>
        </w:rPr>
        <w:t xml:space="preserve">No more than 35% of the </w:t>
      </w:r>
      <w:r w:rsidR="00303092" w:rsidRPr="00BC5004">
        <w:rPr>
          <w:rFonts w:ascii="Arial" w:hAnsi="Arial" w:cs="Arial"/>
          <w:b w:val="0"/>
          <w:sz w:val="20"/>
        </w:rPr>
        <w:t xml:space="preserve">total </w:t>
      </w:r>
      <w:r w:rsidRPr="00BC5004">
        <w:rPr>
          <w:rFonts w:ascii="Arial" w:hAnsi="Arial" w:cs="Arial"/>
          <w:b w:val="0"/>
          <w:sz w:val="20"/>
        </w:rPr>
        <w:t xml:space="preserve">Program Operations budget can </w:t>
      </w:r>
      <w:r w:rsidR="00496F12" w:rsidRPr="00BC5004">
        <w:rPr>
          <w:rFonts w:ascii="Arial" w:hAnsi="Arial" w:cs="Arial"/>
          <w:b w:val="0"/>
          <w:sz w:val="20"/>
        </w:rPr>
        <w:t>go toward any one region</w:t>
      </w:r>
    </w:p>
    <w:p w14:paraId="7CCA9617" w14:textId="48B18B0F" w:rsidR="00303092" w:rsidRDefault="00303092" w:rsidP="00BC5004">
      <w:pPr>
        <w:pStyle w:val="ListParagraph"/>
        <w:numPr>
          <w:ilvl w:val="1"/>
          <w:numId w:val="30"/>
        </w:numPr>
        <w:spacing w:after="120"/>
        <w:ind w:right="360"/>
        <w:jc w:val="both"/>
        <w:rPr>
          <w:rFonts w:ascii="Arial" w:hAnsi="Arial" w:cs="Arial"/>
          <w:b w:val="0"/>
          <w:sz w:val="20"/>
        </w:rPr>
      </w:pPr>
      <w:r>
        <w:rPr>
          <w:rFonts w:ascii="Arial" w:hAnsi="Arial" w:cs="Arial"/>
          <w:b w:val="0"/>
          <w:sz w:val="20"/>
        </w:rPr>
        <w:t>This applies to successful bids that are awarded more than one region</w:t>
      </w:r>
    </w:p>
    <w:p w14:paraId="5E30A480" w14:textId="6CAC30E8" w:rsidR="008770C0" w:rsidRPr="00303092" w:rsidRDefault="008770C0" w:rsidP="00BC5004">
      <w:pPr>
        <w:pStyle w:val="ListParagraph"/>
        <w:numPr>
          <w:ilvl w:val="1"/>
          <w:numId w:val="30"/>
        </w:numPr>
        <w:spacing w:after="120"/>
        <w:ind w:right="360"/>
        <w:jc w:val="both"/>
        <w:rPr>
          <w:rFonts w:ascii="Arial" w:hAnsi="Arial" w:cs="Arial"/>
          <w:b w:val="0"/>
          <w:sz w:val="20"/>
        </w:rPr>
      </w:pPr>
      <w:r>
        <w:rPr>
          <w:rFonts w:ascii="Arial" w:hAnsi="Arial" w:cs="Arial"/>
          <w:b w:val="0"/>
          <w:sz w:val="20"/>
        </w:rPr>
        <w:t>The Total Program Operations budget is $</w:t>
      </w:r>
      <w:r w:rsidR="00DD3EC0">
        <w:rPr>
          <w:rFonts w:ascii="Arial" w:hAnsi="Arial" w:cs="Arial"/>
          <w:b w:val="0"/>
          <w:sz w:val="20"/>
        </w:rPr>
        <w:t>6,571,363</w:t>
      </w:r>
      <w:r>
        <w:rPr>
          <w:rFonts w:ascii="Arial" w:hAnsi="Arial" w:cs="Arial"/>
          <w:b w:val="0"/>
          <w:sz w:val="20"/>
        </w:rPr>
        <w:t xml:space="preserve">. Of which 35% equates to </w:t>
      </w:r>
      <w:r w:rsidR="00DD3EC0">
        <w:rPr>
          <w:rFonts w:ascii="Arial" w:hAnsi="Arial" w:cs="Arial"/>
          <w:b w:val="0"/>
          <w:sz w:val="20"/>
        </w:rPr>
        <w:t>$2,299,977</w:t>
      </w:r>
      <w:r>
        <w:rPr>
          <w:rFonts w:ascii="Arial" w:hAnsi="Arial" w:cs="Arial"/>
          <w:b w:val="0"/>
          <w:sz w:val="20"/>
        </w:rPr>
        <w:t>.</w:t>
      </w:r>
    </w:p>
    <w:p w14:paraId="60ADD080" w14:textId="64A83691" w:rsidR="00AE6812" w:rsidRDefault="00496F12" w:rsidP="00BC5004">
      <w:pPr>
        <w:pStyle w:val="ListParagraph"/>
        <w:numPr>
          <w:ilvl w:val="0"/>
          <w:numId w:val="30"/>
        </w:numPr>
        <w:spacing w:after="120"/>
        <w:ind w:right="360"/>
        <w:jc w:val="both"/>
        <w:rPr>
          <w:rFonts w:ascii="Arial" w:hAnsi="Arial" w:cs="Arial"/>
          <w:b w:val="0"/>
          <w:sz w:val="20"/>
        </w:rPr>
      </w:pPr>
      <w:r w:rsidRPr="00BC5004">
        <w:rPr>
          <w:rFonts w:ascii="Arial" w:hAnsi="Arial" w:cs="Arial"/>
          <w:b w:val="0"/>
          <w:sz w:val="20"/>
        </w:rPr>
        <w:t>In addition</w:t>
      </w:r>
      <w:r w:rsidR="00793A78" w:rsidRPr="00BC5004">
        <w:rPr>
          <w:rFonts w:ascii="Arial" w:hAnsi="Arial" w:cs="Arial"/>
          <w:b w:val="0"/>
          <w:sz w:val="20"/>
        </w:rPr>
        <w:t>,</w:t>
      </w:r>
      <w:r w:rsidRPr="00BC5004">
        <w:rPr>
          <w:rFonts w:ascii="Arial" w:hAnsi="Arial" w:cs="Arial"/>
          <w:b w:val="0"/>
          <w:sz w:val="20"/>
        </w:rPr>
        <w:t xml:space="preserve"> </w:t>
      </w:r>
      <w:r w:rsidR="00793A78" w:rsidRPr="00BC5004">
        <w:rPr>
          <w:rFonts w:ascii="Arial" w:hAnsi="Arial" w:cs="Arial"/>
          <w:b w:val="0"/>
          <w:sz w:val="20"/>
        </w:rPr>
        <w:t xml:space="preserve">the </w:t>
      </w:r>
      <w:r w:rsidRPr="00BC5004">
        <w:rPr>
          <w:rFonts w:ascii="Arial" w:hAnsi="Arial" w:cs="Arial"/>
          <w:b w:val="0"/>
          <w:sz w:val="20"/>
        </w:rPr>
        <w:t xml:space="preserve">Washington State Department of Commerce requires that 1/3 of all projects must be conducted in rural counties. </w:t>
      </w:r>
    </w:p>
    <w:p w14:paraId="09DEFE75" w14:textId="2DAFAB43" w:rsidR="00AE6812" w:rsidRPr="00BC5004" w:rsidRDefault="0070321A" w:rsidP="00BC5004">
      <w:pPr>
        <w:pStyle w:val="ListParagraph"/>
        <w:numPr>
          <w:ilvl w:val="1"/>
          <w:numId w:val="30"/>
        </w:numPr>
        <w:spacing w:after="120"/>
        <w:ind w:right="360"/>
        <w:jc w:val="both"/>
        <w:rPr>
          <w:rFonts w:ascii="Arial" w:hAnsi="Arial" w:cs="Arial"/>
          <w:b w:val="0"/>
          <w:sz w:val="20"/>
        </w:rPr>
      </w:pPr>
      <w:r w:rsidRPr="00BC5004">
        <w:rPr>
          <w:rFonts w:ascii="Arial" w:hAnsi="Arial" w:cs="Arial"/>
          <w:b w:val="0"/>
          <w:sz w:val="20"/>
        </w:rPr>
        <w:t>The definition of a rural county follows that of the State Office of Financial Management and what has been used in legislation as “a county with a population density less than 100 persons per square mile”.</w:t>
      </w:r>
    </w:p>
    <w:p w14:paraId="7D2AB4AF" w14:textId="77777777" w:rsidR="00E936A0" w:rsidRDefault="00E936A0" w:rsidP="00E936A0">
      <w:pPr>
        <w:ind w:right="360"/>
        <w:jc w:val="both"/>
        <w:rPr>
          <w:rFonts w:ascii="Arial" w:hAnsi="Arial" w:cs="Arial"/>
          <w:b w:val="0"/>
          <w:sz w:val="20"/>
        </w:rPr>
      </w:pPr>
    </w:p>
    <w:tbl>
      <w:tblPr>
        <w:tblStyle w:val="TableGrid"/>
        <w:tblW w:w="0" w:type="auto"/>
        <w:tblInd w:w="360" w:type="dxa"/>
        <w:tblLook w:val="04A0" w:firstRow="1" w:lastRow="0" w:firstColumn="1" w:lastColumn="0" w:noHBand="0" w:noVBand="1"/>
      </w:tblPr>
      <w:tblGrid>
        <w:gridCol w:w="3076"/>
        <w:gridCol w:w="3026"/>
        <w:gridCol w:w="2593"/>
      </w:tblGrid>
      <w:tr w:rsidR="00F7773F" w14:paraId="714631F0" w14:textId="77777777" w:rsidTr="00F7773F">
        <w:trPr>
          <w:trHeight w:val="250"/>
        </w:trPr>
        <w:tc>
          <w:tcPr>
            <w:tcW w:w="3076" w:type="dxa"/>
            <w:shd w:val="clear" w:color="auto" w:fill="A6A6A6" w:themeFill="background1" w:themeFillShade="A6"/>
          </w:tcPr>
          <w:p w14:paraId="5A84EAD1" w14:textId="77777777" w:rsidR="00F7773F" w:rsidRPr="00367B19" w:rsidRDefault="00F7773F" w:rsidP="00F7773F">
            <w:pPr>
              <w:pStyle w:val="BodyTextIndent"/>
              <w:tabs>
                <w:tab w:val="clear" w:pos="0"/>
                <w:tab w:val="clear" w:pos="3240"/>
                <w:tab w:val="clear" w:pos="3600"/>
                <w:tab w:val="clear" w:pos="4320"/>
                <w:tab w:val="clear" w:pos="5040"/>
                <w:tab w:val="clear" w:pos="5760"/>
                <w:tab w:val="clear" w:pos="6480"/>
                <w:tab w:val="clear" w:pos="7200"/>
              </w:tabs>
              <w:ind w:left="0"/>
              <w:jc w:val="center"/>
              <w:rPr>
                <w:rFonts w:cs="Arial"/>
                <w:b/>
              </w:rPr>
            </w:pPr>
            <w:r w:rsidRPr="00367B19">
              <w:rPr>
                <w:rFonts w:cs="Arial"/>
                <w:b/>
              </w:rPr>
              <w:t>Region</w:t>
            </w:r>
          </w:p>
        </w:tc>
        <w:tc>
          <w:tcPr>
            <w:tcW w:w="3026" w:type="dxa"/>
            <w:shd w:val="clear" w:color="auto" w:fill="A6A6A6" w:themeFill="background1" w:themeFillShade="A6"/>
          </w:tcPr>
          <w:p w14:paraId="38314BE3" w14:textId="77777777" w:rsidR="00F7773F" w:rsidRPr="00367B19" w:rsidRDefault="00F7773F" w:rsidP="00F7773F">
            <w:pPr>
              <w:pStyle w:val="BodyTextIndent"/>
              <w:tabs>
                <w:tab w:val="clear" w:pos="0"/>
                <w:tab w:val="clear" w:pos="3240"/>
                <w:tab w:val="clear" w:pos="3600"/>
                <w:tab w:val="clear" w:pos="4320"/>
                <w:tab w:val="clear" w:pos="5040"/>
                <w:tab w:val="clear" w:pos="5760"/>
                <w:tab w:val="clear" w:pos="6480"/>
                <w:tab w:val="clear" w:pos="7200"/>
              </w:tabs>
              <w:ind w:left="0"/>
              <w:jc w:val="center"/>
              <w:rPr>
                <w:rFonts w:cs="Arial"/>
                <w:b/>
              </w:rPr>
            </w:pPr>
            <w:r>
              <w:rPr>
                <w:rFonts w:cs="Arial"/>
                <w:b/>
              </w:rPr>
              <w:t>Program Operations</w:t>
            </w:r>
          </w:p>
        </w:tc>
        <w:tc>
          <w:tcPr>
            <w:tcW w:w="2593" w:type="dxa"/>
            <w:shd w:val="clear" w:color="auto" w:fill="A6A6A6" w:themeFill="background1" w:themeFillShade="A6"/>
          </w:tcPr>
          <w:p w14:paraId="563915E3" w14:textId="1134295B" w:rsidR="00F7773F" w:rsidRPr="00367B19" w:rsidRDefault="00F7773F" w:rsidP="00F7773F">
            <w:pPr>
              <w:pStyle w:val="BodyTextIndent"/>
              <w:tabs>
                <w:tab w:val="clear" w:pos="0"/>
                <w:tab w:val="clear" w:pos="3240"/>
                <w:tab w:val="clear" w:pos="3600"/>
                <w:tab w:val="clear" w:pos="4320"/>
                <w:tab w:val="clear" w:pos="5040"/>
                <w:tab w:val="clear" w:pos="5760"/>
                <w:tab w:val="clear" w:pos="6480"/>
                <w:tab w:val="clear" w:pos="7200"/>
              </w:tabs>
              <w:ind w:left="0"/>
              <w:jc w:val="center"/>
              <w:rPr>
                <w:rFonts w:cs="Arial"/>
                <w:b/>
              </w:rPr>
            </w:pPr>
            <w:r>
              <w:rPr>
                <w:rFonts w:cs="Arial"/>
                <w:b/>
              </w:rPr>
              <w:t>Minimum Units Required</w:t>
            </w:r>
          </w:p>
        </w:tc>
      </w:tr>
      <w:tr w:rsidR="00F7773F" w14:paraId="2DE7179F" w14:textId="77777777" w:rsidTr="00F7773F">
        <w:trPr>
          <w:trHeight w:val="293"/>
        </w:trPr>
        <w:tc>
          <w:tcPr>
            <w:tcW w:w="3076" w:type="dxa"/>
          </w:tcPr>
          <w:p w14:paraId="2CF6BA0D" w14:textId="77777777" w:rsidR="00F7773F" w:rsidRPr="00AB447F" w:rsidRDefault="00F7773F" w:rsidP="00F7773F">
            <w:pPr>
              <w:pStyle w:val="BodyTextIndent"/>
              <w:tabs>
                <w:tab w:val="clear" w:pos="0"/>
                <w:tab w:val="clear" w:pos="3240"/>
                <w:tab w:val="clear" w:pos="3600"/>
                <w:tab w:val="clear" w:pos="4320"/>
                <w:tab w:val="clear" w:pos="5040"/>
                <w:tab w:val="clear" w:pos="5760"/>
                <w:tab w:val="clear" w:pos="6480"/>
                <w:tab w:val="clear" w:pos="7200"/>
              </w:tabs>
              <w:ind w:left="0"/>
              <w:jc w:val="left"/>
              <w:rPr>
                <w:rFonts w:cs="Arial"/>
                <w:b/>
              </w:rPr>
            </w:pPr>
            <w:r w:rsidRPr="00AB447F">
              <w:rPr>
                <w:rFonts w:cs="Arial"/>
                <w:b/>
              </w:rPr>
              <w:t>West</w:t>
            </w:r>
          </w:p>
        </w:tc>
        <w:tc>
          <w:tcPr>
            <w:tcW w:w="3026" w:type="dxa"/>
          </w:tcPr>
          <w:p w14:paraId="104C53ED" w14:textId="24423750" w:rsidR="00F7773F" w:rsidRPr="00C7241C" w:rsidRDefault="00F7773F" w:rsidP="00F7773F">
            <w:pPr>
              <w:jc w:val="center"/>
              <w:rPr>
                <w:rFonts w:ascii="Calibri" w:hAnsi="Calibri" w:cs="Calibri"/>
                <w:b w:val="0"/>
                <w:color w:val="000000"/>
                <w:sz w:val="22"/>
                <w:szCs w:val="22"/>
              </w:rPr>
            </w:pPr>
            <w:r>
              <w:rPr>
                <w:rFonts w:ascii="Calibri" w:hAnsi="Calibri" w:cs="Calibri"/>
                <w:color w:val="000000"/>
                <w:sz w:val="22"/>
                <w:szCs w:val="22"/>
              </w:rPr>
              <w:t>$ 1,343,72</w:t>
            </w:r>
            <w:r w:rsidR="00DD3EC0">
              <w:rPr>
                <w:rFonts w:ascii="Calibri" w:hAnsi="Calibri" w:cs="Calibri"/>
                <w:color w:val="000000"/>
                <w:sz w:val="22"/>
                <w:szCs w:val="22"/>
              </w:rPr>
              <w:t>9</w:t>
            </w:r>
          </w:p>
        </w:tc>
        <w:tc>
          <w:tcPr>
            <w:tcW w:w="2593" w:type="dxa"/>
          </w:tcPr>
          <w:p w14:paraId="5B3C5E59" w14:textId="19BD0E64" w:rsidR="00F7773F" w:rsidRPr="00C7241C" w:rsidRDefault="00F7773F" w:rsidP="00F7773F">
            <w:pPr>
              <w:jc w:val="center"/>
              <w:rPr>
                <w:rFonts w:ascii="Calibri" w:hAnsi="Calibri" w:cs="Calibri"/>
                <w:b w:val="0"/>
                <w:color w:val="000000"/>
                <w:sz w:val="22"/>
                <w:szCs w:val="22"/>
              </w:rPr>
            </w:pPr>
            <w:r>
              <w:rPr>
                <w:rFonts w:ascii="Calibri" w:hAnsi="Calibri" w:cs="Calibri"/>
                <w:color w:val="000000"/>
                <w:sz w:val="22"/>
                <w:szCs w:val="22"/>
              </w:rPr>
              <w:t>164</w:t>
            </w:r>
          </w:p>
        </w:tc>
      </w:tr>
      <w:tr w:rsidR="00F7773F" w14:paraId="6A6445D8" w14:textId="77777777" w:rsidTr="00F7773F">
        <w:trPr>
          <w:trHeight w:val="293"/>
        </w:trPr>
        <w:tc>
          <w:tcPr>
            <w:tcW w:w="3076" w:type="dxa"/>
          </w:tcPr>
          <w:p w14:paraId="1581FBDE" w14:textId="77777777" w:rsidR="00F7773F" w:rsidRPr="00AB447F" w:rsidRDefault="00F7773F" w:rsidP="00F7773F">
            <w:pPr>
              <w:pStyle w:val="BodyTextIndent"/>
              <w:tabs>
                <w:tab w:val="clear" w:pos="0"/>
                <w:tab w:val="clear" w:pos="3240"/>
                <w:tab w:val="clear" w:pos="3600"/>
                <w:tab w:val="clear" w:pos="4320"/>
                <w:tab w:val="clear" w:pos="5040"/>
                <w:tab w:val="clear" w:pos="5760"/>
                <w:tab w:val="clear" w:pos="6480"/>
                <w:tab w:val="clear" w:pos="7200"/>
              </w:tabs>
              <w:ind w:left="0"/>
              <w:jc w:val="left"/>
              <w:rPr>
                <w:rFonts w:cs="Arial"/>
                <w:b/>
              </w:rPr>
            </w:pPr>
            <w:r w:rsidRPr="00AB447F">
              <w:rPr>
                <w:rFonts w:cs="Arial"/>
                <w:b/>
              </w:rPr>
              <w:t>East</w:t>
            </w:r>
          </w:p>
        </w:tc>
        <w:tc>
          <w:tcPr>
            <w:tcW w:w="3026" w:type="dxa"/>
          </w:tcPr>
          <w:p w14:paraId="36A8239A" w14:textId="1B50BB5A" w:rsidR="00F7773F" w:rsidRPr="00C7241C" w:rsidRDefault="00F7773F" w:rsidP="00F7773F">
            <w:pPr>
              <w:jc w:val="center"/>
              <w:rPr>
                <w:rFonts w:ascii="Calibri" w:hAnsi="Calibri" w:cs="Calibri"/>
                <w:b w:val="0"/>
                <w:color w:val="000000"/>
                <w:sz w:val="22"/>
                <w:szCs w:val="22"/>
              </w:rPr>
            </w:pPr>
            <w:r>
              <w:rPr>
                <w:rFonts w:ascii="Calibri" w:hAnsi="Calibri" w:cs="Calibri"/>
                <w:color w:val="000000"/>
                <w:sz w:val="22"/>
                <w:szCs w:val="22"/>
              </w:rPr>
              <w:t>$ 1,950,462</w:t>
            </w:r>
          </w:p>
        </w:tc>
        <w:tc>
          <w:tcPr>
            <w:tcW w:w="2593" w:type="dxa"/>
          </w:tcPr>
          <w:p w14:paraId="6B6AAE5F" w14:textId="04DDDAA3" w:rsidR="00F7773F" w:rsidRPr="00C7241C" w:rsidRDefault="00F7773F" w:rsidP="00F7773F">
            <w:pPr>
              <w:jc w:val="center"/>
              <w:rPr>
                <w:rFonts w:ascii="Calibri" w:hAnsi="Calibri" w:cs="Calibri"/>
                <w:b w:val="0"/>
                <w:color w:val="000000"/>
                <w:sz w:val="22"/>
                <w:szCs w:val="22"/>
              </w:rPr>
            </w:pPr>
            <w:r>
              <w:rPr>
                <w:rFonts w:ascii="Calibri" w:hAnsi="Calibri" w:cs="Calibri"/>
                <w:color w:val="000000"/>
                <w:sz w:val="22"/>
                <w:szCs w:val="22"/>
              </w:rPr>
              <w:t>238</w:t>
            </w:r>
          </w:p>
        </w:tc>
      </w:tr>
      <w:tr w:rsidR="00F7773F" w14:paraId="474D8C3C" w14:textId="77777777" w:rsidTr="00F7773F">
        <w:trPr>
          <w:trHeight w:val="293"/>
        </w:trPr>
        <w:tc>
          <w:tcPr>
            <w:tcW w:w="3076" w:type="dxa"/>
          </w:tcPr>
          <w:p w14:paraId="23D8554C" w14:textId="77777777" w:rsidR="00F7773F" w:rsidRPr="00AB447F" w:rsidRDefault="00F7773F" w:rsidP="00F7773F">
            <w:pPr>
              <w:pStyle w:val="BodyTextIndent"/>
              <w:tabs>
                <w:tab w:val="clear" w:pos="0"/>
                <w:tab w:val="clear" w:pos="3240"/>
                <w:tab w:val="clear" w:pos="3600"/>
                <w:tab w:val="clear" w:pos="4320"/>
                <w:tab w:val="clear" w:pos="5040"/>
                <w:tab w:val="clear" w:pos="5760"/>
                <w:tab w:val="clear" w:pos="6480"/>
                <w:tab w:val="clear" w:pos="7200"/>
              </w:tabs>
              <w:ind w:left="0"/>
              <w:jc w:val="left"/>
              <w:rPr>
                <w:rFonts w:cs="Arial"/>
                <w:b/>
              </w:rPr>
            </w:pPr>
            <w:r w:rsidRPr="00AB447F">
              <w:rPr>
                <w:rFonts w:cs="Arial"/>
                <w:b/>
              </w:rPr>
              <w:t>Central</w:t>
            </w:r>
          </w:p>
        </w:tc>
        <w:tc>
          <w:tcPr>
            <w:tcW w:w="3026" w:type="dxa"/>
          </w:tcPr>
          <w:p w14:paraId="3D4D18AE" w14:textId="03302385" w:rsidR="00F7773F" w:rsidRPr="00C7241C" w:rsidRDefault="00F7773F" w:rsidP="00F7773F">
            <w:pPr>
              <w:jc w:val="center"/>
              <w:rPr>
                <w:rFonts w:ascii="Calibri" w:hAnsi="Calibri" w:cs="Calibri"/>
                <w:b w:val="0"/>
                <w:color w:val="000000"/>
                <w:sz w:val="22"/>
                <w:szCs w:val="22"/>
              </w:rPr>
            </w:pPr>
            <w:r>
              <w:rPr>
                <w:rFonts w:ascii="Calibri" w:hAnsi="Calibri" w:cs="Calibri"/>
                <w:color w:val="000000"/>
                <w:sz w:val="22"/>
                <w:szCs w:val="22"/>
              </w:rPr>
              <w:t>$ 1,797,62</w:t>
            </w:r>
            <w:r w:rsidR="00DD3EC0">
              <w:rPr>
                <w:rFonts w:ascii="Calibri" w:hAnsi="Calibri" w:cs="Calibri"/>
                <w:color w:val="000000"/>
                <w:sz w:val="22"/>
                <w:szCs w:val="22"/>
              </w:rPr>
              <w:t>2</w:t>
            </w:r>
          </w:p>
        </w:tc>
        <w:tc>
          <w:tcPr>
            <w:tcW w:w="2593" w:type="dxa"/>
          </w:tcPr>
          <w:p w14:paraId="51B89D68" w14:textId="4E195D8E" w:rsidR="00F7773F" w:rsidRPr="00C7241C" w:rsidRDefault="00F7773F" w:rsidP="00F7773F">
            <w:pPr>
              <w:jc w:val="center"/>
              <w:rPr>
                <w:rFonts w:ascii="Calibri" w:hAnsi="Calibri" w:cs="Calibri"/>
                <w:b w:val="0"/>
                <w:color w:val="000000"/>
                <w:sz w:val="22"/>
                <w:szCs w:val="22"/>
              </w:rPr>
            </w:pPr>
            <w:r>
              <w:rPr>
                <w:rFonts w:ascii="Calibri" w:hAnsi="Calibri" w:cs="Calibri"/>
                <w:color w:val="000000"/>
                <w:sz w:val="22"/>
                <w:szCs w:val="22"/>
              </w:rPr>
              <w:t>220</w:t>
            </w:r>
          </w:p>
        </w:tc>
      </w:tr>
      <w:tr w:rsidR="00F7773F" w14:paraId="3C45D451" w14:textId="77777777" w:rsidTr="00F7773F">
        <w:trPr>
          <w:trHeight w:val="283"/>
        </w:trPr>
        <w:tc>
          <w:tcPr>
            <w:tcW w:w="3076" w:type="dxa"/>
          </w:tcPr>
          <w:p w14:paraId="0509A82D" w14:textId="77777777" w:rsidR="00F7773F" w:rsidRPr="00AB447F" w:rsidRDefault="00F7773F" w:rsidP="00F7773F">
            <w:pPr>
              <w:pStyle w:val="BodyTextIndent"/>
              <w:tabs>
                <w:tab w:val="clear" w:pos="0"/>
                <w:tab w:val="clear" w:pos="3240"/>
                <w:tab w:val="clear" w:pos="3600"/>
                <w:tab w:val="clear" w:pos="4320"/>
                <w:tab w:val="clear" w:pos="5040"/>
                <w:tab w:val="clear" w:pos="5760"/>
                <w:tab w:val="clear" w:pos="6480"/>
                <w:tab w:val="clear" w:pos="7200"/>
              </w:tabs>
              <w:ind w:left="0"/>
              <w:jc w:val="left"/>
              <w:rPr>
                <w:rFonts w:cs="Arial"/>
                <w:b/>
              </w:rPr>
            </w:pPr>
            <w:r w:rsidRPr="00AB447F">
              <w:rPr>
                <w:rFonts w:cs="Arial"/>
                <w:b/>
              </w:rPr>
              <w:t>Coastal North</w:t>
            </w:r>
          </w:p>
        </w:tc>
        <w:tc>
          <w:tcPr>
            <w:tcW w:w="3026" w:type="dxa"/>
          </w:tcPr>
          <w:p w14:paraId="5E8579AC" w14:textId="68CF6527" w:rsidR="00F7773F" w:rsidRPr="00C7241C" w:rsidRDefault="00F7773F" w:rsidP="00F7773F">
            <w:pPr>
              <w:jc w:val="center"/>
              <w:rPr>
                <w:rFonts w:ascii="Calibri" w:hAnsi="Calibri" w:cs="Calibri"/>
                <w:b w:val="0"/>
                <w:color w:val="000000"/>
                <w:sz w:val="22"/>
                <w:szCs w:val="22"/>
              </w:rPr>
            </w:pPr>
            <w:r>
              <w:rPr>
                <w:rFonts w:ascii="Calibri" w:hAnsi="Calibri" w:cs="Calibri"/>
                <w:color w:val="000000"/>
                <w:sz w:val="22"/>
                <w:szCs w:val="22"/>
              </w:rPr>
              <w:t>$ 1,479,550</w:t>
            </w:r>
          </w:p>
        </w:tc>
        <w:tc>
          <w:tcPr>
            <w:tcW w:w="2593" w:type="dxa"/>
          </w:tcPr>
          <w:p w14:paraId="4199A595" w14:textId="3E26EF39" w:rsidR="00F7773F" w:rsidRPr="00C7241C" w:rsidRDefault="00F7773F" w:rsidP="00F7773F">
            <w:pPr>
              <w:jc w:val="center"/>
              <w:rPr>
                <w:rFonts w:ascii="Calibri" w:hAnsi="Calibri" w:cs="Calibri"/>
                <w:b w:val="0"/>
                <w:color w:val="000000"/>
                <w:sz w:val="22"/>
                <w:szCs w:val="22"/>
              </w:rPr>
            </w:pPr>
            <w:r>
              <w:rPr>
                <w:rFonts w:ascii="Calibri" w:hAnsi="Calibri" w:cs="Calibri"/>
                <w:color w:val="000000"/>
                <w:sz w:val="22"/>
                <w:szCs w:val="22"/>
              </w:rPr>
              <w:t>181</w:t>
            </w:r>
          </w:p>
        </w:tc>
      </w:tr>
    </w:tbl>
    <w:p w14:paraId="5B520829" w14:textId="77777777" w:rsidR="004853AA" w:rsidRDefault="004853AA" w:rsidP="004853AA">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3CDB488E" w14:textId="77777777" w:rsidR="004853AA" w:rsidRDefault="004853AA" w:rsidP="004853AA">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610292CE" w14:textId="77777777" w:rsidR="004853AA" w:rsidRDefault="004853AA" w:rsidP="004853AA">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5689AF18" w14:textId="77777777" w:rsidR="004853AA" w:rsidRDefault="004853AA" w:rsidP="004853AA">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08311D66" w14:textId="0E063BF7" w:rsidR="007F53FF" w:rsidRDefault="004853AA" w:rsidP="008E52D0">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rPr>
          <w:rFonts w:ascii="Arial" w:hAnsi="Arial"/>
          <w:sz w:val="20"/>
        </w:rPr>
      </w:pPr>
      <w:r>
        <w:rPr>
          <w:rFonts w:ascii="Arial" w:hAnsi="Arial" w:cs="Arial"/>
          <w:b w:val="0"/>
          <w:noProof/>
        </w:rPr>
        <w:drawing>
          <wp:inline distT="0" distB="0" distL="0" distR="0" wp14:anchorId="3184A6BB" wp14:editId="48FD21A2">
            <wp:extent cx="4412974" cy="3215651"/>
            <wp:effectExtent l="0" t="0" r="6985" b="3810"/>
            <wp:docPr id="2" name="Picture 2" descr="EPIC_RegionalMap_wCounti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PIC_RegionalMap_wCounties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425577" cy="3224835"/>
                    </a:xfrm>
                    <a:prstGeom prst="rect">
                      <a:avLst/>
                    </a:prstGeom>
                    <a:noFill/>
                    <a:ln>
                      <a:noFill/>
                    </a:ln>
                  </pic:spPr>
                </pic:pic>
              </a:graphicData>
            </a:graphic>
          </wp:inline>
        </w:drawing>
      </w:r>
    </w:p>
    <w:p w14:paraId="2B9A2E41" w14:textId="77777777" w:rsidR="00E157CC" w:rsidRDefault="00E157CC" w:rsidP="007F53FF">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jc w:val="right"/>
        <w:rPr>
          <w:rFonts w:ascii="Arial" w:hAnsi="Arial"/>
          <w:sz w:val="20"/>
        </w:rPr>
      </w:pPr>
    </w:p>
    <w:p w14:paraId="41364DBB" w14:textId="77777777" w:rsidR="007F53FF" w:rsidRDefault="007F53FF" w:rsidP="007F53FF">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jc w:val="right"/>
        <w:rPr>
          <w:rFonts w:ascii="Arial" w:hAnsi="Arial"/>
          <w:sz w:val="20"/>
        </w:rPr>
      </w:pPr>
    </w:p>
    <w:p w14:paraId="36B0460A" w14:textId="77777777" w:rsidR="007F53FF" w:rsidRDefault="007F53FF" w:rsidP="007F53FF">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jc w:val="right"/>
        <w:rPr>
          <w:rFonts w:ascii="Arial" w:hAnsi="Arial"/>
          <w:sz w:val="20"/>
        </w:rPr>
      </w:pPr>
    </w:p>
    <w:p w14:paraId="615471D0" w14:textId="77777777" w:rsidR="007F53FF" w:rsidRDefault="007F53FF" w:rsidP="007F53FF">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jc w:val="right"/>
        <w:rPr>
          <w:rFonts w:ascii="Arial" w:hAnsi="Arial"/>
          <w:sz w:val="20"/>
        </w:rPr>
      </w:pPr>
    </w:p>
    <w:p w14:paraId="3EECDB42" w14:textId="77688014" w:rsidR="007F53FF" w:rsidRPr="00EB0503" w:rsidRDefault="007F53FF" w:rsidP="007F53FF">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jc w:val="right"/>
        <w:rPr>
          <w:rFonts w:ascii="Arial" w:hAnsi="Arial"/>
          <w:sz w:val="20"/>
        </w:rPr>
      </w:pPr>
      <w:r w:rsidRPr="00EB0503">
        <w:rPr>
          <w:rFonts w:ascii="Arial" w:hAnsi="Arial"/>
          <w:sz w:val="20"/>
        </w:rPr>
        <w:lastRenderedPageBreak/>
        <w:t xml:space="preserve">Exhibit </w:t>
      </w:r>
      <w:r>
        <w:rPr>
          <w:rFonts w:ascii="Arial" w:hAnsi="Arial"/>
          <w:sz w:val="20"/>
        </w:rPr>
        <w:t>F</w:t>
      </w:r>
    </w:p>
    <w:p w14:paraId="79BCD23F" w14:textId="77777777" w:rsidR="007F53FF" w:rsidRDefault="007F53FF" w:rsidP="00BC5004"/>
    <w:p w14:paraId="04753AEE" w14:textId="77777777" w:rsidR="007F53FF" w:rsidRDefault="007F53FF">
      <w:r>
        <w:t xml:space="preserve"> </w:t>
      </w:r>
    </w:p>
    <w:p w14:paraId="206281FF" w14:textId="77777777" w:rsidR="007F53FF" w:rsidRDefault="007F53FF" w:rsidP="007F53FF">
      <w:pPr>
        <w:rPr>
          <w:rFonts w:ascii="Calibri" w:hAnsi="Calibri" w:cs="Tahoma"/>
          <w:sz w:val="22"/>
          <w:szCs w:val="22"/>
        </w:rPr>
        <w:sectPr w:rsidR="007F53FF" w:rsidSect="007F53FF">
          <w:headerReference w:type="first" r:id="rId34"/>
          <w:footerReference w:type="first" r:id="rId35"/>
          <w:pgSz w:w="12240" w:h="15840" w:code="1"/>
          <w:pgMar w:top="1440" w:right="1440" w:bottom="1152" w:left="1440" w:header="720" w:footer="720" w:gutter="0"/>
          <w:pgNumType w:start="1"/>
          <w:cols w:space="720"/>
          <w:noEndnote/>
        </w:sectPr>
      </w:pPr>
    </w:p>
    <w:p w14:paraId="07A42162" w14:textId="77777777" w:rsidR="00CB388F" w:rsidRPr="007E697E" w:rsidRDefault="00CB388F" w:rsidP="00CB388F">
      <w:pPr>
        <w:rPr>
          <w:rFonts w:ascii="Arial" w:hAnsi="Arial" w:cs="Arial"/>
          <w:b w:val="0"/>
          <w:sz w:val="28"/>
          <w:szCs w:val="22"/>
        </w:rPr>
      </w:pPr>
      <w:r>
        <w:rPr>
          <w:rFonts w:ascii="Arial" w:hAnsi="Arial" w:cs="Arial"/>
          <w:sz w:val="28"/>
          <w:szCs w:val="22"/>
        </w:rPr>
        <w:t>Federal Services</w:t>
      </w:r>
      <w:r w:rsidRPr="007E697E">
        <w:rPr>
          <w:rFonts w:ascii="Arial" w:hAnsi="Arial" w:cs="Arial"/>
          <w:sz w:val="28"/>
          <w:szCs w:val="22"/>
        </w:rPr>
        <w:t xml:space="preserve"> Contract with</w:t>
      </w:r>
    </w:p>
    <w:p w14:paraId="7E21DCB0" w14:textId="7F067A38" w:rsidR="007F53FF" w:rsidRPr="00347956" w:rsidRDefault="007F53FF" w:rsidP="007F53FF">
      <w:pPr>
        <w:tabs>
          <w:tab w:val="left" w:pos="1440"/>
          <w:tab w:val="left" w:pos="1800"/>
          <w:tab w:val="left" w:pos="2160"/>
        </w:tabs>
        <w:spacing w:before="960" w:after="240"/>
        <w:rPr>
          <w:rFonts w:ascii="Tahoma" w:hAnsi="Tahoma" w:cs="Tahoma"/>
          <w:b w:val="0"/>
          <w:sz w:val="28"/>
          <w:szCs w:val="28"/>
        </w:rPr>
      </w:pPr>
    </w:p>
    <w:p w14:paraId="741C4FF5" w14:textId="77777777" w:rsidR="007F53FF" w:rsidRDefault="007F53FF" w:rsidP="007F53FF">
      <w:pPr>
        <w:tabs>
          <w:tab w:val="left" w:pos="1440"/>
          <w:tab w:val="left" w:pos="1800"/>
          <w:tab w:val="left" w:pos="2160"/>
        </w:tabs>
        <w:jc w:val="center"/>
        <w:rPr>
          <w:rFonts w:ascii="Tahoma" w:hAnsi="Tahoma" w:cs="Tahoma"/>
          <w:sz w:val="28"/>
          <w:szCs w:val="28"/>
        </w:rPr>
      </w:pPr>
    </w:p>
    <w:p w14:paraId="7D346C4D" w14:textId="77777777" w:rsidR="007F53FF" w:rsidRDefault="007F53FF" w:rsidP="007F53FF">
      <w:pPr>
        <w:tabs>
          <w:tab w:val="left" w:pos="1440"/>
          <w:tab w:val="left" w:pos="1800"/>
          <w:tab w:val="left" w:pos="2160"/>
        </w:tabs>
        <w:jc w:val="center"/>
        <w:rPr>
          <w:rFonts w:ascii="Tahoma" w:hAnsi="Tahoma" w:cs="Tahoma"/>
          <w:sz w:val="28"/>
          <w:szCs w:val="28"/>
        </w:rPr>
      </w:pPr>
      <w:bookmarkStart w:id="92" w:name="Exhibit_F"/>
      <w:r w:rsidRPr="00033370">
        <w:rPr>
          <w:rFonts w:ascii="Tahoma" w:hAnsi="Tahoma" w:cs="Tahoma"/>
          <w:sz w:val="28"/>
          <w:szCs w:val="28"/>
        </w:rPr>
        <w:t>[[</w:t>
      </w:r>
      <w:proofErr w:type="spellStart"/>
      <w:r w:rsidRPr="00033370">
        <w:rPr>
          <w:rFonts w:ascii="Tahoma" w:hAnsi="Tahoma" w:cs="Tahoma"/>
          <w:sz w:val="28"/>
          <w:szCs w:val="28"/>
        </w:rPr>
        <w:t>VendorDBAName</w:t>
      </w:r>
      <w:proofErr w:type="spellEnd"/>
      <w:r w:rsidRPr="00033370">
        <w:rPr>
          <w:rFonts w:ascii="Tahoma" w:hAnsi="Tahoma" w:cs="Tahoma"/>
          <w:sz w:val="28"/>
          <w:szCs w:val="28"/>
        </w:rPr>
        <w:t>]]</w:t>
      </w:r>
    </w:p>
    <w:p w14:paraId="5F2BC161" w14:textId="77777777" w:rsidR="007F53FF" w:rsidRDefault="007F53FF" w:rsidP="007F53FF">
      <w:pPr>
        <w:tabs>
          <w:tab w:val="left" w:pos="1440"/>
          <w:tab w:val="left" w:pos="1800"/>
          <w:tab w:val="left" w:pos="2160"/>
        </w:tabs>
        <w:jc w:val="center"/>
        <w:rPr>
          <w:rFonts w:ascii="Tahoma" w:hAnsi="Tahoma" w:cs="Tahoma"/>
          <w:sz w:val="28"/>
          <w:szCs w:val="28"/>
        </w:rPr>
      </w:pPr>
    </w:p>
    <w:p w14:paraId="2CA6865F" w14:textId="77777777" w:rsidR="007F53FF" w:rsidRPr="00CD44CB" w:rsidRDefault="007F53FF" w:rsidP="007F53FF">
      <w:pPr>
        <w:tabs>
          <w:tab w:val="left" w:pos="1440"/>
          <w:tab w:val="left" w:pos="1800"/>
          <w:tab w:val="left" w:pos="2160"/>
        </w:tabs>
        <w:jc w:val="center"/>
        <w:rPr>
          <w:rFonts w:ascii="Tahoma" w:hAnsi="Tahoma" w:cs="Tahoma"/>
          <w:sz w:val="28"/>
          <w:szCs w:val="28"/>
        </w:rPr>
      </w:pPr>
    </w:p>
    <w:p w14:paraId="0B7DC614" w14:textId="77777777" w:rsidR="007F53FF" w:rsidRPr="00CD44CB" w:rsidRDefault="007F53FF" w:rsidP="007F53FF">
      <w:pPr>
        <w:jc w:val="center"/>
        <w:rPr>
          <w:rFonts w:ascii="Tahoma" w:hAnsi="Tahoma" w:cs="Tahoma"/>
          <w:sz w:val="28"/>
          <w:szCs w:val="28"/>
        </w:rPr>
      </w:pPr>
      <w:r w:rsidRPr="00CD44CB">
        <w:rPr>
          <w:rFonts w:ascii="Tahoma" w:hAnsi="Tahoma" w:cs="Tahoma"/>
          <w:sz w:val="28"/>
          <w:szCs w:val="28"/>
        </w:rPr>
        <w:t>through</w:t>
      </w:r>
    </w:p>
    <w:p w14:paraId="73249F64" w14:textId="77777777" w:rsidR="007F53FF" w:rsidRDefault="007F53FF" w:rsidP="007F53FF">
      <w:pPr>
        <w:jc w:val="center"/>
        <w:rPr>
          <w:rFonts w:ascii="Tahoma" w:hAnsi="Tahoma" w:cs="Tahoma"/>
          <w:sz w:val="28"/>
          <w:szCs w:val="28"/>
        </w:rPr>
      </w:pPr>
    </w:p>
    <w:p w14:paraId="5F03AD06" w14:textId="77777777" w:rsidR="007F53FF" w:rsidRPr="00CD44CB" w:rsidRDefault="007F53FF" w:rsidP="007F53FF">
      <w:pPr>
        <w:jc w:val="center"/>
        <w:rPr>
          <w:rFonts w:ascii="Tahoma" w:hAnsi="Tahoma" w:cs="Tahoma"/>
          <w:sz w:val="28"/>
          <w:szCs w:val="28"/>
        </w:rPr>
      </w:pPr>
    </w:p>
    <w:p w14:paraId="2B119606" w14:textId="77777777" w:rsidR="007F53FF" w:rsidRDefault="007F53FF" w:rsidP="007F53FF">
      <w:pPr>
        <w:spacing w:after="240"/>
        <w:jc w:val="center"/>
        <w:rPr>
          <w:rFonts w:ascii="Tahoma" w:hAnsi="Tahoma" w:cs="Tahoma"/>
          <w:sz w:val="28"/>
          <w:szCs w:val="28"/>
        </w:rPr>
      </w:pPr>
      <w:r>
        <w:rPr>
          <w:rFonts w:ascii="Tahoma" w:hAnsi="Tahoma" w:cs="Tahoma"/>
          <w:sz w:val="28"/>
          <w:szCs w:val="28"/>
        </w:rPr>
        <w:t>Multifamily Weatherization Across Washington</w:t>
      </w:r>
    </w:p>
    <w:p w14:paraId="5CB52BA9" w14:textId="77777777" w:rsidR="007F53FF" w:rsidRDefault="007F53FF" w:rsidP="007F53FF">
      <w:pPr>
        <w:tabs>
          <w:tab w:val="left" w:pos="1800"/>
        </w:tabs>
        <w:spacing w:after="240"/>
        <w:jc w:val="center"/>
        <w:rPr>
          <w:rFonts w:ascii="Tahoma" w:hAnsi="Tahoma" w:cs="Tahoma"/>
          <w:b w:val="0"/>
          <w:sz w:val="28"/>
          <w:szCs w:val="28"/>
        </w:rPr>
      </w:pPr>
      <w:r>
        <w:rPr>
          <w:rFonts w:ascii="Tahoma" w:hAnsi="Tahoma" w:cs="Tahoma"/>
          <w:sz w:val="28"/>
          <w:szCs w:val="28"/>
        </w:rPr>
        <w:t>Energy Division</w:t>
      </w:r>
    </w:p>
    <w:bookmarkEnd w:id="92"/>
    <w:p w14:paraId="2D58D72D" w14:textId="77777777" w:rsidR="007F53FF" w:rsidRDefault="007F53FF" w:rsidP="007F53FF">
      <w:pPr>
        <w:tabs>
          <w:tab w:val="left" w:pos="1800"/>
        </w:tabs>
        <w:spacing w:after="240"/>
        <w:rPr>
          <w:rFonts w:ascii="Tahoma" w:hAnsi="Tahoma" w:cs="Tahoma"/>
          <w:b w:val="0"/>
          <w:sz w:val="28"/>
          <w:szCs w:val="28"/>
        </w:rPr>
      </w:pPr>
    </w:p>
    <w:p w14:paraId="44439896" w14:textId="77777777" w:rsidR="007F53FF" w:rsidRPr="00347956" w:rsidRDefault="007F53FF" w:rsidP="007F53FF">
      <w:pPr>
        <w:tabs>
          <w:tab w:val="left" w:pos="1800"/>
        </w:tabs>
        <w:spacing w:after="240"/>
        <w:rPr>
          <w:rFonts w:ascii="Tahoma" w:hAnsi="Tahoma" w:cs="Tahoma"/>
          <w:b w:val="0"/>
          <w:sz w:val="28"/>
          <w:szCs w:val="28"/>
        </w:rPr>
      </w:pPr>
      <w:r>
        <w:rPr>
          <w:rFonts w:ascii="Tahoma" w:hAnsi="Tahoma" w:cs="Tahoma"/>
          <w:sz w:val="28"/>
          <w:szCs w:val="28"/>
        </w:rPr>
        <w:t>For</w:t>
      </w:r>
    </w:p>
    <w:p w14:paraId="70419804" w14:textId="1C36D484" w:rsidR="007F53FF" w:rsidRPr="00347956" w:rsidRDefault="007F53FF" w:rsidP="007F53FF">
      <w:pPr>
        <w:tabs>
          <w:tab w:val="left" w:pos="1800"/>
        </w:tabs>
        <w:jc w:val="center"/>
        <w:rPr>
          <w:rFonts w:ascii="Tahoma" w:hAnsi="Tahoma" w:cs="Tahoma"/>
          <w:sz w:val="28"/>
          <w:szCs w:val="28"/>
        </w:rPr>
      </w:pPr>
      <w:r>
        <w:rPr>
          <w:rFonts w:ascii="Tahoma" w:hAnsi="Tahoma" w:cs="Tahoma"/>
          <w:sz w:val="28"/>
          <w:szCs w:val="28"/>
        </w:rPr>
        <w:t xml:space="preserve">Provide services in counties throughout Washington State </w:t>
      </w:r>
      <w:r w:rsidR="00CB388F">
        <w:rPr>
          <w:rFonts w:ascii="Tahoma" w:hAnsi="Tahoma" w:cs="Tahoma"/>
          <w:sz w:val="28"/>
          <w:szCs w:val="28"/>
        </w:rPr>
        <w:t>to</w:t>
      </w:r>
      <w:r>
        <w:rPr>
          <w:rFonts w:ascii="Tahoma" w:hAnsi="Tahoma" w:cs="Tahoma"/>
          <w:sz w:val="28"/>
          <w:szCs w:val="28"/>
        </w:rPr>
        <w:t xml:space="preserve"> weatheriz</w:t>
      </w:r>
      <w:r w:rsidR="00CB388F">
        <w:rPr>
          <w:rFonts w:ascii="Tahoma" w:hAnsi="Tahoma" w:cs="Tahoma"/>
          <w:sz w:val="28"/>
          <w:szCs w:val="28"/>
        </w:rPr>
        <w:t>e</w:t>
      </w:r>
      <w:r>
        <w:rPr>
          <w:rFonts w:ascii="Tahoma" w:hAnsi="Tahoma" w:cs="Tahoma"/>
          <w:sz w:val="28"/>
          <w:szCs w:val="28"/>
        </w:rPr>
        <w:t xml:space="preserve"> multifamily buildings</w:t>
      </w:r>
    </w:p>
    <w:p w14:paraId="1F71D661" w14:textId="77777777" w:rsidR="007F53FF" w:rsidRDefault="007F53FF" w:rsidP="007F53FF">
      <w:pPr>
        <w:tabs>
          <w:tab w:val="left" w:pos="3240"/>
          <w:tab w:val="left" w:pos="3600"/>
        </w:tabs>
        <w:spacing w:before="240" w:after="240"/>
        <w:rPr>
          <w:rFonts w:ascii="Tahoma" w:hAnsi="Tahoma" w:cs="Tahoma"/>
          <w:b w:val="0"/>
          <w:sz w:val="28"/>
          <w:szCs w:val="28"/>
        </w:rPr>
      </w:pPr>
    </w:p>
    <w:p w14:paraId="6D3A03B4" w14:textId="7E837DED" w:rsidR="007F53FF" w:rsidRPr="00347956" w:rsidRDefault="007F53FF" w:rsidP="007F53FF">
      <w:pPr>
        <w:tabs>
          <w:tab w:val="left" w:pos="3240"/>
          <w:tab w:val="left" w:pos="3600"/>
        </w:tabs>
        <w:spacing w:before="240" w:after="240"/>
        <w:rPr>
          <w:rFonts w:ascii="Tahoma" w:hAnsi="Tahoma" w:cs="Tahoma"/>
          <w:b w:val="0"/>
          <w:sz w:val="28"/>
          <w:szCs w:val="28"/>
        </w:rPr>
      </w:pPr>
      <w:r w:rsidRPr="00347956">
        <w:rPr>
          <w:rFonts w:ascii="Tahoma" w:hAnsi="Tahoma" w:cs="Tahoma"/>
          <w:sz w:val="28"/>
          <w:szCs w:val="28"/>
        </w:rPr>
        <w:t>Start date:</w:t>
      </w:r>
      <w:r>
        <w:rPr>
          <w:rFonts w:ascii="Tahoma" w:hAnsi="Tahoma" w:cs="Tahoma"/>
          <w:sz w:val="28"/>
          <w:szCs w:val="28"/>
        </w:rPr>
        <w:t xml:space="preserve"> </w:t>
      </w:r>
      <w:r w:rsidR="005660B3">
        <w:rPr>
          <w:rFonts w:ascii="Tahoma" w:hAnsi="Tahoma" w:cs="Tahoma"/>
          <w:sz w:val="28"/>
          <w:szCs w:val="28"/>
        </w:rPr>
        <w:t>TBD</w:t>
      </w:r>
    </w:p>
    <w:p w14:paraId="65AD00A2" w14:textId="77777777" w:rsidR="007F53FF" w:rsidRDefault="007F53FF" w:rsidP="007F53FF">
      <w:pPr>
        <w:rPr>
          <w:rFonts w:ascii="Tahoma" w:hAnsi="Tahoma" w:cs="Tahoma"/>
          <w:sz w:val="28"/>
          <w:szCs w:val="28"/>
        </w:rPr>
      </w:pPr>
    </w:p>
    <w:p w14:paraId="38FE2496" w14:textId="77777777" w:rsidR="007F53FF" w:rsidRPr="006778B8" w:rsidRDefault="007F53FF" w:rsidP="007F53FF">
      <w:pPr>
        <w:suppressAutoHyphens/>
        <w:spacing w:after="120"/>
        <w:rPr>
          <w:rFonts w:ascii="Calibri" w:hAnsi="Calibri"/>
          <w:b w:val="0"/>
          <w:sz w:val="22"/>
          <w:szCs w:val="22"/>
          <w:u w:val="single"/>
        </w:rPr>
        <w:sectPr w:rsidR="007F53FF" w:rsidRPr="006778B8" w:rsidSect="007F53FF">
          <w:type w:val="continuous"/>
          <w:pgSz w:w="12240" w:h="15840" w:code="1"/>
          <w:pgMar w:top="1440" w:right="1440" w:bottom="1440" w:left="1440" w:header="1008" w:footer="720" w:gutter="0"/>
          <w:pgNumType w:start="2"/>
          <w:cols w:space="720"/>
          <w:titlePg/>
          <w:docGrid w:linePitch="360"/>
        </w:sectPr>
      </w:pPr>
    </w:p>
    <w:p w14:paraId="08CE7140" w14:textId="77777777" w:rsidR="007F53FF" w:rsidRDefault="007F53FF" w:rsidP="007F53FF">
      <w:pPr>
        <w:pStyle w:val="NoSpacing"/>
        <w:jc w:val="center"/>
        <w:rPr>
          <w:rFonts w:ascii="Arial" w:eastAsia="Arial" w:hAnsi="Arial" w:cs="Arial"/>
          <w:b/>
          <w:color w:val="808080"/>
          <w:w w:val="105"/>
        </w:rPr>
      </w:pPr>
    </w:p>
    <w:p w14:paraId="72DB6728" w14:textId="77777777" w:rsidR="007F53FF" w:rsidRDefault="007F53FF" w:rsidP="007F53FF">
      <w:pPr>
        <w:pStyle w:val="NoSpacing"/>
        <w:jc w:val="center"/>
        <w:rPr>
          <w:rFonts w:ascii="Arial" w:eastAsia="Arial" w:hAnsi="Arial" w:cs="Arial"/>
          <w:b/>
          <w:color w:val="808080"/>
          <w:w w:val="105"/>
        </w:rPr>
      </w:pPr>
    </w:p>
    <w:p w14:paraId="66117199" w14:textId="77777777" w:rsidR="007F53FF" w:rsidRDefault="007F53FF" w:rsidP="007F53FF">
      <w:pPr>
        <w:pStyle w:val="NoSpacing"/>
        <w:jc w:val="center"/>
        <w:rPr>
          <w:rFonts w:ascii="Arial" w:eastAsia="Arial" w:hAnsi="Arial" w:cs="Arial"/>
          <w:b/>
          <w:color w:val="808080"/>
          <w:w w:val="105"/>
        </w:rPr>
      </w:pPr>
    </w:p>
    <w:p w14:paraId="463FF564" w14:textId="77777777" w:rsidR="007F53FF" w:rsidRDefault="007F53FF" w:rsidP="007F53FF">
      <w:pPr>
        <w:pStyle w:val="NoSpacing"/>
        <w:jc w:val="center"/>
        <w:rPr>
          <w:rFonts w:ascii="Arial" w:eastAsia="Arial" w:hAnsi="Arial" w:cs="Arial"/>
          <w:b/>
          <w:color w:val="808080"/>
          <w:w w:val="105"/>
        </w:rPr>
      </w:pPr>
    </w:p>
    <w:p w14:paraId="1EB5CC01" w14:textId="77777777" w:rsidR="007F53FF" w:rsidRDefault="007F53FF" w:rsidP="007F53FF">
      <w:pPr>
        <w:pStyle w:val="NoSpacing"/>
        <w:jc w:val="center"/>
        <w:rPr>
          <w:rFonts w:ascii="Arial" w:eastAsia="Arial" w:hAnsi="Arial" w:cs="Arial"/>
          <w:b/>
          <w:color w:val="808080"/>
          <w:w w:val="105"/>
        </w:rPr>
      </w:pPr>
    </w:p>
    <w:p w14:paraId="3F601190" w14:textId="77777777" w:rsidR="007F53FF" w:rsidRPr="00CD44CB" w:rsidRDefault="007F53FF" w:rsidP="007F53FF">
      <w:pPr>
        <w:pStyle w:val="NoSpacing"/>
        <w:jc w:val="center"/>
        <w:rPr>
          <w:rFonts w:ascii="Arial" w:hAnsi="Arial" w:cs="Arial"/>
          <w:sz w:val="20"/>
          <w:szCs w:val="20"/>
        </w:rPr>
      </w:pPr>
      <w:r w:rsidRPr="00CD44CB">
        <w:rPr>
          <w:rFonts w:ascii="Arial" w:eastAsia="Arial" w:hAnsi="Arial" w:cs="Arial"/>
          <w:b/>
          <w:color w:val="808080"/>
          <w:w w:val="105"/>
        </w:rPr>
        <w:t>THIS PAGE INTENTIONALLY LEFT BLANK</w:t>
      </w:r>
    </w:p>
    <w:p w14:paraId="638E9AED" w14:textId="77777777" w:rsidR="007F53FF" w:rsidRDefault="007F53FF">
      <w:pPr>
        <w:ind w:left="720"/>
        <w:sectPr w:rsidR="007F53FF" w:rsidSect="007F53FF">
          <w:headerReference w:type="default" r:id="rId36"/>
          <w:footerReference w:type="default" r:id="rId37"/>
          <w:pgSz w:w="12240" w:h="15840" w:code="1"/>
          <w:pgMar w:top="1440" w:right="720" w:bottom="720" w:left="720" w:header="720" w:footer="720" w:gutter="0"/>
          <w:cols w:space="720"/>
          <w:docGrid w:linePitch="360"/>
        </w:sectPr>
      </w:pPr>
    </w:p>
    <w:p w14:paraId="70DA593A" w14:textId="77777777" w:rsidR="007F53FF" w:rsidRPr="00C75B93" w:rsidRDefault="007F53FF" w:rsidP="007F53FF">
      <w:pPr>
        <w:pStyle w:val="TOC1"/>
        <w:tabs>
          <w:tab w:val="right" w:leader="dot" w:pos="9350"/>
        </w:tabs>
        <w:rPr>
          <w:rFonts w:ascii="Arial" w:eastAsiaTheme="minorEastAsia" w:hAnsi="Arial" w:cs="Arial"/>
          <w:b w:val="0"/>
          <w:bCs w:val="0"/>
          <w:caps/>
          <w:noProof/>
        </w:rPr>
      </w:pPr>
      <w:r w:rsidRPr="00C75B93">
        <w:rPr>
          <w:rFonts w:ascii="Arial" w:hAnsi="Arial" w:cs="Arial"/>
          <w:caps/>
        </w:rPr>
        <w:lastRenderedPageBreak/>
        <w:fldChar w:fldCharType="begin"/>
      </w:r>
      <w:r w:rsidRPr="00C75B93">
        <w:rPr>
          <w:rFonts w:ascii="Arial" w:hAnsi="Arial" w:cs="Arial"/>
        </w:rPr>
        <w:instrText xml:space="preserve"> TOC \o "1-4" \h \z \u </w:instrText>
      </w:r>
      <w:r w:rsidRPr="00C75B93">
        <w:rPr>
          <w:rFonts w:ascii="Arial" w:hAnsi="Arial" w:cs="Arial"/>
          <w:caps/>
        </w:rPr>
        <w:fldChar w:fldCharType="separate"/>
      </w:r>
      <w:hyperlink w:anchor="_Toc103605601" w:history="1">
        <w:r w:rsidRPr="00C75B93">
          <w:rPr>
            <w:rStyle w:val="Hyperlink"/>
            <w:rFonts w:cs="Arial"/>
            <w:noProof/>
          </w:rPr>
          <w:t>Table of Contents</w:t>
        </w:r>
        <w:r w:rsidRPr="00C75B93">
          <w:rPr>
            <w:rFonts w:ascii="Arial" w:hAnsi="Arial" w:cs="Arial"/>
            <w:noProof/>
            <w:webHidden/>
          </w:rPr>
          <w:tab/>
        </w:r>
        <w:r w:rsidRPr="00C75B93">
          <w:rPr>
            <w:rFonts w:ascii="Arial" w:hAnsi="Arial" w:cs="Arial"/>
            <w:noProof/>
            <w:webHidden/>
          </w:rPr>
          <w:fldChar w:fldCharType="begin"/>
        </w:r>
        <w:r w:rsidRPr="00C75B93">
          <w:rPr>
            <w:rFonts w:ascii="Arial" w:hAnsi="Arial" w:cs="Arial"/>
            <w:noProof/>
            <w:webHidden/>
          </w:rPr>
          <w:instrText xml:space="preserve"> PAGEREF _Toc103605601 \h </w:instrText>
        </w:r>
        <w:r w:rsidRPr="00C75B93">
          <w:rPr>
            <w:rFonts w:ascii="Arial" w:hAnsi="Arial" w:cs="Arial"/>
            <w:noProof/>
            <w:webHidden/>
          </w:rPr>
        </w:r>
        <w:r w:rsidRPr="00C75B93">
          <w:rPr>
            <w:rFonts w:ascii="Arial" w:hAnsi="Arial" w:cs="Arial"/>
            <w:noProof/>
            <w:webHidden/>
          </w:rPr>
          <w:fldChar w:fldCharType="separate"/>
        </w:r>
        <w:r w:rsidRPr="00C75B93">
          <w:rPr>
            <w:rFonts w:ascii="Arial" w:hAnsi="Arial" w:cs="Arial"/>
            <w:noProof/>
            <w:webHidden/>
          </w:rPr>
          <w:t>2</w:t>
        </w:r>
        <w:r w:rsidRPr="00C75B93">
          <w:rPr>
            <w:rFonts w:ascii="Arial" w:hAnsi="Arial" w:cs="Arial"/>
            <w:noProof/>
            <w:webHidden/>
          </w:rPr>
          <w:fldChar w:fldCharType="end"/>
        </w:r>
      </w:hyperlink>
    </w:p>
    <w:p w14:paraId="039DEBD4" w14:textId="77777777" w:rsidR="007F53FF" w:rsidRPr="00C75B93" w:rsidRDefault="00354267" w:rsidP="007F53FF">
      <w:pPr>
        <w:pStyle w:val="TOC1"/>
        <w:tabs>
          <w:tab w:val="right" w:leader="dot" w:pos="9350"/>
        </w:tabs>
        <w:rPr>
          <w:rFonts w:ascii="Arial" w:eastAsiaTheme="minorEastAsia" w:hAnsi="Arial" w:cs="Arial"/>
          <w:b w:val="0"/>
          <w:bCs w:val="0"/>
          <w:caps/>
          <w:noProof/>
        </w:rPr>
      </w:pPr>
      <w:hyperlink w:anchor="_Toc103605602" w:history="1">
        <w:r w:rsidR="007F53FF" w:rsidRPr="00C75B93">
          <w:rPr>
            <w:rStyle w:val="Hyperlink"/>
            <w:rFonts w:cs="Arial"/>
            <w:noProof/>
          </w:rPr>
          <w:t>Face Sheet</w:t>
        </w:r>
        <w:r w:rsidR="007F53FF" w:rsidRPr="00C75B93">
          <w:rPr>
            <w:rFonts w:ascii="Arial" w:hAnsi="Arial" w:cs="Arial"/>
            <w:noProof/>
            <w:webHidden/>
          </w:rPr>
          <w:tab/>
        </w:r>
        <w:r w:rsidR="007F53FF" w:rsidRPr="00C75B93">
          <w:rPr>
            <w:rFonts w:ascii="Arial" w:hAnsi="Arial" w:cs="Arial"/>
            <w:noProof/>
            <w:webHidden/>
          </w:rPr>
          <w:fldChar w:fldCharType="begin"/>
        </w:r>
        <w:r w:rsidR="007F53FF" w:rsidRPr="00C75B93">
          <w:rPr>
            <w:rFonts w:ascii="Arial" w:hAnsi="Arial" w:cs="Arial"/>
            <w:noProof/>
            <w:webHidden/>
          </w:rPr>
          <w:instrText xml:space="preserve"> PAGEREF _Toc103605602 \h </w:instrText>
        </w:r>
        <w:r w:rsidR="007F53FF" w:rsidRPr="00C75B93">
          <w:rPr>
            <w:rFonts w:ascii="Arial" w:hAnsi="Arial" w:cs="Arial"/>
            <w:noProof/>
            <w:webHidden/>
          </w:rPr>
        </w:r>
        <w:r w:rsidR="007F53FF" w:rsidRPr="00C75B93">
          <w:rPr>
            <w:rFonts w:ascii="Arial" w:hAnsi="Arial" w:cs="Arial"/>
            <w:noProof/>
            <w:webHidden/>
          </w:rPr>
          <w:fldChar w:fldCharType="separate"/>
        </w:r>
        <w:r w:rsidR="007F53FF" w:rsidRPr="00C75B93">
          <w:rPr>
            <w:rFonts w:ascii="Arial" w:hAnsi="Arial" w:cs="Arial"/>
            <w:noProof/>
            <w:webHidden/>
          </w:rPr>
          <w:t>4</w:t>
        </w:r>
        <w:r w:rsidR="007F53FF" w:rsidRPr="00C75B93">
          <w:rPr>
            <w:rFonts w:ascii="Arial" w:hAnsi="Arial" w:cs="Arial"/>
            <w:noProof/>
            <w:webHidden/>
          </w:rPr>
          <w:fldChar w:fldCharType="end"/>
        </w:r>
      </w:hyperlink>
    </w:p>
    <w:p w14:paraId="5C6CCAE7" w14:textId="77777777" w:rsidR="007F53FF" w:rsidRPr="00C75B93" w:rsidRDefault="00354267" w:rsidP="007F53FF">
      <w:pPr>
        <w:pStyle w:val="TOC1"/>
        <w:tabs>
          <w:tab w:val="right" w:leader="dot" w:pos="9350"/>
        </w:tabs>
        <w:rPr>
          <w:rFonts w:ascii="Arial" w:eastAsiaTheme="minorEastAsia" w:hAnsi="Arial" w:cs="Arial"/>
          <w:b w:val="0"/>
          <w:bCs w:val="0"/>
          <w:caps/>
          <w:noProof/>
        </w:rPr>
      </w:pPr>
      <w:hyperlink w:anchor="_Toc103605603" w:history="1">
        <w:r w:rsidR="007F53FF" w:rsidRPr="00C75B93">
          <w:rPr>
            <w:rStyle w:val="Hyperlink"/>
            <w:rFonts w:cs="Arial"/>
            <w:noProof/>
          </w:rPr>
          <w:t>Special Terms and Conditions</w:t>
        </w:r>
        <w:r w:rsidR="007F53FF" w:rsidRPr="00C75B93">
          <w:rPr>
            <w:rFonts w:ascii="Arial" w:hAnsi="Arial" w:cs="Arial"/>
            <w:noProof/>
            <w:webHidden/>
          </w:rPr>
          <w:tab/>
        </w:r>
        <w:r w:rsidR="007F53FF" w:rsidRPr="00C75B93">
          <w:rPr>
            <w:rFonts w:ascii="Arial" w:hAnsi="Arial" w:cs="Arial"/>
            <w:noProof/>
            <w:webHidden/>
          </w:rPr>
          <w:fldChar w:fldCharType="begin"/>
        </w:r>
        <w:r w:rsidR="007F53FF" w:rsidRPr="00C75B93">
          <w:rPr>
            <w:rFonts w:ascii="Arial" w:hAnsi="Arial" w:cs="Arial"/>
            <w:noProof/>
            <w:webHidden/>
          </w:rPr>
          <w:instrText xml:space="preserve"> PAGEREF _Toc103605603 \h </w:instrText>
        </w:r>
        <w:r w:rsidR="007F53FF" w:rsidRPr="00C75B93">
          <w:rPr>
            <w:rFonts w:ascii="Arial" w:hAnsi="Arial" w:cs="Arial"/>
            <w:noProof/>
            <w:webHidden/>
          </w:rPr>
        </w:r>
        <w:r w:rsidR="007F53FF" w:rsidRPr="00C75B93">
          <w:rPr>
            <w:rFonts w:ascii="Arial" w:hAnsi="Arial" w:cs="Arial"/>
            <w:noProof/>
            <w:webHidden/>
          </w:rPr>
          <w:fldChar w:fldCharType="separate"/>
        </w:r>
        <w:r w:rsidR="007F53FF" w:rsidRPr="00C75B93">
          <w:rPr>
            <w:rFonts w:ascii="Arial" w:hAnsi="Arial" w:cs="Arial"/>
            <w:noProof/>
            <w:webHidden/>
          </w:rPr>
          <w:t>5</w:t>
        </w:r>
        <w:r w:rsidR="007F53FF" w:rsidRPr="00C75B93">
          <w:rPr>
            <w:rFonts w:ascii="Arial" w:hAnsi="Arial" w:cs="Arial"/>
            <w:noProof/>
            <w:webHidden/>
          </w:rPr>
          <w:fldChar w:fldCharType="end"/>
        </w:r>
      </w:hyperlink>
    </w:p>
    <w:p w14:paraId="54B0E42C" w14:textId="77777777" w:rsidR="007F53FF" w:rsidRPr="00C75B93" w:rsidRDefault="00354267" w:rsidP="007F53FF">
      <w:pPr>
        <w:pStyle w:val="TOC2"/>
        <w:tabs>
          <w:tab w:val="left" w:pos="720"/>
          <w:tab w:val="right" w:leader="dot" w:pos="9350"/>
        </w:tabs>
        <w:rPr>
          <w:rFonts w:ascii="Arial" w:eastAsiaTheme="minorEastAsia" w:hAnsi="Arial" w:cs="Arial"/>
          <w:smallCaps/>
          <w:noProof/>
        </w:rPr>
      </w:pPr>
      <w:hyperlink w:anchor="_Toc103605604" w:history="1">
        <w:r w:rsidR="007F53FF" w:rsidRPr="00C75B93">
          <w:rPr>
            <w:rStyle w:val="Hyperlink"/>
            <w:rFonts w:cs="Arial"/>
            <w:bCs/>
            <w:noProof/>
          </w:rPr>
          <w:t>1.</w:t>
        </w:r>
        <w:r w:rsidR="007F53FF" w:rsidRPr="00C75B93">
          <w:rPr>
            <w:rFonts w:ascii="Arial" w:eastAsiaTheme="minorEastAsia" w:hAnsi="Arial" w:cs="Arial"/>
            <w:noProof/>
          </w:rPr>
          <w:tab/>
        </w:r>
        <w:r w:rsidR="007F53FF" w:rsidRPr="00C75B93">
          <w:rPr>
            <w:rStyle w:val="Hyperlink"/>
            <w:rFonts w:cs="Arial"/>
            <w:bCs/>
            <w:noProof/>
          </w:rPr>
          <w:t>ACKNOWLEDGEMENT OF FEDERAL FUNDING</w:t>
        </w:r>
        <w:r w:rsidR="007F53FF" w:rsidRPr="00C75B93">
          <w:rPr>
            <w:rFonts w:ascii="Arial" w:hAnsi="Arial" w:cs="Arial"/>
            <w:noProof/>
            <w:webHidden/>
          </w:rPr>
          <w:tab/>
        </w:r>
        <w:r w:rsidR="007F53FF" w:rsidRPr="00C75B93">
          <w:rPr>
            <w:rFonts w:ascii="Arial" w:hAnsi="Arial" w:cs="Arial"/>
            <w:noProof/>
            <w:webHidden/>
          </w:rPr>
          <w:fldChar w:fldCharType="begin"/>
        </w:r>
        <w:r w:rsidR="007F53FF" w:rsidRPr="00C75B93">
          <w:rPr>
            <w:rFonts w:ascii="Arial" w:hAnsi="Arial" w:cs="Arial"/>
            <w:noProof/>
            <w:webHidden/>
          </w:rPr>
          <w:instrText xml:space="preserve"> PAGEREF _Toc103605604 \h </w:instrText>
        </w:r>
        <w:r w:rsidR="007F53FF" w:rsidRPr="00C75B93">
          <w:rPr>
            <w:rFonts w:ascii="Arial" w:hAnsi="Arial" w:cs="Arial"/>
            <w:noProof/>
            <w:webHidden/>
          </w:rPr>
        </w:r>
        <w:r w:rsidR="007F53FF" w:rsidRPr="00C75B93">
          <w:rPr>
            <w:rFonts w:ascii="Arial" w:hAnsi="Arial" w:cs="Arial"/>
            <w:noProof/>
            <w:webHidden/>
          </w:rPr>
          <w:fldChar w:fldCharType="separate"/>
        </w:r>
        <w:r w:rsidR="007F53FF" w:rsidRPr="00C75B93">
          <w:rPr>
            <w:rFonts w:ascii="Arial" w:hAnsi="Arial" w:cs="Arial"/>
            <w:noProof/>
            <w:webHidden/>
          </w:rPr>
          <w:t>5</w:t>
        </w:r>
        <w:r w:rsidR="007F53FF" w:rsidRPr="00C75B93">
          <w:rPr>
            <w:rFonts w:ascii="Arial" w:hAnsi="Arial" w:cs="Arial"/>
            <w:noProof/>
            <w:webHidden/>
          </w:rPr>
          <w:fldChar w:fldCharType="end"/>
        </w:r>
      </w:hyperlink>
    </w:p>
    <w:p w14:paraId="212E472D" w14:textId="77777777" w:rsidR="007F53FF" w:rsidRPr="00C75B93" w:rsidRDefault="00354267" w:rsidP="007F53FF">
      <w:pPr>
        <w:pStyle w:val="TOC2"/>
        <w:tabs>
          <w:tab w:val="left" w:pos="720"/>
          <w:tab w:val="right" w:leader="dot" w:pos="9350"/>
        </w:tabs>
        <w:rPr>
          <w:rFonts w:ascii="Arial" w:eastAsiaTheme="minorEastAsia" w:hAnsi="Arial" w:cs="Arial"/>
          <w:smallCaps/>
          <w:noProof/>
        </w:rPr>
      </w:pPr>
      <w:hyperlink w:anchor="_Toc103605605" w:history="1">
        <w:r w:rsidR="007F53FF" w:rsidRPr="00C75B93">
          <w:rPr>
            <w:rStyle w:val="Hyperlink"/>
            <w:rFonts w:cs="Arial"/>
            <w:noProof/>
          </w:rPr>
          <w:t>2.</w:t>
        </w:r>
        <w:r w:rsidR="007F53FF" w:rsidRPr="00C75B93">
          <w:rPr>
            <w:rFonts w:ascii="Arial" w:eastAsiaTheme="minorEastAsia" w:hAnsi="Arial" w:cs="Arial"/>
            <w:noProof/>
          </w:rPr>
          <w:tab/>
        </w:r>
        <w:r w:rsidR="007F53FF" w:rsidRPr="00C75B93">
          <w:rPr>
            <w:rStyle w:val="Hyperlink"/>
            <w:rFonts w:cs="Arial"/>
            <w:noProof/>
          </w:rPr>
          <w:t>CONTRACT PERIOD OF PERFORMANCE</w:t>
        </w:r>
        <w:r w:rsidR="007F53FF" w:rsidRPr="00C75B93">
          <w:rPr>
            <w:rFonts w:ascii="Arial" w:hAnsi="Arial" w:cs="Arial"/>
            <w:noProof/>
            <w:webHidden/>
          </w:rPr>
          <w:tab/>
        </w:r>
        <w:r w:rsidR="007F53FF" w:rsidRPr="00C75B93">
          <w:rPr>
            <w:rFonts w:ascii="Arial" w:hAnsi="Arial" w:cs="Arial"/>
            <w:noProof/>
            <w:webHidden/>
          </w:rPr>
          <w:fldChar w:fldCharType="begin"/>
        </w:r>
        <w:r w:rsidR="007F53FF" w:rsidRPr="00C75B93">
          <w:rPr>
            <w:rFonts w:ascii="Arial" w:hAnsi="Arial" w:cs="Arial"/>
            <w:noProof/>
            <w:webHidden/>
          </w:rPr>
          <w:instrText xml:space="preserve"> PAGEREF _Toc103605605 \h </w:instrText>
        </w:r>
        <w:r w:rsidR="007F53FF" w:rsidRPr="00C75B93">
          <w:rPr>
            <w:rFonts w:ascii="Arial" w:hAnsi="Arial" w:cs="Arial"/>
            <w:noProof/>
            <w:webHidden/>
          </w:rPr>
        </w:r>
        <w:r w:rsidR="007F53FF" w:rsidRPr="00C75B93">
          <w:rPr>
            <w:rFonts w:ascii="Arial" w:hAnsi="Arial" w:cs="Arial"/>
            <w:noProof/>
            <w:webHidden/>
          </w:rPr>
          <w:fldChar w:fldCharType="separate"/>
        </w:r>
        <w:r w:rsidR="007F53FF" w:rsidRPr="00C75B93">
          <w:rPr>
            <w:rFonts w:ascii="Arial" w:hAnsi="Arial" w:cs="Arial"/>
            <w:noProof/>
            <w:webHidden/>
          </w:rPr>
          <w:t>5</w:t>
        </w:r>
        <w:r w:rsidR="007F53FF" w:rsidRPr="00C75B93">
          <w:rPr>
            <w:rFonts w:ascii="Arial" w:hAnsi="Arial" w:cs="Arial"/>
            <w:noProof/>
            <w:webHidden/>
          </w:rPr>
          <w:fldChar w:fldCharType="end"/>
        </w:r>
      </w:hyperlink>
    </w:p>
    <w:p w14:paraId="076D3F00" w14:textId="77777777" w:rsidR="007F53FF" w:rsidRPr="00C75B93" w:rsidRDefault="00354267" w:rsidP="007F53FF">
      <w:pPr>
        <w:pStyle w:val="TOC2"/>
        <w:tabs>
          <w:tab w:val="left" w:pos="720"/>
          <w:tab w:val="right" w:leader="dot" w:pos="9350"/>
        </w:tabs>
        <w:rPr>
          <w:rFonts w:ascii="Arial" w:eastAsiaTheme="minorEastAsia" w:hAnsi="Arial" w:cs="Arial"/>
          <w:smallCaps/>
          <w:noProof/>
        </w:rPr>
      </w:pPr>
      <w:hyperlink w:anchor="_Toc103605606" w:history="1">
        <w:r w:rsidR="007F53FF" w:rsidRPr="00C75B93">
          <w:rPr>
            <w:rStyle w:val="Hyperlink"/>
            <w:rFonts w:cs="Arial"/>
            <w:bCs/>
            <w:noProof/>
          </w:rPr>
          <w:t>3.</w:t>
        </w:r>
        <w:r w:rsidR="007F53FF" w:rsidRPr="00C75B93">
          <w:rPr>
            <w:rFonts w:ascii="Arial" w:eastAsiaTheme="minorEastAsia" w:hAnsi="Arial" w:cs="Arial"/>
            <w:noProof/>
          </w:rPr>
          <w:tab/>
        </w:r>
        <w:r w:rsidR="007F53FF" w:rsidRPr="00C75B93">
          <w:rPr>
            <w:rStyle w:val="Hyperlink"/>
            <w:rFonts w:cs="Arial"/>
            <w:bCs/>
            <w:noProof/>
          </w:rPr>
          <w:t>CONTRACT MANAGEMENT</w:t>
        </w:r>
        <w:r w:rsidR="007F53FF" w:rsidRPr="00C75B93">
          <w:rPr>
            <w:rFonts w:ascii="Arial" w:hAnsi="Arial" w:cs="Arial"/>
            <w:noProof/>
            <w:webHidden/>
          </w:rPr>
          <w:tab/>
        </w:r>
        <w:r w:rsidR="007F53FF" w:rsidRPr="00C75B93">
          <w:rPr>
            <w:rFonts w:ascii="Arial" w:hAnsi="Arial" w:cs="Arial"/>
            <w:noProof/>
            <w:webHidden/>
          </w:rPr>
          <w:fldChar w:fldCharType="begin"/>
        </w:r>
        <w:r w:rsidR="007F53FF" w:rsidRPr="00C75B93">
          <w:rPr>
            <w:rFonts w:ascii="Arial" w:hAnsi="Arial" w:cs="Arial"/>
            <w:noProof/>
            <w:webHidden/>
          </w:rPr>
          <w:instrText xml:space="preserve"> PAGEREF _Toc103605606 \h </w:instrText>
        </w:r>
        <w:r w:rsidR="007F53FF" w:rsidRPr="00C75B93">
          <w:rPr>
            <w:rFonts w:ascii="Arial" w:hAnsi="Arial" w:cs="Arial"/>
            <w:noProof/>
            <w:webHidden/>
          </w:rPr>
        </w:r>
        <w:r w:rsidR="007F53FF" w:rsidRPr="00C75B93">
          <w:rPr>
            <w:rFonts w:ascii="Arial" w:hAnsi="Arial" w:cs="Arial"/>
            <w:noProof/>
            <w:webHidden/>
          </w:rPr>
          <w:fldChar w:fldCharType="separate"/>
        </w:r>
        <w:r w:rsidR="007F53FF" w:rsidRPr="00C75B93">
          <w:rPr>
            <w:rFonts w:ascii="Arial" w:hAnsi="Arial" w:cs="Arial"/>
            <w:noProof/>
            <w:webHidden/>
          </w:rPr>
          <w:t>5</w:t>
        </w:r>
        <w:r w:rsidR="007F53FF" w:rsidRPr="00C75B93">
          <w:rPr>
            <w:rFonts w:ascii="Arial" w:hAnsi="Arial" w:cs="Arial"/>
            <w:noProof/>
            <w:webHidden/>
          </w:rPr>
          <w:fldChar w:fldCharType="end"/>
        </w:r>
      </w:hyperlink>
    </w:p>
    <w:p w14:paraId="05169894" w14:textId="77777777" w:rsidR="007F53FF" w:rsidRPr="00C75B93" w:rsidRDefault="00354267" w:rsidP="007F53FF">
      <w:pPr>
        <w:pStyle w:val="TOC2"/>
        <w:tabs>
          <w:tab w:val="left" w:pos="720"/>
          <w:tab w:val="right" w:leader="dot" w:pos="9350"/>
        </w:tabs>
        <w:rPr>
          <w:rFonts w:ascii="Arial" w:eastAsiaTheme="minorEastAsia" w:hAnsi="Arial" w:cs="Arial"/>
          <w:smallCaps/>
          <w:noProof/>
        </w:rPr>
      </w:pPr>
      <w:hyperlink w:anchor="_Toc103605607" w:history="1">
        <w:r w:rsidR="007F53FF" w:rsidRPr="00C75B93">
          <w:rPr>
            <w:rStyle w:val="Hyperlink"/>
            <w:rFonts w:cs="Arial"/>
            <w:bCs/>
            <w:noProof/>
          </w:rPr>
          <w:t>4.</w:t>
        </w:r>
        <w:r w:rsidR="007F53FF" w:rsidRPr="00C75B93">
          <w:rPr>
            <w:rFonts w:ascii="Arial" w:eastAsiaTheme="minorEastAsia" w:hAnsi="Arial" w:cs="Arial"/>
            <w:noProof/>
          </w:rPr>
          <w:tab/>
        </w:r>
        <w:r w:rsidR="007F53FF" w:rsidRPr="00C75B93">
          <w:rPr>
            <w:rStyle w:val="Hyperlink"/>
            <w:rFonts w:cs="Arial"/>
            <w:noProof/>
          </w:rPr>
          <w:t>COMPENSATION</w:t>
        </w:r>
        <w:r w:rsidR="007F53FF" w:rsidRPr="00C75B93">
          <w:rPr>
            <w:rFonts w:ascii="Arial" w:hAnsi="Arial" w:cs="Arial"/>
            <w:noProof/>
            <w:webHidden/>
          </w:rPr>
          <w:tab/>
        </w:r>
        <w:r w:rsidR="007F53FF" w:rsidRPr="00C75B93">
          <w:rPr>
            <w:rFonts w:ascii="Arial" w:hAnsi="Arial" w:cs="Arial"/>
            <w:noProof/>
            <w:webHidden/>
          </w:rPr>
          <w:fldChar w:fldCharType="begin"/>
        </w:r>
        <w:r w:rsidR="007F53FF" w:rsidRPr="00C75B93">
          <w:rPr>
            <w:rFonts w:ascii="Arial" w:hAnsi="Arial" w:cs="Arial"/>
            <w:noProof/>
            <w:webHidden/>
          </w:rPr>
          <w:instrText xml:space="preserve"> PAGEREF _Toc103605607 \h </w:instrText>
        </w:r>
        <w:r w:rsidR="007F53FF" w:rsidRPr="00C75B93">
          <w:rPr>
            <w:rFonts w:ascii="Arial" w:hAnsi="Arial" w:cs="Arial"/>
            <w:noProof/>
            <w:webHidden/>
          </w:rPr>
        </w:r>
        <w:r w:rsidR="007F53FF" w:rsidRPr="00C75B93">
          <w:rPr>
            <w:rFonts w:ascii="Arial" w:hAnsi="Arial" w:cs="Arial"/>
            <w:noProof/>
            <w:webHidden/>
          </w:rPr>
          <w:fldChar w:fldCharType="separate"/>
        </w:r>
        <w:r w:rsidR="007F53FF" w:rsidRPr="00C75B93">
          <w:rPr>
            <w:rFonts w:ascii="Arial" w:hAnsi="Arial" w:cs="Arial"/>
            <w:noProof/>
            <w:webHidden/>
          </w:rPr>
          <w:t>5</w:t>
        </w:r>
        <w:r w:rsidR="007F53FF" w:rsidRPr="00C75B93">
          <w:rPr>
            <w:rFonts w:ascii="Arial" w:hAnsi="Arial" w:cs="Arial"/>
            <w:noProof/>
            <w:webHidden/>
          </w:rPr>
          <w:fldChar w:fldCharType="end"/>
        </w:r>
      </w:hyperlink>
    </w:p>
    <w:p w14:paraId="4EE8145F" w14:textId="77777777" w:rsidR="007F53FF" w:rsidRPr="00C75B93" w:rsidRDefault="00354267" w:rsidP="007F53FF">
      <w:pPr>
        <w:pStyle w:val="TOC2"/>
        <w:tabs>
          <w:tab w:val="left" w:pos="720"/>
          <w:tab w:val="right" w:leader="dot" w:pos="9350"/>
        </w:tabs>
        <w:rPr>
          <w:rFonts w:ascii="Arial" w:eastAsiaTheme="minorEastAsia" w:hAnsi="Arial" w:cs="Arial"/>
          <w:smallCaps/>
          <w:noProof/>
        </w:rPr>
      </w:pPr>
      <w:hyperlink w:anchor="_Toc103605608" w:history="1">
        <w:r w:rsidR="007F53FF" w:rsidRPr="00C75B93">
          <w:rPr>
            <w:rStyle w:val="Hyperlink"/>
            <w:rFonts w:cs="Arial"/>
            <w:bCs/>
            <w:noProof/>
          </w:rPr>
          <w:t>5.</w:t>
        </w:r>
        <w:r w:rsidR="007F53FF" w:rsidRPr="00C75B93">
          <w:rPr>
            <w:rFonts w:ascii="Arial" w:eastAsiaTheme="minorEastAsia" w:hAnsi="Arial" w:cs="Arial"/>
            <w:noProof/>
          </w:rPr>
          <w:tab/>
        </w:r>
        <w:r w:rsidR="007F53FF" w:rsidRPr="00C75B93">
          <w:rPr>
            <w:rStyle w:val="Hyperlink"/>
            <w:rFonts w:cs="Arial"/>
            <w:bCs/>
            <w:noProof/>
          </w:rPr>
          <w:t>BILLING PROCEDURES AND PAYMENT</w:t>
        </w:r>
        <w:r w:rsidR="007F53FF" w:rsidRPr="00C75B93">
          <w:rPr>
            <w:rFonts w:ascii="Arial" w:hAnsi="Arial" w:cs="Arial"/>
            <w:noProof/>
            <w:webHidden/>
          </w:rPr>
          <w:tab/>
        </w:r>
        <w:r w:rsidR="007F53FF" w:rsidRPr="00C75B93">
          <w:rPr>
            <w:rFonts w:ascii="Arial" w:hAnsi="Arial" w:cs="Arial"/>
            <w:noProof/>
            <w:webHidden/>
          </w:rPr>
          <w:fldChar w:fldCharType="begin"/>
        </w:r>
        <w:r w:rsidR="007F53FF" w:rsidRPr="00C75B93">
          <w:rPr>
            <w:rFonts w:ascii="Arial" w:hAnsi="Arial" w:cs="Arial"/>
            <w:noProof/>
            <w:webHidden/>
          </w:rPr>
          <w:instrText xml:space="preserve"> PAGEREF _Toc103605608 \h </w:instrText>
        </w:r>
        <w:r w:rsidR="007F53FF" w:rsidRPr="00C75B93">
          <w:rPr>
            <w:rFonts w:ascii="Arial" w:hAnsi="Arial" w:cs="Arial"/>
            <w:noProof/>
            <w:webHidden/>
          </w:rPr>
        </w:r>
        <w:r w:rsidR="007F53FF" w:rsidRPr="00C75B93">
          <w:rPr>
            <w:rFonts w:ascii="Arial" w:hAnsi="Arial" w:cs="Arial"/>
            <w:noProof/>
            <w:webHidden/>
          </w:rPr>
          <w:fldChar w:fldCharType="separate"/>
        </w:r>
        <w:r w:rsidR="007F53FF" w:rsidRPr="00C75B93">
          <w:rPr>
            <w:rFonts w:ascii="Arial" w:hAnsi="Arial" w:cs="Arial"/>
            <w:noProof/>
            <w:webHidden/>
          </w:rPr>
          <w:t>5</w:t>
        </w:r>
        <w:r w:rsidR="007F53FF" w:rsidRPr="00C75B93">
          <w:rPr>
            <w:rFonts w:ascii="Arial" w:hAnsi="Arial" w:cs="Arial"/>
            <w:noProof/>
            <w:webHidden/>
          </w:rPr>
          <w:fldChar w:fldCharType="end"/>
        </w:r>
      </w:hyperlink>
    </w:p>
    <w:p w14:paraId="3862599A" w14:textId="77777777" w:rsidR="007F53FF" w:rsidRPr="00C75B93" w:rsidRDefault="00354267" w:rsidP="007F53FF">
      <w:pPr>
        <w:pStyle w:val="TOC2"/>
        <w:tabs>
          <w:tab w:val="left" w:pos="720"/>
          <w:tab w:val="right" w:leader="dot" w:pos="9350"/>
        </w:tabs>
        <w:rPr>
          <w:rFonts w:ascii="Arial" w:eastAsiaTheme="minorEastAsia" w:hAnsi="Arial" w:cs="Arial"/>
          <w:smallCaps/>
          <w:noProof/>
        </w:rPr>
      </w:pPr>
      <w:hyperlink w:anchor="_Toc103605609" w:history="1">
        <w:r w:rsidR="007F53FF" w:rsidRPr="00C75B93">
          <w:rPr>
            <w:rStyle w:val="Hyperlink"/>
            <w:rFonts w:cs="Arial"/>
            <w:bCs/>
            <w:noProof/>
          </w:rPr>
          <w:t>6.</w:t>
        </w:r>
        <w:r w:rsidR="007F53FF" w:rsidRPr="00C75B93">
          <w:rPr>
            <w:rFonts w:ascii="Arial" w:eastAsiaTheme="minorEastAsia" w:hAnsi="Arial" w:cs="Arial"/>
            <w:noProof/>
          </w:rPr>
          <w:tab/>
        </w:r>
        <w:r w:rsidR="007F53FF" w:rsidRPr="00C75B93">
          <w:rPr>
            <w:rStyle w:val="Hyperlink"/>
            <w:rFonts w:cs="Arial"/>
            <w:bCs/>
            <w:noProof/>
          </w:rPr>
          <w:t>SUBCONTRACTOR DATA COLLECTION</w:t>
        </w:r>
        <w:r w:rsidR="007F53FF" w:rsidRPr="00C75B93">
          <w:rPr>
            <w:rFonts w:ascii="Arial" w:hAnsi="Arial" w:cs="Arial"/>
            <w:noProof/>
            <w:webHidden/>
          </w:rPr>
          <w:tab/>
        </w:r>
        <w:r w:rsidR="007F53FF" w:rsidRPr="00C75B93">
          <w:rPr>
            <w:rFonts w:ascii="Arial" w:hAnsi="Arial" w:cs="Arial"/>
            <w:noProof/>
            <w:webHidden/>
          </w:rPr>
          <w:fldChar w:fldCharType="begin"/>
        </w:r>
        <w:r w:rsidR="007F53FF" w:rsidRPr="00C75B93">
          <w:rPr>
            <w:rFonts w:ascii="Arial" w:hAnsi="Arial" w:cs="Arial"/>
            <w:noProof/>
            <w:webHidden/>
          </w:rPr>
          <w:instrText xml:space="preserve"> PAGEREF _Toc103605609 \h </w:instrText>
        </w:r>
        <w:r w:rsidR="007F53FF" w:rsidRPr="00C75B93">
          <w:rPr>
            <w:rFonts w:ascii="Arial" w:hAnsi="Arial" w:cs="Arial"/>
            <w:noProof/>
            <w:webHidden/>
          </w:rPr>
        </w:r>
        <w:r w:rsidR="007F53FF" w:rsidRPr="00C75B93">
          <w:rPr>
            <w:rFonts w:ascii="Arial" w:hAnsi="Arial" w:cs="Arial"/>
            <w:noProof/>
            <w:webHidden/>
          </w:rPr>
          <w:fldChar w:fldCharType="separate"/>
        </w:r>
        <w:r w:rsidR="007F53FF" w:rsidRPr="00C75B93">
          <w:rPr>
            <w:rFonts w:ascii="Arial" w:hAnsi="Arial" w:cs="Arial"/>
            <w:noProof/>
            <w:webHidden/>
          </w:rPr>
          <w:t>6</w:t>
        </w:r>
        <w:r w:rsidR="007F53FF" w:rsidRPr="00C75B93">
          <w:rPr>
            <w:rFonts w:ascii="Arial" w:hAnsi="Arial" w:cs="Arial"/>
            <w:noProof/>
            <w:webHidden/>
          </w:rPr>
          <w:fldChar w:fldCharType="end"/>
        </w:r>
      </w:hyperlink>
    </w:p>
    <w:p w14:paraId="301441A9" w14:textId="77777777" w:rsidR="007F53FF" w:rsidRPr="00C75B93" w:rsidRDefault="00354267" w:rsidP="007F53FF">
      <w:pPr>
        <w:pStyle w:val="TOC2"/>
        <w:tabs>
          <w:tab w:val="left" w:pos="720"/>
          <w:tab w:val="right" w:leader="dot" w:pos="9350"/>
        </w:tabs>
        <w:rPr>
          <w:rFonts w:ascii="Arial" w:eastAsiaTheme="minorEastAsia" w:hAnsi="Arial" w:cs="Arial"/>
          <w:smallCaps/>
          <w:noProof/>
        </w:rPr>
      </w:pPr>
      <w:hyperlink w:anchor="_Toc103605610" w:history="1">
        <w:r w:rsidR="007F53FF" w:rsidRPr="00C75B93">
          <w:rPr>
            <w:rStyle w:val="Hyperlink"/>
            <w:rFonts w:cs="Arial"/>
            <w:bCs/>
            <w:noProof/>
          </w:rPr>
          <w:t>7.</w:t>
        </w:r>
        <w:r w:rsidR="007F53FF" w:rsidRPr="00C75B93">
          <w:rPr>
            <w:rFonts w:ascii="Arial" w:eastAsiaTheme="minorEastAsia" w:hAnsi="Arial" w:cs="Arial"/>
            <w:noProof/>
          </w:rPr>
          <w:tab/>
        </w:r>
        <w:r w:rsidR="007F53FF" w:rsidRPr="00C75B93">
          <w:rPr>
            <w:rStyle w:val="Hyperlink"/>
            <w:rFonts w:cs="Arial"/>
            <w:bCs/>
            <w:noProof/>
          </w:rPr>
          <w:t>INSURANCE</w:t>
        </w:r>
        <w:r w:rsidR="007F53FF" w:rsidRPr="00C75B93">
          <w:rPr>
            <w:rFonts w:ascii="Arial" w:hAnsi="Arial" w:cs="Arial"/>
            <w:noProof/>
            <w:webHidden/>
          </w:rPr>
          <w:tab/>
        </w:r>
        <w:r w:rsidR="007F53FF" w:rsidRPr="00C75B93">
          <w:rPr>
            <w:rFonts w:ascii="Arial" w:hAnsi="Arial" w:cs="Arial"/>
            <w:noProof/>
            <w:webHidden/>
          </w:rPr>
          <w:fldChar w:fldCharType="begin"/>
        </w:r>
        <w:r w:rsidR="007F53FF" w:rsidRPr="00C75B93">
          <w:rPr>
            <w:rFonts w:ascii="Arial" w:hAnsi="Arial" w:cs="Arial"/>
            <w:noProof/>
            <w:webHidden/>
          </w:rPr>
          <w:instrText xml:space="preserve"> PAGEREF _Toc103605610 \h </w:instrText>
        </w:r>
        <w:r w:rsidR="007F53FF" w:rsidRPr="00C75B93">
          <w:rPr>
            <w:rFonts w:ascii="Arial" w:hAnsi="Arial" w:cs="Arial"/>
            <w:noProof/>
            <w:webHidden/>
          </w:rPr>
        </w:r>
        <w:r w:rsidR="007F53FF" w:rsidRPr="00C75B93">
          <w:rPr>
            <w:rFonts w:ascii="Arial" w:hAnsi="Arial" w:cs="Arial"/>
            <w:noProof/>
            <w:webHidden/>
          </w:rPr>
          <w:fldChar w:fldCharType="separate"/>
        </w:r>
        <w:r w:rsidR="007F53FF" w:rsidRPr="00C75B93">
          <w:rPr>
            <w:rFonts w:ascii="Arial" w:hAnsi="Arial" w:cs="Arial"/>
            <w:noProof/>
            <w:webHidden/>
          </w:rPr>
          <w:t>6</w:t>
        </w:r>
        <w:r w:rsidR="007F53FF" w:rsidRPr="00C75B93">
          <w:rPr>
            <w:rFonts w:ascii="Arial" w:hAnsi="Arial" w:cs="Arial"/>
            <w:noProof/>
            <w:webHidden/>
          </w:rPr>
          <w:fldChar w:fldCharType="end"/>
        </w:r>
      </w:hyperlink>
    </w:p>
    <w:p w14:paraId="1427CCA2" w14:textId="77777777" w:rsidR="007F53FF" w:rsidRPr="00C75B93" w:rsidRDefault="00354267" w:rsidP="007F53FF">
      <w:pPr>
        <w:pStyle w:val="TOC2"/>
        <w:tabs>
          <w:tab w:val="left" w:pos="720"/>
          <w:tab w:val="right" w:leader="dot" w:pos="9350"/>
        </w:tabs>
        <w:rPr>
          <w:rFonts w:ascii="Arial" w:eastAsiaTheme="minorEastAsia" w:hAnsi="Arial" w:cs="Arial"/>
          <w:smallCaps/>
          <w:noProof/>
        </w:rPr>
      </w:pPr>
      <w:hyperlink w:anchor="_Toc103605611" w:history="1">
        <w:r w:rsidR="007F53FF" w:rsidRPr="00C75B93">
          <w:rPr>
            <w:rStyle w:val="Hyperlink"/>
            <w:rFonts w:cs="Arial"/>
            <w:bCs/>
            <w:noProof/>
          </w:rPr>
          <w:t>8.</w:t>
        </w:r>
        <w:r w:rsidR="007F53FF" w:rsidRPr="00C75B93">
          <w:rPr>
            <w:rFonts w:ascii="Arial" w:eastAsiaTheme="minorEastAsia" w:hAnsi="Arial" w:cs="Arial"/>
            <w:noProof/>
          </w:rPr>
          <w:tab/>
        </w:r>
        <w:r w:rsidR="007F53FF" w:rsidRPr="00C75B93">
          <w:rPr>
            <w:rStyle w:val="Hyperlink"/>
            <w:rFonts w:cs="Arial"/>
            <w:bCs/>
            <w:noProof/>
          </w:rPr>
          <w:t>FRAUD AND OTHER LOSS REPORTING</w:t>
        </w:r>
        <w:r w:rsidR="007F53FF" w:rsidRPr="00C75B93">
          <w:rPr>
            <w:rFonts w:ascii="Arial" w:hAnsi="Arial" w:cs="Arial"/>
            <w:noProof/>
            <w:webHidden/>
          </w:rPr>
          <w:tab/>
        </w:r>
        <w:r w:rsidR="007F53FF" w:rsidRPr="00C75B93">
          <w:rPr>
            <w:rFonts w:ascii="Arial" w:hAnsi="Arial" w:cs="Arial"/>
            <w:noProof/>
            <w:webHidden/>
          </w:rPr>
          <w:fldChar w:fldCharType="begin"/>
        </w:r>
        <w:r w:rsidR="007F53FF" w:rsidRPr="00C75B93">
          <w:rPr>
            <w:rFonts w:ascii="Arial" w:hAnsi="Arial" w:cs="Arial"/>
            <w:noProof/>
            <w:webHidden/>
          </w:rPr>
          <w:instrText xml:space="preserve"> PAGEREF _Toc103605611 \h </w:instrText>
        </w:r>
        <w:r w:rsidR="007F53FF" w:rsidRPr="00C75B93">
          <w:rPr>
            <w:rFonts w:ascii="Arial" w:hAnsi="Arial" w:cs="Arial"/>
            <w:noProof/>
            <w:webHidden/>
          </w:rPr>
        </w:r>
        <w:r w:rsidR="007F53FF" w:rsidRPr="00C75B93">
          <w:rPr>
            <w:rFonts w:ascii="Arial" w:hAnsi="Arial" w:cs="Arial"/>
            <w:noProof/>
            <w:webHidden/>
          </w:rPr>
          <w:fldChar w:fldCharType="separate"/>
        </w:r>
        <w:r w:rsidR="007F53FF" w:rsidRPr="00C75B93">
          <w:rPr>
            <w:rFonts w:ascii="Arial" w:hAnsi="Arial" w:cs="Arial"/>
            <w:noProof/>
            <w:webHidden/>
          </w:rPr>
          <w:t>8</w:t>
        </w:r>
        <w:r w:rsidR="007F53FF" w:rsidRPr="00C75B93">
          <w:rPr>
            <w:rFonts w:ascii="Arial" w:hAnsi="Arial" w:cs="Arial"/>
            <w:noProof/>
            <w:webHidden/>
          </w:rPr>
          <w:fldChar w:fldCharType="end"/>
        </w:r>
      </w:hyperlink>
    </w:p>
    <w:p w14:paraId="55E22D54" w14:textId="77777777" w:rsidR="007F53FF" w:rsidRPr="00C75B93" w:rsidRDefault="00354267" w:rsidP="007F53FF">
      <w:pPr>
        <w:pStyle w:val="TOC2"/>
        <w:tabs>
          <w:tab w:val="left" w:pos="720"/>
          <w:tab w:val="right" w:leader="dot" w:pos="9350"/>
        </w:tabs>
        <w:rPr>
          <w:rFonts w:ascii="Arial" w:eastAsiaTheme="minorEastAsia" w:hAnsi="Arial" w:cs="Arial"/>
          <w:smallCaps/>
          <w:noProof/>
        </w:rPr>
      </w:pPr>
      <w:hyperlink w:anchor="_Toc103605612" w:history="1">
        <w:r w:rsidR="007F53FF" w:rsidRPr="00C75B93">
          <w:rPr>
            <w:rStyle w:val="Hyperlink"/>
            <w:rFonts w:cs="Arial"/>
            <w:bCs/>
            <w:noProof/>
          </w:rPr>
          <w:t>9.</w:t>
        </w:r>
        <w:r w:rsidR="007F53FF" w:rsidRPr="00C75B93">
          <w:rPr>
            <w:rFonts w:ascii="Arial" w:eastAsiaTheme="minorEastAsia" w:hAnsi="Arial" w:cs="Arial"/>
            <w:noProof/>
          </w:rPr>
          <w:tab/>
        </w:r>
        <w:r w:rsidR="007F53FF" w:rsidRPr="00C75B93">
          <w:rPr>
            <w:rStyle w:val="Hyperlink"/>
            <w:rFonts w:cs="Arial"/>
            <w:bCs/>
            <w:noProof/>
          </w:rPr>
          <w:t>ORDER OF PRECEDENCE</w:t>
        </w:r>
        <w:r w:rsidR="007F53FF" w:rsidRPr="00C75B93">
          <w:rPr>
            <w:rFonts w:ascii="Arial" w:hAnsi="Arial" w:cs="Arial"/>
            <w:noProof/>
            <w:webHidden/>
          </w:rPr>
          <w:tab/>
        </w:r>
        <w:r w:rsidR="007F53FF" w:rsidRPr="00C75B93">
          <w:rPr>
            <w:rFonts w:ascii="Arial" w:hAnsi="Arial" w:cs="Arial"/>
            <w:noProof/>
            <w:webHidden/>
          </w:rPr>
          <w:fldChar w:fldCharType="begin"/>
        </w:r>
        <w:r w:rsidR="007F53FF" w:rsidRPr="00C75B93">
          <w:rPr>
            <w:rFonts w:ascii="Arial" w:hAnsi="Arial" w:cs="Arial"/>
            <w:noProof/>
            <w:webHidden/>
          </w:rPr>
          <w:instrText xml:space="preserve"> PAGEREF _Toc103605612 \h </w:instrText>
        </w:r>
        <w:r w:rsidR="007F53FF" w:rsidRPr="00C75B93">
          <w:rPr>
            <w:rFonts w:ascii="Arial" w:hAnsi="Arial" w:cs="Arial"/>
            <w:noProof/>
            <w:webHidden/>
          </w:rPr>
        </w:r>
        <w:r w:rsidR="007F53FF" w:rsidRPr="00C75B93">
          <w:rPr>
            <w:rFonts w:ascii="Arial" w:hAnsi="Arial" w:cs="Arial"/>
            <w:noProof/>
            <w:webHidden/>
          </w:rPr>
          <w:fldChar w:fldCharType="separate"/>
        </w:r>
        <w:r w:rsidR="007F53FF" w:rsidRPr="00C75B93">
          <w:rPr>
            <w:rFonts w:ascii="Arial" w:hAnsi="Arial" w:cs="Arial"/>
            <w:noProof/>
            <w:webHidden/>
          </w:rPr>
          <w:t>8</w:t>
        </w:r>
        <w:r w:rsidR="007F53FF" w:rsidRPr="00C75B93">
          <w:rPr>
            <w:rFonts w:ascii="Arial" w:hAnsi="Arial" w:cs="Arial"/>
            <w:noProof/>
            <w:webHidden/>
          </w:rPr>
          <w:fldChar w:fldCharType="end"/>
        </w:r>
      </w:hyperlink>
    </w:p>
    <w:p w14:paraId="60F1DE7C" w14:textId="77777777" w:rsidR="007F53FF" w:rsidRPr="00C75B93" w:rsidRDefault="00354267" w:rsidP="007F53FF">
      <w:pPr>
        <w:pStyle w:val="TOC1"/>
        <w:tabs>
          <w:tab w:val="right" w:leader="dot" w:pos="9350"/>
        </w:tabs>
        <w:rPr>
          <w:rFonts w:ascii="Arial" w:eastAsiaTheme="minorEastAsia" w:hAnsi="Arial" w:cs="Arial"/>
          <w:b w:val="0"/>
          <w:bCs w:val="0"/>
          <w:caps/>
          <w:noProof/>
        </w:rPr>
      </w:pPr>
      <w:hyperlink w:anchor="_Toc103605613" w:history="1">
        <w:r w:rsidR="007F53FF" w:rsidRPr="00C75B93">
          <w:rPr>
            <w:rStyle w:val="Hyperlink"/>
            <w:rFonts w:cs="Arial"/>
            <w:noProof/>
          </w:rPr>
          <w:t>General Terms and Conditions</w:t>
        </w:r>
        <w:r w:rsidR="007F53FF" w:rsidRPr="00C75B93">
          <w:rPr>
            <w:rFonts w:ascii="Arial" w:hAnsi="Arial" w:cs="Arial"/>
            <w:noProof/>
            <w:webHidden/>
          </w:rPr>
          <w:tab/>
        </w:r>
        <w:r w:rsidR="007F53FF" w:rsidRPr="00C75B93">
          <w:rPr>
            <w:rFonts w:ascii="Arial" w:hAnsi="Arial" w:cs="Arial"/>
            <w:noProof/>
            <w:webHidden/>
          </w:rPr>
          <w:fldChar w:fldCharType="begin"/>
        </w:r>
        <w:r w:rsidR="007F53FF" w:rsidRPr="00C75B93">
          <w:rPr>
            <w:rFonts w:ascii="Arial" w:hAnsi="Arial" w:cs="Arial"/>
            <w:noProof/>
            <w:webHidden/>
          </w:rPr>
          <w:instrText xml:space="preserve"> PAGEREF _Toc103605613 \h </w:instrText>
        </w:r>
        <w:r w:rsidR="007F53FF" w:rsidRPr="00C75B93">
          <w:rPr>
            <w:rFonts w:ascii="Arial" w:hAnsi="Arial" w:cs="Arial"/>
            <w:noProof/>
            <w:webHidden/>
          </w:rPr>
        </w:r>
        <w:r w:rsidR="007F53FF" w:rsidRPr="00C75B93">
          <w:rPr>
            <w:rFonts w:ascii="Arial" w:hAnsi="Arial" w:cs="Arial"/>
            <w:noProof/>
            <w:webHidden/>
          </w:rPr>
          <w:fldChar w:fldCharType="separate"/>
        </w:r>
        <w:r w:rsidR="007F53FF" w:rsidRPr="00C75B93">
          <w:rPr>
            <w:rFonts w:ascii="Arial" w:hAnsi="Arial" w:cs="Arial"/>
            <w:noProof/>
            <w:webHidden/>
          </w:rPr>
          <w:t>9</w:t>
        </w:r>
        <w:r w:rsidR="007F53FF" w:rsidRPr="00C75B93">
          <w:rPr>
            <w:rFonts w:ascii="Arial" w:hAnsi="Arial" w:cs="Arial"/>
            <w:noProof/>
            <w:webHidden/>
          </w:rPr>
          <w:fldChar w:fldCharType="end"/>
        </w:r>
      </w:hyperlink>
    </w:p>
    <w:p w14:paraId="39F11543" w14:textId="77777777" w:rsidR="007F53FF" w:rsidRPr="00C75B93" w:rsidRDefault="00354267" w:rsidP="007F53FF">
      <w:pPr>
        <w:pStyle w:val="TOC2"/>
        <w:tabs>
          <w:tab w:val="left" w:pos="720"/>
          <w:tab w:val="right" w:leader="dot" w:pos="9350"/>
        </w:tabs>
        <w:rPr>
          <w:rFonts w:ascii="Arial" w:eastAsiaTheme="minorEastAsia" w:hAnsi="Arial" w:cs="Arial"/>
          <w:smallCaps/>
          <w:noProof/>
        </w:rPr>
      </w:pPr>
      <w:hyperlink w:anchor="_Toc103605614" w:history="1">
        <w:r w:rsidR="007F53FF" w:rsidRPr="00C75B93">
          <w:rPr>
            <w:rStyle w:val="Hyperlink"/>
            <w:rFonts w:cs="Arial"/>
            <w:noProof/>
          </w:rPr>
          <w:t>1.</w:t>
        </w:r>
        <w:r w:rsidR="007F53FF" w:rsidRPr="00C75B93">
          <w:rPr>
            <w:rFonts w:ascii="Arial" w:eastAsiaTheme="minorEastAsia" w:hAnsi="Arial" w:cs="Arial"/>
            <w:noProof/>
          </w:rPr>
          <w:tab/>
        </w:r>
        <w:r w:rsidR="007F53FF" w:rsidRPr="00C75B93">
          <w:rPr>
            <w:rStyle w:val="Hyperlink"/>
            <w:rFonts w:cs="Arial"/>
            <w:noProof/>
          </w:rPr>
          <w:t>DEFINITIONS</w:t>
        </w:r>
        <w:r w:rsidR="007F53FF" w:rsidRPr="00C75B93">
          <w:rPr>
            <w:rFonts w:ascii="Arial" w:hAnsi="Arial" w:cs="Arial"/>
            <w:noProof/>
            <w:webHidden/>
          </w:rPr>
          <w:tab/>
        </w:r>
        <w:r w:rsidR="007F53FF" w:rsidRPr="00C75B93">
          <w:rPr>
            <w:rFonts w:ascii="Arial" w:hAnsi="Arial" w:cs="Arial"/>
            <w:noProof/>
            <w:webHidden/>
          </w:rPr>
          <w:fldChar w:fldCharType="begin"/>
        </w:r>
        <w:r w:rsidR="007F53FF" w:rsidRPr="00C75B93">
          <w:rPr>
            <w:rFonts w:ascii="Arial" w:hAnsi="Arial" w:cs="Arial"/>
            <w:noProof/>
            <w:webHidden/>
          </w:rPr>
          <w:instrText xml:space="preserve"> PAGEREF _Toc103605614 \h </w:instrText>
        </w:r>
        <w:r w:rsidR="007F53FF" w:rsidRPr="00C75B93">
          <w:rPr>
            <w:rFonts w:ascii="Arial" w:hAnsi="Arial" w:cs="Arial"/>
            <w:noProof/>
            <w:webHidden/>
          </w:rPr>
        </w:r>
        <w:r w:rsidR="007F53FF" w:rsidRPr="00C75B93">
          <w:rPr>
            <w:rFonts w:ascii="Arial" w:hAnsi="Arial" w:cs="Arial"/>
            <w:noProof/>
            <w:webHidden/>
          </w:rPr>
          <w:fldChar w:fldCharType="separate"/>
        </w:r>
        <w:r w:rsidR="007F53FF" w:rsidRPr="00C75B93">
          <w:rPr>
            <w:rFonts w:ascii="Arial" w:hAnsi="Arial" w:cs="Arial"/>
            <w:noProof/>
            <w:webHidden/>
          </w:rPr>
          <w:t>9</w:t>
        </w:r>
        <w:r w:rsidR="007F53FF" w:rsidRPr="00C75B93">
          <w:rPr>
            <w:rFonts w:ascii="Arial" w:hAnsi="Arial" w:cs="Arial"/>
            <w:noProof/>
            <w:webHidden/>
          </w:rPr>
          <w:fldChar w:fldCharType="end"/>
        </w:r>
      </w:hyperlink>
    </w:p>
    <w:p w14:paraId="70C9797D" w14:textId="77777777" w:rsidR="007F53FF" w:rsidRPr="00C75B93" w:rsidRDefault="00354267" w:rsidP="007F53FF">
      <w:pPr>
        <w:pStyle w:val="TOC2"/>
        <w:tabs>
          <w:tab w:val="left" w:pos="720"/>
          <w:tab w:val="right" w:leader="dot" w:pos="9350"/>
        </w:tabs>
        <w:rPr>
          <w:rFonts w:ascii="Arial" w:eastAsiaTheme="minorEastAsia" w:hAnsi="Arial" w:cs="Arial"/>
          <w:smallCaps/>
          <w:noProof/>
        </w:rPr>
      </w:pPr>
      <w:hyperlink w:anchor="_Toc103605615" w:history="1">
        <w:r w:rsidR="007F53FF" w:rsidRPr="00C75B93">
          <w:rPr>
            <w:rStyle w:val="Hyperlink"/>
            <w:rFonts w:cs="Arial"/>
            <w:noProof/>
          </w:rPr>
          <w:t>2.</w:t>
        </w:r>
        <w:r w:rsidR="007F53FF" w:rsidRPr="00C75B93">
          <w:rPr>
            <w:rFonts w:ascii="Arial" w:eastAsiaTheme="minorEastAsia" w:hAnsi="Arial" w:cs="Arial"/>
            <w:noProof/>
          </w:rPr>
          <w:tab/>
        </w:r>
        <w:r w:rsidR="007F53FF" w:rsidRPr="00C75B93">
          <w:rPr>
            <w:rStyle w:val="Hyperlink"/>
            <w:rFonts w:cs="Arial"/>
            <w:noProof/>
          </w:rPr>
          <w:t>ACCESS TO DATA</w:t>
        </w:r>
        <w:r w:rsidR="007F53FF" w:rsidRPr="00C75B93">
          <w:rPr>
            <w:rFonts w:ascii="Arial" w:hAnsi="Arial" w:cs="Arial"/>
            <w:noProof/>
            <w:webHidden/>
          </w:rPr>
          <w:tab/>
        </w:r>
        <w:r w:rsidR="007F53FF" w:rsidRPr="00C75B93">
          <w:rPr>
            <w:rFonts w:ascii="Arial" w:hAnsi="Arial" w:cs="Arial"/>
            <w:noProof/>
            <w:webHidden/>
          </w:rPr>
          <w:fldChar w:fldCharType="begin"/>
        </w:r>
        <w:r w:rsidR="007F53FF" w:rsidRPr="00C75B93">
          <w:rPr>
            <w:rFonts w:ascii="Arial" w:hAnsi="Arial" w:cs="Arial"/>
            <w:noProof/>
            <w:webHidden/>
          </w:rPr>
          <w:instrText xml:space="preserve"> PAGEREF _Toc103605615 \h </w:instrText>
        </w:r>
        <w:r w:rsidR="007F53FF" w:rsidRPr="00C75B93">
          <w:rPr>
            <w:rFonts w:ascii="Arial" w:hAnsi="Arial" w:cs="Arial"/>
            <w:noProof/>
            <w:webHidden/>
          </w:rPr>
        </w:r>
        <w:r w:rsidR="007F53FF" w:rsidRPr="00C75B93">
          <w:rPr>
            <w:rFonts w:ascii="Arial" w:hAnsi="Arial" w:cs="Arial"/>
            <w:noProof/>
            <w:webHidden/>
          </w:rPr>
          <w:fldChar w:fldCharType="separate"/>
        </w:r>
        <w:r w:rsidR="007F53FF" w:rsidRPr="00C75B93">
          <w:rPr>
            <w:rFonts w:ascii="Arial" w:hAnsi="Arial" w:cs="Arial"/>
            <w:noProof/>
            <w:webHidden/>
          </w:rPr>
          <w:t>9</w:t>
        </w:r>
        <w:r w:rsidR="007F53FF" w:rsidRPr="00C75B93">
          <w:rPr>
            <w:rFonts w:ascii="Arial" w:hAnsi="Arial" w:cs="Arial"/>
            <w:noProof/>
            <w:webHidden/>
          </w:rPr>
          <w:fldChar w:fldCharType="end"/>
        </w:r>
      </w:hyperlink>
    </w:p>
    <w:p w14:paraId="7C469B8E" w14:textId="77777777" w:rsidR="007F53FF" w:rsidRPr="00C75B93" w:rsidRDefault="00354267" w:rsidP="007F53FF">
      <w:pPr>
        <w:pStyle w:val="TOC2"/>
        <w:tabs>
          <w:tab w:val="left" w:pos="720"/>
          <w:tab w:val="right" w:leader="dot" w:pos="9350"/>
        </w:tabs>
        <w:rPr>
          <w:rFonts w:ascii="Arial" w:eastAsiaTheme="minorEastAsia" w:hAnsi="Arial" w:cs="Arial"/>
          <w:smallCaps/>
          <w:noProof/>
        </w:rPr>
      </w:pPr>
      <w:hyperlink w:anchor="_Toc103605616" w:history="1">
        <w:r w:rsidR="007F53FF" w:rsidRPr="00C75B93">
          <w:rPr>
            <w:rStyle w:val="Hyperlink"/>
            <w:rFonts w:cs="Arial"/>
            <w:noProof/>
          </w:rPr>
          <w:t>3.</w:t>
        </w:r>
        <w:r w:rsidR="007F53FF" w:rsidRPr="00C75B93">
          <w:rPr>
            <w:rFonts w:ascii="Arial" w:eastAsiaTheme="minorEastAsia" w:hAnsi="Arial" w:cs="Arial"/>
            <w:noProof/>
          </w:rPr>
          <w:tab/>
        </w:r>
        <w:r w:rsidR="007F53FF" w:rsidRPr="00C75B93">
          <w:rPr>
            <w:rStyle w:val="Hyperlink"/>
            <w:rFonts w:cs="Arial"/>
            <w:noProof/>
          </w:rPr>
          <w:t>ADVANCE PAYMENTS PROHIBITED</w:t>
        </w:r>
        <w:r w:rsidR="007F53FF" w:rsidRPr="00C75B93">
          <w:rPr>
            <w:rFonts w:ascii="Arial" w:hAnsi="Arial" w:cs="Arial"/>
            <w:noProof/>
            <w:webHidden/>
          </w:rPr>
          <w:tab/>
        </w:r>
        <w:r w:rsidR="007F53FF" w:rsidRPr="00C75B93">
          <w:rPr>
            <w:rFonts w:ascii="Arial" w:hAnsi="Arial" w:cs="Arial"/>
            <w:noProof/>
            <w:webHidden/>
          </w:rPr>
          <w:fldChar w:fldCharType="begin"/>
        </w:r>
        <w:r w:rsidR="007F53FF" w:rsidRPr="00C75B93">
          <w:rPr>
            <w:rFonts w:ascii="Arial" w:hAnsi="Arial" w:cs="Arial"/>
            <w:noProof/>
            <w:webHidden/>
          </w:rPr>
          <w:instrText xml:space="preserve"> PAGEREF _Toc103605616 \h </w:instrText>
        </w:r>
        <w:r w:rsidR="007F53FF" w:rsidRPr="00C75B93">
          <w:rPr>
            <w:rFonts w:ascii="Arial" w:hAnsi="Arial" w:cs="Arial"/>
            <w:noProof/>
            <w:webHidden/>
          </w:rPr>
        </w:r>
        <w:r w:rsidR="007F53FF" w:rsidRPr="00C75B93">
          <w:rPr>
            <w:rFonts w:ascii="Arial" w:hAnsi="Arial" w:cs="Arial"/>
            <w:noProof/>
            <w:webHidden/>
          </w:rPr>
          <w:fldChar w:fldCharType="separate"/>
        </w:r>
        <w:r w:rsidR="007F53FF" w:rsidRPr="00C75B93">
          <w:rPr>
            <w:rFonts w:ascii="Arial" w:hAnsi="Arial" w:cs="Arial"/>
            <w:noProof/>
            <w:webHidden/>
          </w:rPr>
          <w:t>10</w:t>
        </w:r>
        <w:r w:rsidR="007F53FF" w:rsidRPr="00C75B93">
          <w:rPr>
            <w:rFonts w:ascii="Arial" w:hAnsi="Arial" w:cs="Arial"/>
            <w:noProof/>
            <w:webHidden/>
          </w:rPr>
          <w:fldChar w:fldCharType="end"/>
        </w:r>
      </w:hyperlink>
    </w:p>
    <w:p w14:paraId="3BCA8D33" w14:textId="77777777" w:rsidR="007F53FF" w:rsidRPr="00C75B93" w:rsidRDefault="00354267" w:rsidP="007F53FF">
      <w:pPr>
        <w:pStyle w:val="TOC2"/>
        <w:tabs>
          <w:tab w:val="left" w:pos="720"/>
          <w:tab w:val="right" w:leader="dot" w:pos="9350"/>
        </w:tabs>
        <w:rPr>
          <w:rFonts w:ascii="Arial" w:eastAsiaTheme="minorEastAsia" w:hAnsi="Arial" w:cs="Arial"/>
          <w:smallCaps/>
          <w:noProof/>
        </w:rPr>
      </w:pPr>
      <w:hyperlink w:anchor="_Toc103605617" w:history="1">
        <w:r w:rsidR="007F53FF" w:rsidRPr="00C75B93">
          <w:rPr>
            <w:rStyle w:val="Hyperlink"/>
            <w:rFonts w:cs="Arial"/>
            <w:noProof/>
          </w:rPr>
          <w:t>4.</w:t>
        </w:r>
        <w:r w:rsidR="007F53FF" w:rsidRPr="00C75B93">
          <w:rPr>
            <w:rFonts w:ascii="Arial" w:eastAsiaTheme="minorEastAsia" w:hAnsi="Arial" w:cs="Arial"/>
            <w:noProof/>
          </w:rPr>
          <w:tab/>
        </w:r>
        <w:r w:rsidR="007F53FF" w:rsidRPr="00C75B93">
          <w:rPr>
            <w:rStyle w:val="Hyperlink"/>
            <w:rFonts w:cs="Arial"/>
            <w:noProof/>
          </w:rPr>
          <w:t>ALL WRITINGS CONTAINED HEREIN</w:t>
        </w:r>
        <w:r w:rsidR="007F53FF" w:rsidRPr="00C75B93">
          <w:rPr>
            <w:rFonts w:ascii="Arial" w:hAnsi="Arial" w:cs="Arial"/>
            <w:noProof/>
            <w:webHidden/>
          </w:rPr>
          <w:tab/>
        </w:r>
        <w:r w:rsidR="007F53FF" w:rsidRPr="00C75B93">
          <w:rPr>
            <w:rFonts w:ascii="Arial" w:hAnsi="Arial" w:cs="Arial"/>
            <w:noProof/>
            <w:webHidden/>
          </w:rPr>
          <w:fldChar w:fldCharType="begin"/>
        </w:r>
        <w:r w:rsidR="007F53FF" w:rsidRPr="00C75B93">
          <w:rPr>
            <w:rFonts w:ascii="Arial" w:hAnsi="Arial" w:cs="Arial"/>
            <w:noProof/>
            <w:webHidden/>
          </w:rPr>
          <w:instrText xml:space="preserve"> PAGEREF _Toc103605617 \h </w:instrText>
        </w:r>
        <w:r w:rsidR="007F53FF" w:rsidRPr="00C75B93">
          <w:rPr>
            <w:rFonts w:ascii="Arial" w:hAnsi="Arial" w:cs="Arial"/>
            <w:noProof/>
            <w:webHidden/>
          </w:rPr>
        </w:r>
        <w:r w:rsidR="007F53FF" w:rsidRPr="00C75B93">
          <w:rPr>
            <w:rFonts w:ascii="Arial" w:hAnsi="Arial" w:cs="Arial"/>
            <w:noProof/>
            <w:webHidden/>
          </w:rPr>
          <w:fldChar w:fldCharType="separate"/>
        </w:r>
        <w:r w:rsidR="007F53FF" w:rsidRPr="00C75B93">
          <w:rPr>
            <w:rFonts w:ascii="Arial" w:hAnsi="Arial" w:cs="Arial"/>
            <w:noProof/>
            <w:webHidden/>
          </w:rPr>
          <w:t>10</w:t>
        </w:r>
        <w:r w:rsidR="007F53FF" w:rsidRPr="00C75B93">
          <w:rPr>
            <w:rFonts w:ascii="Arial" w:hAnsi="Arial" w:cs="Arial"/>
            <w:noProof/>
            <w:webHidden/>
          </w:rPr>
          <w:fldChar w:fldCharType="end"/>
        </w:r>
      </w:hyperlink>
    </w:p>
    <w:p w14:paraId="6497A5AE" w14:textId="77777777" w:rsidR="007F53FF" w:rsidRPr="00C75B93" w:rsidRDefault="00354267" w:rsidP="007F53FF">
      <w:pPr>
        <w:pStyle w:val="TOC2"/>
        <w:tabs>
          <w:tab w:val="left" w:pos="720"/>
          <w:tab w:val="right" w:leader="dot" w:pos="9350"/>
        </w:tabs>
        <w:rPr>
          <w:rFonts w:ascii="Arial" w:eastAsiaTheme="minorEastAsia" w:hAnsi="Arial" w:cs="Arial"/>
          <w:smallCaps/>
          <w:noProof/>
        </w:rPr>
      </w:pPr>
      <w:hyperlink w:anchor="_Toc103605618" w:history="1">
        <w:r w:rsidR="007F53FF" w:rsidRPr="00C75B93">
          <w:rPr>
            <w:rStyle w:val="Hyperlink"/>
            <w:rFonts w:cs="Arial"/>
            <w:noProof/>
          </w:rPr>
          <w:t>5.</w:t>
        </w:r>
        <w:r w:rsidR="007F53FF" w:rsidRPr="00C75B93">
          <w:rPr>
            <w:rFonts w:ascii="Arial" w:eastAsiaTheme="minorEastAsia" w:hAnsi="Arial" w:cs="Arial"/>
            <w:noProof/>
          </w:rPr>
          <w:tab/>
        </w:r>
        <w:r w:rsidR="007F53FF" w:rsidRPr="00C75B93">
          <w:rPr>
            <w:rStyle w:val="Hyperlink"/>
            <w:rFonts w:cs="Arial"/>
            <w:noProof/>
          </w:rPr>
          <w:t>AMENDMENTS</w:t>
        </w:r>
        <w:r w:rsidR="007F53FF" w:rsidRPr="00C75B93">
          <w:rPr>
            <w:rFonts w:ascii="Arial" w:hAnsi="Arial" w:cs="Arial"/>
            <w:noProof/>
            <w:webHidden/>
          </w:rPr>
          <w:tab/>
        </w:r>
        <w:r w:rsidR="007F53FF" w:rsidRPr="00C75B93">
          <w:rPr>
            <w:rFonts w:ascii="Arial" w:hAnsi="Arial" w:cs="Arial"/>
            <w:noProof/>
            <w:webHidden/>
          </w:rPr>
          <w:fldChar w:fldCharType="begin"/>
        </w:r>
        <w:r w:rsidR="007F53FF" w:rsidRPr="00C75B93">
          <w:rPr>
            <w:rFonts w:ascii="Arial" w:hAnsi="Arial" w:cs="Arial"/>
            <w:noProof/>
            <w:webHidden/>
          </w:rPr>
          <w:instrText xml:space="preserve"> PAGEREF _Toc103605618 \h </w:instrText>
        </w:r>
        <w:r w:rsidR="007F53FF" w:rsidRPr="00C75B93">
          <w:rPr>
            <w:rFonts w:ascii="Arial" w:hAnsi="Arial" w:cs="Arial"/>
            <w:noProof/>
            <w:webHidden/>
          </w:rPr>
        </w:r>
        <w:r w:rsidR="007F53FF" w:rsidRPr="00C75B93">
          <w:rPr>
            <w:rFonts w:ascii="Arial" w:hAnsi="Arial" w:cs="Arial"/>
            <w:noProof/>
            <w:webHidden/>
          </w:rPr>
          <w:fldChar w:fldCharType="separate"/>
        </w:r>
        <w:r w:rsidR="007F53FF" w:rsidRPr="00C75B93">
          <w:rPr>
            <w:rFonts w:ascii="Arial" w:hAnsi="Arial" w:cs="Arial"/>
            <w:noProof/>
            <w:webHidden/>
          </w:rPr>
          <w:t>10</w:t>
        </w:r>
        <w:r w:rsidR="007F53FF" w:rsidRPr="00C75B93">
          <w:rPr>
            <w:rFonts w:ascii="Arial" w:hAnsi="Arial" w:cs="Arial"/>
            <w:noProof/>
            <w:webHidden/>
          </w:rPr>
          <w:fldChar w:fldCharType="end"/>
        </w:r>
      </w:hyperlink>
    </w:p>
    <w:p w14:paraId="28BC0158" w14:textId="77777777" w:rsidR="007F53FF" w:rsidRPr="00C75B93" w:rsidRDefault="00354267" w:rsidP="007F53FF">
      <w:pPr>
        <w:pStyle w:val="TOC2"/>
        <w:tabs>
          <w:tab w:val="left" w:pos="720"/>
          <w:tab w:val="right" w:leader="dot" w:pos="9350"/>
        </w:tabs>
        <w:rPr>
          <w:rFonts w:ascii="Arial" w:eastAsiaTheme="minorEastAsia" w:hAnsi="Arial" w:cs="Arial"/>
          <w:smallCaps/>
          <w:noProof/>
        </w:rPr>
      </w:pPr>
      <w:hyperlink w:anchor="_Toc103605619" w:history="1">
        <w:r w:rsidR="007F53FF" w:rsidRPr="00C75B93">
          <w:rPr>
            <w:rStyle w:val="Hyperlink"/>
            <w:rFonts w:cs="Arial"/>
            <w:noProof/>
          </w:rPr>
          <w:t>6.</w:t>
        </w:r>
        <w:r w:rsidR="007F53FF" w:rsidRPr="00C75B93">
          <w:rPr>
            <w:rFonts w:ascii="Arial" w:eastAsiaTheme="minorEastAsia" w:hAnsi="Arial" w:cs="Arial"/>
            <w:noProof/>
          </w:rPr>
          <w:tab/>
        </w:r>
        <w:r w:rsidR="007F53FF" w:rsidRPr="00C75B93">
          <w:rPr>
            <w:rStyle w:val="Hyperlink"/>
            <w:rFonts w:cs="Arial"/>
            <w:noProof/>
          </w:rPr>
          <w:t>AMERICANS WITH DISABILITIES ACT (ADA) OF 1990, PUBLIC LAW 101-336, also referred to as the “ADA” 28 CFR Part 35</w:t>
        </w:r>
        <w:r w:rsidR="007F53FF" w:rsidRPr="00C75B93">
          <w:rPr>
            <w:rFonts w:ascii="Arial" w:hAnsi="Arial" w:cs="Arial"/>
            <w:noProof/>
            <w:webHidden/>
          </w:rPr>
          <w:tab/>
        </w:r>
        <w:r w:rsidR="007F53FF" w:rsidRPr="00C75B93">
          <w:rPr>
            <w:rFonts w:ascii="Arial" w:hAnsi="Arial" w:cs="Arial"/>
            <w:noProof/>
            <w:webHidden/>
          </w:rPr>
          <w:fldChar w:fldCharType="begin"/>
        </w:r>
        <w:r w:rsidR="007F53FF" w:rsidRPr="00C75B93">
          <w:rPr>
            <w:rFonts w:ascii="Arial" w:hAnsi="Arial" w:cs="Arial"/>
            <w:noProof/>
            <w:webHidden/>
          </w:rPr>
          <w:instrText xml:space="preserve"> PAGEREF _Toc103605619 \h </w:instrText>
        </w:r>
        <w:r w:rsidR="007F53FF" w:rsidRPr="00C75B93">
          <w:rPr>
            <w:rFonts w:ascii="Arial" w:hAnsi="Arial" w:cs="Arial"/>
            <w:noProof/>
            <w:webHidden/>
          </w:rPr>
        </w:r>
        <w:r w:rsidR="007F53FF" w:rsidRPr="00C75B93">
          <w:rPr>
            <w:rFonts w:ascii="Arial" w:hAnsi="Arial" w:cs="Arial"/>
            <w:noProof/>
            <w:webHidden/>
          </w:rPr>
          <w:fldChar w:fldCharType="separate"/>
        </w:r>
        <w:r w:rsidR="007F53FF" w:rsidRPr="00C75B93">
          <w:rPr>
            <w:rFonts w:ascii="Arial" w:hAnsi="Arial" w:cs="Arial"/>
            <w:noProof/>
            <w:webHidden/>
          </w:rPr>
          <w:t>10</w:t>
        </w:r>
        <w:r w:rsidR="007F53FF" w:rsidRPr="00C75B93">
          <w:rPr>
            <w:rFonts w:ascii="Arial" w:hAnsi="Arial" w:cs="Arial"/>
            <w:noProof/>
            <w:webHidden/>
          </w:rPr>
          <w:fldChar w:fldCharType="end"/>
        </w:r>
      </w:hyperlink>
    </w:p>
    <w:p w14:paraId="4F8C4D7B" w14:textId="77777777" w:rsidR="007F53FF" w:rsidRPr="00C75B93" w:rsidRDefault="00354267" w:rsidP="007F53FF">
      <w:pPr>
        <w:pStyle w:val="TOC2"/>
        <w:tabs>
          <w:tab w:val="left" w:pos="720"/>
          <w:tab w:val="right" w:leader="dot" w:pos="9350"/>
        </w:tabs>
        <w:rPr>
          <w:rFonts w:ascii="Arial" w:eastAsiaTheme="minorEastAsia" w:hAnsi="Arial" w:cs="Arial"/>
          <w:smallCaps/>
          <w:noProof/>
        </w:rPr>
      </w:pPr>
      <w:hyperlink w:anchor="_Toc103605620" w:history="1">
        <w:r w:rsidR="007F53FF" w:rsidRPr="00C75B93">
          <w:rPr>
            <w:rStyle w:val="Hyperlink"/>
            <w:rFonts w:cs="Arial"/>
            <w:noProof/>
          </w:rPr>
          <w:t>7.</w:t>
        </w:r>
        <w:r w:rsidR="007F53FF" w:rsidRPr="00C75B93">
          <w:rPr>
            <w:rFonts w:ascii="Arial" w:eastAsiaTheme="minorEastAsia" w:hAnsi="Arial" w:cs="Arial"/>
            <w:noProof/>
          </w:rPr>
          <w:tab/>
        </w:r>
        <w:r w:rsidR="007F53FF" w:rsidRPr="00C75B93">
          <w:rPr>
            <w:rStyle w:val="Hyperlink"/>
            <w:rFonts w:cs="Arial"/>
            <w:noProof/>
          </w:rPr>
          <w:t>ASSIGNMENT</w:t>
        </w:r>
        <w:r w:rsidR="007F53FF" w:rsidRPr="00C75B93">
          <w:rPr>
            <w:rFonts w:ascii="Arial" w:hAnsi="Arial" w:cs="Arial"/>
            <w:noProof/>
            <w:webHidden/>
          </w:rPr>
          <w:tab/>
        </w:r>
        <w:r w:rsidR="007F53FF" w:rsidRPr="00C75B93">
          <w:rPr>
            <w:rFonts w:ascii="Arial" w:hAnsi="Arial" w:cs="Arial"/>
            <w:noProof/>
            <w:webHidden/>
          </w:rPr>
          <w:fldChar w:fldCharType="begin"/>
        </w:r>
        <w:r w:rsidR="007F53FF" w:rsidRPr="00C75B93">
          <w:rPr>
            <w:rFonts w:ascii="Arial" w:hAnsi="Arial" w:cs="Arial"/>
            <w:noProof/>
            <w:webHidden/>
          </w:rPr>
          <w:instrText xml:space="preserve"> PAGEREF _Toc103605620 \h </w:instrText>
        </w:r>
        <w:r w:rsidR="007F53FF" w:rsidRPr="00C75B93">
          <w:rPr>
            <w:rFonts w:ascii="Arial" w:hAnsi="Arial" w:cs="Arial"/>
            <w:noProof/>
            <w:webHidden/>
          </w:rPr>
        </w:r>
        <w:r w:rsidR="007F53FF" w:rsidRPr="00C75B93">
          <w:rPr>
            <w:rFonts w:ascii="Arial" w:hAnsi="Arial" w:cs="Arial"/>
            <w:noProof/>
            <w:webHidden/>
          </w:rPr>
          <w:fldChar w:fldCharType="separate"/>
        </w:r>
        <w:r w:rsidR="007F53FF" w:rsidRPr="00C75B93">
          <w:rPr>
            <w:rFonts w:ascii="Arial" w:hAnsi="Arial" w:cs="Arial"/>
            <w:noProof/>
            <w:webHidden/>
          </w:rPr>
          <w:t>10</w:t>
        </w:r>
        <w:r w:rsidR="007F53FF" w:rsidRPr="00C75B93">
          <w:rPr>
            <w:rFonts w:ascii="Arial" w:hAnsi="Arial" w:cs="Arial"/>
            <w:noProof/>
            <w:webHidden/>
          </w:rPr>
          <w:fldChar w:fldCharType="end"/>
        </w:r>
      </w:hyperlink>
    </w:p>
    <w:p w14:paraId="54855095" w14:textId="77777777" w:rsidR="007F53FF" w:rsidRPr="00C75B93" w:rsidRDefault="00354267" w:rsidP="007F53FF">
      <w:pPr>
        <w:pStyle w:val="TOC2"/>
        <w:tabs>
          <w:tab w:val="left" w:pos="720"/>
          <w:tab w:val="right" w:leader="dot" w:pos="9350"/>
        </w:tabs>
        <w:rPr>
          <w:rFonts w:ascii="Arial" w:eastAsiaTheme="minorEastAsia" w:hAnsi="Arial" w:cs="Arial"/>
          <w:smallCaps/>
          <w:noProof/>
        </w:rPr>
      </w:pPr>
      <w:hyperlink w:anchor="_Toc103605621" w:history="1">
        <w:r w:rsidR="007F53FF" w:rsidRPr="00C75B93">
          <w:rPr>
            <w:rStyle w:val="Hyperlink"/>
            <w:rFonts w:cs="Arial"/>
            <w:noProof/>
          </w:rPr>
          <w:t>8.</w:t>
        </w:r>
        <w:r w:rsidR="007F53FF" w:rsidRPr="00C75B93">
          <w:rPr>
            <w:rFonts w:ascii="Arial" w:eastAsiaTheme="minorEastAsia" w:hAnsi="Arial" w:cs="Arial"/>
            <w:noProof/>
          </w:rPr>
          <w:tab/>
        </w:r>
        <w:r w:rsidR="007F53FF" w:rsidRPr="00C75B93">
          <w:rPr>
            <w:rStyle w:val="Hyperlink"/>
            <w:rFonts w:cs="Arial"/>
            <w:noProof/>
          </w:rPr>
          <w:t>ATTORNEYS’ FEES</w:t>
        </w:r>
        <w:r w:rsidR="007F53FF" w:rsidRPr="00C75B93">
          <w:rPr>
            <w:rFonts w:ascii="Arial" w:hAnsi="Arial" w:cs="Arial"/>
            <w:noProof/>
            <w:webHidden/>
          </w:rPr>
          <w:tab/>
        </w:r>
        <w:r w:rsidR="007F53FF" w:rsidRPr="00C75B93">
          <w:rPr>
            <w:rFonts w:ascii="Arial" w:hAnsi="Arial" w:cs="Arial"/>
            <w:noProof/>
            <w:webHidden/>
          </w:rPr>
          <w:fldChar w:fldCharType="begin"/>
        </w:r>
        <w:r w:rsidR="007F53FF" w:rsidRPr="00C75B93">
          <w:rPr>
            <w:rFonts w:ascii="Arial" w:hAnsi="Arial" w:cs="Arial"/>
            <w:noProof/>
            <w:webHidden/>
          </w:rPr>
          <w:instrText xml:space="preserve"> PAGEREF _Toc103605621 \h </w:instrText>
        </w:r>
        <w:r w:rsidR="007F53FF" w:rsidRPr="00C75B93">
          <w:rPr>
            <w:rFonts w:ascii="Arial" w:hAnsi="Arial" w:cs="Arial"/>
            <w:noProof/>
            <w:webHidden/>
          </w:rPr>
        </w:r>
        <w:r w:rsidR="007F53FF" w:rsidRPr="00C75B93">
          <w:rPr>
            <w:rFonts w:ascii="Arial" w:hAnsi="Arial" w:cs="Arial"/>
            <w:noProof/>
            <w:webHidden/>
          </w:rPr>
          <w:fldChar w:fldCharType="separate"/>
        </w:r>
        <w:r w:rsidR="007F53FF" w:rsidRPr="00C75B93">
          <w:rPr>
            <w:rFonts w:ascii="Arial" w:hAnsi="Arial" w:cs="Arial"/>
            <w:noProof/>
            <w:webHidden/>
          </w:rPr>
          <w:t>10</w:t>
        </w:r>
        <w:r w:rsidR="007F53FF" w:rsidRPr="00C75B93">
          <w:rPr>
            <w:rFonts w:ascii="Arial" w:hAnsi="Arial" w:cs="Arial"/>
            <w:noProof/>
            <w:webHidden/>
          </w:rPr>
          <w:fldChar w:fldCharType="end"/>
        </w:r>
      </w:hyperlink>
    </w:p>
    <w:p w14:paraId="1971495C" w14:textId="77777777" w:rsidR="007F53FF" w:rsidRPr="00C75B93" w:rsidRDefault="00354267" w:rsidP="007F53FF">
      <w:pPr>
        <w:pStyle w:val="TOC2"/>
        <w:tabs>
          <w:tab w:val="left" w:pos="720"/>
          <w:tab w:val="right" w:leader="dot" w:pos="9350"/>
        </w:tabs>
        <w:rPr>
          <w:rFonts w:ascii="Arial" w:eastAsiaTheme="minorEastAsia" w:hAnsi="Arial" w:cs="Arial"/>
          <w:smallCaps/>
          <w:noProof/>
        </w:rPr>
      </w:pPr>
      <w:hyperlink w:anchor="_Toc103605622" w:history="1">
        <w:r w:rsidR="007F53FF" w:rsidRPr="00C75B93">
          <w:rPr>
            <w:rStyle w:val="Hyperlink"/>
            <w:rFonts w:cs="Arial"/>
            <w:noProof/>
          </w:rPr>
          <w:t>9.</w:t>
        </w:r>
        <w:r w:rsidR="007F53FF" w:rsidRPr="00C75B93">
          <w:rPr>
            <w:rFonts w:ascii="Arial" w:eastAsiaTheme="minorEastAsia" w:hAnsi="Arial" w:cs="Arial"/>
            <w:noProof/>
          </w:rPr>
          <w:tab/>
        </w:r>
        <w:r w:rsidR="007F53FF" w:rsidRPr="00C75B93">
          <w:rPr>
            <w:rStyle w:val="Hyperlink"/>
            <w:rFonts w:cs="Arial"/>
            <w:noProof/>
          </w:rPr>
          <w:t>AUDIT</w:t>
        </w:r>
        <w:r w:rsidR="007F53FF" w:rsidRPr="00C75B93">
          <w:rPr>
            <w:rFonts w:ascii="Arial" w:hAnsi="Arial" w:cs="Arial"/>
            <w:noProof/>
            <w:webHidden/>
          </w:rPr>
          <w:tab/>
        </w:r>
        <w:r w:rsidR="007F53FF" w:rsidRPr="00C75B93">
          <w:rPr>
            <w:rFonts w:ascii="Arial" w:hAnsi="Arial" w:cs="Arial"/>
            <w:noProof/>
            <w:webHidden/>
          </w:rPr>
          <w:fldChar w:fldCharType="begin"/>
        </w:r>
        <w:r w:rsidR="007F53FF" w:rsidRPr="00C75B93">
          <w:rPr>
            <w:rFonts w:ascii="Arial" w:hAnsi="Arial" w:cs="Arial"/>
            <w:noProof/>
            <w:webHidden/>
          </w:rPr>
          <w:instrText xml:space="preserve"> PAGEREF _Toc103605622 \h </w:instrText>
        </w:r>
        <w:r w:rsidR="007F53FF" w:rsidRPr="00C75B93">
          <w:rPr>
            <w:rFonts w:ascii="Arial" w:hAnsi="Arial" w:cs="Arial"/>
            <w:noProof/>
            <w:webHidden/>
          </w:rPr>
        </w:r>
        <w:r w:rsidR="007F53FF" w:rsidRPr="00C75B93">
          <w:rPr>
            <w:rFonts w:ascii="Arial" w:hAnsi="Arial" w:cs="Arial"/>
            <w:noProof/>
            <w:webHidden/>
          </w:rPr>
          <w:fldChar w:fldCharType="separate"/>
        </w:r>
        <w:r w:rsidR="007F53FF" w:rsidRPr="00C75B93">
          <w:rPr>
            <w:rFonts w:ascii="Arial" w:hAnsi="Arial" w:cs="Arial"/>
            <w:noProof/>
            <w:webHidden/>
          </w:rPr>
          <w:t>10</w:t>
        </w:r>
        <w:r w:rsidR="007F53FF" w:rsidRPr="00C75B93">
          <w:rPr>
            <w:rFonts w:ascii="Arial" w:hAnsi="Arial" w:cs="Arial"/>
            <w:noProof/>
            <w:webHidden/>
          </w:rPr>
          <w:fldChar w:fldCharType="end"/>
        </w:r>
      </w:hyperlink>
    </w:p>
    <w:p w14:paraId="2A18111C" w14:textId="77777777" w:rsidR="007F53FF" w:rsidRPr="00C75B93" w:rsidRDefault="00354267" w:rsidP="007F53FF">
      <w:pPr>
        <w:pStyle w:val="TOC2"/>
        <w:tabs>
          <w:tab w:val="left" w:pos="720"/>
          <w:tab w:val="right" w:leader="dot" w:pos="9350"/>
        </w:tabs>
        <w:rPr>
          <w:rFonts w:ascii="Arial" w:eastAsiaTheme="minorEastAsia" w:hAnsi="Arial" w:cs="Arial"/>
          <w:smallCaps/>
          <w:noProof/>
        </w:rPr>
      </w:pPr>
      <w:hyperlink w:anchor="_Toc103605623" w:history="1">
        <w:r w:rsidR="007F53FF" w:rsidRPr="00C75B93">
          <w:rPr>
            <w:rStyle w:val="Hyperlink"/>
            <w:rFonts w:cs="Arial"/>
            <w:noProof/>
          </w:rPr>
          <w:t>10.</w:t>
        </w:r>
        <w:r w:rsidR="007F53FF" w:rsidRPr="00C75B93">
          <w:rPr>
            <w:rFonts w:ascii="Arial" w:eastAsiaTheme="minorEastAsia" w:hAnsi="Arial" w:cs="Arial"/>
            <w:noProof/>
          </w:rPr>
          <w:tab/>
        </w:r>
        <w:r w:rsidR="007F53FF" w:rsidRPr="00C75B93">
          <w:rPr>
            <w:rStyle w:val="Hyperlink"/>
            <w:rFonts w:cs="Arial"/>
            <w:noProof/>
          </w:rPr>
          <w:t>CERTIFICATION REGARDING DEBARMENT, SUSPENSION OR INELIGIBILITY AND VOLUNTARY EXCLUSION- PRIMARY AND LOWERE TIER COVERED TRANSACTIONS</w:t>
        </w:r>
        <w:r w:rsidR="007F53FF" w:rsidRPr="00C75B93">
          <w:rPr>
            <w:rFonts w:ascii="Arial" w:hAnsi="Arial" w:cs="Arial"/>
            <w:noProof/>
            <w:webHidden/>
          </w:rPr>
          <w:tab/>
        </w:r>
        <w:r w:rsidR="007F53FF" w:rsidRPr="00C75B93">
          <w:rPr>
            <w:rFonts w:ascii="Arial" w:hAnsi="Arial" w:cs="Arial"/>
            <w:noProof/>
            <w:webHidden/>
          </w:rPr>
          <w:fldChar w:fldCharType="begin"/>
        </w:r>
        <w:r w:rsidR="007F53FF" w:rsidRPr="00C75B93">
          <w:rPr>
            <w:rFonts w:ascii="Arial" w:hAnsi="Arial" w:cs="Arial"/>
            <w:noProof/>
            <w:webHidden/>
          </w:rPr>
          <w:instrText xml:space="preserve"> PAGEREF _Toc103605623 \h </w:instrText>
        </w:r>
        <w:r w:rsidR="007F53FF" w:rsidRPr="00C75B93">
          <w:rPr>
            <w:rFonts w:ascii="Arial" w:hAnsi="Arial" w:cs="Arial"/>
            <w:noProof/>
            <w:webHidden/>
          </w:rPr>
        </w:r>
        <w:r w:rsidR="007F53FF" w:rsidRPr="00C75B93">
          <w:rPr>
            <w:rFonts w:ascii="Arial" w:hAnsi="Arial" w:cs="Arial"/>
            <w:noProof/>
            <w:webHidden/>
          </w:rPr>
          <w:fldChar w:fldCharType="separate"/>
        </w:r>
        <w:r w:rsidR="007F53FF" w:rsidRPr="00C75B93">
          <w:rPr>
            <w:rFonts w:ascii="Arial" w:hAnsi="Arial" w:cs="Arial"/>
            <w:noProof/>
            <w:webHidden/>
          </w:rPr>
          <w:t>10</w:t>
        </w:r>
        <w:r w:rsidR="007F53FF" w:rsidRPr="00C75B93">
          <w:rPr>
            <w:rFonts w:ascii="Arial" w:hAnsi="Arial" w:cs="Arial"/>
            <w:noProof/>
            <w:webHidden/>
          </w:rPr>
          <w:fldChar w:fldCharType="end"/>
        </w:r>
      </w:hyperlink>
    </w:p>
    <w:p w14:paraId="78552BF8" w14:textId="77777777" w:rsidR="007F53FF" w:rsidRPr="00C75B93" w:rsidRDefault="00354267" w:rsidP="007F53FF">
      <w:pPr>
        <w:pStyle w:val="TOC2"/>
        <w:tabs>
          <w:tab w:val="left" w:pos="720"/>
          <w:tab w:val="right" w:leader="dot" w:pos="9350"/>
        </w:tabs>
        <w:rPr>
          <w:rFonts w:ascii="Arial" w:eastAsiaTheme="minorEastAsia" w:hAnsi="Arial" w:cs="Arial"/>
          <w:smallCaps/>
          <w:noProof/>
        </w:rPr>
      </w:pPr>
      <w:hyperlink w:anchor="_Toc103605624" w:history="1">
        <w:r w:rsidR="007F53FF" w:rsidRPr="00C75B93">
          <w:rPr>
            <w:rStyle w:val="Hyperlink"/>
            <w:rFonts w:cs="Arial"/>
            <w:noProof/>
          </w:rPr>
          <w:t>11.</w:t>
        </w:r>
        <w:r w:rsidR="007F53FF" w:rsidRPr="00C75B93">
          <w:rPr>
            <w:rFonts w:ascii="Arial" w:eastAsiaTheme="minorEastAsia" w:hAnsi="Arial" w:cs="Arial"/>
            <w:noProof/>
          </w:rPr>
          <w:tab/>
        </w:r>
        <w:r w:rsidR="007F53FF" w:rsidRPr="00C75B93">
          <w:rPr>
            <w:rStyle w:val="Hyperlink"/>
            <w:rFonts w:cs="Arial"/>
            <w:noProof/>
          </w:rPr>
          <w:t>CONFIDENTIALITY/SAFEGUARDING OF INFORMATION</w:t>
        </w:r>
        <w:r w:rsidR="007F53FF" w:rsidRPr="00C75B93">
          <w:rPr>
            <w:rFonts w:ascii="Arial" w:hAnsi="Arial" w:cs="Arial"/>
            <w:noProof/>
            <w:webHidden/>
          </w:rPr>
          <w:tab/>
        </w:r>
        <w:r w:rsidR="007F53FF" w:rsidRPr="00C75B93">
          <w:rPr>
            <w:rFonts w:ascii="Arial" w:hAnsi="Arial" w:cs="Arial"/>
            <w:noProof/>
            <w:webHidden/>
          </w:rPr>
          <w:fldChar w:fldCharType="begin"/>
        </w:r>
        <w:r w:rsidR="007F53FF" w:rsidRPr="00C75B93">
          <w:rPr>
            <w:rFonts w:ascii="Arial" w:hAnsi="Arial" w:cs="Arial"/>
            <w:noProof/>
            <w:webHidden/>
          </w:rPr>
          <w:instrText xml:space="preserve"> PAGEREF _Toc103605624 \h </w:instrText>
        </w:r>
        <w:r w:rsidR="007F53FF" w:rsidRPr="00C75B93">
          <w:rPr>
            <w:rFonts w:ascii="Arial" w:hAnsi="Arial" w:cs="Arial"/>
            <w:noProof/>
            <w:webHidden/>
          </w:rPr>
        </w:r>
        <w:r w:rsidR="007F53FF" w:rsidRPr="00C75B93">
          <w:rPr>
            <w:rFonts w:ascii="Arial" w:hAnsi="Arial" w:cs="Arial"/>
            <w:noProof/>
            <w:webHidden/>
          </w:rPr>
          <w:fldChar w:fldCharType="separate"/>
        </w:r>
        <w:r w:rsidR="007F53FF" w:rsidRPr="00C75B93">
          <w:rPr>
            <w:rFonts w:ascii="Arial" w:hAnsi="Arial" w:cs="Arial"/>
            <w:noProof/>
            <w:webHidden/>
          </w:rPr>
          <w:t>11</w:t>
        </w:r>
        <w:r w:rsidR="007F53FF" w:rsidRPr="00C75B93">
          <w:rPr>
            <w:rFonts w:ascii="Arial" w:hAnsi="Arial" w:cs="Arial"/>
            <w:noProof/>
            <w:webHidden/>
          </w:rPr>
          <w:fldChar w:fldCharType="end"/>
        </w:r>
      </w:hyperlink>
    </w:p>
    <w:p w14:paraId="7684D043" w14:textId="77777777" w:rsidR="007F53FF" w:rsidRPr="00C75B93" w:rsidRDefault="00354267" w:rsidP="007F53FF">
      <w:pPr>
        <w:pStyle w:val="TOC2"/>
        <w:tabs>
          <w:tab w:val="left" w:pos="720"/>
          <w:tab w:val="right" w:leader="dot" w:pos="9350"/>
        </w:tabs>
        <w:rPr>
          <w:rFonts w:ascii="Arial" w:eastAsiaTheme="minorEastAsia" w:hAnsi="Arial" w:cs="Arial"/>
          <w:smallCaps/>
          <w:noProof/>
        </w:rPr>
      </w:pPr>
      <w:hyperlink w:anchor="_Toc103605625" w:history="1">
        <w:r w:rsidR="007F53FF" w:rsidRPr="00C75B93">
          <w:rPr>
            <w:rStyle w:val="Hyperlink"/>
            <w:rFonts w:cs="Arial"/>
            <w:noProof/>
          </w:rPr>
          <w:t>12.</w:t>
        </w:r>
        <w:r w:rsidR="007F53FF" w:rsidRPr="00C75B93">
          <w:rPr>
            <w:rFonts w:ascii="Arial" w:eastAsiaTheme="minorEastAsia" w:hAnsi="Arial" w:cs="Arial"/>
            <w:noProof/>
          </w:rPr>
          <w:tab/>
        </w:r>
        <w:r w:rsidR="007F53FF" w:rsidRPr="00C75B93">
          <w:rPr>
            <w:rStyle w:val="Hyperlink"/>
            <w:rFonts w:cs="Arial"/>
            <w:noProof/>
          </w:rPr>
          <w:t>CONFLICT OF INTEREST</w:t>
        </w:r>
        <w:r w:rsidR="007F53FF" w:rsidRPr="00C75B93">
          <w:rPr>
            <w:rFonts w:ascii="Arial" w:hAnsi="Arial" w:cs="Arial"/>
            <w:noProof/>
            <w:webHidden/>
          </w:rPr>
          <w:tab/>
        </w:r>
        <w:r w:rsidR="007F53FF" w:rsidRPr="00C75B93">
          <w:rPr>
            <w:rFonts w:ascii="Arial" w:hAnsi="Arial" w:cs="Arial"/>
            <w:noProof/>
            <w:webHidden/>
          </w:rPr>
          <w:fldChar w:fldCharType="begin"/>
        </w:r>
        <w:r w:rsidR="007F53FF" w:rsidRPr="00C75B93">
          <w:rPr>
            <w:rFonts w:ascii="Arial" w:hAnsi="Arial" w:cs="Arial"/>
            <w:noProof/>
            <w:webHidden/>
          </w:rPr>
          <w:instrText xml:space="preserve"> PAGEREF _Toc103605625 \h </w:instrText>
        </w:r>
        <w:r w:rsidR="007F53FF" w:rsidRPr="00C75B93">
          <w:rPr>
            <w:rFonts w:ascii="Arial" w:hAnsi="Arial" w:cs="Arial"/>
            <w:noProof/>
            <w:webHidden/>
          </w:rPr>
        </w:r>
        <w:r w:rsidR="007F53FF" w:rsidRPr="00C75B93">
          <w:rPr>
            <w:rFonts w:ascii="Arial" w:hAnsi="Arial" w:cs="Arial"/>
            <w:noProof/>
            <w:webHidden/>
          </w:rPr>
          <w:fldChar w:fldCharType="separate"/>
        </w:r>
        <w:r w:rsidR="007F53FF" w:rsidRPr="00C75B93">
          <w:rPr>
            <w:rFonts w:ascii="Arial" w:hAnsi="Arial" w:cs="Arial"/>
            <w:noProof/>
            <w:webHidden/>
          </w:rPr>
          <w:t>12</w:t>
        </w:r>
        <w:r w:rsidR="007F53FF" w:rsidRPr="00C75B93">
          <w:rPr>
            <w:rFonts w:ascii="Arial" w:hAnsi="Arial" w:cs="Arial"/>
            <w:noProof/>
            <w:webHidden/>
          </w:rPr>
          <w:fldChar w:fldCharType="end"/>
        </w:r>
      </w:hyperlink>
    </w:p>
    <w:p w14:paraId="60368E41" w14:textId="77777777" w:rsidR="007F53FF" w:rsidRPr="00C75B93" w:rsidRDefault="00354267" w:rsidP="007F53FF">
      <w:pPr>
        <w:pStyle w:val="TOC2"/>
        <w:tabs>
          <w:tab w:val="left" w:pos="720"/>
          <w:tab w:val="right" w:leader="dot" w:pos="9350"/>
        </w:tabs>
        <w:rPr>
          <w:rFonts w:ascii="Arial" w:eastAsiaTheme="minorEastAsia" w:hAnsi="Arial" w:cs="Arial"/>
          <w:smallCaps/>
          <w:noProof/>
        </w:rPr>
      </w:pPr>
      <w:hyperlink w:anchor="_Toc103605626" w:history="1">
        <w:r w:rsidR="007F53FF" w:rsidRPr="00C75B93">
          <w:rPr>
            <w:rStyle w:val="Hyperlink"/>
            <w:rFonts w:cs="Arial"/>
            <w:noProof/>
          </w:rPr>
          <w:t>13.</w:t>
        </w:r>
        <w:r w:rsidR="007F53FF" w:rsidRPr="00C75B93">
          <w:rPr>
            <w:rFonts w:ascii="Arial" w:eastAsiaTheme="minorEastAsia" w:hAnsi="Arial" w:cs="Arial"/>
            <w:noProof/>
          </w:rPr>
          <w:tab/>
        </w:r>
        <w:r w:rsidR="007F53FF" w:rsidRPr="00C75B93">
          <w:rPr>
            <w:rStyle w:val="Hyperlink"/>
            <w:rFonts w:cs="Arial"/>
            <w:noProof/>
          </w:rPr>
          <w:t>COPYRIGHT PROVISIONS</w:t>
        </w:r>
        <w:r w:rsidR="007F53FF" w:rsidRPr="00C75B93">
          <w:rPr>
            <w:rFonts w:ascii="Arial" w:hAnsi="Arial" w:cs="Arial"/>
            <w:noProof/>
            <w:webHidden/>
          </w:rPr>
          <w:tab/>
        </w:r>
        <w:r w:rsidR="007F53FF" w:rsidRPr="00C75B93">
          <w:rPr>
            <w:rFonts w:ascii="Arial" w:hAnsi="Arial" w:cs="Arial"/>
            <w:noProof/>
            <w:webHidden/>
          </w:rPr>
          <w:fldChar w:fldCharType="begin"/>
        </w:r>
        <w:r w:rsidR="007F53FF" w:rsidRPr="00C75B93">
          <w:rPr>
            <w:rFonts w:ascii="Arial" w:hAnsi="Arial" w:cs="Arial"/>
            <w:noProof/>
            <w:webHidden/>
          </w:rPr>
          <w:instrText xml:space="preserve"> PAGEREF _Toc103605626 \h </w:instrText>
        </w:r>
        <w:r w:rsidR="007F53FF" w:rsidRPr="00C75B93">
          <w:rPr>
            <w:rFonts w:ascii="Arial" w:hAnsi="Arial" w:cs="Arial"/>
            <w:noProof/>
            <w:webHidden/>
          </w:rPr>
        </w:r>
        <w:r w:rsidR="007F53FF" w:rsidRPr="00C75B93">
          <w:rPr>
            <w:rFonts w:ascii="Arial" w:hAnsi="Arial" w:cs="Arial"/>
            <w:noProof/>
            <w:webHidden/>
          </w:rPr>
          <w:fldChar w:fldCharType="separate"/>
        </w:r>
        <w:r w:rsidR="007F53FF" w:rsidRPr="00C75B93">
          <w:rPr>
            <w:rFonts w:ascii="Arial" w:hAnsi="Arial" w:cs="Arial"/>
            <w:noProof/>
            <w:webHidden/>
          </w:rPr>
          <w:t>12</w:t>
        </w:r>
        <w:r w:rsidR="007F53FF" w:rsidRPr="00C75B93">
          <w:rPr>
            <w:rFonts w:ascii="Arial" w:hAnsi="Arial" w:cs="Arial"/>
            <w:noProof/>
            <w:webHidden/>
          </w:rPr>
          <w:fldChar w:fldCharType="end"/>
        </w:r>
      </w:hyperlink>
    </w:p>
    <w:p w14:paraId="27FC2D74" w14:textId="77777777" w:rsidR="007F53FF" w:rsidRPr="00C75B93" w:rsidRDefault="00354267" w:rsidP="007F53FF">
      <w:pPr>
        <w:pStyle w:val="TOC2"/>
        <w:tabs>
          <w:tab w:val="left" w:pos="720"/>
          <w:tab w:val="right" w:leader="dot" w:pos="9350"/>
        </w:tabs>
        <w:rPr>
          <w:rFonts w:ascii="Arial" w:eastAsiaTheme="minorEastAsia" w:hAnsi="Arial" w:cs="Arial"/>
          <w:smallCaps/>
          <w:noProof/>
        </w:rPr>
      </w:pPr>
      <w:hyperlink w:anchor="_Toc103605627" w:history="1">
        <w:r w:rsidR="007F53FF" w:rsidRPr="00C75B93">
          <w:rPr>
            <w:rStyle w:val="Hyperlink"/>
            <w:rFonts w:cs="Arial"/>
            <w:noProof/>
          </w:rPr>
          <w:t>14.</w:t>
        </w:r>
        <w:r w:rsidR="007F53FF" w:rsidRPr="00C75B93">
          <w:rPr>
            <w:rFonts w:ascii="Arial" w:eastAsiaTheme="minorEastAsia" w:hAnsi="Arial" w:cs="Arial"/>
            <w:noProof/>
          </w:rPr>
          <w:tab/>
        </w:r>
        <w:r w:rsidR="007F53FF" w:rsidRPr="00C75B93">
          <w:rPr>
            <w:rStyle w:val="Hyperlink"/>
            <w:rFonts w:cs="Arial"/>
            <w:noProof/>
          </w:rPr>
          <w:t>DISPUTES</w:t>
        </w:r>
        <w:r w:rsidR="007F53FF" w:rsidRPr="00C75B93">
          <w:rPr>
            <w:rFonts w:ascii="Arial" w:hAnsi="Arial" w:cs="Arial"/>
            <w:noProof/>
            <w:webHidden/>
          </w:rPr>
          <w:tab/>
        </w:r>
        <w:r w:rsidR="007F53FF" w:rsidRPr="00C75B93">
          <w:rPr>
            <w:rFonts w:ascii="Arial" w:hAnsi="Arial" w:cs="Arial"/>
            <w:noProof/>
            <w:webHidden/>
          </w:rPr>
          <w:fldChar w:fldCharType="begin"/>
        </w:r>
        <w:r w:rsidR="007F53FF" w:rsidRPr="00C75B93">
          <w:rPr>
            <w:rFonts w:ascii="Arial" w:hAnsi="Arial" w:cs="Arial"/>
            <w:noProof/>
            <w:webHidden/>
          </w:rPr>
          <w:instrText xml:space="preserve"> PAGEREF _Toc103605627 \h </w:instrText>
        </w:r>
        <w:r w:rsidR="007F53FF" w:rsidRPr="00C75B93">
          <w:rPr>
            <w:rFonts w:ascii="Arial" w:hAnsi="Arial" w:cs="Arial"/>
            <w:noProof/>
            <w:webHidden/>
          </w:rPr>
        </w:r>
        <w:r w:rsidR="007F53FF" w:rsidRPr="00C75B93">
          <w:rPr>
            <w:rFonts w:ascii="Arial" w:hAnsi="Arial" w:cs="Arial"/>
            <w:noProof/>
            <w:webHidden/>
          </w:rPr>
          <w:fldChar w:fldCharType="separate"/>
        </w:r>
        <w:r w:rsidR="007F53FF" w:rsidRPr="00C75B93">
          <w:rPr>
            <w:rFonts w:ascii="Arial" w:hAnsi="Arial" w:cs="Arial"/>
            <w:noProof/>
            <w:webHidden/>
          </w:rPr>
          <w:t>13</w:t>
        </w:r>
        <w:r w:rsidR="007F53FF" w:rsidRPr="00C75B93">
          <w:rPr>
            <w:rFonts w:ascii="Arial" w:hAnsi="Arial" w:cs="Arial"/>
            <w:noProof/>
            <w:webHidden/>
          </w:rPr>
          <w:fldChar w:fldCharType="end"/>
        </w:r>
      </w:hyperlink>
    </w:p>
    <w:p w14:paraId="10688CD1" w14:textId="77777777" w:rsidR="007F53FF" w:rsidRPr="00C75B93" w:rsidRDefault="00354267" w:rsidP="007F53FF">
      <w:pPr>
        <w:pStyle w:val="TOC2"/>
        <w:tabs>
          <w:tab w:val="left" w:pos="720"/>
          <w:tab w:val="right" w:leader="dot" w:pos="9350"/>
        </w:tabs>
        <w:rPr>
          <w:rFonts w:ascii="Arial" w:eastAsiaTheme="minorEastAsia" w:hAnsi="Arial" w:cs="Arial"/>
          <w:smallCaps/>
          <w:noProof/>
        </w:rPr>
      </w:pPr>
      <w:hyperlink w:anchor="_Toc103605628" w:history="1">
        <w:r w:rsidR="007F53FF" w:rsidRPr="00C75B93">
          <w:rPr>
            <w:rStyle w:val="Hyperlink"/>
            <w:rFonts w:cs="Arial"/>
            <w:noProof/>
          </w:rPr>
          <w:t>15.</w:t>
        </w:r>
        <w:r w:rsidR="007F53FF" w:rsidRPr="00C75B93">
          <w:rPr>
            <w:rFonts w:ascii="Arial" w:eastAsiaTheme="minorEastAsia" w:hAnsi="Arial" w:cs="Arial"/>
            <w:noProof/>
          </w:rPr>
          <w:tab/>
        </w:r>
        <w:r w:rsidR="007F53FF" w:rsidRPr="00C75B93">
          <w:rPr>
            <w:rStyle w:val="Hyperlink"/>
            <w:rFonts w:cs="Arial"/>
            <w:noProof/>
          </w:rPr>
          <w:t>DUPLICATE PAYMENT</w:t>
        </w:r>
        <w:r w:rsidR="007F53FF" w:rsidRPr="00C75B93">
          <w:rPr>
            <w:rFonts w:ascii="Arial" w:hAnsi="Arial" w:cs="Arial"/>
            <w:noProof/>
            <w:webHidden/>
          </w:rPr>
          <w:tab/>
        </w:r>
        <w:r w:rsidR="007F53FF" w:rsidRPr="00C75B93">
          <w:rPr>
            <w:rFonts w:ascii="Arial" w:hAnsi="Arial" w:cs="Arial"/>
            <w:noProof/>
            <w:webHidden/>
          </w:rPr>
          <w:fldChar w:fldCharType="begin"/>
        </w:r>
        <w:r w:rsidR="007F53FF" w:rsidRPr="00C75B93">
          <w:rPr>
            <w:rFonts w:ascii="Arial" w:hAnsi="Arial" w:cs="Arial"/>
            <w:noProof/>
            <w:webHidden/>
          </w:rPr>
          <w:instrText xml:space="preserve"> PAGEREF _Toc103605628 \h </w:instrText>
        </w:r>
        <w:r w:rsidR="007F53FF" w:rsidRPr="00C75B93">
          <w:rPr>
            <w:rFonts w:ascii="Arial" w:hAnsi="Arial" w:cs="Arial"/>
            <w:noProof/>
            <w:webHidden/>
          </w:rPr>
        </w:r>
        <w:r w:rsidR="007F53FF" w:rsidRPr="00C75B93">
          <w:rPr>
            <w:rFonts w:ascii="Arial" w:hAnsi="Arial" w:cs="Arial"/>
            <w:noProof/>
            <w:webHidden/>
          </w:rPr>
          <w:fldChar w:fldCharType="separate"/>
        </w:r>
        <w:r w:rsidR="007F53FF" w:rsidRPr="00C75B93">
          <w:rPr>
            <w:rFonts w:ascii="Arial" w:hAnsi="Arial" w:cs="Arial"/>
            <w:noProof/>
            <w:webHidden/>
          </w:rPr>
          <w:t>13</w:t>
        </w:r>
        <w:r w:rsidR="007F53FF" w:rsidRPr="00C75B93">
          <w:rPr>
            <w:rFonts w:ascii="Arial" w:hAnsi="Arial" w:cs="Arial"/>
            <w:noProof/>
            <w:webHidden/>
          </w:rPr>
          <w:fldChar w:fldCharType="end"/>
        </w:r>
      </w:hyperlink>
    </w:p>
    <w:p w14:paraId="15EEE0F4" w14:textId="77777777" w:rsidR="007F53FF" w:rsidRPr="00C75B93" w:rsidRDefault="00354267" w:rsidP="007F53FF">
      <w:pPr>
        <w:pStyle w:val="TOC2"/>
        <w:tabs>
          <w:tab w:val="left" w:pos="720"/>
          <w:tab w:val="right" w:leader="dot" w:pos="9350"/>
        </w:tabs>
        <w:rPr>
          <w:rFonts w:ascii="Arial" w:eastAsiaTheme="minorEastAsia" w:hAnsi="Arial" w:cs="Arial"/>
          <w:smallCaps/>
          <w:noProof/>
        </w:rPr>
      </w:pPr>
      <w:hyperlink w:anchor="_Toc103605629" w:history="1">
        <w:r w:rsidR="007F53FF" w:rsidRPr="00C75B93">
          <w:rPr>
            <w:rStyle w:val="Hyperlink"/>
            <w:rFonts w:cs="Arial"/>
            <w:noProof/>
          </w:rPr>
          <w:t>16.</w:t>
        </w:r>
        <w:r w:rsidR="007F53FF" w:rsidRPr="00C75B93">
          <w:rPr>
            <w:rFonts w:ascii="Arial" w:eastAsiaTheme="minorEastAsia" w:hAnsi="Arial" w:cs="Arial"/>
            <w:noProof/>
          </w:rPr>
          <w:tab/>
        </w:r>
        <w:r w:rsidR="007F53FF" w:rsidRPr="00C75B93">
          <w:rPr>
            <w:rStyle w:val="Hyperlink"/>
            <w:rFonts w:cs="Arial"/>
            <w:noProof/>
          </w:rPr>
          <w:t>GOVERNING LAW AND VENUE</w:t>
        </w:r>
        <w:r w:rsidR="007F53FF" w:rsidRPr="00C75B93">
          <w:rPr>
            <w:rFonts w:ascii="Arial" w:hAnsi="Arial" w:cs="Arial"/>
            <w:noProof/>
            <w:webHidden/>
          </w:rPr>
          <w:tab/>
        </w:r>
        <w:r w:rsidR="007F53FF" w:rsidRPr="00C75B93">
          <w:rPr>
            <w:rFonts w:ascii="Arial" w:hAnsi="Arial" w:cs="Arial"/>
            <w:noProof/>
            <w:webHidden/>
          </w:rPr>
          <w:fldChar w:fldCharType="begin"/>
        </w:r>
        <w:r w:rsidR="007F53FF" w:rsidRPr="00C75B93">
          <w:rPr>
            <w:rFonts w:ascii="Arial" w:hAnsi="Arial" w:cs="Arial"/>
            <w:noProof/>
            <w:webHidden/>
          </w:rPr>
          <w:instrText xml:space="preserve"> PAGEREF _Toc103605629 \h </w:instrText>
        </w:r>
        <w:r w:rsidR="007F53FF" w:rsidRPr="00C75B93">
          <w:rPr>
            <w:rFonts w:ascii="Arial" w:hAnsi="Arial" w:cs="Arial"/>
            <w:noProof/>
            <w:webHidden/>
          </w:rPr>
        </w:r>
        <w:r w:rsidR="007F53FF" w:rsidRPr="00C75B93">
          <w:rPr>
            <w:rFonts w:ascii="Arial" w:hAnsi="Arial" w:cs="Arial"/>
            <w:noProof/>
            <w:webHidden/>
          </w:rPr>
          <w:fldChar w:fldCharType="separate"/>
        </w:r>
        <w:r w:rsidR="007F53FF" w:rsidRPr="00C75B93">
          <w:rPr>
            <w:rFonts w:ascii="Arial" w:hAnsi="Arial" w:cs="Arial"/>
            <w:noProof/>
            <w:webHidden/>
          </w:rPr>
          <w:t>13</w:t>
        </w:r>
        <w:r w:rsidR="007F53FF" w:rsidRPr="00C75B93">
          <w:rPr>
            <w:rFonts w:ascii="Arial" w:hAnsi="Arial" w:cs="Arial"/>
            <w:noProof/>
            <w:webHidden/>
          </w:rPr>
          <w:fldChar w:fldCharType="end"/>
        </w:r>
      </w:hyperlink>
    </w:p>
    <w:p w14:paraId="0838BEDF" w14:textId="77777777" w:rsidR="007F53FF" w:rsidRPr="00C75B93" w:rsidRDefault="00354267" w:rsidP="007F53FF">
      <w:pPr>
        <w:pStyle w:val="TOC2"/>
        <w:tabs>
          <w:tab w:val="left" w:pos="720"/>
          <w:tab w:val="right" w:leader="dot" w:pos="9350"/>
        </w:tabs>
        <w:rPr>
          <w:rFonts w:ascii="Arial" w:eastAsiaTheme="minorEastAsia" w:hAnsi="Arial" w:cs="Arial"/>
          <w:smallCaps/>
          <w:noProof/>
        </w:rPr>
      </w:pPr>
      <w:hyperlink w:anchor="_Toc103605630" w:history="1">
        <w:r w:rsidR="007F53FF" w:rsidRPr="00C75B93">
          <w:rPr>
            <w:rStyle w:val="Hyperlink"/>
            <w:rFonts w:cs="Arial"/>
            <w:noProof/>
          </w:rPr>
          <w:t>17.</w:t>
        </w:r>
        <w:r w:rsidR="007F53FF" w:rsidRPr="00C75B93">
          <w:rPr>
            <w:rFonts w:ascii="Arial" w:eastAsiaTheme="minorEastAsia" w:hAnsi="Arial" w:cs="Arial"/>
            <w:noProof/>
          </w:rPr>
          <w:tab/>
        </w:r>
        <w:r w:rsidR="007F53FF" w:rsidRPr="00C75B93">
          <w:rPr>
            <w:rStyle w:val="Hyperlink"/>
            <w:rFonts w:cs="Arial"/>
            <w:noProof/>
          </w:rPr>
          <w:t>INDEMNIFICATION</w:t>
        </w:r>
        <w:r w:rsidR="007F53FF" w:rsidRPr="00C75B93">
          <w:rPr>
            <w:rFonts w:ascii="Arial" w:hAnsi="Arial" w:cs="Arial"/>
            <w:noProof/>
            <w:webHidden/>
          </w:rPr>
          <w:tab/>
        </w:r>
        <w:r w:rsidR="007F53FF" w:rsidRPr="00C75B93">
          <w:rPr>
            <w:rFonts w:ascii="Arial" w:hAnsi="Arial" w:cs="Arial"/>
            <w:noProof/>
            <w:webHidden/>
          </w:rPr>
          <w:fldChar w:fldCharType="begin"/>
        </w:r>
        <w:r w:rsidR="007F53FF" w:rsidRPr="00C75B93">
          <w:rPr>
            <w:rFonts w:ascii="Arial" w:hAnsi="Arial" w:cs="Arial"/>
            <w:noProof/>
            <w:webHidden/>
          </w:rPr>
          <w:instrText xml:space="preserve"> PAGEREF _Toc103605630 \h </w:instrText>
        </w:r>
        <w:r w:rsidR="007F53FF" w:rsidRPr="00C75B93">
          <w:rPr>
            <w:rFonts w:ascii="Arial" w:hAnsi="Arial" w:cs="Arial"/>
            <w:noProof/>
            <w:webHidden/>
          </w:rPr>
        </w:r>
        <w:r w:rsidR="007F53FF" w:rsidRPr="00C75B93">
          <w:rPr>
            <w:rFonts w:ascii="Arial" w:hAnsi="Arial" w:cs="Arial"/>
            <w:noProof/>
            <w:webHidden/>
          </w:rPr>
          <w:fldChar w:fldCharType="separate"/>
        </w:r>
        <w:r w:rsidR="007F53FF" w:rsidRPr="00C75B93">
          <w:rPr>
            <w:rFonts w:ascii="Arial" w:hAnsi="Arial" w:cs="Arial"/>
            <w:noProof/>
            <w:webHidden/>
          </w:rPr>
          <w:t>14</w:t>
        </w:r>
        <w:r w:rsidR="007F53FF" w:rsidRPr="00C75B93">
          <w:rPr>
            <w:rFonts w:ascii="Arial" w:hAnsi="Arial" w:cs="Arial"/>
            <w:noProof/>
            <w:webHidden/>
          </w:rPr>
          <w:fldChar w:fldCharType="end"/>
        </w:r>
      </w:hyperlink>
    </w:p>
    <w:p w14:paraId="03FF1668" w14:textId="77777777" w:rsidR="007F53FF" w:rsidRPr="00C75B93" w:rsidRDefault="00354267" w:rsidP="007F53FF">
      <w:pPr>
        <w:pStyle w:val="TOC2"/>
        <w:tabs>
          <w:tab w:val="left" w:pos="720"/>
          <w:tab w:val="right" w:leader="dot" w:pos="9350"/>
        </w:tabs>
        <w:rPr>
          <w:rFonts w:ascii="Arial" w:eastAsiaTheme="minorEastAsia" w:hAnsi="Arial" w:cs="Arial"/>
          <w:smallCaps/>
          <w:noProof/>
        </w:rPr>
      </w:pPr>
      <w:hyperlink w:anchor="_Toc103605631" w:history="1">
        <w:r w:rsidR="007F53FF" w:rsidRPr="00C75B93">
          <w:rPr>
            <w:rStyle w:val="Hyperlink"/>
            <w:rFonts w:cs="Arial"/>
            <w:noProof/>
          </w:rPr>
          <w:t>18.</w:t>
        </w:r>
        <w:r w:rsidR="007F53FF" w:rsidRPr="00C75B93">
          <w:rPr>
            <w:rFonts w:ascii="Arial" w:eastAsiaTheme="minorEastAsia" w:hAnsi="Arial" w:cs="Arial"/>
            <w:noProof/>
          </w:rPr>
          <w:tab/>
        </w:r>
        <w:r w:rsidR="007F53FF" w:rsidRPr="00C75B93">
          <w:rPr>
            <w:rStyle w:val="Hyperlink"/>
            <w:rFonts w:cs="Arial"/>
            <w:noProof/>
          </w:rPr>
          <w:t>INDEPENDENT CAPACITY OF THE CONTRACTOR</w:t>
        </w:r>
        <w:r w:rsidR="007F53FF" w:rsidRPr="00C75B93">
          <w:rPr>
            <w:rFonts w:ascii="Arial" w:hAnsi="Arial" w:cs="Arial"/>
            <w:noProof/>
            <w:webHidden/>
          </w:rPr>
          <w:tab/>
        </w:r>
        <w:r w:rsidR="007F53FF" w:rsidRPr="00C75B93">
          <w:rPr>
            <w:rFonts w:ascii="Arial" w:hAnsi="Arial" w:cs="Arial"/>
            <w:noProof/>
            <w:webHidden/>
          </w:rPr>
          <w:fldChar w:fldCharType="begin"/>
        </w:r>
        <w:r w:rsidR="007F53FF" w:rsidRPr="00C75B93">
          <w:rPr>
            <w:rFonts w:ascii="Arial" w:hAnsi="Arial" w:cs="Arial"/>
            <w:noProof/>
            <w:webHidden/>
          </w:rPr>
          <w:instrText xml:space="preserve"> PAGEREF _Toc103605631 \h </w:instrText>
        </w:r>
        <w:r w:rsidR="007F53FF" w:rsidRPr="00C75B93">
          <w:rPr>
            <w:rFonts w:ascii="Arial" w:hAnsi="Arial" w:cs="Arial"/>
            <w:noProof/>
            <w:webHidden/>
          </w:rPr>
        </w:r>
        <w:r w:rsidR="007F53FF" w:rsidRPr="00C75B93">
          <w:rPr>
            <w:rFonts w:ascii="Arial" w:hAnsi="Arial" w:cs="Arial"/>
            <w:noProof/>
            <w:webHidden/>
          </w:rPr>
          <w:fldChar w:fldCharType="separate"/>
        </w:r>
        <w:r w:rsidR="007F53FF" w:rsidRPr="00C75B93">
          <w:rPr>
            <w:rFonts w:ascii="Arial" w:hAnsi="Arial" w:cs="Arial"/>
            <w:noProof/>
            <w:webHidden/>
          </w:rPr>
          <w:t>14</w:t>
        </w:r>
        <w:r w:rsidR="007F53FF" w:rsidRPr="00C75B93">
          <w:rPr>
            <w:rFonts w:ascii="Arial" w:hAnsi="Arial" w:cs="Arial"/>
            <w:noProof/>
            <w:webHidden/>
          </w:rPr>
          <w:fldChar w:fldCharType="end"/>
        </w:r>
      </w:hyperlink>
    </w:p>
    <w:p w14:paraId="6C0B3965" w14:textId="77777777" w:rsidR="007F53FF" w:rsidRPr="00C75B93" w:rsidRDefault="00354267" w:rsidP="007F53FF">
      <w:pPr>
        <w:pStyle w:val="TOC2"/>
        <w:tabs>
          <w:tab w:val="left" w:pos="720"/>
          <w:tab w:val="right" w:leader="dot" w:pos="9350"/>
        </w:tabs>
        <w:rPr>
          <w:rFonts w:ascii="Arial" w:eastAsiaTheme="minorEastAsia" w:hAnsi="Arial" w:cs="Arial"/>
          <w:smallCaps/>
          <w:noProof/>
        </w:rPr>
      </w:pPr>
      <w:hyperlink w:anchor="_Toc103605632" w:history="1">
        <w:r w:rsidR="007F53FF" w:rsidRPr="00C75B93">
          <w:rPr>
            <w:rStyle w:val="Hyperlink"/>
            <w:rFonts w:cs="Arial"/>
            <w:noProof/>
          </w:rPr>
          <w:t>19.</w:t>
        </w:r>
        <w:r w:rsidR="007F53FF" w:rsidRPr="00C75B93">
          <w:rPr>
            <w:rFonts w:ascii="Arial" w:eastAsiaTheme="minorEastAsia" w:hAnsi="Arial" w:cs="Arial"/>
            <w:noProof/>
          </w:rPr>
          <w:tab/>
        </w:r>
        <w:r w:rsidR="007F53FF" w:rsidRPr="00C75B93">
          <w:rPr>
            <w:rStyle w:val="Hyperlink"/>
            <w:rFonts w:cs="Arial"/>
            <w:noProof/>
          </w:rPr>
          <w:t>INDIRECT COSTS</w:t>
        </w:r>
        <w:r w:rsidR="007F53FF" w:rsidRPr="00C75B93">
          <w:rPr>
            <w:rFonts w:ascii="Arial" w:hAnsi="Arial" w:cs="Arial"/>
            <w:noProof/>
            <w:webHidden/>
          </w:rPr>
          <w:tab/>
        </w:r>
        <w:r w:rsidR="007F53FF" w:rsidRPr="00C75B93">
          <w:rPr>
            <w:rFonts w:ascii="Arial" w:hAnsi="Arial" w:cs="Arial"/>
            <w:noProof/>
            <w:webHidden/>
          </w:rPr>
          <w:fldChar w:fldCharType="begin"/>
        </w:r>
        <w:r w:rsidR="007F53FF" w:rsidRPr="00C75B93">
          <w:rPr>
            <w:rFonts w:ascii="Arial" w:hAnsi="Arial" w:cs="Arial"/>
            <w:noProof/>
            <w:webHidden/>
          </w:rPr>
          <w:instrText xml:space="preserve"> PAGEREF _Toc103605632 \h </w:instrText>
        </w:r>
        <w:r w:rsidR="007F53FF" w:rsidRPr="00C75B93">
          <w:rPr>
            <w:rFonts w:ascii="Arial" w:hAnsi="Arial" w:cs="Arial"/>
            <w:noProof/>
            <w:webHidden/>
          </w:rPr>
        </w:r>
        <w:r w:rsidR="007F53FF" w:rsidRPr="00C75B93">
          <w:rPr>
            <w:rFonts w:ascii="Arial" w:hAnsi="Arial" w:cs="Arial"/>
            <w:noProof/>
            <w:webHidden/>
          </w:rPr>
          <w:fldChar w:fldCharType="separate"/>
        </w:r>
        <w:r w:rsidR="007F53FF" w:rsidRPr="00C75B93">
          <w:rPr>
            <w:rFonts w:ascii="Arial" w:hAnsi="Arial" w:cs="Arial"/>
            <w:noProof/>
            <w:webHidden/>
          </w:rPr>
          <w:t>14</w:t>
        </w:r>
        <w:r w:rsidR="007F53FF" w:rsidRPr="00C75B93">
          <w:rPr>
            <w:rFonts w:ascii="Arial" w:hAnsi="Arial" w:cs="Arial"/>
            <w:noProof/>
            <w:webHidden/>
          </w:rPr>
          <w:fldChar w:fldCharType="end"/>
        </w:r>
      </w:hyperlink>
    </w:p>
    <w:p w14:paraId="05A5B894" w14:textId="77777777" w:rsidR="007F53FF" w:rsidRPr="00C75B93" w:rsidRDefault="00354267" w:rsidP="007F53FF">
      <w:pPr>
        <w:pStyle w:val="TOC2"/>
        <w:tabs>
          <w:tab w:val="left" w:pos="720"/>
          <w:tab w:val="right" w:leader="dot" w:pos="9350"/>
        </w:tabs>
        <w:rPr>
          <w:rFonts w:ascii="Arial" w:eastAsiaTheme="minorEastAsia" w:hAnsi="Arial" w:cs="Arial"/>
          <w:smallCaps/>
          <w:noProof/>
        </w:rPr>
      </w:pPr>
      <w:hyperlink w:anchor="_Toc103605633" w:history="1">
        <w:r w:rsidR="007F53FF" w:rsidRPr="00C75B93">
          <w:rPr>
            <w:rStyle w:val="Hyperlink"/>
            <w:rFonts w:cs="Arial"/>
            <w:noProof/>
          </w:rPr>
          <w:t>20.</w:t>
        </w:r>
        <w:r w:rsidR="007F53FF" w:rsidRPr="00C75B93">
          <w:rPr>
            <w:rFonts w:ascii="Arial" w:eastAsiaTheme="minorEastAsia" w:hAnsi="Arial" w:cs="Arial"/>
            <w:noProof/>
          </w:rPr>
          <w:tab/>
        </w:r>
        <w:r w:rsidR="007F53FF" w:rsidRPr="00C75B93">
          <w:rPr>
            <w:rStyle w:val="Hyperlink"/>
            <w:rFonts w:cs="Arial"/>
            <w:noProof/>
          </w:rPr>
          <w:t>INDUSTRIAL INSURANCE COVERAGE</w:t>
        </w:r>
        <w:r w:rsidR="007F53FF" w:rsidRPr="00C75B93">
          <w:rPr>
            <w:rFonts w:ascii="Arial" w:hAnsi="Arial" w:cs="Arial"/>
            <w:noProof/>
            <w:webHidden/>
          </w:rPr>
          <w:tab/>
        </w:r>
        <w:r w:rsidR="007F53FF" w:rsidRPr="00C75B93">
          <w:rPr>
            <w:rFonts w:ascii="Arial" w:hAnsi="Arial" w:cs="Arial"/>
            <w:noProof/>
            <w:webHidden/>
          </w:rPr>
          <w:fldChar w:fldCharType="begin"/>
        </w:r>
        <w:r w:rsidR="007F53FF" w:rsidRPr="00C75B93">
          <w:rPr>
            <w:rFonts w:ascii="Arial" w:hAnsi="Arial" w:cs="Arial"/>
            <w:noProof/>
            <w:webHidden/>
          </w:rPr>
          <w:instrText xml:space="preserve"> PAGEREF _Toc103605633 \h </w:instrText>
        </w:r>
        <w:r w:rsidR="007F53FF" w:rsidRPr="00C75B93">
          <w:rPr>
            <w:rFonts w:ascii="Arial" w:hAnsi="Arial" w:cs="Arial"/>
            <w:noProof/>
            <w:webHidden/>
          </w:rPr>
        </w:r>
        <w:r w:rsidR="007F53FF" w:rsidRPr="00C75B93">
          <w:rPr>
            <w:rFonts w:ascii="Arial" w:hAnsi="Arial" w:cs="Arial"/>
            <w:noProof/>
            <w:webHidden/>
          </w:rPr>
          <w:fldChar w:fldCharType="separate"/>
        </w:r>
        <w:r w:rsidR="007F53FF" w:rsidRPr="00C75B93">
          <w:rPr>
            <w:rFonts w:ascii="Arial" w:hAnsi="Arial" w:cs="Arial"/>
            <w:noProof/>
            <w:webHidden/>
          </w:rPr>
          <w:t>14</w:t>
        </w:r>
        <w:r w:rsidR="007F53FF" w:rsidRPr="00C75B93">
          <w:rPr>
            <w:rFonts w:ascii="Arial" w:hAnsi="Arial" w:cs="Arial"/>
            <w:noProof/>
            <w:webHidden/>
          </w:rPr>
          <w:fldChar w:fldCharType="end"/>
        </w:r>
      </w:hyperlink>
    </w:p>
    <w:p w14:paraId="41A6B3FF" w14:textId="77777777" w:rsidR="007F53FF" w:rsidRPr="00C75B93" w:rsidRDefault="00354267" w:rsidP="007F53FF">
      <w:pPr>
        <w:pStyle w:val="TOC2"/>
        <w:tabs>
          <w:tab w:val="left" w:pos="720"/>
          <w:tab w:val="right" w:leader="dot" w:pos="9350"/>
        </w:tabs>
        <w:rPr>
          <w:rFonts w:ascii="Arial" w:eastAsiaTheme="minorEastAsia" w:hAnsi="Arial" w:cs="Arial"/>
          <w:smallCaps/>
          <w:noProof/>
        </w:rPr>
      </w:pPr>
      <w:hyperlink w:anchor="_Toc103605634" w:history="1">
        <w:r w:rsidR="007F53FF" w:rsidRPr="00C75B93">
          <w:rPr>
            <w:rStyle w:val="Hyperlink"/>
            <w:rFonts w:cs="Arial"/>
            <w:noProof/>
          </w:rPr>
          <w:t>21.</w:t>
        </w:r>
        <w:r w:rsidR="007F53FF" w:rsidRPr="00C75B93">
          <w:rPr>
            <w:rFonts w:ascii="Arial" w:eastAsiaTheme="minorEastAsia" w:hAnsi="Arial" w:cs="Arial"/>
            <w:noProof/>
          </w:rPr>
          <w:tab/>
        </w:r>
        <w:r w:rsidR="007F53FF" w:rsidRPr="00C75B93">
          <w:rPr>
            <w:rStyle w:val="Hyperlink"/>
            <w:rFonts w:cs="Arial"/>
            <w:noProof/>
          </w:rPr>
          <w:t>LAWS</w:t>
        </w:r>
        <w:r w:rsidR="007F53FF" w:rsidRPr="00C75B93">
          <w:rPr>
            <w:rFonts w:ascii="Arial" w:hAnsi="Arial" w:cs="Arial"/>
            <w:noProof/>
            <w:webHidden/>
          </w:rPr>
          <w:tab/>
        </w:r>
        <w:r w:rsidR="007F53FF" w:rsidRPr="00C75B93">
          <w:rPr>
            <w:rFonts w:ascii="Arial" w:hAnsi="Arial" w:cs="Arial"/>
            <w:noProof/>
            <w:webHidden/>
          </w:rPr>
          <w:fldChar w:fldCharType="begin"/>
        </w:r>
        <w:r w:rsidR="007F53FF" w:rsidRPr="00C75B93">
          <w:rPr>
            <w:rFonts w:ascii="Arial" w:hAnsi="Arial" w:cs="Arial"/>
            <w:noProof/>
            <w:webHidden/>
          </w:rPr>
          <w:instrText xml:space="preserve"> PAGEREF _Toc103605634 \h </w:instrText>
        </w:r>
        <w:r w:rsidR="007F53FF" w:rsidRPr="00C75B93">
          <w:rPr>
            <w:rFonts w:ascii="Arial" w:hAnsi="Arial" w:cs="Arial"/>
            <w:noProof/>
            <w:webHidden/>
          </w:rPr>
        </w:r>
        <w:r w:rsidR="007F53FF" w:rsidRPr="00C75B93">
          <w:rPr>
            <w:rFonts w:ascii="Arial" w:hAnsi="Arial" w:cs="Arial"/>
            <w:noProof/>
            <w:webHidden/>
          </w:rPr>
          <w:fldChar w:fldCharType="separate"/>
        </w:r>
        <w:r w:rsidR="007F53FF" w:rsidRPr="00C75B93">
          <w:rPr>
            <w:rFonts w:ascii="Arial" w:hAnsi="Arial" w:cs="Arial"/>
            <w:noProof/>
            <w:webHidden/>
          </w:rPr>
          <w:t>14</w:t>
        </w:r>
        <w:r w:rsidR="007F53FF" w:rsidRPr="00C75B93">
          <w:rPr>
            <w:rFonts w:ascii="Arial" w:hAnsi="Arial" w:cs="Arial"/>
            <w:noProof/>
            <w:webHidden/>
          </w:rPr>
          <w:fldChar w:fldCharType="end"/>
        </w:r>
      </w:hyperlink>
    </w:p>
    <w:p w14:paraId="33541A40" w14:textId="77777777" w:rsidR="007F53FF" w:rsidRPr="00C75B93" w:rsidRDefault="00354267" w:rsidP="007F53FF">
      <w:pPr>
        <w:pStyle w:val="TOC2"/>
        <w:tabs>
          <w:tab w:val="left" w:pos="720"/>
          <w:tab w:val="right" w:leader="dot" w:pos="9350"/>
        </w:tabs>
        <w:rPr>
          <w:rFonts w:ascii="Arial" w:eastAsiaTheme="minorEastAsia" w:hAnsi="Arial" w:cs="Arial"/>
          <w:smallCaps/>
          <w:noProof/>
        </w:rPr>
      </w:pPr>
      <w:hyperlink w:anchor="_Toc103605635" w:history="1">
        <w:r w:rsidR="007F53FF" w:rsidRPr="00C75B93">
          <w:rPr>
            <w:rStyle w:val="Hyperlink"/>
            <w:rFonts w:cs="Arial"/>
            <w:noProof/>
          </w:rPr>
          <w:t>22.</w:t>
        </w:r>
        <w:r w:rsidR="007F53FF" w:rsidRPr="00C75B93">
          <w:rPr>
            <w:rFonts w:ascii="Arial" w:eastAsiaTheme="minorEastAsia" w:hAnsi="Arial" w:cs="Arial"/>
            <w:noProof/>
          </w:rPr>
          <w:tab/>
        </w:r>
        <w:r w:rsidR="007F53FF" w:rsidRPr="00C75B93">
          <w:rPr>
            <w:rStyle w:val="Hyperlink"/>
            <w:rFonts w:cs="Arial"/>
            <w:noProof/>
          </w:rPr>
          <w:t>LICENSING, ACCREDITATION AND REGISTRATION</w:t>
        </w:r>
        <w:r w:rsidR="007F53FF" w:rsidRPr="00C75B93">
          <w:rPr>
            <w:rFonts w:ascii="Arial" w:hAnsi="Arial" w:cs="Arial"/>
            <w:noProof/>
            <w:webHidden/>
          </w:rPr>
          <w:tab/>
        </w:r>
        <w:r w:rsidR="007F53FF" w:rsidRPr="00C75B93">
          <w:rPr>
            <w:rFonts w:ascii="Arial" w:hAnsi="Arial" w:cs="Arial"/>
            <w:noProof/>
            <w:webHidden/>
          </w:rPr>
          <w:fldChar w:fldCharType="begin"/>
        </w:r>
        <w:r w:rsidR="007F53FF" w:rsidRPr="00C75B93">
          <w:rPr>
            <w:rFonts w:ascii="Arial" w:hAnsi="Arial" w:cs="Arial"/>
            <w:noProof/>
            <w:webHidden/>
          </w:rPr>
          <w:instrText xml:space="preserve"> PAGEREF _Toc103605635 \h </w:instrText>
        </w:r>
        <w:r w:rsidR="007F53FF" w:rsidRPr="00C75B93">
          <w:rPr>
            <w:rFonts w:ascii="Arial" w:hAnsi="Arial" w:cs="Arial"/>
            <w:noProof/>
            <w:webHidden/>
          </w:rPr>
        </w:r>
        <w:r w:rsidR="007F53FF" w:rsidRPr="00C75B93">
          <w:rPr>
            <w:rFonts w:ascii="Arial" w:hAnsi="Arial" w:cs="Arial"/>
            <w:noProof/>
            <w:webHidden/>
          </w:rPr>
          <w:fldChar w:fldCharType="separate"/>
        </w:r>
        <w:r w:rsidR="007F53FF" w:rsidRPr="00C75B93">
          <w:rPr>
            <w:rFonts w:ascii="Arial" w:hAnsi="Arial" w:cs="Arial"/>
            <w:noProof/>
            <w:webHidden/>
          </w:rPr>
          <w:t>14</w:t>
        </w:r>
        <w:r w:rsidR="007F53FF" w:rsidRPr="00C75B93">
          <w:rPr>
            <w:rFonts w:ascii="Arial" w:hAnsi="Arial" w:cs="Arial"/>
            <w:noProof/>
            <w:webHidden/>
          </w:rPr>
          <w:fldChar w:fldCharType="end"/>
        </w:r>
      </w:hyperlink>
    </w:p>
    <w:p w14:paraId="3C7FD035" w14:textId="77777777" w:rsidR="007F53FF" w:rsidRPr="00C75B93" w:rsidRDefault="00354267" w:rsidP="007F53FF">
      <w:pPr>
        <w:pStyle w:val="TOC2"/>
        <w:tabs>
          <w:tab w:val="left" w:pos="720"/>
          <w:tab w:val="right" w:leader="dot" w:pos="9350"/>
        </w:tabs>
        <w:rPr>
          <w:rFonts w:ascii="Arial" w:eastAsiaTheme="minorEastAsia" w:hAnsi="Arial" w:cs="Arial"/>
          <w:smallCaps/>
          <w:noProof/>
        </w:rPr>
      </w:pPr>
      <w:hyperlink w:anchor="_Toc103605636" w:history="1">
        <w:r w:rsidR="007F53FF" w:rsidRPr="00C75B93">
          <w:rPr>
            <w:rStyle w:val="Hyperlink"/>
            <w:rFonts w:cs="Arial"/>
            <w:noProof/>
          </w:rPr>
          <w:t>23.</w:t>
        </w:r>
        <w:r w:rsidR="007F53FF" w:rsidRPr="00C75B93">
          <w:rPr>
            <w:rFonts w:ascii="Arial" w:eastAsiaTheme="minorEastAsia" w:hAnsi="Arial" w:cs="Arial"/>
            <w:noProof/>
          </w:rPr>
          <w:tab/>
        </w:r>
        <w:r w:rsidR="007F53FF" w:rsidRPr="00C75B93">
          <w:rPr>
            <w:rStyle w:val="Hyperlink"/>
            <w:rFonts w:cs="Arial"/>
            <w:noProof/>
          </w:rPr>
          <w:t>LIMITATION OF AUTHORITY</w:t>
        </w:r>
        <w:r w:rsidR="007F53FF" w:rsidRPr="00C75B93">
          <w:rPr>
            <w:rFonts w:ascii="Arial" w:hAnsi="Arial" w:cs="Arial"/>
            <w:noProof/>
            <w:webHidden/>
          </w:rPr>
          <w:tab/>
        </w:r>
        <w:r w:rsidR="007F53FF" w:rsidRPr="00C75B93">
          <w:rPr>
            <w:rFonts w:ascii="Arial" w:hAnsi="Arial" w:cs="Arial"/>
            <w:noProof/>
            <w:webHidden/>
          </w:rPr>
          <w:fldChar w:fldCharType="begin"/>
        </w:r>
        <w:r w:rsidR="007F53FF" w:rsidRPr="00C75B93">
          <w:rPr>
            <w:rFonts w:ascii="Arial" w:hAnsi="Arial" w:cs="Arial"/>
            <w:noProof/>
            <w:webHidden/>
          </w:rPr>
          <w:instrText xml:space="preserve"> PAGEREF _Toc103605636 \h </w:instrText>
        </w:r>
        <w:r w:rsidR="007F53FF" w:rsidRPr="00C75B93">
          <w:rPr>
            <w:rFonts w:ascii="Arial" w:hAnsi="Arial" w:cs="Arial"/>
            <w:noProof/>
            <w:webHidden/>
          </w:rPr>
        </w:r>
        <w:r w:rsidR="007F53FF" w:rsidRPr="00C75B93">
          <w:rPr>
            <w:rFonts w:ascii="Arial" w:hAnsi="Arial" w:cs="Arial"/>
            <w:noProof/>
            <w:webHidden/>
          </w:rPr>
          <w:fldChar w:fldCharType="separate"/>
        </w:r>
        <w:r w:rsidR="007F53FF" w:rsidRPr="00C75B93">
          <w:rPr>
            <w:rFonts w:ascii="Arial" w:hAnsi="Arial" w:cs="Arial"/>
            <w:noProof/>
            <w:webHidden/>
          </w:rPr>
          <w:t>14</w:t>
        </w:r>
        <w:r w:rsidR="007F53FF" w:rsidRPr="00C75B93">
          <w:rPr>
            <w:rFonts w:ascii="Arial" w:hAnsi="Arial" w:cs="Arial"/>
            <w:noProof/>
            <w:webHidden/>
          </w:rPr>
          <w:fldChar w:fldCharType="end"/>
        </w:r>
      </w:hyperlink>
    </w:p>
    <w:p w14:paraId="0E635B9F" w14:textId="77777777" w:rsidR="007F53FF" w:rsidRPr="00C75B93" w:rsidRDefault="00354267" w:rsidP="007F53FF">
      <w:pPr>
        <w:pStyle w:val="TOC2"/>
        <w:tabs>
          <w:tab w:val="left" w:pos="720"/>
          <w:tab w:val="right" w:leader="dot" w:pos="9350"/>
        </w:tabs>
        <w:rPr>
          <w:rFonts w:ascii="Arial" w:eastAsiaTheme="minorEastAsia" w:hAnsi="Arial" w:cs="Arial"/>
          <w:smallCaps/>
          <w:noProof/>
        </w:rPr>
      </w:pPr>
      <w:hyperlink w:anchor="_Toc103605637" w:history="1">
        <w:r w:rsidR="007F53FF" w:rsidRPr="00C75B93">
          <w:rPr>
            <w:rStyle w:val="Hyperlink"/>
            <w:rFonts w:cs="Arial"/>
            <w:noProof/>
          </w:rPr>
          <w:t>24.</w:t>
        </w:r>
        <w:r w:rsidR="007F53FF" w:rsidRPr="00C75B93">
          <w:rPr>
            <w:rFonts w:ascii="Arial" w:eastAsiaTheme="minorEastAsia" w:hAnsi="Arial" w:cs="Arial"/>
            <w:noProof/>
          </w:rPr>
          <w:tab/>
        </w:r>
        <w:r w:rsidR="007F53FF" w:rsidRPr="00C75B93">
          <w:rPr>
            <w:rStyle w:val="Hyperlink"/>
            <w:rFonts w:cs="Arial"/>
            <w:noProof/>
          </w:rPr>
          <w:t>NONCOMPLIANCE WITH NONDISCRIMINATION LAWS</w:t>
        </w:r>
        <w:r w:rsidR="007F53FF" w:rsidRPr="00C75B93">
          <w:rPr>
            <w:rFonts w:ascii="Arial" w:hAnsi="Arial" w:cs="Arial"/>
            <w:noProof/>
            <w:webHidden/>
          </w:rPr>
          <w:tab/>
        </w:r>
        <w:r w:rsidR="007F53FF" w:rsidRPr="00C75B93">
          <w:rPr>
            <w:rFonts w:ascii="Arial" w:hAnsi="Arial" w:cs="Arial"/>
            <w:noProof/>
            <w:webHidden/>
          </w:rPr>
          <w:fldChar w:fldCharType="begin"/>
        </w:r>
        <w:r w:rsidR="007F53FF" w:rsidRPr="00C75B93">
          <w:rPr>
            <w:rFonts w:ascii="Arial" w:hAnsi="Arial" w:cs="Arial"/>
            <w:noProof/>
            <w:webHidden/>
          </w:rPr>
          <w:instrText xml:space="preserve"> PAGEREF _Toc103605637 \h </w:instrText>
        </w:r>
        <w:r w:rsidR="007F53FF" w:rsidRPr="00C75B93">
          <w:rPr>
            <w:rFonts w:ascii="Arial" w:hAnsi="Arial" w:cs="Arial"/>
            <w:noProof/>
            <w:webHidden/>
          </w:rPr>
        </w:r>
        <w:r w:rsidR="007F53FF" w:rsidRPr="00C75B93">
          <w:rPr>
            <w:rFonts w:ascii="Arial" w:hAnsi="Arial" w:cs="Arial"/>
            <w:noProof/>
            <w:webHidden/>
          </w:rPr>
          <w:fldChar w:fldCharType="separate"/>
        </w:r>
        <w:r w:rsidR="007F53FF" w:rsidRPr="00C75B93">
          <w:rPr>
            <w:rFonts w:ascii="Arial" w:hAnsi="Arial" w:cs="Arial"/>
            <w:noProof/>
            <w:webHidden/>
          </w:rPr>
          <w:t>15</w:t>
        </w:r>
        <w:r w:rsidR="007F53FF" w:rsidRPr="00C75B93">
          <w:rPr>
            <w:rFonts w:ascii="Arial" w:hAnsi="Arial" w:cs="Arial"/>
            <w:noProof/>
            <w:webHidden/>
          </w:rPr>
          <w:fldChar w:fldCharType="end"/>
        </w:r>
      </w:hyperlink>
    </w:p>
    <w:p w14:paraId="14BE987D" w14:textId="77777777" w:rsidR="007F53FF" w:rsidRPr="00C75B93" w:rsidRDefault="00354267" w:rsidP="007F53FF">
      <w:pPr>
        <w:pStyle w:val="TOC2"/>
        <w:tabs>
          <w:tab w:val="left" w:pos="720"/>
          <w:tab w:val="right" w:leader="dot" w:pos="9350"/>
        </w:tabs>
        <w:rPr>
          <w:rFonts w:ascii="Arial" w:eastAsiaTheme="minorEastAsia" w:hAnsi="Arial" w:cs="Arial"/>
          <w:smallCaps/>
          <w:noProof/>
        </w:rPr>
      </w:pPr>
      <w:hyperlink w:anchor="_Toc103605638" w:history="1">
        <w:r w:rsidR="007F53FF" w:rsidRPr="00C75B93">
          <w:rPr>
            <w:rStyle w:val="Hyperlink"/>
            <w:rFonts w:cs="Arial"/>
            <w:noProof/>
          </w:rPr>
          <w:t>25.</w:t>
        </w:r>
        <w:r w:rsidR="007F53FF" w:rsidRPr="00C75B93">
          <w:rPr>
            <w:rFonts w:ascii="Arial" w:eastAsiaTheme="minorEastAsia" w:hAnsi="Arial" w:cs="Arial"/>
            <w:noProof/>
          </w:rPr>
          <w:tab/>
        </w:r>
        <w:r w:rsidR="007F53FF" w:rsidRPr="00C75B93">
          <w:rPr>
            <w:rStyle w:val="Hyperlink"/>
            <w:rFonts w:cs="Arial"/>
            <w:noProof/>
          </w:rPr>
          <w:t>PAY EQUITY</w:t>
        </w:r>
        <w:r w:rsidR="007F53FF" w:rsidRPr="00C75B93">
          <w:rPr>
            <w:rFonts w:ascii="Arial" w:hAnsi="Arial" w:cs="Arial"/>
            <w:noProof/>
            <w:webHidden/>
          </w:rPr>
          <w:tab/>
        </w:r>
        <w:r w:rsidR="007F53FF" w:rsidRPr="00C75B93">
          <w:rPr>
            <w:rFonts w:ascii="Arial" w:hAnsi="Arial" w:cs="Arial"/>
            <w:noProof/>
            <w:webHidden/>
          </w:rPr>
          <w:fldChar w:fldCharType="begin"/>
        </w:r>
        <w:r w:rsidR="007F53FF" w:rsidRPr="00C75B93">
          <w:rPr>
            <w:rFonts w:ascii="Arial" w:hAnsi="Arial" w:cs="Arial"/>
            <w:noProof/>
            <w:webHidden/>
          </w:rPr>
          <w:instrText xml:space="preserve"> PAGEREF _Toc103605638 \h </w:instrText>
        </w:r>
        <w:r w:rsidR="007F53FF" w:rsidRPr="00C75B93">
          <w:rPr>
            <w:rFonts w:ascii="Arial" w:hAnsi="Arial" w:cs="Arial"/>
            <w:noProof/>
            <w:webHidden/>
          </w:rPr>
        </w:r>
        <w:r w:rsidR="007F53FF" w:rsidRPr="00C75B93">
          <w:rPr>
            <w:rFonts w:ascii="Arial" w:hAnsi="Arial" w:cs="Arial"/>
            <w:noProof/>
            <w:webHidden/>
          </w:rPr>
          <w:fldChar w:fldCharType="separate"/>
        </w:r>
        <w:r w:rsidR="007F53FF" w:rsidRPr="00C75B93">
          <w:rPr>
            <w:rFonts w:ascii="Arial" w:hAnsi="Arial" w:cs="Arial"/>
            <w:noProof/>
            <w:webHidden/>
          </w:rPr>
          <w:t>15</w:t>
        </w:r>
        <w:r w:rsidR="007F53FF" w:rsidRPr="00C75B93">
          <w:rPr>
            <w:rFonts w:ascii="Arial" w:hAnsi="Arial" w:cs="Arial"/>
            <w:noProof/>
            <w:webHidden/>
          </w:rPr>
          <w:fldChar w:fldCharType="end"/>
        </w:r>
      </w:hyperlink>
    </w:p>
    <w:p w14:paraId="6EECAFF3" w14:textId="77777777" w:rsidR="007F53FF" w:rsidRPr="00C75B93" w:rsidRDefault="00354267" w:rsidP="007F53FF">
      <w:pPr>
        <w:pStyle w:val="TOC2"/>
        <w:tabs>
          <w:tab w:val="left" w:pos="720"/>
          <w:tab w:val="right" w:leader="dot" w:pos="9350"/>
        </w:tabs>
        <w:rPr>
          <w:rFonts w:ascii="Arial" w:eastAsiaTheme="minorEastAsia" w:hAnsi="Arial" w:cs="Arial"/>
          <w:smallCaps/>
          <w:noProof/>
        </w:rPr>
      </w:pPr>
      <w:hyperlink w:anchor="_Toc103605639" w:history="1">
        <w:r w:rsidR="007F53FF" w:rsidRPr="00C75B93">
          <w:rPr>
            <w:rStyle w:val="Hyperlink"/>
            <w:rFonts w:cs="Arial"/>
            <w:noProof/>
          </w:rPr>
          <w:t>26.</w:t>
        </w:r>
        <w:r w:rsidR="007F53FF" w:rsidRPr="00C75B93">
          <w:rPr>
            <w:rFonts w:ascii="Arial" w:eastAsiaTheme="minorEastAsia" w:hAnsi="Arial" w:cs="Arial"/>
            <w:noProof/>
          </w:rPr>
          <w:tab/>
        </w:r>
        <w:r w:rsidR="007F53FF" w:rsidRPr="00C75B93">
          <w:rPr>
            <w:rStyle w:val="Hyperlink"/>
            <w:rFonts w:cs="Arial"/>
            <w:noProof/>
          </w:rPr>
          <w:t>POLITICAL ACTIVITIES</w:t>
        </w:r>
        <w:r w:rsidR="007F53FF" w:rsidRPr="00C75B93">
          <w:rPr>
            <w:rFonts w:ascii="Arial" w:hAnsi="Arial" w:cs="Arial"/>
            <w:noProof/>
            <w:webHidden/>
          </w:rPr>
          <w:tab/>
        </w:r>
        <w:r w:rsidR="007F53FF" w:rsidRPr="00C75B93">
          <w:rPr>
            <w:rFonts w:ascii="Arial" w:hAnsi="Arial" w:cs="Arial"/>
            <w:noProof/>
            <w:webHidden/>
          </w:rPr>
          <w:fldChar w:fldCharType="begin"/>
        </w:r>
        <w:r w:rsidR="007F53FF" w:rsidRPr="00C75B93">
          <w:rPr>
            <w:rFonts w:ascii="Arial" w:hAnsi="Arial" w:cs="Arial"/>
            <w:noProof/>
            <w:webHidden/>
          </w:rPr>
          <w:instrText xml:space="preserve"> PAGEREF _Toc103605639 \h </w:instrText>
        </w:r>
        <w:r w:rsidR="007F53FF" w:rsidRPr="00C75B93">
          <w:rPr>
            <w:rFonts w:ascii="Arial" w:hAnsi="Arial" w:cs="Arial"/>
            <w:noProof/>
            <w:webHidden/>
          </w:rPr>
        </w:r>
        <w:r w:rsidR="007F53FF" w:rsidRPr="00C75B93">
          <w:rPr>
            <w:rFonts w:ascii="Arial" w:hAnsi="Arial" w:cs="Arial"/>
            <w:noProof/>
            <w:webHidden/>
          </w:rPr>
          <w:fldChar w:fldCharType="separate"/>
        </w:r>
        <w:r w:rsidR="007F53FF" w:rsidRPr="00C75B93">
          <w:rPr>
            <w:rFonts w:ascii="Arial" w:hAnsi="Arial" w:cs="Arial"/>
            <w:noProof/>
            <w:webHidden/>
          </w:rPr>
          <w:t>15</w:t>
        </w:r>
        <w:r w:rsidR="007F53FF" w:rsidRPr="00C75B93">
          <w:rPr>
            <w:rFonts w:ascii="Arial" w:hAnsi="Arial" w:cs="Arial"/>
            <w:noProof/>
            <w:webHidden/>
          </w:rPr>
          <w:fldChar w:fldCharType="end"/>
        </w:r>
      </w:hyperlink>
    </w:p>
    <w:p w14:paraId="0926F47E" w14:textId="77777777" w:rsidR="007F53FF" w:rsidRPr="00C75B93" w:rsidRDefault="00354267" w:rsidP="007F53FF">
      <w:pPr>
        <w:pStyle w:val="TOC2"/>
        <w:tabs>
          <w:tab w:val="left" w:pos="720"/>
          <w:tab w:val="right" w:leader="dot" w:pos="9350"/>
        </w:tabs>
        <w:rPr>
          <w:rFonts w:ascii="Arial" w:eastAsiaTheme="minorEastAsia" w:hAnsi="Arial" w:cs="Arial"/>
          <w:smallCaps/>
          <w:noProof/>
        </w:rPr>
      </w:pPr>
      <w:hyperlink w:anchor="_Toc103605640" w:history="1">
        <w:r w:rsidR="007F53FF" w:rsidRPr="00C75B93">
          <w:rPr>
            <w:rStyle w:val="Hyperlink"/>
            <w:rFonts w:cs="Arial"/>
            <w:noProof/>
          </w:rPr>
          <w:t>27.</w:t>
        </w:r>
        <w:r w:rsidR="007F53FF" w:rsidRPr="00C75B93">
          <w:rPr>
            <w:rFonts w:ascii="Arial" w:eastAsiaTheme="minorEastAsia" w:hAnsi="Arial" w:cs="Arial"/>
            <w:noProof/>
          </w:rPr>
          <w:tab/>
        </w:r>
        <w:r w:rsidR="007F53FF" w:rsidRPr="00C75B93">
          <w:rPr>
            <w:rStyle w:val="Hyperlink"/>
            <w:rFonts w:cs="Arial"/>
            <w:noProof/>
          </w:rPr>
          <w:t>PROCUREMENT STANDARDS FOR FEDERALLY FUNDED PROGRAMS</w:t>
        </w:r>
        <w:r w:rsidR="007F53FF" w:rsidRPr="00C75B93">
          <w:rPr>
            <w:rFonts w:ascii="Arial" w:hAnsi="Arial" w:cs="Arial"/>
            <w:noProof/>
            <w:webHidden/>
          </w:rPr>
          <w:tab/>
        </w:r>
        <w:r w:rsidR="007F53FF" w:rsidRPr="00C75B93">
          <w:rPr>
            <w:rFonts w:ascii="Arial" w:hAnsi="Arial" w:cs="Arial"/>
            <w:noProof/>
            <w:webHidden/>
          </w:rPr>
          <w:fldChar w:fldCharType="begin"/>
        </w:r>
        <w:r w:rsidR="007F53FF" w:rsidRPr="00C75B93">
          <w:rPr>
            <w:rFonts w:ascii="Arial" w:hAnsi="Arial" w:cs="Arial"/>
            <w:noProof/>
            <w:webHidden/>
          </w:rPr>
          <w:instrText xml:space="preserve"> PAGEREF _Toc103605640 \h </w:instrText>
        </w:r>
        <w:r w:rsidR="007F53FF" w:rsidRPr="00C75B93">
          <w:rPr>
            <w:rFonts w:ascii="Arial" w:hAnsi="Arial" w:cs="Arial"/>
            <w:noProof/>
            <w:webHidden/>
          </w:rPr>
        </w:r>
        <w:r w:rsidR="007F53FF" w:rsidRPr="00C75B93">
          <w:rPr>
            <w:rFonts w:ascii="Arial" w:hAnsi="Arial" w:cs="Arial"/>
            <w:noProof/>
            <w:webHidden/>
          </w:rPr>
          <w:fldChar w:fldCharType="separate"/>
        </w:r>
        <w:r w:rsidR="007F53FF" w:rsidRPr="00C75B93">
          <w:rPr>
            <w:rFonts w:ascii="Arial" w:hAnsi="Arial" w:cs="Arial"/>
            <w:noProof/>
            <w:webHidden/>
          </w:rPr>
          <w:t>15</w:t>
        </w:r>
        <w:r w:rsidR="007F53FF" w:rsidRPr="00C75B93">
          <w:rPr>
            <w:rFonts w:ascii="Arial" w:hAnsi="Arial" w:cs="Arial"/>
            <w:noProof/>
            <w:webHidden/>
          </w:rPr>
          <w:fldChar w:fldCharType="end"/>
        </w:r>
      </w:hyperlink>
    </w:p>
    <w:p w14:paraId="367E38F3" w14:textId="77777777" w:rsidR="007F53FF" w:rsidRPr="00C75B93" w:rsidRDefault="00354267" w:rsidP="007F53FF">
      <w:pPr>
        <w:pStyle w:val="TOC2"/>
        <w:tabs>
          <w:tab w:val="left" w:pos="720"/>
          <w:tab w:val="right" w:leader="dot" w:pos="9350"/>
        </w:tabs>
        <w:rPr>
          <w:rFonts w:ascii="Arial" w:eastAsiaTheme="minorEastAsia" w:hAnsi="Arial" w:cs="Arial"/>
          <w:smallCaps/>
          <w:noProof/>
        </w:rPr>
      </w:pPr>
      <w:hyperlink w:anchor="_Toc103605641" w:history="1">
        <w:r w:rsidR="007F53FF" w:rsidRPr="00C75B93">
          <w:rPr>
            <w:rStyle w:val="Hyperlink"/>
            <w:rFonts w:cs="Arial"/>
            <w:noProof/>
          </w:rPr>
          <w:t>28.</w:t>
        </w:r>
        <w:r w:rsidR="007F53FF" w:rsidRPr="00C75B93">
          <w:rPr>
            <w:rFonts w:ascii="Arial" w:eastAsiaTheme="minorEastAsia" w:hAnsi="Arial" w:cs="Arial"/>
            <w:noProof/>
          </w:rPr>
          <w:tab/>
        </w:r>
        <w:r w:rsidR="007F53FF" w:rsidRPr="00C75B93">
          <w:rPr>
            <w:rStyle w:val="Hyperlink"/>
            <w:rFonts w:cs="Arial"/>
            <w:noProof/>
          </w:rPr>
          <w:t>PUBLICITY</w:t>
        </w:r>
        <w:r w:rsidR="007F53FF" w:rsidRPr="00C75B93">
          <w:rPr>
            <w:rFonts w:ascii="Arial" w:hAnsi="Arial" w:cs="Arial"/>
            <w:noProof/>
            <w:webHidden/>
          </w:rPr>
          <w:tab/>
        </w:r>
        <w:r w:rsidR="007F53FF" w:rsidRPr="00C75B93">
          <w:rPr>
            <w:rFonts w:ascii="Arial" w:hAnsi="Arial" w:cs="Arial"/>
            <w:noProof/>
            <w:webHidden/>
          </w:rPr>
          <w:fldChar w:fldCharType="begin"/>
        </w:r>
        <w:r w:rsidR="007F53FF" w:rsidRPr="00C75B93">
          <w:rPr>
            <w:rFonts w:ascii="Arial" w:hAnsi="Arial" w:cs="Arial"/>
            <w:noProof/>
            <w:webHidden/>
          </w:rPr>
          <w:instrText xml:space="preserve"> PAGEREF _Toc103605641 \h </w:instrText>
        </w:r>
        <w:r w:rsidR="007F53FF" w:rsidRPr="00C75B93">
          <w:rPr>
            <w:rFonts w:ascii="Arial" w:hAnsi="Arial" w:cs="Arial"/>
            <w:noProof/>
            <w:webHidden/>
          </w:rPr>
        </w:r>
        <w:r w:rsidR="007F53FF" w:rsidRPr="00C75B93">
          <w:rPr>
            <w:rFonts w:ascii="Arial" w:hAnsi="Arial" w:cs="Arial"/>
            <w:noProof/>
            <w:webHidden/>
          </w:rPr>
          <w:fldChar w:fldCharType="separate"/>
        </w:r>
        <w:r w:rsidR="007F53FF" w:rsidRPr="00C75B93">
          <w:rPr>
            <w:rFonts w:ascii="Arial" w:hAnsi="Arial" w:cs="Arial"/>
            <w:noProof/>
            <w:webHidden/>
          </w:rPr>
          <w:t>16</w:t>
        </w:r>
        <w:r w:rsidR="007F53FF" w:rsidRPr="00C75B93">
          <w:rPr>
            <w:rFonts w:ascii="Arial" w:hAnsi="Arial" w:cs="Arial"/>
            <w:noProof/>
            <w:webHidden/>
          </w:rPr>
          <w:fldChar w:fldCharType="end"/>
        </w:r>
      </w:hyperlink>
    </w:p>
    <w:p w14:paraId="235B9E71" w14:textId="77777777" w:rsidR="007F53FF" w:rsidRPr="00C75B93" w:rsidRDefault="00354267" w:rsidP="007F53FF">
      <w:pPr>
        <w:pStyle w:val="TOC2"/>
        <w:tabs>
          <w:tab w:val="left" w:pos="720"/>
          <w:tab w:val="right" w:leader="dot" w:pos="9350"/>
        </w:tabs>
        <w:rPr>
          <w:rFonts w:ascii="Arial" w:eastAsiaTheme="minorEastAsia" w:hAnsi="Arial" w:cs="Arial"/>
          <w:smallCaps/>
          <w:noProof/>
        </w:rPr>
      </w:pPr>
      <w:hyperlink w:anchor="_Toc103605642" w:history="1">
        <w:r w:rsidR="007F53FF" w:rsidRPr="00C75B93">
          <w:rPr>
            <w:rStyle w:val="Hyperlink"/>
            <w:rFonts w:cs="Arial"/>
            <w:noProof/>
          </w:rPr>
          <w:t>29.</w:t>
        </w:r>
        <w:r w:rsidR="007F53FF" w:rsidRPr="00C75B93">
          <w:rPr>
            <w:rFonts w:ascii="Arial" w:eastAsiaTheme="minorEastAsia" w:hAnsi="Arial" w:cs="Arial"/>
            <w:noProof/>
          </w:rPr>
          <w:tab/>
        </w:r>
        <w:r w:rsidR="007F53FF" w:rsidRPr="00C75B93">
          <w:rPr>
            <w:rStyle w:val="Hyperlink"/>
            <w:rFonts w:cs="Arial"/>
            <w:noProof/>
          </w:rPr>
          <w:t>RECAPTURE</w:t>
        </w:r>
        <w:r w:rsidR="007F53FF" w:rsidRPr="00C75B93">
          <w:rPr>
            <w:rFonts w:ascii="Arial" w:hAnsi="Arial" w:cs="Arial"/>
            <w:noProof/>
            <w:webHidden/>
          </w:rPr>
          <w:tab/>
        </w:r>
        <w:r w:rsidR="007F53FF" w:rsidRPr="00C75B93">
          <w:rPr>
            <w:rFonts w:ascii="Arial" w:hAnsi="Arial" w:cs="Arial"/>
            <w:noProof/>
            <w:webHidden/>
          </w:rPr>
          <w:fldChar w:fldCharType="begin"/>
        </w:r>
        <w:r w:rsidR="007F53FF" w:rsidRPr="00C75B93">
          <w:rPr>
            <w:rFonts w:ascii="Arial" w:hAnsi="Arial" w:cs="Arial"/>
            <w:noProof/>
            <w:webHidden/>
          </w:rPr>
          <w:instrText xml:space="preserve"> PAGEREF _Toc103605642 \h </w:instrText>
        </w:r>
        <w:r w:rsidR="007F53FF" w:rsidRPr="00C75B93">
          <w:rPr>
            <w:rFonts w:ascii="Arial" w:hAnsi="Arial" w:cs="Arial"/>
            <w:noProof/>
            <w:webHidden/>
          </w:rPr>
        </w:r>
        <w:r w:rsidR="007F53FF" w:rsidRPr="00C75B93">
          <w:rPr>
            <w:rFonts w:ascii="Arial" w:hAnsi="Arial" w:cs="Arial"/>
            <w:noProof/>
            <w:webHidden/>
          </w:rPr>
          <w:fldChar w:fldCharType="separate"/>
        </w:r>
        <w:r w:rsidR="007F53FF" w:rsidRPr="00C75B93">
          <w:rPr>
            <w:rFonts w:ascii="Arial" w:hAnsi="Arial" w:cs="Arial"/>
            <w:noProof/>
            <w:webHidden/>
          </w:rPr>
          <w:t>16</w:t>
        </w:r>
        <w:r w:rsidR="007F53FF" w:rsidRPr="00C75B93">
          <w:rPr>
            <w:rFonts w:ascii="Arial" w:hAnsi="Arial" w:cs="Arial"/>
            <w:noProof/>
            <w:webHidden/>
          </w:rPr>
          <w:fldChar w:fldCharType="end"/>
        </w:r>
      </w:hyperlink>
    </w:p>
    <w:p w14:paraId="0CDA1891" w14:textId="77777777" w:rsidR="007F53FF" w:rsidRPr="00C75B93" w:rsidRDefault="00354267" w:rsidP="007F53FF">
      <w:pPr>
        <w:pStyle w:val="TOC2"/>
        <w:tabs>
          <w:tab w:val="left" w:pos="720"/>
          <w:tab w:val="right" w:leader="dot" w:pos="9350"/>
        </w:tabs>
        <w:rPr>
          <w:rFonts w:ascii="Arial" w:eastAsiaTheme="minorEastAsia" w:hAnsi="Arial" w:cs="Arial"/>
          <w:smallCaps/>
          <w:noProof/>
        </w:rPr>
      </w:pPr>
      <w:hyperlink w:anchor="_Toc103605643" w:history="1">
        <w:r w:rsidR="007F53FF" w:rsidRPr="00C75B93">
          <w:rPr>
            <w:rStyle w:val="Hyperlink"/>
            <w:rFonts w:cs="Arial"/>
            <w:noProof/>
          </w:rPr>
          <w:t>30.</w:t>
        </w:r>
        <w:r w:rsidR="007F53FF" w:rsidRPr="00C75B93">
          <w:rPr>
            <w:rFonts w:ascii="Arial" w:eastAsiaTheme="minorEastAsia" w:hAnsi="Arial" w:cs="Arial"/>
            <w:noProof/>
          </w:rPr>
          <w:tab/>
        </w:r>
        <w:r w:rsidR="007F53FF" w:rsidRPr="00C75B93">
          <w:rPr>
            <w:rStyle w:val="Hyperlink"/>
            <w:rFonts w:cs="Arial"/>
            <w:noProof/>
          </w:rPr>
          <w:t>RECORDS MAINTENANCE</w:t>
        </w:r>
        <w:r w:rsidR="007F53FF" w:rsidRPr="00C75B93">
          <w:rPr>
            <w:rFonts w:ascii="Arial" w:hAnsi="Arial" w:cs="Arial"/>
            <w:noProof/>
            <w:webHidden/>
          </w:rPr>
          <w:tab/>
        </w:r>
        <w:r w:rsidR="007F53FF" w:rsidRPr="00C75B93">
          <w:rPr>
            <w:rFonts w:ascii="Arial" w:hAnsi="Arial" w:cs="Arial"/>
            <w:noProof/>
            <w:webHidden/>
          </w:rPr>
          <w:fldChar w:fldCharType="begin"/>
        </w:r>
        <w:r w:rsidR="007F53FF" w:rsidRPr="00C75B93">
          <w:rPr>
            <w:rFonts w:ascii="Arial" w:hAnsi="Arial" w:cs="Arial"/>
            <w:noProof/>
            <w:webHidden/>
          </w:rPr>
          <w:instrText xml:space="preserve"> PAGEREF _Toc103605643 \h </w:instrText>
        </w:r>
        <w:r w:rsidR="007F53FF" w:rsidRPr="00C75B93">
          <w:rPr>
            <w:rFonts w:ascii="Arial" w:hAnsi="Arial" w:cs="Arial"/>
            <w:noProof/>
            <w:webHidden/>
          </w:rPr>
        </w:r>
        <w:r w:rsidR="007F53FF" w:rsidRPr="00C75B93">
          <w:rPr>
            <w:rFonts w:ascii="Arial" w:hAnsi="Arial" w:cs="Arial"/>
            <w:noProof/>
            <w:webHidden/>
          </w:rPr>
          <w:fldChar w:fldCharType="separate"/>
        </w:r>
        <w:r w:rsidR="007F53FF" w:rsidRPr="00C75B93">
          <w:rPr>
            <w:rFonts w:ascii="Arial" w:hAnsi="Arial" w:cs="Arial"/>
            <w:noProof/>
            <w:webHidden/>
          </w:rPr>
          <w:t>16</w:t>
        </w:r>
        <w:r w:rsidR="007F53FF" w:rsidRPr="00C75B93">
          <w:rPr>
            <w:rFonts w:ascii="Arial" w:hAnsi="Arial" w:cs="Arial"/>
            <w:noProof/>
            <w:webHidden/>
          </w:rPr>
          <w:fldChar w:fldCharType="end"/>
        </w:r>
      </w:hyperlink>
    </w:p>
    <w:p w14:paraId="25ED190A" w14:textId="77777777" w:rsidR="007F53FF" w:rsidRPr="00C75B93" w:rsidRDefault="00354267" w:rsidP="007F53FF">
      <w:pPr>
        <w:pStyle w:val="TOC2"/>
        <w:tabs>
          <w:tab w:val="left" w:pos="720"/>
          <w:tab w:val="right" w:leader="dot" w:pos="9350"/>
        </w:tabs>
        <w:rPr>
          <w:rFonts w:ascii="Arial" w:eastAsiaTheme="minorEastAsia" w:hAnsi="Arial" w:cs="Arial"/>
          <w:smallCaps/>
          <w:noProof/>
        </w:rPr>
      </w:pPr>
      <w:hyperlink w:anchor="_Toc103605644" w:history="1">
        <w:r w:rsidR="007F53FF" w:rsidRPr="00C75B93">
          <w:rPr>
            <w:rStyle w:val="Hyperlink"/>
            <w:rFonts w:cs="Arial"/>
            <w:noProof/>
          </w:rPr>
          <w:t>31.</w:t>
        </w:r>
        <w:r w:rsidR="007F53FF" w:rsidRPr="00C75B93">
          <w:rPr>
            <w:rFonts w:ascii="Arial" w:eastAsiaTheme="minorEastAsia" w:hAnsi="Arial" w:cs="Arial"/>
            <w:noProof/>
          </w:rPr>
          <w:tab/>
        </w:r>
        <w:r w:rsidR="007F53FF" w:rsidRPr="00C75B93">
          <w:rPr>
            <w:rStyle w:val="Hyperlink"/>
            <w:rFonts w:cs="Arial"/>
            <w:noProof/>
          </w:rPr>
          <w:t>REGISTRATION WITH DEPARTMENT OF REVENUE</w:t>
        </w:r>
        <w:r w:rsidR="007F53FF" w:rsidRPr="00C75B93">
          <w:rPr>
            <w:rFonts w:ascii="Arial" w:hAnsi="Arial" w:cs="Arial"/>
            <w:noProof/>
            <w:webHidden/>
          </w:rPr>
          <w:tab/>
        </w:r>
        <w:r w:rsidR="007F53FF" w:rsidRPr="00C75B93">
          <w:rPr>
            <w:rFonts w:ascii="Arial" w:hAnsi="Arial" w:cs="Arial"/>
            <w:noProof/>
            <w:webHidden/>
          </w:rPr>
          <w:fldChar w:fldCharType="begin"/>
        </w:r>
        <w:r w:rsidR="007F53FF" w:rsidRPr="00C75B93">
          <w:rPr>
            <w:rFonts w:ascii="Arial" w:hAnsi="Arial" w:cs="Arial"/>
            <w:noProof/>
            <w:webHidden/>
          </w:rPr>
          <w:instrText xml:space="preserve"> PAGEREF _Toc103605644 \h </w:instrText>
        </w:r>
        <w:r w:rsidR="007F53FF" w:rsidRPr="00C75B93">
          <w:rPr>
            <w:rFonts w:ascii="Arial" w:hAnsi="Arial" w:cs="Arial"/>
            <w:noProof/>
            <w:webHidden/>
          </w:rPr>
        </w:r>
        <w:r w:rsidR="007F53FF" w:rsidRPr="00C75B93">
          <w:rPr>
            <w:rFonts w:ascii="Arial" w:hAnsi="Arial" w:cs="Arial"/>
            <w:noProof/>
            <w:webHidden/>
          </w:rPr>
          <w:fldChar w:fldCharType="separate"/>
        </w:r>
        <w:r w:rsidR="007F53FF" w:rsidRPr="00C75B93">
          <w:rPr>
            <w:rFonts w:ascii="Arial" w:hAnsi="Arial" w:cs="Arial"/>
            <w:noProof/>
            <w:webHidden/>
          </w:rPr>
          <w:t>17</w:t>
        </w:r>
        <w:r w:rsidR="007F53FF" w:rsidRPr="00C75B93">
          <w:rPr>
            <w:rFonts w:ascii="Arial" w:hAnsi="Arial" w:cs="Arial"/>
            <w:noProof/>
            <w:webHidden/>
          </w:rPr>
          <w:fldChar w:fldCharType="end"/>
        </w:r>
      </w:hyperlink>
    </w:p>
    <w:p w14:paraId="13E66E7A" w14:textId="77777777" w:rsidR="007F53FF" w:rsidRPr="00C75B93" w:rsidRDefault="00354267" w:rsidP="007F53FF">
      <w:pPr>
        <w:pStyle w:val="TOC2"/>
        <w:tabs>
          <w:tab w:val="left" w:pos="720"/>
          <w:tab w:val="right" w:leader="dot" w:pos="9350"/>
        </w:tabs>
        <w:rPr>
          <w:rFonts w:ascii="Arial" w:eastAsiaTheme="minorEastAsia" w:hAnsi="Arial" w:cs="Arial"/>
          <w:smallCaps/>
          <w:noProof/>
        </w:rPr>
      </w:pPr>
      <w:hyperlink w:anchor="_Toc103605645" w:history="1">
        <w:r w:rsidR="007F53FF" w:rsidRPr="00C75B93">
          <w:rPr>
            <w:rStyle w:val="Hyperlink"/>
            <w:rFonts w:cs="Arial"/>
            <w:noProof/>
          </w:rPr>
          <w:t>32.</w:t>
        </w:r>
        <w:r w:rsidR="007F53FF" w:rsidRPr="00C75B93">
          <w:rPr>
            <w:rFonts w:ascii="Arial" w:eastAsiaTheme="minorEastAsia" w:hAnsi="Arial" w:cs="Arial"/>
            <w:noProof/>
          </w:rPr>
          <w:tab/>
        </w:r>
        <w:r w:rsidR="007F53FF" w:rsidRPr="00C75B93">
          <w:rPr>
            <w:rStyle w:val="Hyperlink"/>
            <w:rFonts w:cs="Arial"/>
            <w:noProof/>
          </w:rPr>
          <w:t>RIGHT OF INSPECTION</w:t>
        </w:r>
        <w:r w:rsidR="007F53FF" w:rsidRPr="00C75B93">
          <w:rPr>
            <w:rFonts w:ascii="Arial" w:hAnsi="Arial" w:cs="Arial"/>
            <w:noProof/>
            <w:webHidden/>
          </w:rPr>
          <w:tab/>
        </w:r>
        <w:r w:rsidR="007F53FF" w:rsidRPr="00C75B93">
          <w:rPr>
            <w:rFonts w:ascii="Arial" w:hAnsi="Arial" w:cs="Arial"/>
            <w:noProof/>
            <w:webHidden/>
          </w:rPr>
          <w:fldChar w:fldCharType="begin"/>
        </w:r>
        <w:r w:rsidR="007F53FF" w:rsidRPr="00C75B93">
          <w:rPr>
            <w:rFonts w:ascii="Arial" w:hAnsi="Arial" w:cs="Arial"/>
            <w:noProof/>
            <w:webHidden/>
          </w:rPr>
          <w:instrText xml:space="preserve"> PAGEREF _Toc103605645 \h </w:instrText>
        </w:r>
        <w:r w:rsidR="007F53FF" w:rsidRPr="00C75B93">
          <w:rPr>
            <w:rFonts w:ascii="Arial" w:hAnsi="Arial" w:cs="Arial"/>
            <w:noProof/>
            <w:webHidden/>
          </w:rPr>
        </w:r>
        <w:r w:rsidR="007F53FF" w:rsidRPr="00C75B93">
          <w:rPr>
            <w:rFonts w:ascii="Arial" w:hAnsi="Arial" w:cs="Arial"/>
            <w:noProof/>
            <w:webHidden/>
          </w:rPr>
          <w:fldChar w:fldCharType="separate"/>
        </w:r>
        <w:r w:rsidR="007F53FF" w:rsidRPr="00C75B93">
          <w:rPr>
            <w:rFonts w:ascii="Arial" w:hAnsi="Arial" w:cs="Arial"/>
            <w:noProof/>
            <w:webHidden/>
          </w:rPr>
          <w:t>17</w:t>
        </w:r>
        <w:r w:rsidR="007F53FF" w:rsidRPr="00C75B93">
          <w:rPr>
            <w:rFonts w:ascii="Arial" w:hAnsi="Arial" w:cs="Arial"/>
            <w:noProof/>
            <w:webHidden/>
          </w:rPr>
          <w:fldChar w:fldCharType="end"/>
        </w:r>
      </w:hyperlink>
    </w:p>
    <w:p w14:paraId="0A28E9A2" w14:textId="77777777" w:rsidR="007F53FF" w:rsidRPr="00C75B93" w:rsidRDefault="00354267" w:rsidP="007F53FF">
      <w:pPr>
        <w:pStyle w:val="TOC2"/>
        <w:tabs>
          <w:tab w:val="left" w:pos="720"/>
          <w:tab w:val="right" w:leader="dot" w:pos="9350"/>
        </w:tabs>
        <w:rPr>
          <w:rFonts w:ascii="Arial" w:eastAsiaTheme="minorEastAsia" w:hAnsi="Arial" w:cs="Arial"/>
          <w:smallCaps/>
          <w:noProof/>
        </w:rPr>
      </w:pPr>
      <w:hyperlink w:anchor="_Toc103605646" w:history="1">
        <w:r w:rsidR="007F53FF" w:rsidRPr="00C75B93">
          <w:rPr>
            <w:rStyle w:val="Hyperlink"/>
            <w:rFonts w:cs="Arial"/>
            <w:noProof/>
          </w:rPr>
          <w:t>33.</w:t>
        </w:r>
        <w:r w:rsidR="007F53FF" w:rsidRPr="00C75B93">
          <w:rPr>
            <w:rFonts w:ascii="Arial" w:eastAsiaTheme="minorEastAsia" w:hAnsi="Arial" w:cs="Arial"/>
            <w:noProof/>
          </w:rPr>
          <w:tab/>
        </w:r>
        <w:r w:rsidR="007F53FF" w:rsidRPr="00C75B93">
          <w:rPr>
            <w:rStyle w:val="Hyperlink"/>
            <w:rFonts w:cs="Arial"/>
            <w:noProof/>
          </w:rPr>
          <w:t>SAVINGS</w:t>
        </w:r>
        <w:r w:rsidR="007F53FF" w:rsidRPr="00C75B93">
          <w:rPr>
            <w:rFonts w:ascii="Arial" w:hAnsi="Arial" w:cs="Arial"/>
            <w:noProof/>
            <w:webHidden/>
          </w:rPr>
          <w:tab/>
        </w:r>
        <w:r w:rsidR="007F53FF" w:rsidRPr="00C75B93">
          <w:rPr>
            <w:rFonts w:ascii="Arial" w:hAnsi="Arial" w:cs="Arial"/>
            <w:noProof/>
            <w:webHidden/>
          </w:rPr>
          <w:fldChar w:fldCharType="begin"/>
        </w:r>
        <w:r w:rsidR="007F53FF" w:rsidRPr="00C75B93">
          <w:rPr>
            <w:rFonts w:ascii="Arial" w:hAnsi="Arial" w:cs="Arial"/>
            <w:noProof/>
            <w:webHidden/>
          </w:rPr>
          <w:instrText xml:space="preserve"> PAGEREF _Toc103605646 \h </w:instrText>
        </w:r>
        <w:r w:rsidR="007F53FF" w:rsidRPr="00C75B93">
          <w:rPr>
            <w:rFonts w:ascii="Arial" w:hAnsi="Arial" w:cs="Arial"/>
            <w:noProof/>
            <w:webHidden/>
          </w:rPr>
        </w:r>
        <w:r w:rsidR="007F53FF" w:rsidRPr="00C75B93">
          <w:rPr>
            <w:rFonts w:ascii="Arial" w:hAnsi="Arial" w:cs="Arial"/>
            <w:noProof/>
            <w:webHidden/>
          </w:rPr>
          <w:fldChar w:fldCharType="separate"/>
        </w:r>
        <w:r w:rsidR="007F53FF" w:rsidRPr="00C75B93">
          <w:rPr>
            <w:rFonts w:ascii="Arial" w:hAnsi="Arial" w:cs="Arial"/>
            <w:noProof/>
            <w:webHidden/>
          </w:rPr>
          <w:t>17</w:t>
        </w:r>
        <w:r w:rsidR="007F53FF" w:rsidRPr="00C75B93">
          <w:rPr>
            <w:rFonts w:ascii="Arial" w:hAnsi="Arial" w:cs="Arial"/>
            <w:noProof/>
            <w:webHidden/>
          </w:rPr>
          <w:fldChar w:fldCharType="end"/>
        </w:r>
      </w:hyperlink>
    </w:p>
    <w:p w14:paraId="5E979EE0" w14:textId="77777777" w:rsidR="007F53FF" w:rsidRPr="00C75B93" w:rsidRDefault="00354267" w:rsidP="007F53FF">
      <w:pPr>
        <w:pStyle w:val="TOC2"/>
        <w:tabs>
          <w:tab w:val="left" w:pos="720"/>
          <w:tab w:val="right" w:leader="dot" w:pos="9350"/>
        </w:tabs>
        <w:rPr>
          <w:rFonts w:ascii="Arial" w:eastAsiaTheme="minorEastAsia" w:hAnsi="Arial" w:cs="Arial"/>
          <w:smallCaps/>
          <w:noProof/>
        </w:rPr>
      </w:pPr>
      <w:hyperlink w:anchor="_Toc103605647" w:history="1">
        <w:r w:rsidR="007F53FF" w:rsidRPr="00C75B93">
          <w:rPr>
            <w:rStyle w:val="Hyperlink"/>
            <w:rFonts w:cs="Arial"/>
            <w:noProof/>
          </w:rPr>
          <w:t>34.</w:t>
        </w:r>
        <w:r w:rsidR="007F53FF" w:rsidRPr="00C75B93">
          <w:rPr>
            <w:rFonts w:ascii="Arial" w:eastAsiaTheme="minorEastAsia" w:hAnsi="Arial" w:cs="Arial"/>
            <w:noProof/>
          </w:rPr>
          <w:tab/>
        </w:r>
        <w:r w:rsidR="007F53FF" w:rsidRPr="00C75B93">
          <w:rPr>
            <w:rStyle w:val="Hyperlink"/>
            <w:rFonts w:cs="Arial"/>
            <w:noProof/>
          </w:rPr>
          <w:t>SEVERABILITY</w:t>
        </w:r>
        <w:r w:rsidR="007F53FF" w:rsidRPr="00C75B93">
          <w:rPr>
            <w:rFonts w:ascii="Arial" w:hAnsi="Arial" w:cs="Arial"/>
            <w:noProof/>
            <w:webHidden/>
          </w:rPr>
          <w:tab/>
        </w:r>
        <w:r w:rsidR="007F53FF" w:rsidRPr="00C75B93">
          <w:rPr>
            <w:rFonts w:ascii="Arial" w:hAnsi="Arial" w:cs="Arial"/>
            <w:noProof/>
            <w:webHidden/>
          </w:rPr>
          <w:fldChar w:fldCharType="begin"/>
        </w:r>
        <w:r w:rsidR="007F53FF" w:rsidRPr="00C75B93">
          <w:rPr>
            <w:rFonts w:ascii="Arial" w:hAnsi="Arial" w:cs="Arial"/>
            <w:noProof/>
            <w:webHidden/>
          </w:rPr>
          <w:instrText xml:space="preserve"> PAGEREF _Toc103605647 \h </w:instrText>
        </w:r>
        <w:r w:rsidR="007F53FF" w:rsidRPr="00C75B93">
          <w:rPr>
            <w:rFonts w:ascii="Arial" w:hAnsi="Arial" w:cs="Arial"/>
            <w:noProof/>
            <w:webHidden/>
          </w:rPr>
        </w:r>
        <w:r w:rsidR="007F53FF" w:rsidRPr="00C75B93">
          <w:rPr>
            <w:rFonts w:ascii="Arial" w:hAnsi="Arial" w:cs="Arial"/>
            <w:noProof/>
            <w:webHidden/>
          </w:rPr>
          <w:fldChar w:fldCharType="separate"/>
        </w:r>
        <w:r w:rsidR="007F53FF" w:rsidRPr="00C75B93">
          <w:rPr>
            <w:rFonts w:ascii="Arial" w:hAnsi="Arial" w:cs="Arial"/>
            <w:noProof/>
            <w:webHidden/>
          </w:rPr>
          <w:t>17</w:t>
        </w:r>
        <w:r w:rsidR="007F53FF" w:rsidRPr="00C75B93">
          <w:rPr>
            <w:rFonts w:ascii="Arial" w:hAnsi="Arial" w:cs="Arial"/>
            <w:noProof/>
            <w:webHidden/>
          </w:rPr>
          <w:fldChar w:fldCharType="end"/>
        </w:r>
      </w:hyperlink>
    </w:p>
    <w:p w14:paraId="79B6EBF6" w14:textId="77777777" w:rsidR="007F53FF" w:rsidRPr="00C75B93" w:rsidRDefault="00354267" w:rsidP="007F53FF">
      <w:pPr>
        <w:pStyle w:val="TOC2"/>
        <w:tabs>
          <w:tab w:val="left" w:pos="720"/>
          <w:tab w:val="right" w:leader="dot" w:pos="9350"/>
        </w:tabs>
        <w:rPr>
          <w:rFonts w:ascii="Arial" w:eastAsiaTheme="minorEastAsia" w:hAnsi="Arial" w:cs="Arial"/>
          <w:smallCaps/>
          <w:noProof/>
        </w:rPr>
      </w:pPr>
      <w:hyperlink w:anchor="_Toc103605648" w:history="1">
        <w:r w:rsidR="007F53FF" w:rsidRPr="00C75B93">
          <w:rPr>
            <w:rStyle w:val="Hyperlink"/>
            <w:rFonts w:cs="Arial"/>
            <w:noProof/>
          </w:rPr>
          <w:t>35.</w:t>
        </w:r>
        <w:r w:rsidR="007F53FF" w:rsidRPr="00C75B93">
          <w:rPr>
            <w:rFonts w:ascii="Arial" w:eastAsiaTheme="minorEastAsia" w:hAnsi="Arial" w:cs="Arial"/>
            <w:noProof/>
          </w:rPr>
          <w:tab/>
        </w:r>
        <w:r w:rsidR="007F53FF" w:rsidRPr="00C75B93">
          <w:rPr>
            <w:rStyle w:val="Hyperlink"/>
            <w:rFonts w:cs="Arial"/>
            <w:noProof/>
          </w:rPr>
          <w:t>SITE SECURITY</w:t>
        </w:r>
        <w:r w:rsidR="007F53FF" w:rsidRPr="00C75B93">
          <w:rPr>
            <w:rFonts w:ascii="Arial" w:hAnsi="Arial" w:cs="Arial"/>
            <w:noProof/>
            <w:webHidden/>
          </w:rPr>
          <w:tab/>
        </w:r>
        <w:r w:rsidR="007F53FF" w:rsidRPr="00C75B93">
          <w:rPr>
            <w:rFonts w:ascii="Arial" w:hAnsi="Arial" w:cs="Arial"/>
            <w:noProof/>
            <w:webHidden/>
          </w:rPr>
          <w:fldChar w:fldCharType="begin"/>
        </w:r>
        <w:r w:rsidR="007F53FF" w:rsidRPr="00C75B93">
          <w:rPr>
            <w:rFonts w:ascii="Arial" w:hAnsi="Arial" w:cs="Arial"/>
            <w:noProof/>
            <w:webHidden/>
          </w:rPr>
          <w:instrText xml:space="preserve"> PAGEREF _Toc103605648 \h </w:instrText>
        </w:r>
        <w:r w:rsidR="007F53FF" w:rsidRPr="00C75B93">
          <w:rPr>
            <w:rFonts w:ascii="Arial" w:hAnsi="Arial" w:cs="Arial"/>
            <w:noProof/>
            <w:webHidden/>
          </w:rPr>
        </w:r>
        <w:r w:rsidR="007F53FF" w:rsidRPr="00C75B93">
          <w:rPr>
            <w:rFonts w:ascii="Arial" w:hAnsi="Arial" w:cs="Arial"/>
            <w:noProof/>
            <w:webHidden/>
          </w:rPr>
          <w:fldChar w:fldCharType="separate"/>
        </w:r>
        <w:r w:rsidR="007F53FF" w:rsidRPr="00C75B93">
          <w:rPr>
            <w:rFonts w:ascii="Arial" w:hAnsi="Arial" w:cs="Arial"/>
            <w:noProof/>
            <w:webHidden/>
          </w:rPr>
          <w:t>17</w:t>
        </w:r>
        <w:r w:rsidR="007F53FF" w:rsidRPr="00C75B93">
          <w:rPr>
            <w:rFonts w:ascii="Arial" w:hAnsi="Arial" w:cs="Arial"/>
            <w:noProof/>
            <w:webHidden/>
          </w:rPr>
          <w:fldChar w:fldCharType="end"/>
        </w:r>
      </w:hyperlink>
    </w:p>
    <w:p w14:paraId="79872E7B" w14:textId="77777777" w:rsidR="007F53FF" w:rsidRPr="00C75B93" w:rsidRDefault="00354267" w:rsidP="007F53FF">
      <w:pPr>
        <w:pStyle w:val="TOC2"/>
        <w:tabs>
          <w:tab w:val="left" w:pos="720"/>
          <w:tab w:val="right" w:leader="dot" w:pos="9350"/>
        </w:tabs>
        <w:rPr>
          <w:rFonts w:ascii="Arial" w:eastAsiaTheme="minorEastAsia" w:hAnsi="Arial" w:cs="Arial"/>
          <w:smallCaps/>
          <w:noProof/>
        </w:rPr>
      </w:pPr>
      <w:hyperlink w:anchor="_Toc103605649" w:history="1">
        <w:r w:rsidR="007F53FF" w:rsidRPr="00C75B93">
          <w:rPr>
            <w:rStyle w:val="Hyperlink"/>
            <w:rFonts w:cs="Arial"/>
            <w:noProof/>
          </w:rPr>
          <w:t>36.</w:t>
        </w:r>
        <w:r w:rsidR="007F53FF" w:rsidRPr="00C75B93">
          <w:rPr>
            <w:rFonts w:ascii="Arial" w:eastAsiaTheme="minorEastAsia" w:hAnsi="Arial" w:cs="Arial"/>
            <w:noProof/>
          </w:rPr>
          <w:tab/>
        </w:r>
        <w:r w:rsidR="007F53FF" w:rsidRPr="00C75B93">
          <w:rPr>
            <w:rStyle w:val="Hyperlink"/>
            <w:rFonts w:cs="Arial"/>
            <w:noProof/>
          </w:rPr>
          <w:t>SUBCONTRACTING</w:t>
        </w:r>
        <w:r w:rsidR="007F53FF" w:rsidRPr="00C75B93">
          <w:rPr>
            <w:rFonts w:ascii="Arial" w:hAnsi="Arial" w:cs="Arial"/>
            <w:noProof/>
            <w:webHidden/>
          </w:rPr>
          <w:tab/>
        </w:r>
        <w:r w:rsidR="007F53FF" w:rsidRPr="00C75B93">
          <w:rPr>
            <w:rFonts w:ascii="Arial" w:hAnsi="Arial" w:cs="Arial"/>
            <w:noProof/>
            <w:webHidden/>
          </w:rPr>
          <w:fldChar w:fldCharType="begin"/>
        </w:r>
        <w:r w:rsidR="007F53FF" w:rsidRPr="00C75B93">
          <w:rPr>
            <w:rFonts w:ascii="Arial" w:hAnsi="Arial" w:cs="Arial"/>
            <w:noProof/>
            <w:webHidden/>
          </w:rPr>
          <w:instrText xml:space="preserve"> PAGEREF _Toc103605649 \h </w:instrText>
        </w:r>
        <w:r w:rsidR="007F53FF" w:rsidRPr="00C75B93">
          <w:rPr>
            <w:rFonts w:ascii="Arial" w:hAnsi="Arial" w:cs="Arial"/>
            <w:noProof/>
            <w:webHidden/>
          </w:rPr>
        </w:r>
        <w:r w:rsidR="007F53FF" w:rsidRPr="00C75B93">
          <w:rPr>
            <w:rFonts w:ascii="Arial" w:hAnsi="Arial" w:cs="Arial"/>
            <w:noProof/>
            <w:webHidden/>
          </w:rPr>
          <w:fldChar w:fldCharType="separate"/>
        </w:r>
        <w:r w:rsidR="007F53FF" w:rsidRPr="00C75B93">
          <w:rPr>
            <w:rFonts w:ascii="Arial" w:hAnsi="Arial" w:cs="Arial"/>
            <w:noProof/>
            <w:webHidden/>
          </w:rPr>
          <w:t>17</w:t>
        </w:r>
        <w:r w:rsidR="007F53FF" w:rsidRPr="00C75B93">
          <w:rPr>
            <w:rFonts w:ascii="Arial" w:hAnsi="Arial" w:cs="Arial"/>
            <w:noProof/>
            <w:webHidden/>
          </w:rPr>
          <w:fldChar w:fldCharType="end"/>
        </w:r>
      </w:hyperlink>
    </w:p>
    <w:p w14:paraId="520F1719" w14:textId="77777777" w:rsidR="007F53FF" w:rsidRPr="00C75B93" w:rsidRDefault="00354267" w:rsidP="007F53FF">
      <w:pPr>
        <w:pStyle w:val="TOC2"/>
        <w:tabs>
          <w:tab w:val="left" w:pos="720"/>
          <w:tab w:val="right" w:leader="dot" w:pos="9350"/>
        </w:tabs>
        <w:rPr>
          <w:rFonts w:ascii="Arial" w:eastAsiaTheme="minorEastAsia" w:hAnsi="Arial" w:cs="Arial"/>
          <w:smallCaps/>
          <w:noProof/>
        </w:rPr>
      </w:pPr>
      <w:hyperlink w:anchor="_Toc103605650" w:history="1">
        <w:r w:rsidR="007F53FF" w:rsidRPr="00C75B93">
          <w:rPr>
            <w:rStyle w:val="Hyperlink"/>
            <w:rFonts w:cs="Arial"/>
            <w:noProof/>
          </w:rPr>
          <w:t>37.</w:t>
        </w:r>
        <w:r w:rsidR="007F53FF" w:rsidRPr="00C75B93">
          <w:rPr>
            <w:rFonts w:ascii="Arial" w:eastAsiaTheme="minorEastAsia" w:hAnsi="Arial" w:cs="Arial"/>
            <w:noProof/>
          </w:rPr>
          <w:tab/>
        </w:r>
        <w:r w:rsidR="007F53FF" w:rsidRPr="00C75B93">
          <w:rPr>
            <w:rStyle w:val="Hyperlink"/>
            <w:rFonts w:cs="Arial"/>
            <w:noProof/>
          </w:rPr>
          <w:t>SURVIVAL</w:t>
        </w:r>
        <w:r w:rsidR="007F53FF" w:rsidRPr="00C75B93">
          <w:rPr>
            <w:rFonts w:ascii="Arial" w:hAnsi="Arial" w:cs="Arial"/>
            <w:noProof/>
            <w:webHidden/>
          </w:rPr>
          <w:tab/>
        </w:r>
        <w:r w:rsidR="007F53FF" w:rsidRPr="00C75B93">
          <w:rPr>
            <w:rFonts w:ascii="Arial" w:hAnsi="Arial" w:cs="Arial"/>
            <w:noProof/>
            <w:webHidden/>
          </w:rPr>
          <w:fldChar w:fldCharType="begin"/>
        </w:r>
        <w:r w:rsidR="007F53FF" w:rsidRPr="00C75B93">
          <w:rPr>
            <w:rFonts w:ascii="Arial" w:hAnsi="Arial" w:cs="Arial"/>
            <w:noProof/>
            <w:webHidden/>
          </w:rPr>
          <w:instrText xml:space="preserve"> PAGEREF _Toc103605650 \h </w:instrText>
        </w:r>
        <w:r w:rsidR="007F53FF" w:rsidRPr="00C75B93">
          <w:rPr>
            <w:rFonts w:ascii="Arial" w:hAnsi="Arial" w:cs="Arial"/>
            <w:noProof/>
            <w:webHidden/>
          </w:rPr>
        </w:r>
        <w:r w:rsidR="007F53FF" w:rsidRPr="00C75B93">
          <w:rPr>
            <w:rFonts w:ascii="Arial" w:hAnsi="Arial" w:cs="Arial"/>
            <w:noProof/>
            <w:webHidden/>
          </w:rPr>
          <w:fldChar w:fldCharType="separate"/>
        </w:r>
        <w:r w:rsidR="007F53FF" w:rsidRPr="00C75B93">
          <w:rPr>
            <w:rFonts w:ascii="Arial" w:hAnsi="Arial" w:cs="Arial"/>
            <w:noProof/>
            <w:webHidden/>
          </w:rPr>
          <w:t>18</w:t>
        </w:r>
        <w:r w:rsidR="007F53FF" w:rsidRPr="00C75B93">
          <w:rPr>
            <w:rFonts w:ascii="Arial" w:hAnsi="Arial" w:cs="Arial"/>
            <w:noProof/>
            <w:webHidden/>
          </w:rPr>
          <w:fldChar w:fldCharType="end"/>
        </w:r>
      </w:hyperlink>
    </w:p>
    <w:p w14:paraId="27F60202" w14:textId="77777777" w:rsidR="007F53FF" w:rsidRPr="00C75B93" w:rsidRDefault="00354267" w:rsidP="007F53FF">
      <w:pPr>
        <w:pStyle w:val="TOC2"/>
        <w:tabs>
          <w:tab w:val="left" w:pos="720"/>
          <w:tab w:val="right" w:leader="dot" w:pos="9350"/>
        </w:tabs>
        <w:rPr>
          <w:rFonts w:ascii="Arial" w:eastAsiaTheme="minorEastAsia" w:hAnsi="Arial" w:cs="Arial"/>
          <w:smallCaps/>
          <w:noProof/>
        </w:rPr>
      </w:pPr>
      <w:hyperlink w:anchor="_Toc103605651" w:history="1">
        <w:r w:rsidR="007F53FF" w:rsidRPr="00C75B93">
          <w:rPr>
            <w:rStyle w:val="Hyperlink"/>
            <w:rFonts w:cs="Arial"/>
            <w:noProof/>
          </w:rPr>
          <w:t>38.</w:t>
        </w:r>
        <w:r w:rsidR="007F53FF" w:rsidRPr="00C75B93">
          <w:rPr>
            <w:rFonts w:ascii="Arial" w:eastAsiaTheme="minorEastAsia" w:hAnsi="Arial" w:cs="Arial"/>
            <w:noProof/>
          </w:rPr>
          <w:tab/>
        </w:r>
        <w:r w:rsidR="007F53FF" w:rsidRPr="00C75B93">
          <w:rPr>
            <w:rStyle w:val="Hyperlink"/>
            <w:rFonts w:cs="Arial"/>
            <w:noProof/>
          </w:rPr>
          <w:t>TAXES</w:t>
        </w:r>
        <w:r w:rsidR="007F53FF" w:rsidRPr="00C75B93">
          <w:rPr>
            <w:rFonts w:ascii="Arial" w:hAnsi="Arial" w:cs="Arial"/>
            <w:noProof/>
            <w:webHidden/>
          </w:rPr>
          <w:tab/>
        </w:r>
        <w:r w:rsidR="007F53FF" w:rsidRPr="00C75B93">
          <w:rPr>
            <w:rFonts w:ascii="Arial" w:hAnsi="Arial" w:cs="Arial"/>
            <w:noProof/>
            <w:webHidden/>
          </w:rPr>
          <w:fldChar w:fldCharType="begin"/>
        </w:r>
        <w:r w:rsidR="007F53FF" w:rsidRPr="00C75B93">
          <w:rPr>
            <w:rFonts w:ascii="Arial" w:hAnsi="Arial" w:cs="Arial"/>
            <w:noProof/>
            <w:webHidden/>
          </w:rPr>
          <w:instrText xml:space="preserve"> PAGEREF _Toc103605651 \h </w:instrText>
        </w:r>
        <w:r w:rsidR="007F53FF" w:rsidRPr="00C75B93">
          <w:rPr>
            <w:rFonts w:ascii="Arial" w:hAnsi="Arial" w:cs="Arial"/>
            <w:noProof/>
            <w:webHidden/>
          </w:rPr>
        </w:r>
        <w:r w:rsidR="007F53FF" w:rsidRPr="00C75B93">
          <w:rPr>
            <w:rFonts w:ascii="Arial" w:hAnsi="Arial" w:cs="Arial"/>
            <w:noProof/>
            <w:webHidden/>
          </w:rPr>
          <w:fldChar w:fldCharType="separate"/>
        </w:r>
        <w:r w:rsidR="007F53FF" w:rsidRPr="00C75B93">
          <w:rPr>
            <w:rFonts w:ascii="Arial" w:hAnsi="Arial" w:cs="Arial"/>
            <w:noProof/>
            <w:webHidden/>
          </w:rPr>
          <w:t>18</w:t>
        </w:r>
        <w:r w:rsidR="007F53FF" w:rsidRPr="00C75B93">
          <w:rPr>
            <w:rFonts w:ascii="Arial" w:hAnsi="Arial" w:cs="Arial"/>
            <w:noProof/>
            <w:webHidden/>
          </w:rPr>
          <w:fldChar w:fldCharType="end"/>
        </w:r>
      </w:hyperlink>
    </w:p>
    <w:p w14:paraId="23B7DE18" w14:textId="77777777" w:rsidR="007F53FF" w:rsidRPr="00C75B93" w:rsidRDefault="00354267" w:rsidP="007F53FF">
      <w:pPr>
        <w:pStyle w:val="TOC2"/>
        <w:tabs>
          <w:tab w:val="left" w:pos="720"/>
          <w:tab w:val="right" w:leader="dot" w:pos="9350"/>
        </w:tabs>
        <w:rPr>
          <w:rFonts w:ascii="Arial" w:eastAsiaTheme="minorEastAsia" w:hAnsi="Arial" w:cs="Arial"/>
          <w:smallCaps/>
          <w:noProof/>
        </w:rPr>
      </w:pPr>
      <w:hyperlink w:anchor="_Toc103605652" w:history="1">
        <w:r w:rsidR="007F53FF" w:rsidRPr="00C75B93">
          <w:rPr>
            <w:rStyle w:val="Hyperlink"/>
            <w:rFonts w:cs="Arial"/>
            <w:noProof/>
          </w:rPr>
          <w:t>39.</w:t>
        </w:r>
        <w:r w:rsidR="007F53FF" w:rsidRPr="00C75B93">
          <w:rPr>
            <w:rFonts w:ascii="Arial" w:eastAsiaTheme="minorEastAsia" w:hAnsi="Arial" w:cs="Arial"/>
            <w:noProof/>
          </w:rPr>
          <w:tab/>
        </w:r>
        <w:r w:rsidR="007F53FF" w:rsidRPr="00C75B93">
          <w:rPr>
            <w:rStyle w:val="Hyperlink"/>
            <w:rFonts w:cs="Arial"/>
            <w:noProof/>
          </w:rPr>
          <w:t>TERMINATION FOR CAUSE</w:t>
        </w:r>
        <w:r w:rsidR="007F53FF" w:rsidRPr="00C75B93">
          <w:rPr>
            <w:rFonts w:ascii="Arial" w:hAnsi="Arial" w:cs="Arial"/>
            <w:noProof/>
            <w:webHidden/>
          </w:rPr>
          <w:tab/>
        </w:r>
        <w:r w:rsidR="007F53FF" w:rsidRPr="00C75B93">
          <w:rPr>
            <w:rFonts w:ascii="Arial" w:hAnsi="Arial" w:cs="Arial"/>
            <w:noProof/>
            <w:webHidden/>
          </w:rPr>
          <w:fldChar w:fldCharType="begin"/>
        </w:r>
        <w:r w:rsidR="007F53FF" w:rsidRPr="00C75B93">
          <w:rPr>
            <w:rFonts w:ascii="Arial" w:hAnsi="Arial" w:cs="Arial"/>
            <w:noProof/>
            <w:webHidden/>
          </w:rPr>
          <w:instrText xml:space="preserve"> PAGEREF _Toc103605652 \h </w:instrText>
        </w:r>
        <w:r w:rsidR="007F53FF" w:rsidRPr="00C75B93">
          <w:rPr>
            <w:rFonts w:ascii="Arial" w:hAnsi="Arial" w:cs="Arial"/>
            <w:noProof/>
            <w:webHidden/>
          </w:rPr>
        </w:r>
        <w:r w:rsidR="007F53FF" w:rsidRPr="00C75B93">
          <w:rPr>
            <w:rFonts w:ascii="Arial" w:hAnsi="Arial" w:cs="Arial"/>
            <w:noProof/>
            <w:webHidden/>
          </w:rPr>
          <w:fldChar w:fldCharType="separate"/>
        </w:r>
        <w:r w:rsidR="007F53FF" w:rsidRPr="00C75B93">
          <w:rPr>
            <w:rFonts w:ascii="Arial" w:hAnsi="Arial" w:cs="Arial"/>
            <w:noProof/>
            <w:webHidden/>
          </w:rPr>
          <w:t>18</w:t>
        </w:r>
        <w:r w:rsidR="007F53FF" w:rsidRPr="00C75B93">
          <w:rPr>
            <w:rFonts w:ascii="Arial" w:hAnsi="Arial" w:cs="Arial"/>
            <w:noProof/>
            <w:webHidden/>
          </w:rPr>
          <w:fldChar w:fldCharType="end"/>
        </w:r>
      </w:hyperlink>
    </w:p>
    <w:p w14:paraId="5FD0109D" w14:textId="77777777" w:rsidR="007F53FF" w:rsidRPr="00C75B93" w:rsidRDefault="00354267" w:rsidP="007F53FF">
      <w:pPr>
        <w:pStyle w:val="TOC2"/>
        <w:tabs>
          <w:tab w:val="left" w:pos="720"/>
          <w:tab w:val="right" w:leader="dot" w:pos="9350"/>
        </w:tabs>
        <w:rPr>
          <w:rFonts w:ascii="Arial" w:eastAsiaTheme="minorEastAsia" w:hAnsi="Arial" w:cs="Arial"/>
          <w:smallCaps/>
          <w:noProof/>
        </w:rPr>
      </w:pPr>
      <w:hyperlink w:anchor="_Toc103605653" w:history="1">
        <w:r w:rsidR="007F53FF" w:rsidRPr="00C75B93">
          <w:rPr>
            <w:rStyle w:val="Hyperlink"/>
            <w:rFonts w:cs="Arial"/>
            <w:noProof/>
          </w:rPr>
          <w:t>40.</w:t>
        </w:r>
        <w:r w:rsidR="007F53FF" w:rsidRPr="00C75B93">
          <w:rPr>
            <w:rFonts w:ascii="Arial" w:eastAsiaTheme="minorEastAsia" w:hAnsi="Arial" w:cs="Arial"/>
            <w:noProof/>
          </w:rPr>
          <w:tab/>
        </w:r>
        <w:r w:rsidR="007F53FF" w:rsidRPr="00C75B93">
          <w:rPr>
            <w:rStyle w:val="Hyperlink"/>
            <w:rFonts w:cs="Arial"/>
            <w:noProof/>
          </w:rPr>
          <w:t>TERMINATION FOR CONVENIENCE</w:t>
        </w:r>
        <w:r w:rsidR="007F53FF" w:rsidRPr="00C75B93">
          <w:rPr>
            <w:rFonts w:ascii="Arial" w:hAnsi="Arial" w:cs="Arial"/>
            <w:noProof/>
            <w:webHidden/>
          </w:rPr>
          <w:tab/>
        </w:r>
        <w:r w:rsidR="007F53FF" w:rsidRPr="00C75B93">
          <w:rPr>
            <w:rFonts w:ascii="Arial" w:hAnsi="Arial" w:cs="Arial"/>
            <w:noProof/>
            <w:webHidden/>
          </w:rPr>
          <w:fldChar w:fldCharType="begin"/>
        </w:r>
        <w:r w:rsidR="007F53FF" w:rsidRPr="00C75B93">
          <w:rPr>
            <w:rFonts w:ascii="Arial" w:hAnsi="Arial" w:cs="Arial"/>
            <w:noProof/>
            <w:webHidden/>
          </w:rPr>
          <w:instrText xml:space="preserve"> PAGEREF _Toc103605653 \h </w:instrText>
        </w:r>
        <w:r w:rsidR="007F53FF" w:rsidRPr="00C75B93">
          <w:rPr>
            <w:rFonts w:ascii="Arial" w:hAnsi="Arial" w:cs="Arial"/>
            <w:noProof/>
            <w:webHidden/>
          </w:rPr>
        </w:r>
        <w:r w:rsidR="007F53FF" w:rsidRPr="00C75B93">
          <w:rPr>
            <w:rFonts w:ascii="Arial" w:hAnsi="Arial" w:cs="Arial"/>
            <w:noProof/>
            <w:webHidden/>
          </w:rPr>
          <w:fldChar w:fldCharType="separate"/>
        </w:r>
        <w:r w:rsidR="007F53FF" w:rsidRPr="00C75B93">
          <w:rPr>
            <w:rFonts w:ascii="Arial" w:hAnsi="Arial" w:cs="Arial"/>
            <w:noProof/>
            <w:webHidden/>
          </w:rPr>
          <w:t>18</w:t>
        </w:r>
        <w:r w:rsidR="007F53FF" w:rsidRPr="00C75B93">
          <w:rPr>
            <w:rFonts w:ascii="Arial" w:hAnsi="Arial" w:cs="Arial"/>
            <w:noProof/>
            <w:webHidden/>
          </w:rPr>
          <w:fldChar w:fldCharType="end"/>
        </w:r>
      </w:hyperlink>
    </w:p>
    <w:p w14:paraId="4C1A4554" w14:textId="77777777" w:rsidR="007F53FF" w:rsidRPr="00C75B93" w:rsidRDefault="00354267" w:rsidP="007F53FF">
      <w:pPr>
        <w:pStyle w:val="TOC2"/>
        <w:tabs>
          <w:tab w:val="left" w:pos="720"/>
          <w:tab w:val="right" w:leader="dot" w:pos="9350"/>
        </w:tabs>
        <w:rPr>
          <w:rFonts w:ascii="Arial" w:eastAsiaTheme="minorEastAsia" w:hAnsi="Arial" w:cs="Arial"/>
          <w:smallCaps/>
          <w:noProof/>
        </w:rPr>
      </w:pPr>
      <w:hyperlink w:anchor="_Toc103605654" w:history="1">
        <w:r w:rsidR="007F53FF" w:rsidRPr="00C75B93">
          <w:rPr>
            <w:rStyle w:val="Hyperlink"/>
            <w:rFonts w:cs="Arial"/>
            <w:noProof/>
          </w:rPr>
          <w:t>41.</w:t>
        </w:r>
        <w:r w:rsidR="007F53FF" w:rsidRPr="00C75B93">
          <w:rPr>
            <w:rFonts w:ascii="Arial" w:eastAsiaTheme="minorEastAsia" w:hAnsi="Arial" w:cs="Arial"/>
            <w:noProof/>
          </w:rPr>
          <w:tab/>
        </w:r>
        <w:r w:rsidR="007F53FF" w:rsidRPr="00C75B93">
          <w:rPr>
            <w:rStyle w:val="Hyperlink"/>
            <w:rFonts w:cs="Arial"/>
            <w:noProof/>
          </w:rPr>
          <w:t>TERMINATION PROCEDURES</w:t>
        </w:r>
        <w:r w:rsidR="007F53FF" w:rsidRPr="00C75B93">
          <w:rPr>
            <w:rFonts w:ascii="Arial" w:hAnsi="Arial" w:cs="Arial"/>
            <w:noProof/>
            <w:webHidden/>
          </w:rPr>
          <w:tab/>
        </w:r>
        <w:r w:rsidR="007F53FF" w:rsidRPr="00C75B93">
          <w:rPr>
            <w:rFonts w:ascii="Arial" w:hAnsi="Arial" w:cs="Arial"/>
            <w:noProof/>
            <w:webHidden/>
          </w:rPr>
          <w:fldChar w:fldCharType="begin"/>
        </w:r>
        <w:r w:rsidR="007F53FF" w:rsidRPr="00C75B93">
          <w:rPr>
            <w:rFonts w:ascii="Arial" w:hAnsi="Arial" w:cs="Arial"/>
            <w:noProof/>
            <w:webHidden/>
          </w:rPr>
          <w:instrText xml:space="preserve"> PAGEREF _Toc103605654 \h </w:instrText>
        </w:r>
        <w:r w:rsidR="007F53FF" w:rsidRPr="00C75B93">
          <w:rPr>
            <w:rFonts w:ascii="Arial" w:hAnsi="Arial" w:cs="Arial"/>
            <w:noProof/>
            <w:webHidden/>
          </w:rPr>
        </w:r>
        <w:r w:rsidR="007F53FF" w:rsidRPr="00C75B93">
          <w:rPr>
            <w:rFonts w:ascii="Arial" w:hAnsi="Arial" w:cs="Arial"/>
            <w:noProof/>
            <w:webHidden/>
          </w:rPr>
          <w:fldChar w:fldCharType="separate"/>
        </w:r>
        <w:r w:rsidR="007F53FF" w:rsidRPr="00C75B93">
          <w:rPr>
            <w:rFonts w:ascii="Arial" w:hAnsi="Arial" w:cs="Arial"/>
            <w:noProof/>
            <w:webHidden/>
          </w:rPr>
          <w:t>18</w:t>
        </w:r>
        <w:r w:rsidR="007F53FF" w:rsidRPr="00C75B93">
          <w:rPr>
            <w:rFonts w:ascii="Arial" w:hAnsi="Arial" w:cs="Arial"/>
            <w:noProof/>
            <w:webHidden/>
          </w:rPr>
          <w:fldChar w:fldCharType="end"/>
        </w:r>
      </w:hyperlink>
    </w:p>
    <w:p w14:paraId="26E28FBE" w14:textId="77777777" w:rsidR="007F53FF" w:rsidRPr="00C75B93" w:rsidRDefault="00354267" w:rsidP="007F53FF">
      <w:pPr>
        <w:pStyle w:val="TOC2"/>
        <w:tabs>
          <w:tab w:val="left" w:pos="720"/>
          <w:tab w:val="right" w:leader="dot" w:pos="9350"/>
        </w:tabs>
        <w:rPr>
          <w:rFonts w:ascii="Arial" w:eastAsiaTheme="minorEastAsia" w:hAnsi="Arial" w:cs="Arial"/>
          <w:smallCaps/>
          <w:noProof/>
        </w:rPr>
      </w:pPr>
      <w:hyperlink w:anchor="_Toc103605655" w:history="1">
        <w:r w:rsidR="007F53FF" w:rsidRPr="00C75B93">
          <w:rPr>
            <w:rStyle w:val="Hyperlink"/>
            <w:rFonts w:cs="Arial"/>
            <w:noProof/>
          </w:rPr>
          <w:t>42.</w:t>
        </w:r>
        <w:r w:rsidR="007F53FF" w:rsidRPr="00C75B93">
          <w:rPr>
            <w:rFonts w:ascii="Arial" w:eastAsiaTheme="minorEastAsia" w:hAnsi="Arial" w:cs="Arial"/>
            <w:noProof/>
          </w:rPr>
          <w:tab/>
        </w:r>
        <w:r w:rsidR="007F53FF" w:rsidRPr="00C75B93">
          <w:rPr>
            <w:rStyle w:val="Hyperlink"/>
            <w:rFonts w:cs="Arial"/>
            <w:noProof/>
          </w:rPr>
          <w:t>TREATMENT OF ASSETS</w:t>
        </w:r>
        <w:r w:rsidR="007F53FF" w:rsidRPr="00C75B93">
          <w:rPr>
            <w:rFonts w:ascii="Arial" w:hAnsi="Arial" w:cs="Arial"/>
            <w:noProof/>
            <w:webHidden/>
          </w:rPr>
          <w:tab/>
        </w:r>
        <w:r w:rsidR="007F53FF" w:rsidRPr="00C75B93">
          <w:rPr>
            <w:rFonts w:ascii="Arial" w:hAnsi="Arial" w:cs="Arial"/>
            <w:noProof/>
            <w:webHidden/>
          </w:rPr>
          <w:fldChar w:fldCharType="begin"/>
        </w:r>
        <w:r w:rsidR="007F53FF" w:rsidRPr="00C75B93">
          <w:rPr>
            <w:rFonts w:ascii="Arial" w:hAnsi="Arial" w:cs="Arial"/>
            <w:noProof/>
            <w:webHidden/>
          </w:rPr>
          <w:instrText xml:space="preserve"> PAGEREF _Toc103605655 \h </w:instrText>
        </w:r>
        <w:r w:rsidR="007F53FF" w:rsidRPr="00C75B93">
          <w:rPr>
            <w:rFonts w:ascii="Arial" w:hAnsi="Arial" w:cs="Arial"/>
            <w:noProof/>
            <w:webHidden/>
          </w:rPr>
        </w:r>
        <w:r w:rsidR="007F53FF" w:rsidRPr="00C75B93">
          <w:rPr>
            <w:rFonts w:ascii="Arial" w:hAnsi="Arial" w:cs="Arial"/>
            <w:noProof/>
            <w:webHidden/>
          </w:rPr>
          <w:fldChar w:fldCharType="separate"/>
        </w:r>
        <w:r w:rsidR="007F53FF" w:rsidRPr="00C75B93">
          <w:rPr>
            <w:rFonts w:ascii="Arial" w:hAnsi="Arial" w:cs="Arial"/>
            <w:noProof/>
            <w:webHidden/>
          </w:rPr>
          <w:t>19</w:t>
        </w:r>
        <w:r w:rsidR="007F53FF" w:rsidRPr="00C75B93">
          <w:rPr>
            <w:rFonts w:ascii="Arial" w:hAnsi="Arial" w:cs="Arial"/>
            <w:noProof/>
            <w:webHidden/>
          </w:rPr>
          <w:fldChar w:fldCharType="end"/>
        </w:r>
      </w:hyperlink>
    </w:p>
    <w:p w14:paraId="5CB138E6" w14:textId="77777777" w:rsidR="007F53FF" w:rsidRPr="00C75B93" w:rsidRDefault="00354267" w:rsidP="007F53FF">
      <w:pPr>
        <w:pStyle w:val="TOC2"/>
        <w:tabs>
          <w:tab w:val="left" w:pos="720"/>
          <w:tab w:val="right" w:leader="dot" w:pos="9350"/>
        </w:tabs>
        <w:rPr>
          <w:rFonts w:ascii="Arial" w:eastAsiaTheme="minorEastAsia" w:hAnsi="Arial" w:cs="Arial"/>
          <w:smallCaps/>
          <w:noProof/>
        </w:rPr>
      </w:pPr>
      <w:hyperlink w:anchor="_Toc103605656" w:history="1">
        <w:r w:rsidR="007F53FF" w:rsidRPr="00C75B93">
          <w:rPr>
            <w:rStyle w:val="Hyperlink"/>
            <w:rFonts w:cs="Arial"/>
            <w:noProof/>
          </w:rPr>
          <w:t>43.</w:t>
        </w:r>
        <w:r w:rsidR="007F53FF" w:rsidRPr="00C75B93">
          <w:rPr>
            <w:rFonts w:ascii="Arial" w:eastAsiaTheme="minorEastAsia" w:hAnsi="Arial" w:cs="Arial"/>
            <w:noProof/>
          </w:rPr>
          <w:tab/>
        </w:r>
        <w:r w:rsidR="007F53FF" w:rsidRPr="00C75B93">
          <w:rPr>
            <w:rStyle w:val="Hyperlink"/>
            <w:rFonts w:cs="Arial"/>
            <w:noProof/>
          </w:rPr>
          <w:t>WAIVER</w:t>
        </w:r>
        <w:r w:rsidR="007F53FF" w:rsidRPr="00C75B93">
          <w:rPr>
            <w:rFonts w:ascii="Arial" w:hAnsi="Arial" w:cs="Arial"/>
            <w:noProof/>
            <w:webHidden/>
          </w:rPr>
          <w:tab/>
        </w:r>
        <w:r w:rsidR="007F53FF" w:rsidRPr="00C75B93">
          <w:rPr>
            <w:rFonts w:ascii="Arial" w:hAnsi="Arial" w:cs="Arial"/>
            <w:noProof/>
            <w:webHidden/>
          </w:rPr>
          <w:fldChar w:fldCharType="begin"/>
        </w:r>
        <w:r w:rsidR="007F53FF" w:rsidRPr="00C75B93">
          <w:rPr>
            <w:rFonts w:ascii="Arial" w:hAnsi="Arial" w:cs="Arial"/>
            <w:noProof/>
            <w:webHidden/>
          </w:rPr>
          <w:instrText xml:space="preserve"> PAGEREF _Toc103605656 \h </w:instrText>
        </w:r>
        <w:r w:rsidR="007F53FF" w:rsidRPr="00C75B93">
          <w:rPr>
            <w:rFonts w:ascii="Arial" w:hAnsi="Arial" w:cs="Arial"/>
            <w:noProof/>
            <w:webHidden/>
          </w:rPr>
        </w:r>
        <w:r w:rsidR="007F53FF" w:rsidRPr="00C75B93">
          <w:rPr>
            <w:rFonts w:ascii="Arial" w:hAnsi="Arial" w:cs="Arial"/>
            <w:noProof/>
            <w:webHidden/>
          </w:rPr>
          <w:fldChar w:fldCharType="separate"/>
        </w:r>
        <w:r w:rsidR="007F53FF" w:rsidRPr="00C75B93">
          <w:rPr>
            <w:rFonts w:ascii="Arial" w:hAnsi="Arial" w:cs="Arial"/>
            <w:noProof/>
            <w:webHidden/>
          </w:rPr>
          <w:t>20</w:t>
        </w:r>
        <w:r w:rsidR="007F53FF" w:rsidRPr="00C75B93">
          <w:rPr>
            <w:rFonts w:ascii="Arial" w:hAnsi="Arial" w:cs="Arial"/>
            <w:noProof/>
            <w:webHidden/>
          </w:rPr>
          <w:fldChar w:fldCharType="end"/>
        </w:r>
      </w:hyperlink>
    </w:p>
    <w:p w14:paraId="15E0B755" w14:textId="77777777" w:rsidR="007F53FF" w:rsidRPr="00C75B93" w:rsidRDefault="00354267" w:rsidP="007F53FF">
      <w:pPr>
        <w:pStyle w:val="TOC1"/>
        <w:tabs>
          <w:tab w:val="right" w:leader="dot" w:pos="9350"/>
        </w:tabs>
        <w:rPr>
          <w:rFonts w:ascii="Arial" w:eastAsiaTheme="minorEastAsia" w:hAnsi="Arial" w:cs="Arial"/>
          <w:b w:val="0"/>
          <w:bCs w:val="0"/>
          <w:caps/>
          <w:noProof/>
        </w:rPr>
      </w:pPr>
      <w:hyperlink w:anchor="_Toc103605657" w:history="1">
        <w:r w:rsidR="007F53FF" w:rsidRPr="00C75B93">
          <w:rPr>
            <w:rStyle w:val="Hyperlink"/>
            <w:rFonts w:cs="Arial"/>
            <w:noProof/>
          </w:rPr>
          <w:t>Attachment A: Scope of Work</w:t>
        </w:r>
        <w:r w:rsidR="007F53FF" w:rsidRPr="00C75B93">
          <w:rPr>
            <w:rFonts w:ascii="Arial" w:hAnsi="Arial" w:cs="Arial"/>
            <w:noProof/>
            <w:webHidden/>
          </w:rPr>
          <w:tab/>
        </w:r>
        <w:r w:rsidR="007F53FF" w:rsidRPr="00C75B93">
          <w:rPr>
            <w:rFonts w:ascii="Arial" w:hAnsi="Arial" w:cs="Arial"/>
            <w:noProof/>
            <w:webHidden/>
          </w:rPr>
          <w:fldChar w:fldCharType="begin"/>
        </w:r>
        <w:r w:rsidR="007F53FF" w:rsidRPr="00C75B93">
          <w:rPr>
            <w:rFonts w:ascii="Arial" w:hAnsi="Arial" w:cs="Arial"/>
            <w:noProof/>
            <w:webHidden/>
          </w:rPr>
          <w:instrText xml:space="preserve"> PAGEREF _Toc103605657 \h </w:instrText>
        </w:r>
        <w:r w:rsidR="007F53FF" w:rsidRPr="00C75B93">
          <w:rPr>
            <w:rFonts w:ascii="Arial" w:hAnsi="Arial" w:cs="Arial"/>
            <w:noProof/>
            <w:webHidden/>
          </w:rPr>
        </w:r>
        <w:r w:rsidR="007F53FF" w:rsidRPr="00C75B93">
          <w:rPr>
            <w:rFonts w:ascii="Arial" w:hAnsi="Arial" w:cs="Arial"/>
            <w:noProof/>
            <w:webHidden/>
          </w:rPr>
          <w:fldChar w:fldCharType="separate"/>
        </w:r>
        <w:r w:rsidR="007F53FF" w:rsidRPr="00C75B93">
          <w:rPr>
            <w:rFonts w:ascii="Arial" w:hAnsi="Arial" w:cs="Arial"/>
            <w:noProof/>
            <w:webHidden/>
          </w:rPr>
          <w:t>21</w:t>
        </w:r>
        <w:r w:rsidR="007F53FF" w:rsidRPr="00C75B93">
          <w:rPr>
            <w:rFonts w:ascii="Arial" w:hAnsi="Arial" w:cs="Arial"/>
            <w:noProof/>
            <w:webHidden/>
          </w:rPr>
          <w:fldChar w:fldCharType="end"/>
        </w:r>
      </w:hyperlink>
    </w:p>
    <w:p w14:paraId="68E6014E" w14:textId="77777777" w:rsidR="007F53FF" w:rsidRPr="00C75B93" w:rsidRDefault="00354267" w:rsidP="007F53FF">
      <w:pPr>
        <w:pStyle w:val="TOC1"/>
        <w:tabs>
          <w:tab w:val="right" w:leader="dot" w:pos="9350"/>
        </w:tabs>
        <w:rPr>
          <w:rFonts w:ascii="Arial" w:eastAsiaTheme="minorEastAsia" w:hAnsi="Arial" w:cs="Arial"/>
          <w:b w:val="0"/>
          <w:bCs w:val="0"/>
          <w:caps/>
          <w:noProof/>
        </w:rPr>
      </w:pPr>
      <w:hyperlink w:anchor="_Toc103605658" w:history="1">
        <w:r w:rsidR="007F53FF" w:rsidRPr="00C75B93">
          <w:rPr>
            <w:rStyle w:val="Hyperlink"/>
            <w:rFonts w:cs="Arial"/>
            <w:noProof/>
          </w:rPr>
          <w:t>Attachment B: Budget</w:t>
        </w:r>
        <w:r w:rsidR="007F53FF" w:rsidRPr="00C75B93">
          <w:rPr>
            <w:rFonts w:ascii="Arial" w:hAnsi="Arial" w:cs="Arial"/>
            <w:noProof/>
            <w:webHidden/>
          </w:rPr>
          <w:tab/>
        </w:r>
        <w:r w:rsidR="007F53FF" w:rsidRPr="00C75B93">
          <w:rPr>
            <w:rFonts w:ascii="Arial" w:hAnsi="Arial" w:cs="Arial"/>
            <w:noProof/>
            <w:webHidden/>
          </w:rPr>
          <w:fldChar w:fldCharType="begin"/>
        </w:r>
        <w:r w:rsidR="007F53FF" w:rsidRPr="00C75B93">
          <w:rPr>
            <w:rFonts w:ascii="Arial" w:hAnsi="Arial" w:cs="Arial"/>
            <w:noProof/>
            <w:webHidden/>
          </w:rPr>
          <w:instrText xml:space="preserve"> PAGEREF _Toc103605658 \h </w:instrText>
        </w:r>
        <w:r w:rsidR="007F53FF" w:rsidRPr="00C75B93">
          <w:rPr>
            <w:rFonts w:ascii="Arial" w:hAnsi="Arial" w:cs="Arial"/>
            <w:noProof/>
            <w:webHidden/>
          </w:rPr>
        </w:r>
        <w:r w:rsidR="007F53FF" w:rsidRPr="00C75B93">
          <w:rPr>
            <w:rFonts w:ascii="Arial" w:hAnsi="Arial" w:cs="Arial"/>
            <w:noProof/>
            <w:webHidden/>
          </w:rPr>
          <w:fldChar w:fldCharType="separate"/>
        </w:r>
        <w:r w:rsidR="007F53FF" w:rsidRPr="00C75B93">
          <w:rPr>
            <w:rFonts w:ascii="Arial" w:hAnsi="Arial" w:cs="Arial"/>
            <w:noProof/>
            <w:webHidden/>
          </w:rPr>
          <w:t>22</w:t>
        </w:r>
        <w:r w:rsidR="007F53FF" w:rsidRPr="00C75B93">
          <w:rPr>
            <w:rFonts w:ascii="Arial" w:hAnsi="Arial" w:cs="Arial"/>
            <w:noProof/>
            <w:webHidden/>
          </w:rPr>
          <w:fldChar w:fldCharType="end"/>
        </w:r>
      </w:hyperlink>
    </w:p>
    <w:p w14:paraId="5ACD0DD6" w14:textId="77777777" w:rsidR="007F53FF" w:rsidRDefault="007F53FF" w:rsidP="007F53FF">
      <w:pPr>
        <w:rPr>
          <w:rFonts w:ascii="Arial" w:hAnsi="Arial" w:cs="Arial"/>
          <w:sz w:val="20"/>
        </w:rPr>
        <w:sectPr w:rsidR="007F53FF" w:rsidSect="007F53FF">
          <w:headerReference w:type="default" r:id="rId38"/>
          <w:footerReference w:type="default" r:id="rId39"/>
          <w:pgSz w:w="12240" w:h="15840"/>
          <w:pgMar w:top="1440" w:right="1440" w:bottom="1440" w:left="1440" w:header="630" w:footer="720" w:gutter="0"/>
          <w:cols w:space="720"/>
          <w:docGrid w:linePitch="360"/>
        </w:sectPr>
      </w:pPr>
      <w:r w:rsidRPr="00C75B93">
        <w:rPr>
          <w:rFonts w:ascii="Arial" w:hAnsi="Arial" w:cs="Arial"/>
          <w:sz w:val="20"/>
        </w:rPr>
        <w:fldChar w:fldCharType="end"/>
      </w:r>
    </w:p>
    <w:p w14:paraId="0798B84B" w14:textId="77777777" w:rsidR="007F53FF" w:rsidRPr="00E505ED" w:rsidRDefault="007F53FF" w:rsidP="007F53FF">
      <w:pPr>
        <w:tabs>
          <w:tab w:val="right" w:pos="11160"/>
        </w:tabs>
        <w:spacing w:after="120"/>
        <w:rPr>
          <w:rFonts w:ascii="Arial" w:hAnsi="Arial" w:cs="Arial"/>
          <w:b w:val="0"/>
          <w:sz w:val="20"/>
        </w:rPr>
      </w:pPr>
      <w:r>
        <w:lastRenderedPageBreak/>
        <w:tab/>
      </w:r>
      <w:bookmarkStart w:id="93" w:name="_Toc103605604"/>
      <w:r>
        <w:rPr>
          <w:rFonts w:ascii="Arial" w:hAnsi="Arial" w:cs="Arial"/>
          <w:sz w:val="20"/>
        </w:rPr>
        <w:t>Contract</w:t>
      </w:r>
      <w:r w:rsidRPr="00E505ED">
        <w:rPr>
          <w:rFonts w:ascii="Arial" w:hAnsi="Arial" w:cs="Arial"/>
          <w:sz w:val="20"/>
        </w:rPr>
        <w:t xml:space="preserve"> Number: </w:t>
      </w:r>
      <w:r w:rsidRPr="003818FA">
        <w:rPr>
          <w:rFonts w:ascii="Arial" w:hAnsi="Arial" w:cs="Arial"/>
          <w:sz w:val="20"/>
        </w:rPr>
        <w:t>[[</w:t>
      </w:r>
      <w:proofErr w:type="spellStart"/>
      <w:r w:rsidRPr="003818FA">
        <w:rPr>
          <w:rFonts w:ascii="Arial" w:hAnsi="Arial" w:cs="Arial"/>
          <w:sz w:val="20"/>
        </w:rPr>
        <w:t>ContractNumber</w:t>
      </w:r>
      <w:proofErr w:type="spellEnd"/>
      <w:r w:rsidRPr="003818FA">
        <w:rPr>
          <w:rFonts w:ascii="Arial" w:hAnsi="Arial" w:cs="Arial"/>
          <w:sz w:val="20"/>
        </w:rPr>
        <w:t>]]</w:t>
      </w:r>
    </w:p>
    <w:p w14:paraId="08E2B7CB" w14:textId="77777777" w:rsidR="007F53FF" w:rsidRPr="00E505ED" w:rsidRDefault="007F53FF" w:rsidP="007F53FF">
      <w:pPr>
        <w:jc w:val="center"/>
        <w:rPr>
          <w:rFonts w:ascii="Arial" w:hAnsi="Arial" w:cs="Arial"/>
          <w:b w:val="0"/>
          <w:sz w:val="20"/>
        </w:rPr>
      </w:pPr>
      <w:r w:rsidRPr="00E505ED">
        <w:rPr>
          <w:rFonts w:ascii="Arial" w:hAnsi="Arial" w:cs="Arial"/>
          <w:sz w:val="20"/>
        </w:rPr>
        <w:t>Washington State Department of Commerce</w:t>
      </w:r>
    </w:p>
    <w:p w14:paraId="7CB1901A" w14:textId="77777777" w:rsidR="007F53FF" w:rsidRDefault="007F53FF" w:rsidP="007F53FF">
      <w:pPr>
        <w:jc w:val="center"/>
        <w:rPr>
          <w:rFonts w:ascii="Arial" w:hAnsi="Arial" w:cs="Arial"/>
          <w:b w:val="0"/>
          <w:sz w:val="20"/>
        </w:rPr>
      </w:pPr>
      <w:r w:rsidRPr="00E505ED">
        <w:rPr>
          <w:rFonts w:ascii="Arial" w:hAnsi="Arial" w:cs="Arial"/>
          <w:sz w:val="20"/>
        </w:rPr>
        <w:t>Energy Division</w:t>
      </w:r>
    </w:p>
    <w:p w14:paraId="42F23FD7" w14:textId="77777777" w:rsidR="007F53FF" w:rsidRPr="00E505ED" w:rsidRDefault="007F53FF" w:rsidP="007F53FF">
      <w:pPr>
        <w:jc w:val="center"/>
        <w:rPr>
          <w:rFonts w:ascii="Arial" w:hAnsi="Arial" w:cs="Arial"/>
          <w:b w:val="0"/>
          <w:sz w:val="20"/>
        </w:rPr>
      </w:pPr>
      <w:r>
        <w:rPr>
          <w:rFonts w:ascii="Arial" w:hAnsi="Arial" w:cs="Arial"/>
          <w:sz w:val="20"/>
        </w:rPr>
        <w:t>Energy Programs in Communities</w:t>
      </w:r>
    </w:p>
    <w:p w14:paraId="6287E176" w14:textId="77777777" w:rsidR="007F53FF" w:rsidRPr="00E505ED" w:rsidRDefault="007F53FF" w:rsidP="007F53FF">
      <w:pPr>
        <w:spacing w:after="120"/>
        <w:jc w:val="center"/>
        <w:rPr>
          <w:rFonts w:ascii="Arial" w:hAnsi="Arial" w:cs="Arial"/>
          <w:b w:val="0"/>
          <w:sz w:val="20"/>
        </w:rPr>
      </w:pPr>
      <w:r>
        <w:rPr>
          <w:rFonts w:ascii="Arial" w:hAnsi="Arial" w:cs="Arial"/>
          <w:sz w:val="20"/>
        </w:rPr>
        <w:t>Multifamily Weatherization</w:t>
      </w:r>
      <w:r w:rsidRPr="00E505ED">
        <w:rPr>
          <w:rFonts w:ascii="Arial" w:hAnsi="Arial" w:cs="Arial"/>
          <w:sz w:val="20"/>
        </w:rPr>
        <w:t xml:space="preserve"> Program</w:t>
      </w:r>
    </w:p>
    <w:tbl>
      <w:tblPr>
        <w:tblW w:w="10800" w:type="dxa"/>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4"/>
        <w:gridCol w:w="1436"/>
        <w:gridCol w:w="1069"/>
        <w:gridCol w:w="296"/>
        <w:gridCol w:w="88"/>
        <w:gridCol w:w="2361"/>
        <w:gridCol w:w="489"/>
        <w:gridCol w:w="2087"/>
      </w:tblGrid>
      <w:tr w:rsidR="007F53FF" w:rsidRPr="00E505ED" w14:paraId="5C269F9B" w14:textId="77777777" w:rsidTr="007F53FF">
        <w:trPr>
          <w:cantSplit/>
        </w:trPr>
        <w:tc>
          <w:tcPr>
            <w:tcW w:w="5784" w:type="dxa"/>
            <w:gridSpan w:val="5"/>
            <w:tcBorders>
              <w:bottom w:val="nil"/>
            </w:tcBorders>
          </w:tcPr>
          <w:p w14:paraId="11E15B37" w14:textId="77777777" w:rsidR="007F53FF" w:rsidRPr="00E505ED" w:rsidRDefault="007F53FF" w:rsidP="007F53FF">
            <w:pPr>
              <w:spacing w:before="60" w:after="60"/>
              <w:rPr>
                <w:rFonts w:ascii="Arial" w:hAnsi="Arial" w:cs="Arial"/>
                <w:b w:val="0"/>
                <w:bCs/>
                <w:sz w:val="20"/>
              </w:rPr>
            </w:pPr>
            <w:r w:rsidRPr="00E505ED">
              <w:rPr>
                <w:rFonts w:ascii="Arial" w:hAnsi="Arial" w:cs="Arial"/>
                <w:bCs/>
                <w:sz w:val="20"/>
              </w:rPr>
              <w:t>1. Grantee</w:t>
            </w:r>
          </w:p>
        </w:tc>
        <w:tc>
          <w:tcPr>
            <w:tcW w:w="5016" w:type="dxa"/>
            <w:gridSpan w:val="3"/>
            <w:tcBorders>
              <w:bottom w:val="nil"/>
            </w:tcBorders>
          </w:tcPr>
          <w:p w14:paraId="0D74FD50" w14:textId="77777777" w:rsidR="007F53FF" w:rsidRPr="00E505ED" w:rsidRDefault="007F53FF" w:rsidP="007F53FF">
            <w:pPr>
              <w:spacing w:before="60" w:after="60"/>
              <w:rPr>
                <w:rFonts w:ascii="Arial" w:hAnsi="Arial" w:cs="Arial"/>
                <w:b w:val="0"/>
                <w:bCs/>
                <w:sz w:val="20"/>
              </w:rPr>
            </w:pPr>
            <w:r w:rsidRPr="00E505ED">
              <w:rPr>
                <w:rFonts w:ascii="Arial" w:hAnsi="Arial" w:cs="Arial"/>
                <w:bCs/>
                <w:sz w:val="20"/>
              </w:rPr>
              <w:t>2. Grantee Doing Business As (Optional)</w:t>
            </w:r>
          </w:p>
        </w:tc>
      </w:tr>
      <w:tr w:rsidR="007F53FF" w:rsidRPr="00E505ED" w14:paraId="5AC56BB8" w14:textId="77777777" w:rsidTr="007F53FF">
        <w:trPr>
          <w:cantSplit/>
          <w:trHeight w:val="945"/>
        </w:trPr>
        <w:tc>
          <w:tcPr>
            <w:tcW w:w="5784" w:type="dxa"/>
            <w:gridSpan w:val="5"/>
            <w:tcBorders>
              <w:top w:val="nil"/>
              <w:bottom w:val="single" w:sz="4" w:space="0" w:color="auto"/>
            </w:tcBorders>
          </w:tcPr>
          <w:p w14:paraId="50C5EA54" w14:textId="77777777" w:rsidR="007F53FF" w:rsidRPr="00E505ED" w:rsidRDefault="007F53FF" w:rsidP="007F53FF">
            <w:pPr>
              <w:spacing w:after="120"/>
              <w:ind w:left="160"/>
              <w:rPr>
                <w:rFonts w:ascii="Arial" w:hAnsi="Arial" w:cs="Arial"/>
                <w:sz w:val="20"/>
              </w:rPr>
            </w:pPr>
            <w:r w:rsidRPr="000E5B7E">
              <w:rPr>
                <w:rFonts w:ascii="Arial" w:hAnsi="Arial" w:cs="Arial"/>
                <w:sz w:val="20"/>
              </w:rPr>
              <w:t>[[</w:t>
            </w:r>
            <w:proofErr w:type="spellStart"/>
            <w:r w:rsidRPr="000E5B7E">
              <w:rPr>
                <w:rFonts w:ascii="Arial" w:hAnsi="Arial" w:cs="Arial"/>
                <w:sz w:val="20"/>
              </w:rPr>
              <w:t>COMVendorName</w:t>
            </w:r>
            <w:proofErr w:type="spellEnd"/>
            <w:r w:rsidRPr="000E5B7E">
              <w:rPr>
                <w:rFonts w:ascii="Arial" w:hAnsi="Arial" w:cs="Arial"/>
                <w:sz w:val="20"/>
              </w:rPr>
              <w:t>]]</w:t>
            </w:r>
            <w:r w:rsidRPr="000E5B7E">
              <w:rPr>
                <w:rFonts w:ascii="Arial" w:hAnsi="Arial" w:cs="Arial"/>
                <w:sz w:val="20"/>
              </w:rPr>
              <w:br/>
              <w:t>[[MailingAddressLine1]], [[MailingAddressLine2]]</w:t>
            </w:r>
            <w:r w:rsidRPr="000E5B7E">
              <w:rPr>
                <w:rFonts w:ascii="Arial" w:hAnsi="Arial" w:cs="Arial"/>
                <w:sz w:val="20"/>
              </w:rPr>
              <w:br/>
              <w:t>[[</w:t>
            </w:r>
            <w:proofErr w:type="spellStart"/>
            <w:r w:rsidRPr="000E5B7E">
              <w:rPr>
                <w:rFonts w:ascii="Arial" w:hAnsi="Arial" w:cs="Arial"/>
                <w:sz w:val="20"/>
              </w:rPr>
              <w:t>MailingAddressCity</w:t>
            </w:r>
            <w:proofErr w:type="spellEnd"/>
            <w:r w:rsidRPr="000E5B7E">
              <w:rPr>
                <w:rFonts w:ascii="Arial" w:hAnsi="Arial" w:cs="Arial"/>
                <w:sz w:val="20"/>
              </w:rPr>
              <w:t>]], [[</w:t>
            </w:r>
            <w:proofErr w:type="spellStart"/>
            <w:r w:rsidRPr="000E5B7E">
              <w:rPr>
                <w:rFonts w:ascii="Arial" w:hAnsi="Arial" w:cs="Arial"/>
                <w:sz w:val="20"/>
              </w:rPr>
              <w:t>MailingAddressState</w:t>
            </w:r>
            <w:proofErr w:type="spellEnd"/>
            <w:r w:rsidRPr="000E5B7E">
              <w:rPr>
                <w:rFonts w:ascii="Arial" w:hAnsi="Arial" w:cs="Arial"/>
                <w:sz w:val="20"/>
              </w:rPr>
              <w:t>]] [[</w:t>
            </w:r>
            <w:proofErr w:type="spellStart"/>
            <w:r w:rsidRPr="000E5B7E">
              <w:rPr>
                <w:rFonts w:ascii="Arial" w:hAnsi="Arial" w:cs="Arial"/>
                <w:sz w:val="20"/>
              </w:rPr>
              <w:t>MailingAddressZIP</w:t>
            </w:r>
            <w:proofErr w:type="spellEnd"/>
            <w:r w:rsidRPr="000E5B7E">
              <w:rPr>
                <w:rFonts w:ascii="Arial" w:hAnsi="Arial" w:cs="Arial"/>
                <w:sz w:val="20"/>
              </w:rPr>
              <w:t>]]</w:t>
            </w:r>
          </w:p>
        </w:tc>
        <w:tc>
          <w:tcPr>
            <w:tcW w:w="5016" w:type="dxa"/>
            <w:gridSpan w:val="3"/>
            <w:tcBorders>
              <w:top w:val="nil"/>
              <w:bottom w:val="single" w:sz="4" w:space="0" w:color="auto"/>
            </w:tcBorders>
          </w:tcPr>
          <w:p w14:paraId="53BB7D5E" w14:textId="77777777" w:rsidR="007F53FF" w:rsidRPr="00E505ED" w:rsidRDefault="007F53FF" w:rsidP="007F53FF">
            <w:pPr>
              <w:spacing w:before="60"/>
              <w:ind w:left="160"/>
              <w:rPr>
                <w:rFonts w:ascii="Arial" w:hAnsi="Arial" w:cs="Arial"/>
                <w:sz w:val="20"/>
              </w:rPr>
            </w:pPr>
            <w:r w:rsidRPr="000E5B7E">
              <w:rPr>
                <w:rFonts w:ascii="Arial" w:hAnsi="Arial" w:cs="Arial"/>
                <w:sz w:val="20"/>
              </w:rPr>
              <w:t>[[</w:t>
            </w:r>
            <w:proofErr w:type="spellStart"/>
            <w:r w:rsidRPr="000E5B7E">
              <w:rPr>
                <w:rFonts w:ascii="Arial" w:hAnsi="Arial" w:cs="Arial"/>
                <w:sz w:val="20"/>
              </w:rPr>
              <w:t>VendorDBAName</w:t>
            </w:r>
            <w:proofErr w:type="spellEnd"/>
            <w:r w:rsidRPr="000E5B7E">
              <w:rPr>
                <w:rFonts w:ascii="Arial" w:hAnsi="Arial" w:cs="Arial"/>
                <w:sz w:val="20"/>
              </w:rPr>
              <w:t>]]</w:t>
            </w:r>
          </w:p>
        </w:tc>
      </w:tr>
      <w:tr w:rsidR="007F53FF" w:rsidRPr="00E505ED" w14:paraId="369AF33C" w14:textId="77777777" w:rsidTr="007F53FF">
        <w:trPr>
          <w:trHeight w:val="296"/>
        </w:trPr>
        <w:tc>
          <w:tcPr>
            <w:tcW w:w="4297" w:type="dxa"/>
            <w:gridSpan w:val="2"/>
            <w:tcBorders>
              <w:bottom w:val="nil"/>
            </w:tcBorders>
          </w:tcPr>
          <w:p w14:paraId="62C25340" w14:textId="77777777" w:rsidR="007F53FF" w:rsidRPr="00E505ED" w:rsidRDefault="007F53FF" w:rsidP="007F53FF">
            <w:pPr>
              <w:spacing w:before="60" w:after="60"/>
              <w:rPr>
                <w:rFonts w:ascii="Arial" w:hAnsi="Arial" w:cs="Arial"/>
                <w:b w:val="0"/>
                <w:bCs/>
                <w:sz w:val="20"/>
              </w:rPr>
            </w:pPr>
            <w:r w:rsidRPr="00E505ED">
              <w:rPr>
                <w:rFonts w:ascii="Arial" w:hAnsi="Arial" w:cs="Arial"/>
                <w:bCs/>
                <w:sz w:val="20"/>
              </w:rPr>
              <w:t>3. Grantee Representative</w:t>
            </w:r>
          </w:p>
        </w:tc>
        <w:tc>
          <w:tcPr>
            <w:tcW w:w="6503" w:type="dxa"/>
            <w:gridSpan w:val="6"/>
            <w:tcBorders>
              <w:bottom w:val="nil"/>
            </w:tcBorders>
          </w:tcPr>
          <w:p w14:paraId="54009D2F" w14:textId="77777777" w:rsidR="007F53FF" w:rsidRPr="00E505ED" w:rsidRDefault="007F53FF" w:rsidP="007F53FF">
            <w:pPr>
              <w:spacing w:before="60" w:after="60"/>
              <w:rPr>
                <w:rFonts w:ascii="Arial" w:hAnsi="Arial" w:cs="Arial"/>
                <w:b w:val="0"/>
                <w:bCs/>
                <w:sz w:val="20"/>
              </w:rPr>
            </w:pPr>
            <w:r w:rsidRPr="00E505ED">
              <w:rPr>
                <w:rFonts w:ascii="Arial" w:hAnsi="Arial" w:cs="Arial"/>
                <w:bCs/>
                <w:sz w:val="20"/>
              </w:rPr>
              <w:t>4. C</w:t>
            </w:r>
            <w:r>
              <w:rPr>
                <w:rFonts w:ascii="Arial" w:hAnsi="Arial" w:cs="Arial"/>
                <w:bCs/>
                <w:sz w:val="20"/>
              </w:rPr>
              <w:t>OMMERCE</w:t>
            </w:r>
            <w:r w:rsidRPr="00E505ED">
              <w:rPr>
                <w:rFonts w:ascii="Arial" w:hAnsi="Arial" w:cs="Arial"/>
                <w:bCs/>
                <w:sz w:val="20"/>
              </w:rPr>
              <w:t xml:space="preserve"> Representative</w:t>
            </w:r>
          </w:p>
        </w:tc>
      </w:tr>
      <w:tr w:rsidR="007F53FF" w:rsidRPr="00E505ED" w14:paraId="40F6B0EC" w14:textId="77777777" w:rsidTr="007F53FF">
        <w:trPr>
          <w:cantSplit/>
          <w:trHeight w:val="864"/>
        </w:trPr>
        <w:tc>
          <w:tcPr>
            <w:tcW w:w="4297" w:type="dxa"/>
            <w:gridSpan w:val="2"/>
            <w:tcBorders>
              <w:top w:val="nil"/>
              <w:bottom w:val="single" w:sz="4" w:space="0" w:color="auto"/>
            </w:tcBorders>
          </w:tcPr>
          <w:p w14:paraId="7172127F" w14:textId="77777777" w:rsidR="007F53FF" w:rsidRPr="000E5B7E" w:rsidRDefault="007F53FF" w:rsidP="007F53FF">
            <w:pPr>
              <w:ind w:left="160"/>
              <w:rPr>
                <w:rFonts w:ascii="Arial" w:hAnsi="Arial" w:cs="Arial"/>
                <w:sz w:val="20"/>
              </w:rPr>
            </w:pPr>
            <w:r w:rsidRPr="000E5B7E">
              <w:rPr>
                <w:rFonts w:ascii="Arial" w:hAnsi="Arial" w:cs="Arial"/>
                <w:sz w:val="20"/>
              </w:rPr>
              <w:t>[[</w:t>
            </w:r>
            <w:proofErr w:type="spellStart"/>
            <w:r w:rsidRPr="000E5B7E">
              <w:rPr>
                <w:rFonts w:ascii="Arial" w:hAnsi="Arial" w:cs="Arial"/>
                <w:sz w:val="20"/>
              </w:rPr>
              <w:t>VendorContact</w:t>
            </w:r>
            <w:proofErr w:type="spellEnd"/>
            <w:r w:rsidRPr="000E5B7E">
              <w:rPr>
                <w:rFonts w:ascii="Arial" w:hAnsi="Arial" w:cs="Arial"/>
                <w:sz w:val="20"/>
              </w:rPr>
              <w:t>]]</w:t>
            </w:r>
          </w:p>
          <w:p w14:paraId="403C79D6" w14:textId="77777777" w:rsidR="007F53FF" w:rsidRPr="00E505ED" w:rsidRDefault="007F53FF" w:rsidP="007F53FF">
            <w:pPr>
              <w:tabs>
                <w:tab w:val="left" w:pos="-720"/>
              </w:tabs>
              <w:suppressAutoHyphens/>
              <w:spacing w:after="60"/>
              <w:ind w:left="158"/>
              <w:rPr>
                <w:rFonts w:ascii="Arial" w:hAnsi="Arial" w:cs="Arial"/>
                <w:sz w:val="20"/>
              </w:rPr>
            </w:pPr>
            <w:r w:rsidRPr="000E5B7E">
              <w:rPr>
                <w:rFonts w:ascii="Arial" w:hAnsi="Arial" w:cs="Arial"/>
                <w:sz w:val="20"/>
              </w:rPr>
              <w:t>[[</w:t>
            </w:r>
            <w:proofErr w:type="spellStart"/>
            <w:r w:rsidRPr="000E5B7E">
              <w:rPr>
                <w:rFonts w:ascii="Arial" w:hAnsi="Arial" w:cs="Arial"/>
                <w:sz w:val="20"/>
              </w:rPr>
              <w:t>VendorContactTitle</w:t>
            </w:r>
            <w:proofErr w:type="spellEnd"/>
            <w:r w:rsidRPr="000E5B7E">
              <w:rPr>
                <w:rFonts w:ascii="Arial" w:hAnsi="Arial" w:cs="Arial"/>
                <w:sz w:val="20"/>
              </w:rPr>
              <w:t>]]</w:t>
            </w:r>
            <w:r w:rsidRPr="000E5B7E">
              <w:rPr>
                <w:rFonts w:ascii="Arial" w:hAnsi="Arial" w:cs="Arial"/>
                <w:sz w:val="20"/>
              </w:rPr>
              <w:br/>
            </w:r>
            <w:bookmarkStart w:id="94" w:name="ContractorRepFAX"/>
            <w:r w:rsidRPr="000E5B7E">
              <w:rPr>
                <w:rFonts w:ascii="Arial" w:hAnsi="Arial" w:cs="Arial"/>
                <w:sz w:val="20"/>
              </w:rPr>
              <w:t>Phone: [[</w:t>
            </w:r>
            <w:proofErr w:type="spellStart"/>
            <w:r w:rsidRPr="000E5B7E">
              <w:rPr>
                <w:rFonts w:ascii="Arial" w:hAnsi="Arial" w:cs="Arial"/>
                <w:sz w:val="20"/>
              </w:rPr>
              <w:t>VendorContactPhoneNumber</w:t>
            </w:r>
            <w:proofErr w:type="spellEnd"/>
            <w:r w:rsidRPr="000E5B7E">
              <w:rPr>
                <w:rFonts w:ascii="Arial" w:hAnsi="Arial" w:cs="Arial"/>
                <w:sz w:val="20"/>
              </w:rPr>
              <w:t>]]</w:t>
            </w:r>
            <w:r w:rsidRPr="000E5B7E">
              <w:rPr>
                <w:rFonts w:ascii="Arial" w:hAnsi="Arial" w:cs="Arial"/>
                <w:sz w:val="20"/>
              </w:rPr>
              <w:br/>
            </w:r>
            <w:bookmarkEnd w:id="94"/>
            <w:r w:rsidRPr="000E5B7E">
              <w:rPr>
                <w:rFonts w:ascii="Arial" w:hAnsi="Arial" w:cs="Arial"/>
                <w:sz w:val="20"/>
              </w:rPr>
              <w:t xml:space="preserve">Email: </w:t>
            </w:r>
            <w:r w:rsidRPr="000E5B7E">
              <w:rPr>
                <w:rFonts w:ascii="Arial" w:hAnsi="Arial" w:cs="Arial"/>
                <w:color w:val="0000FF"/>
                <w:sz w:val="20"/>
                <w:u w:val="single"/>
              </w:rPr>
              <w:t>[[</w:t>
            </w:r>
            <w:proofErr w:type="spellStart"/>
            <w:r w:rsidRPr="000E5B7E">
              <w:rPr>
                <w:rFonts w:ascii="Arial" w:hAnsi="Arial" w:cs="Arial"/>
                <w:color w:val="0000FF"/>
                <w:sz w:val="20"/>
                <w:u w:val="single"/>
              </w:rPr>
              <w:t>VendorContactEmail</w:t>
            </w:r>
            <w:proofErr w:type="spellEnd"/>
            <w:r w:rsidRPr="000E5B7E">
              <w:rPr>
                <w:rFonts w:ascii="Arial" w:hAnsi="Arial" w:cs="Arial"/>
                <w:color w:val="0000FF"/>
                <w:sz w:val="20"/>
                <w:u w:val="single"/>
              </w:rPr>
              <w:t>]]</w:t>
            </w:r>
          </w:p>
        </w:tc>
        <w:tc>
          <w:tcPr>
            <w:tcW w:w="4343" w:type="dxa"/>
            <w:gridSpan w:val="5"/>
            <w:tcBorders>
              <w:top w:val="nil"/>
              <w:bottom w:val="single" w:sz="4" w:space="0" w:color="auto"/>
              <w:right w:val="nil"/>
            </w:tcBorders>
          </w:tcPr>
          <w:p w14:paraId="6B1AEF91" w14:textId="77777777" w:rsidR="007F53FF" w:rsidRDefault="007F53FF" w:rsidP="007F53FF">
            <w:pPr>
              <w:ind w:left="150"/>
              <w:rPr>
                <w:rFonts w:ascii="Arial" w:hAnsi="Arial" w:cs="Arial"/>
                <w:sz w:val="20"/>
              </w:rPr>
            </w:pPr>
            <w:r w:rsidRPr="00372171">
              <w:rPr>
                <w:rFonts w:ascii="Arial" w:hAnsi="Arial" w:cs="Arial"/>
                <w:sz w:val="20"/>
              </w:rPr>
              <w:t>[[</w:t>
            </w:r>
            <w:proofErr w:type="spellStart"/>
            <w:r w:rsidRPr="00372171">
              <w:rPr>
                <w:rFonts w:ascii="Arial" w:hAnsi="Arial" w:cs="Arial"/>
                <w:sz w:val="20"/>
              </w:rPr>
              <w:t>CommerceManagerName</w:t>
            </w:r>
            <w:proofErr w:type="spellEnd"/>
            <w:r w:rsidRPr="00372171">
              <w:rPr>
                <w:rFonts w:ascii="Arial" w:hAnsi="Arial" w:cs="Arial"/>
                <w:sz w:val="20"/>
              </w:rPr>
              <w:t>]]</w:t>
            </w:r>
            <w:r w:rsidRPr="00372171">
              <w:rPr>
                <w:rFonts w:ascii="Arial" w:hAnsi="Arial" w:cs="Arial"/>
                <w:sz w:val="20"/>
              </w:rPr>
              <w:br/>
            </w:r>
            <w:bookmarkStart w:id="95" w:name="AgencyRepFAX"/>
            <w:r w:rsidRPr="00372171">
              <w:rPr>
                <w:rFonts w:ascii="Arial" w:hAnsi="Arial" w:cs="Arial"/>
                <w:sz w:val="20"/>
              </w:rPr>
              <w:t>[[</w:t>
            </w:r>
            <w:proofErr w:type="spellStart"/>
            <w:r w:rsidRPr="00372171">
              <w:rPr>
                <w:rFonts w:ascii="Arial" w:hAnsi="Arial" w:cs="Arial"/>
                <w:sz w:val="20"/>
              </w:rPr>
              <w:t>CommerceManagerTitle</w:t>
            </w:r>
            <w:proofErr w:type="spellEnd"/>
            <w:r w:rsidRPr="00372171">
              <w:rPr>
                <w:rFonts w:ascii="Arial" w:hAnsi="Arial" w:cs="Arial"/>
                <w:sz w:val="20"/>
              </w:rPr>
              <w:t>]]</w:t>
            </w:r>
            <w:r w:rsidRPr="00372171">
              <w:rPr>
                <w:rFonts w:ascii="Arial" w:hAnsi="Arial" w:cs="Arial"/>
                <w:sz w:val="20"/>
              </w:rPr>
              <w:br/>
            </w:r>
            <w:r>
              <w:rPr>
                <w:rFonts w:ascii="Arial" w:hAnsi="Arial" w:cs="Arial"/>
                <w:sz w:val="20"/>
              </w:rPr>
              <w:t xml:space="preserve">Office </w:t>
            </w:r>
            <w:r w:rsidRPr="00372171">
              <w:rPr>
                <w:rFonts w:ascii="Arial" w:hAnsi="Arial" w:cs="Arial"/>
                <w:sz w:val="20"/>
              </w:rPr>
              <w:t>Phone: [[</w:t>
            </w:r>
            <w:proofErr w:type="spellStart"/>
            <w:r w:rsidRPr="00372171">
              <w:rPr>
                <w:rFonts w:ascii="Arial" w:hAnsi="Arial" w:cs="Arial"/>
                <w:sz w:val="20"/>
              </w:rPr>
              <w:t>CommerceManagerPhone</w:t>
            </w:r>
            <w:proofErr w:type="spellEnd"/>
            <w:r w:rsidRPr="00372171">
              <w:rPr>
                <w:rFonts w:ascii="Arial" w:hAnsi="Arial" w:cs="Arial"/>
                <w:sz w:val="20"/>
              </w:rPr>
              <w:t>]]</w:t>
            </w:r>
            <w:bookmarkEnd w:id="95"/>
          </w:p>
          <w:p w14:paraId="03656BF1" w14:textId="77777777" w:rsidR="007F53FF" w:rsidRPr="00E505ED" w:rsidRDefault="007F53FF" w:rsidP="007F53FF">
            <w:pPr>
              <w:spacing w:after="120"/>
              <w:ind w:left="150"/>
              <w:rPr>
                <w:rFonts w:ascii="Arial" w:hAnsi="Arial" w:cs="Arial"/>
                <w:sz w:val="20"/>
              </w:rPr>
            </w:pPr>
            <w:r w:rsidRPr="008E39A8">
              <w:rPr>
                <w:rFonts w:ascii="Arial" w:hAnsi="Arial" w:cs="Arial"/>
                <w:sz w:val="20"/>
              </w:rPr>
              <w:t>Email:</w:t>
            </w:r>
            <w:r w:rsidRPr="008E39A8">
              <w:rPr>
                <w:rFonts w:ascii="Arial" w:hAnsi="Arial" w:cs="Arial"/>
                <w:sz w:val="20"/>
                <w:u w:val="single"/>
              </w:rPr>
              <w:t xml:space="preserve"> </w:t>
            </w:r>
            <w:r w:rsidRPr="00372171">
              <w:rPr>
                <w:rFonts w:ascii="Arial" w:hAnsi="Arial" w:cs="Arial"/>
                <w:color w:val="0000FF"/>
                <w:sz w:val="20"/>
                <w:u w:val="single"/>
              </w:rPr>
              <w:t>[[</w:t>
            </w:r>
            <w:proofErr w:type="spellStart"/>
            <w:r w:rsidRPr="00372171">
              <w:rPr>
                <w:rFonts w:ascii="Arial" w:hAnsi="Arial" w:cs="Arial"/>
                <w:color w:val="0000FF"/>
                <w:sz w:val="20"/>
                <w:u w:val="single"/>
              </w:rPr>
              <w:t>CommerceManagerEmail</w:t>
            </w:r>
            <w:proofErr w:type="spellEnd"/>
            <w:r w:rsidRPr="00372171">
              <w:rPr>
                <w:rFonts w:ascii="Arial" w:hAnsi="Arial" w:cs="Arial"/>
                <w:color w:val="0000FF"/>
                <w:sz w:val="20"/>
                <w:u w:val="single"/>
              </w:rPr>
              <w:t>]]</w:t>
            </w:r>
          </w:p>
        </w:tc>
        <w:tc>
          <w:tcPr>
            <w:tcW w:w="2160" w:type="dxa"/>
            <w:tcBorders>
              <w:top w:val="nil"/>
              <w:left w:val="nil"/>
              <w:bottom w:val="single" w:sz="4" w:space="0" w:color="auto"/>
            </w:tcBorders>
          </w:tcPr>
          <w:p w14:paraId="64EA9D25" w14:textId="77777777" w:rsidR="007F53FF" w:rsidRDefault="007F53FF" w:rsidP="007F53FF">
            <w:pPr>
              <w:spacing w:after="60"/>
              <w:rPr>
                <w:rFonts w:ascii="Arial" w:hAnsi="Arial" w:cs="Arial"/>
                <w:color w:val="000000"/>
                <w:sz w:val="20"/>
              </w:rPr>
            </w:pPr>
            <w:r>
              <w:rPr>
                <w:rFonts w:ascii="Arial" w:hAnsi="Arial" w:cs="Arial"/>
                <w:color w:val="000000"/>
                <w:sz w:val="20"/>
              </w:rPr>
              <w:t xml:space="preserve">PO Box 42525 </w:t>
            </w:r>
            <w:r>
              <w:rPr>
                <w:rFonts w:ascii="Arial" w:hAnsi="Arial" w:cs="Arial"/>
                <w:color w:val="000000"/>
                <w:sz w:val="20"/>
              </w:rPr>
              <w:br/>
              <w:t>98504-2525</w:t>
            </w:r>
          </w:p>
          <w:p w14:paraId="179B6ECF" w14:textId="77777777" w:rsidR="007F53FF" w:rsidRPr="00CD44CB" w:rsidRDefault="007F53FF" w:rsidP="007F53FF">
            <w:pPr>
              <w:spacing w:after="60"/>
              <w:rPr>
                <w:rFonts w:ascii="Arial" w:hAnsi="Arial" w:cs="Arial"/>
                <w:sz w:val="20"/>
              </w:rPr>
            </w:pPr>
            <w:r w:rsidRPr="00372171">
              <w:rPr>
                <w:rFonts w:ascii="Arial" w:hAnsi="Arial" w:cs="Arial"/>
                <w:color w:val="000000"/>
                <w:sz w:val="20"/>
              </w:rPr>
              <w:t>1011 Plum Street SE</w:t>
            </w:r>
            <w:r w:rsidRPr="00372171">
              <w:rPr>
                <w:rFonts w:ascii="Arial" w:hAnsi="Arial" w:cs="Arial"/>
                <w:color w:val="000000"/>
                <w:sz w:val="20"/>
              </w:rPr>
              <w:br/>
              <w:t>Olympia, WA 98501</w:t>
            </w:r>
          </w:p>
        </w:tc>
      </w:tr>
      <w:tr w:rsidR="007F53FF" w:rsidRPr="00E505ED" w14:paraId="4C948E5C" w14:textId="77777777" w:rsidTr="007F53FF">
        <w:trPr>
          <w:cantSplit/>
          <w:trHeight w:val="305"/>
        </w:trPr>
        <w:tc>
          <w:tcPr>
            <w:tcW w:w="2733" w:type="dxa"/>
            <w:tcBorders>
              <w:bottom w:val="nil"/>
            </w:tcBorders>
          </w:tcPr>
          <w:p w14:paraId="52EE30A4" w14:textId="77777777" w:rsidR="007F53FF" w:rsidRPr="00E505ED" w:rsidRDefault="007F53FF" w:rsidP="007F53FF">
            <w:pPr>
              <w:spacing w:before="60" w:after="60"/>
              <w:rPr>
                <w:rFonts w:ascii="Arial" w:hAnsi="Arial" w:cs="Arial"/>
                <w:b w:val="0"/>
                <w:bCs/>
                <w:sz w:val="20"/>
              </w:rPr>
            </w:pPr>
            <w:r w:rsidRPr="00E505ED">
              <w:rPr>
                <w:rFonts w:ascii="Arial" w:hAnsi="Arial" w:cs="Arial"/>
                <w:bCs/>
                <w:sz w:val="20"/>
              </w:rPr>
              <w:t>5. Grant Amount</w:t>
            </w:r>
          </w:p>
        </w:tc>
        <w:tc>
          <w:tcPr>
            <w:tcW w:w="2963" w:type="dxa"/>
            <w:gridSpan w:val="3"/>
            <w:tcBorders>
              <w:bottom w:val="nil"/>
            </w:tcBorders>
          </w:tcPr>
          <w:p w14:paraId="16CCD46E" w14:textId="77777777" w:rsidR="007F53FF" w:rsidRPr="00E505ED" w:rsidRDefault="007F53FF" w:rsidP="007F53FF">
            <w:pPr>
              <w:spacing w:before="60" w:after="60"/>
              <w:rPr>
                <w:rFonts w:ascii="Arial" w:hAnsi="Arial" w:cs="Arial"/>
                <w:b w:val="0"/>
                <w:bCs/>
                <w:sz w:val="20"/>
              </w:rPr>
            </w:pPr>
            <w:r>
              <w:rPr>
                <w:rFonts w:ascii="Arial" w:hAnsi="Arial" w:cs="Arial"/>
                <w:bCs/>
                <w:sz w:val="20"/>
              </w:rPr>
              <w:t xml:space="preserve">6. </w:t>
            </w:r>
            <w:r w:rsidRPr="00E505ED">
              <w:rPr>
                <w:rFonts w:ascii="Arial" w:hAnsi="Arial" w:cs="Arial"/>
                <w:bCs/>
                <w:sz w:val="20"/>
              </w:rPr>
              <w:t>Funding Source</w:t>
            </w:r>
          </w:p>
        </w:tc>
        <w:tc>
          <w:tcPr>
            <w:tcW w:w="2455" w:type="dxa"/>
            <w:gridSpan w:val="2"/>
            <w:tcBorders>
              <w:bottom w:val="nil"/>
            </w:tcBorders>
          </w:tcPr>
          <w:p w14:paraId="4AFE3310" w14:textId="77777777" w:rsidR="007F53FF" w:rsidRPr="00E505ED" w:rsidRDefault="007F53FF" w:rsidP="007F53FF">
            <w:pPr>
              <w:spacing w:before="60" w:after="60"/>
              <w:rPr>
                <w:rFonts w:ascii="Arial" w:hAnsi="Arial" w:cs="Arial"/>
                <w:b w:val="0"/>
                <w:bCs/>
                <w:sz w:val="20"/>
              </w:rPr>
            </w:pPr>
            <w:r w:rsidRPr="00E505ED">
              <w:rPr>
                <w:rFonts w:ascii="Arial" w:hAnsi="Arial" w:cs="Arial"/>
                <w:bCs/>
                <w:sz w:val="20"/>
              </w:rPr>
              <w:t>7. Start Date</w:t>
            </w:r>
          </w:p>
        </w:tc>
        <w:tc>
          <w:tcPr>
            <w:tcW w:w="2649" w:type="dxa"/>
            <w:gridSpan w:val="2"/>
            <w:tcBorders>
              <w:bottom w:val="nil"/>
            </w:tcBorders>
          </w:tcPr>
          <w:p w14:paraId="14F9C202" w14:textId="77777777" w:rsidR="007F53FF" w:rsidRPr="00E505ED" w:rsidRDefault="007F53FF" w:rsidP="007F53FF">
            <w:pPr>
              <w:spacing w:before="60" w:after="60"/>
              <w:rPr>
                <w:rFonts w:ascii="Arial" w:hAnsi="Arial" w:cs="Arial"/>
                <w:b w:val="0"/>
                <w:bCs/>
                <w:sz w:val="20"/>
              </w:rPr>
            </w:pPr>
            <w:r w:rsidRPr="00E505ED">
              <w:rPr>
                <w:rFonts w:ascii="Arial" w:hAnsi="Arial" w:cs="Arial"/>
                <w:bCs/>
                <w:sz w:val="20"/>
              </w:rPr>
              <w:t>8. End Date</w:t>
            </w:r>
          </w:p>
        </w:tc>
      </w:tr>
      <w:tr w:rsidR="007F53FF" w:rsidRPr="00E505ED" w14:paraId="7FE868E8" w14:textId="77777777" w:rsidTr="007F53FF">
        <w:trPr>
          <w:cantSplit/>
          <w:trHeight w:val="108"/>
        </w:trPr>
        <w:tc>
          <w:tcPr>
            <w:tcW w:w="2733" w:type="dxa"/>
            <w:tcBorders>
              <w:top w:val="nil"/>
              <w:bottom w:val="single" w:sz="4" w:space="0" w:color="auto"/>
            </w:tcBorders>
          </w:tcPr>
          <w:p w14:paraId="7A262BC5" w14:textId="77777777" w:rsidR="007F53FF" w:rsidRPr="00E505ED" w:rsidRDefault="007F53FF" w:rsidP="007F53FF">
            <w:pPr>
              <w:spacing w:after="60"/>
              <w:ind w:left="158"/>
              <w:rPr>
                <w:rFonts w:ascii="Arial" w:hAnsi="Arial" w:cs="Arial"/>
                <w:b w:val="0"/>
                <w:sz w:val="20"/>
              </w:rPr>
            </w:pPr>
            <w:r w:rsidRPr="000E5B7E">
              <w:rPr>
                <w:rFonts w:ascii="Arial" w:hAnsi="Arial" w:cs="Arial"/>
                <w:sz w:val="20"/>
              </w:rPr>
              <w:t>[[</w:t>
            </w:r>
            <w:proofErr w:type="spellStart"/>
            <w:r w:rsidRPr="000E5B7E">
              <w:rPr>
                <w:rFonts w:ascii="Arial" w:hAnsi="Arial" w:cs="Arial"/>
                <w:sz w:val="20"/>
              </w:rPr>
              <w:t>OriginalContractAmount</w:t>
            </w:r>
            <w:proofErr w:type="spellEnd"/>
            <w:r w:rsidRPr="000E5B7E">
              <w:rPr>
                <w:rFonts w:ascii="Arial" w:hAnsi="Arial" w:cs="Arial"/>
                <w:sz w:val="20"/>
              </w:rPr>
              <w:t>]]</w:t>
            </w:r>
          </w:p>
        </w:tc>
        <w:tc>
          <w:tcPr>
            <w:tcW w:w="2963" w:type="dxa"/>
            <w:gridSpan w:val="3"/>
            <w:tcBorders>
              <w:top w:val="nil"/>
              <w:bottom w:val="single" w:sz="4" w:space="0" w:color="auto"/>
            </w:tcBorders>
          </w:tcPr>
          <w:p w14:paraId="256A284B" w14:textId="1582F339" w:rsidR="007F53FF" w:rsidRPr="00817A16" w:rsidRDefault="008537BF" w:rsidP="007F53FF">
            <w:pPr>
              <w:spacing w:after="60"/>
              <w:ind w:left="288"/>
              <w:rPr>
                <w:rFonts w:ascii="Arial" w:hAnsi="Arial" w:cs="Arial"/>
                <w:sz w:val="20"/>
              </w:rPr>
            </w:pPr>
            <w:r>
              <w:rPr>
                <w:rFonts w:ascii="Arial" w:hAnsi="Arial" w:cs="Arial"/>
                <w:bCs/>
                <w:color w:val="000000"/>
                <w:sz w:val="20"/>
              </w:rPr>
              <w:t>Federal</w:t>
            </w:r>
          </w:p>
        </w:tc>
        <w:tc>
          <w:tcPr>
            <w:tcW w:w="2455" w:type="dxa"/>
            <w:gridSpan w:val="2"/>
            <w:tcBorders>
              <w:top w:val="nil"/>
              <w:bottom w:val="single" w:sz="4" w:space="0" w:color="auto"/>
            </w:tcBorders>
          </w:tcPr>
          <w:p w14:paraId="7498854F" w14:textId="77777777" w:rsidR="007F53FF" w:rsidRPr="00E505ED" w:rsidRDefault="007F53FF" w:rsidP="007F53FF">
            <w:pPr>
              <w:spacing w:after="60"/>
              <w:ind w:left="160"/>
              <w:rPr>
                <w:rFonts w:ascii="Arial" w:hAnsi="Arial" w:cs="Arial"/>
                <w:sz w:val="20"/>
              </w:rPr>
            </w:pPr>
            <w:r w:rsidRPr="00372171">
              <w:rPr>
                <w:rFonts w:ascii="Arial" w:hAnsi="Arial" w:cs="Arial"/>
                <w:sz w:val="20"/>
              </w:rPr>
              <w:t>[[</w:t>
            </w:r>
            <w:proofErr w:type="spellStart"/>
            <w:r w:rsidRPr="00372171">
              <w:rPr>
                <w:rFonts w:ascii="Arial" w:hAnsi="Arial" w:cs="Arial"/>
                <w:sz w:val="20"/>
              </w:rPr>
              <w:t>StartDate</w:t>
            </w:r>
            <w:proofErr w:type="spellEnd"/>
            <w:r w:rsidRPr="00372171">
              <w:rPr>
                <w:rFonts w:ascii="Arial" w:hAnsi="Arial" w:cs="Arial"/>
                <w:sz w:val="20"/>
              </w:rPr>
              <w:t>]]</w:t>
            </w:r>
          </w:p>
        </w:tc>
        <w:tc>
          <w:tcPr>
            <w:tcW w:w="2649" w:type="dxa"/>
            <w:gridSpan w:val="2"/>
            <w:tcBorders>
              <w:top w:val="nil"/>
              <w:bottom w:val="single" w:sz="4" w:space="0" w:color="auto"/>
            </w:tcBorders>
          </w:tcPr>
          <w:p w14:paraId="1A3F0D28" w14:textId="77777777" w:rsidR="007F53FF" w:rsidRPr="00E505ED" w:rsidRDefault="007F53FF" w:rsidP="007F53FF">
            <w:pPr>
              <w:spacing w:after="60"/>
              <w:ind w:left="200"/>
              <w:rPr>
                <w:rFonts w:ascii="Arial" w:hAnsi="Arial" w:cs="Arial"/>
                <w:sz w:val="20"/>
              </w:rPr>
            </w:pPr>
            <w:r w:rsidRPr="00372171">
              <w:rPr>
                <w:rFonts w:ascii="Arial" w:hAnsi="Arial" w:cs="Arial"/>
                <w:sz w:val="20"/>
              </w:rPr>
              <w:t>[[</w:t>
            </w:r>
            <w:proofErr w:type="spellStart"/>
            <w:r w:rsidRPr="00372171">
              <w:rPr>
                <w:rFonts w:ascii="Arial" w:hAnsi="Arial" w:cs="Arial"/>
                <w:sz w:val="20"/>
              </w:rPr>
              <w:t>TermDate</w:t>
            </w:r>
            <w:proofErr w:type="spellEnd"/>
            <w:r w:rsidRPr="00372171">
              <w:rPr>
                <w:rFonts w:ascii="Arial" w:hAnsi="Arial" w:cs="Arial"/>
                <w:sz w:val="20"/>
              </w:rPr>
              <w:t>]]</w:t>
            </w:r>
          </w:p>
        </w:tc>
      </w:tr>
      <w:tr w:rsidR="007F53FF" w:rsidRPr="00E505ED" w14:paraId="4EE1CCE1" w14:textId="77777777" w:rsidTr="007F53FF">
        <w:trPr>
          <w:cantSplit/>
          <w:trHeight w:val="305"/>
        </w:trPr>
        <w:tc>
          <w:tcPr>
            <w:tcW w:w="2733" w:type="dxa"/>
            <w:tcBorders>
              <w:top w:val="single" w:sz="4" w:space="0" w:color="auto"/>
              <w:bottom w:val="nil"/>
            </w:tcBorders>
          </w:tcPr>
          <w:p w14:paraId="120D8106" w14:textId="77777777" w:rsidR="007F53FF" w:rsidRPr="00E505ED" w:rsidRDefault="007F53FF" w:rsidP="007F53FF">
            <w:pPr>
              <w:spacing w:before="60" w:after="60"/>
              <w:rPr>
                <w:rFonts w:ascii="Arial" w:hAnsi="Arial" w:cs="Arial"/>
                <w:b w:val="0"/>
                <w:bCs/>
                <w:sz w:val="20"/>
              </w:rPr>
            </w:pPr>
            <w:r>
              <w:rPr>
                <w:rFonts w:ascii="Arial" w:hAnsi="Arial" w:cs="Arial"/>
                <w:bCs/>
                <w:sz w:val="20"/>
              </w:rPr>
              <w:t>9</w:t>
            </w:r>
            <w:r w:rsidRPr="00E505ED">
              <w:rPr>
                <w:rFonts w:ascii="Arial" w:hAnsi="Arial" w:cs="Arial"/>
                <w:bCs/>
                <w:sz w:val="20"/>
              </w:rPr>
              <w:t>. Tax ID #</w:t>
            </w:r>
          </w:p>
        </w:tc>
        <w:tc>
          <w:tcPr>
            <w:tcW w:w="2963" w:type="dxa"/>
            <w:gridSpan w:val="3"/>
            <w:tcBorders>
              <w:top w:val="single" w:sz="4" w:space="0" w:color="auto"/>
              <w:bottom w:val="nil"/>
            </w:tcBorders>
          </w:tcPr>
          <w:p w14:paraId="2B1B76A8" w14:textId="77777777" w:rsidR="007F53FF" w:rsidRPr="00E505ED" w:rsidRDefault="007F53FF" w:rsidP="007F53FF">
            <w:pPr>
              <w:spacing w:before="60" w:after="60"/>
              <w:rPr>
                <w:rFonts w:ascii="Arial" w:hAnsi="Arial" w:cs="Arial"/>
                <w:b w:val="0"/>
                <w:bCs/>
                <w:sz w:val="20"/>
              </w:rPr>
            </w:pPr>
            <w:r>
              <w:rPr>
                <w:rFonts w:ascii="Arial" w:hAnsi="Arial" w:cs="Arial"/>
                <w:bCs/>
                <w:sz w:val="20"/>
              </w:rPr>
              <w:t>10</w:t>
            </w:r>
            <w:r w:rsidRPr="00E505ED">
              <w:rPr>
                <w:rFonts w:ascii="Arial" w:hAnsi="Arial" w:cs="Arial"/>
                <w:bCs/>
                <w:sz w:val="20"/>
              </w:rPr>
              <w:t>. SWV #</w:t>
            </w:r>
          </w:p>
        </w:tc>
        <w:tc>
          <w:tcPr>
            <w:tcW w:w="2455" w:type="dxa"/>
            <w:gridSpan w:val="2"/>
            <w:tcBorders>
              <w:top w:val="single" w:sz="4" w:space="0" w:color="auto"/>
              <w:bottom w:val="nil"/>
            </w:tcBorders>
          </w:tcPr>
          <w:p w14:paraId="57A3DCB4" w14:textId="77777777" w:rsidR="007F53FF" w:rsidRPr="00E505ED" w:rsidRDefault="007F53FF" w:rsidP="007F53FF">
            <w:pPr>
              <w:spacing w:before="60" w:after="60"/>
              <w:rPr>
                <w:rFonts w:ascii="Arial" w:hAnsi="Arial" w:cs="Arial"/>
                <w:b w:val="0"/>
                <w:bCs/>
                <w:sz w:val="20"/>
              </w:rPr>
            </w:pPr>
            <w:r w:rsidRPr="00E505ED">
              <w:rPr>
                <w:rFonts w:ascii="Arial" w:hAnsi="Arial" w:cs="Arial"/>
                <w:bCs/>
                <w:sz w:val="20"/>
              </w:rPr>
              <w:t>1</w:t>
            </w:r>
            <w:r>
              <w:rPr>
                <w:rFonts w:ascii="Arial" w:hAnsi="Arial" w:cs="Arial"/>
                <w:bCs/>
                <w:sz w:val="20"/>
              </w:rPr>
              <w:t>1</w:t>
            </w:r>
            <w:r w:rsidRPr="00E505ED">
              <w:rPr>
                <w:rFonts w:ascii="Arial" w:hAnsi="Arial" w:cs="Arial"/>
                <w:bCs/>
                <w:sz w:val="20"/>
              </w:rPr>
              <w:t>. UBI #</w:t>
            </w:r>
          </w:p>
        </w:tc>
        <w:tc>
          <w:tcPr>
            <w:tcW w:w="2649" w:type="dxa"/>
            <w:gridSpan w:val="2"/>
            <w:tcBorders>
              <w:top w:val="single" w:sz="4" w:space="0" w:color="auto"/>
              <w:bottom w:val="nil"/>
            </w:tcBorders>
          </w:tcPr>
          <w:p w14:paraId="4456BEC8" w14:textId="77777777" w:rsidR="007F53FF" w:rsidRPr="00E505ED" w:rsidRDefault="007F53FF" w:rsidP="007F53FF">
            <w:pPr>
              <w:spacing w:before="60" w:after="60"/>
              <w:rPr>
                <w:rFonts w:ascii="Arial" w:hAnsi="Arial" w:cs="Arial"/>
                <w:b w:val="0"/>
                <w:bCs/>
                <w:sz w:val="20"/>
              </w:rPr>
            </w:pPr>
            <w:r w:rsidRPr="00E505ED">
              <w:rPr>
                <w:rFonts w:ascii="Arial" w:hAnsi="Arial" w:cs="Arial"/>
                <w:bCs/>
                <w:sz w:val="20"/>
              </w:rPr>
              <w:t>1</w:t>
            </w:r>
            <w:r>
              <w:rPr>
                <w:rFonts w:ascii="Arial" w:hAnsi="Arial" w:cs="Arial"/>
                <w:bCs/>
                <w:sz w:val="20"/>
              </w:rPr>
              <w:t>2</w:t>
            </w:r>
            <w:r w:rsidRPr="00E505ED">
              <w:rPr>
                <w:rFonts w:ascii="Arial" w:hAnsi="Arial" w:cs="Arial"/>
                <w:bCs/>
                <w:sz w:val="20"/>
              </w:rPr>
              <w:t xml:space="preserve">. </w:t>
            </w:r>
            <w:r>
              <w:rPr>
                <w:rFonts w:ascii="Arial" w:hAnsi="Arial" w:cs="Arial"/>
                <w:bCs/>
                <w:sz w:val="20"/>
              </w:rPr>
              <w:t>UEI #</w:t>
            </w:r>
          </w:p>
        </w:tc>
      </w:tr>
      <w:tr w:rsidR="007F53FF" w:rsidRPr="00E505ED" w14:paraId="4ED62414" w14:textId="77777777" w:rsidTr="007F53FF">
        <w:trPr>
          <w:cantSplit/>
          <w:trHeight w:val="64"/>
        </w:trPr>
        <w:tc>
          <w:tcPr>
            <w:tcW w:w="2733" w:type="dxa"/>
            <w:tcBorders>
              <w:top w:val="nil"/>
            </w:tcBorders>
          </w:tcPr>
          <w:p w14:paraId="477DC5DB" w14:textId="77777777" w:rsidR="007F53FF" w:rsidRPr="00E505ED" w:rsidRDefault="007F53FF" w:rsidP="007F53FF">
            <w:pPr>
              <w:spacing w:after="60"/>
              <w:ind w:left="158"/>
              <w:rPr>
                <w:rFonts w:ascii="Arial" w:hAnsi="Arial" w:cs="Arial"/>
                <w:sz w:val="20"/>
              </w:rPr>
            </w:pPr>
            <w:r w:rsidRPr="008F17C6">
              <w:rPr>
                <w:rFonts w:ascii="Arial" w:hAnsi="Arial" w:cs="Arial"/>
                <w:sz w:val="20"/>
              </w:rPr>
              <w:t>[[</w:t>
            </w:r>
            <w:proofErr w:type="spellStart"/>
            <w:r w:rsidRPr="008F17C6">
              <w:rPr>
                <w:rFonts w:ascii="Arial" w:hAnsi="Arial" w:cs="Arial"/>
                <w:sz w:val="20"/>
              </w:rPr>
              <w:t>ContractorTaxId</w:t>
            </w:r>
            <w:proofErr w:type="spellEnd"/>
            <w:r w:rsidRPr="008F17C6">
              <w:rPr>
                <w:rFonts w:ascii="Arial" w:hAnsi="Arial" w:cs="Arial"/>
                <w:sz w:val="20"/>
              </w:rPr>
              <w:t>]]</w:t>
            </w:r>
          </w:p>
        </w:tc>
        <w:tc>
          <w:tcPr>
            <w:tcW w:w="2963" w:type="dxa"/>
            <w:gridSpan w:val="3"/>
            <w:tcBorders>
              <w:top w:val="nil"/>
            </w:tcBorders>
          </w:tcPr>
          <w:p w14:paraId="3F1C2E89" w14:textId="77777777" w:rsidR="007F53FF" w:rsidRPr="00E505ED" w:rsidRDefault="007F53FF" w:rsidP="007F53FF">
            <w:pPr>
              <w:ind w:left="130"/>
              <w:rPr>
                <w:rFonts w:ascii="Arial" w:hAnsi="Arial" w:cs="Arial"/>
                <w:sz w:val="20"/>
              </w:rPr>
            </w:pPr>
            <w:r w:rsidRPr="00372171">
              <w:rPr>
                <w:rFonts w:ascii="Arial" w:hAnsi="Arial" w:cs="Arial"/>
                <w:sz w:val="20"/>
              </w:rPr>
              <w:t>[[</w:t>
            </w:r>
            <w:proofErr w:type="spellStart"/>
            <w:r w:rsidRPr="00372171">
              <w:rPr>
                <w:rFonts w:ascii="Arial" w:hAnsi="Arial" w:cs="Arial"/>
                <w:sz w:val="20"/>
              </w:rPr>
              <w:t>ContractorNumber</w:t>
            </w:r>
            <w:proofErr w:type="spellEnd"/>
            <w:r w:rsidRPr="00372171">
              <w:rPr>
                <w:rFonts w:ascii="Arial" w:hAnsi="Arial" w:cs="Arial"/>
                <w:sz w:val="20"/>
              </w:rPr>
              <w:t>]]</w:t>
            </w:r>
          </w:p>
        </w:tc>
        <w:tc>
          <w:tcPr>
            <w:tcW w:w="2455" w:type="dxa"/>
            <w:gridSpan w:val="2"/>
            <w:tcBorders>
              <w:top w:val="nil"/>
            </w:tcBorders>
          </w:tcPr>
          <w:p w14:paraId="37321EA7" w14:textId="77777777" w:rsidR="007F53FF" w:rsidRPr="00E505ED" w:rsidRDefault="007F53FF" w:rsidP="007F53FF">
            <w:pPr>
              <w:ind w:left="140"/>
              <w:rPr>
                <w:rFonts w:ascii="Arial" w:hAnsi="Arial" w:cs="Arial"/>
                <w:sz w:val="20"/>
              </w:rPr>
            </w:pPr>
            <w:r w:rsidRPr="00372171">
              <w:rPr>
                <w:rFonts w:ascii="Arial" w:hAnsi="Arial" w:cs="Arial"/>
                <w:sz w:val="20"/>
              </w:rPr>
              <w:t>[[</w:t>
            </w:r>
            <w:proofErr w:type="spellStart"/>
            <w:r w:rsidRPr="00372171">
              <w:rPr>
                <w:rFonts w:ascii="Arial" w:hAnsi="Arial" w:cs="Arial"/>
                <w:sz w:val="20"/>
              </w:rPr>
              <w:t>ContractorUBINum</w:t>
            </w:r>
            <w:proofErr w:type="spellEnd"/>
            <w:r w:rsidRPr="00372171">
              <w:rPr>
                <w:rFonts w:ascii="Arial" w:hAnsi="Arial" w:cs="Arial"/>
                <w:sz w:val="20"/>
              </w:rPr>
              <w:t>]]</w:t>
            </w:r>
          </w:p>
        </w:tc>
        <w:tc>
          <w:tcPr>
            <w:tcW w:w="2649" w:type="dxa"/>
            <w:gridSpan w:val="2"/>
            <w:tcBorders>
              <w:top w:val="nil"/>
            </w:tcBorders>
          </w:tcPr>
          <w:p w14:paraId="18CEC131" w14:textId="77777777" w:rsidR="007F53FF" w:rsidRPr="00E505ED" w:rsidRDefault="007F53FF" w:rsidP="007F53FF">
            <w:pPr>
              <w:ind w:left="110"/>
              <w:rPr>
                <w:rFonts w:ascii="Arial" w:hAnsi="Arial" w:cs="Arial"/>
                <w:sz w:val="20"/>
              </w:rPr>
            </w:pPr>
            <w:r w:rsidRPr="00372171">
              <w:rPr>
                <w:rFonts w:ascii="Arial" w:hAnsi="Arial" w:cs="Arial"/>
                <w:sz w:val="20"/>
              </w:rPr>
              <w:t>[[</w:t>
            </w:r>
            <w:proofErr w:type="spellStart"/>
            <w:r w:rsidRPr="00372171">
              <w:rPr>
                <w:rFonts w:ascii="Arial" w:hAnsi="Arial" w:cs="Arial"/>
                <w:sz w:val="20"/>
              </w:rPr>
              <w:t>Contractor</w:t>
            </w:r>
            <w:r>
              <w:rPr>
                <w:rFonts w:ascii="Arial" w:hAnsi="Arial" w:cs="Arial"/>
                <w:sz w:val="20"/>
              </w:rPr>
              <w:t>UEI</w:t>
            </w:r>
            <w:r w:rsidRPr="00372171">
              <w:rPr>
                <w:rFonts w:ascii="Arial" w:hAnsi="Arial" w:cs="Arial"/>
                <w:sz w:val="20"/>
              </w:rPr>
              <w:t>Num</w:t>
            </w:r>
            <w:proofErr w:type="spellEnd"/>
            <w:r w:rsidRPr="00372171">
              <w:rPr>
                <w:rFonts w:ascii="Arial" w:hAnsi="Arial" w:cs="Arial"/>
                <w:sz w:val="20"/>
              </w:rPr>
              <w:t>]]</w:t>
            </w:r>
          </w:p>
        </w:tc>
      </w:tr>
      <w:tr w:rsidR="007F53FF" w:rsidRPr="00E505ED" w14:paraId="28486DBF" w14:textId="77777777" w:rsidTr="007F53FF">
        <w:trPr>
          <w:cantSplit/>
        </w:trPr>
        <w:tc>
          <w:tcPr>
            <w:tcW w:w="10800" w:type="dxa"/>
            <w:gridSpan w:val="8"/>
            <w:tcBorders>
              <w:top w:val="single" w:sz="4" w:space="0" w:color="auto"/>
              <w:bottom w:val="nil"/>
            </w:tcBorders>
          </w:tcPr>
          <w:p w14:paraId="083304B6" w14:textId="77777777" w:rsidR="007F53FF" w:rsidRPr="00E505ED" w:rsidRDefault="007F53FF" w:rsidP="007F53FF">
            <w:pPr>
              <w:spacing w:before="60" w:after="60"/>
              <w:rPr>
                <w:rFonts w:ascii="Arial" w:hAnsi="Arial" w:cs="Arial"/>
                <w:b w:val="0"/>
                <w:bCs/>
                <w:sz w:val="20"/>
              </w:rPr>
            </w:pPr>
            <w:r w:rsidRPr="00E505ED">
              <w:rPr>
                <w:rFonts w:ascii="Arial" w:hAnsi="Arial" w:cs="Arial"/>
                <w:bCs/>
                <w:sz w:val="20"/>
              </w:rPr>
              <w:t>1</w:t>
            </w:r>
            <w:r>
              <w:rPr>
                <w:rFonts w:ascii="Arial" w:hAnsi="Arial" w:cs="Arial"/>
                <w:bCs/>
                <w:sz w:val="20"/>
              </w:rPr>
              <w:t>3</w:t>
            </w:r>
            <w:r w:rsidRPr="00E505ED">
              <w:rPr>
                <w:rFonts w:ascii="Arial" w:hAnsi="Arial" w:cs="Arial"/>
                <w:bCs/>
                <w:sz w:val="20"/>
              </w:rPr>
              <w:t>. Grant Purpose</w:t>
            </w:r>
          </w:p>
        </w:tc>
      </w:tr>
      <w:tr w:rsidR="007F53FF" w:rsidRPr="00E505ED" w14:paraId="0890A501" w14:textId="77777777" w:rsidTr="007F53FF">
        <w:trPr>
          <w:cantSplit/>
          <w:trHeight w:val="693"/>
        </w:trPr>
        <w:tc>
          <w:tcPr>
            <w:tcW w:w="10800" w:type="dxa"/>
            <w:gridSpan w:val="8"/>
            <w:tcBorders>
              <w:top w:val="nil"/>
            </w:tcBorders>
          </w:tcPr>
          <w:p w14:paraId="7DA6F1A1" w14:textId="77777777" w:rsidR="007F53FF" w:rsidRPr="00E505ED" w:rsidRDefault="007F53FF" w:rsidP="007F53FF">
            <w:pPr>
              <w:pStyle w:val="CommentText"/>
              <w:spacing w:after="60"/>
              <w:jc w:val="both"/>
              <w:rPr>
                <w:rFonts w:ascii="Arial" w:hAnsi="Arial" w:cs="Arial"/>
              </w:rPr>
            </w:pPr>
            <w:r>
              <w:rPr>
                <w:rFonts w:ascii="Arial" w:hAnsi="Arial" w:cs="Arial"/>
              </w:rPr>
              <w:t>INSERT</w:t>
            </w:r>
          </w:p>
        </w:tc>
      </w:tr>
      <w:tr w:rsidR="007F53FF" w:rsidRPr="00E505ED" w14:paraId="73D27E66" w14:textId="77777777" w:rsidTr="007F53FF">
        <w:trPr>
          <w:cantSplit/>
          <w:trHeight w:val="1070"/>
        </w:trPr>
        <w:tc>
          <w:tcPr>
            <w:tcW w:w="10800" w:type="dxa"/>
            <w:gridSpan w:val="8"/>
            <w:tcBorders>
              <w:bottom w:val="single" w:sz="4" w:space="0" w:color="auto"/>
            </w:tcBorders>
          </w:tcPr>
          <w:p w14:paraId="3016C00D" w14:textId="77777777" w:rsidR="007F53FF" w:rsidRPr="00E505ED" w:rsidRDefault="007F53FF" w:rsidP="007F53FF">
            <w:pPr>
              <w:spacing w:before="60" w:after="60"/>
              <w:jc w:val="both"/>
              <w:rPr>
                <w:rFonts w:ascii="Arial" w:hAnsi="Arial" w:cs="Arial"/>
                <w:sz w:val="20"/>
                <w:highlight w:val="yellow"/>
              </w:rPr>
            </w:pPr>
            <w:r w:rsidRPr="00E505ED">
              <w:rPr>
                <w:rFonts w:ascii="Arial" w:hAnsi="Arial" w:cs="Arial"/>
                <w:sz w:val="20"/>
              </w:rPr>
              <w:t>C</w:t>
            </w:r>
            <w:r>
              <w:rPr>
                <w:rFonts w:ascii="Arial" w:hAnsi="Arial" w:cs="Arial"/>
                <w:sz w:val="20"/>
              </w:rPr>
              <w:t>OMMERCE</w:t>
            </w:r>
            <w:r w:rsidRPr="00E505ED">
              <w:rPr>
                <w:rFonts w:ascii="Arial" w:hAnsi="Arial" w:cs="Arial"/>
                <w:sz w:val="20"/>
              </w:rPr>
              <w:t xml:space="preserve">, defined as the Department of Commerce, and the Grantee, as defined above, acknowledge and accept the terms of this Grant and attachments and have executed this Grant on the date below to start as of the </w:t>
            </w:r>
            <w:r>
              <w:rPr>
                <w:rFonts w:ascii="Arial" w:hAnsi="Arial" w:cs="Arial"/>
                <w:sz w:val="20"/>
              </w:rPr>
              <w:t>date and year referenced above.</w:t>
            </w:r>
            <w:r w:rsidRPr="00E505ED">
              <w:rPr>
                <w:rFonts w:ascii="Arial" w:hAnsi="Arial" w:cs="Arial"/>
                <w:sz w:val="20"/>
              </w:rPr>
              <w:t xml:space="preserve"> The rights and obligations of both parties to this Grant are governed by this Grant and the following documents attached or </w:t>
            </w:r>
            <w:r>
              <w:rPr>
                <w:rFonts w:ascii="Arial" w:hAnsi="Arial" w:cs="Arial"/>
                <w:sz w:val="20"/>
              </w:rPr>
              <w:t>incorporated by reference:</w:t>
            </w:r>
            <w:r w:rsidRPr="00E505ED">
              <w:rPr>
                <w:rFonts w:ascii="Arial" w:hAnsi="Arial" w:cs="Arial"/>
                <w:sz w:val="20"/>
              </w:rPr>
              <w:t xml:space="preserve"> Terms and Conditions, Attachment A</w:t>
            </w:r>
            <w:r>
              <w:rPr>
                <w:rFonts w:ascii="Arial" w:hAnsi="Arial" w:cs="Arial"/>
                <w:sz w:val="20"/>
              </w:rPr>
              <w:t xml:space="preserve"> </w:t>
            </w:r>
            <w:r w:rsidRPr="00E505ED">
              <w:rPr>
                <w:rFonts w:ascii="Arial" w:hAnsi="Arial" w:cs="Arial"/>
                <w:sz w:val="20"/>
              </w:rPr>
              <w:t>-</w:t>
            </w:r>
            <w:r>
              <w:rPr>
                <w:rFonts w:ascii="Arial" w:hAnsi="Arial" w:cs="Arial"/>
                <w:sz w:val="20"/>
              </w:rPr>
              <w:t xml:space="preserve"> </w:t>
            </w:r>
            <w:r w:rsidRPr="00E505ED">
              <w:rPr>
                <w:rFonts w:ascii="Arial" w:hAnsi="Arial" w:cs="Arial"/>
                <w:sz w:val="20"/>
              </w:rPr>
              <w:t>Scope of Work, Attachment B</w:t>
            </w:r>
            <w:r>
              <w:rPr>
                <w:rFonts w:ascii="Arial" w:hAnsi="Arial" w:cs="Arial"/>
                <w:sz w:val="20"/>
              </w:rPr>
              <w:t xml:space="preserve"> </w:t>
            </w:r>
            <w:r w:rsidRPr="00E505ED">
              <w:rPr>
                <w:rFonts w:ascii="Arial" w:hAnsi="Arial" w:cs="Arial"/>
                <w:sz w:val="20"/>
              </w:rPr>
              <w:t>-</w:t>
            </w:r>
            <w:r>
              <w:rPr>
                <w:rFonts w:ascii="Arial" w:hAnsi="Arial" w:cs="Arial"/>
                <w:sz w:val="20"/>
              </w:rPr>
              <w:t xml:space="preserve"> </w:t>
            </w:r>
            <w:r w:rsidRPr="00E505ED">
              <w:rPr>
                <w:rFonts w:ascii="Arial" w:hAnsi="Arial" w:cs="Arial"/>
                <w:sz w:val="20"/>
              </w:rPr>
              <w:t>Budget, Weatherization Manual, Weatherization Field Guide, and Standard Work Specifications.</w:t>
            </w:r>
          </w:p>
        </w:tc>
      </w:tr>
      <w:tr w:rsidR="007F53FF" w:rsidRPr="00E505ED" w14:paraId="42762409" w14:textId="77777777" w:rsidTr="007F53FF">
        <w:tc>
          <w:tcPr>
            <w:tcW w:w="5400" w:type="dxa"/>
            <w:gridSpan w:val="3"/>
            <w:tcBorders>
              <w:bottom w:val="nil"/>
            </w:tcBorders>
          </w:tcPr>
          <w:p w14:paraId="6D47FA6D" w14:textId="77777777" w:rsidR="007F53FF" w:rsidRPr="00E505ED" w:rsidRDefault="007F53FF" w:rsidP="007F53FF">
            <w:pPr>
              <w:spacing w:before="60"/>
              <w:rPr>
                <w:rFonts w:ascii="Arial" w:hAnsi="Arial" w:cs="Arial"/>
                <w:b w:val="0"/>
                <w:bCs/>
                <w:sz w:val="20"/>
              </w:rPr>
            </w:pPr>
            <w:r w:rsidRPr="00E505ED">
              <w:rPr>
                <w:rFonts w:ascii="Arial" w:hAnsi="Arial" w:cs="Arial"/>
                <w:bCs/>
                <w:sz w:val="20"/>
              </w:rPr>
              <w:t>FOR GRANTEE</w:t>
            </w:r>
          </w:p>
        </w:tc>
        <w:tc>
          <w:tcPr>
            <w:tcW w:w="5400" w:type="dxa"/>
            <w:gridSpan w:val="5"/>
            <w:tcBorders>
              <w:bottom w:val="nil"/>
            </w:tcBorders>
          </w:tcPr>
          <w:p w14:paraId="7D5F0CAC" w14:textId="77777777" w:rsidR="007F53FF" w:rsidRPr="00E505ED" w:rsidRDefault="007F53FF" w:rsidP="007F53FF">
            <w:pPr>
              <w:spacing w:before="60"/>
              <w:rPr>
                <w:rFonts w:ascii="Arial" w:hAnsi="Arial" w:cs="Arial"/>
                <w:b w:val="0"/>
                <w:bCs/>
                <w:sz w:val="20"/>
              </w:rPr>
            </w:pPr>
            <w:r w:rsidRPr="00E505ED">
              <w:rPr>
                <w:rFonts w:ascii="Arial" w:hAnsi="Arial" w:cs="Arial"/>
                <w:bCs/>
                <w:sz w:val="20"/>
              </w:rPr>
              <w:t>FOR COMMERCE</w:t>
            </w:r>
          </w:p>
        </w:tc>
      </w:tr>
      <w:tr w:rsidR="007F53FF" w:rsidRPr="00E505ED" w14:paraId="6626E29B" w14:textId="77777777" w:rsidTr="007F53FF">
        <w:trPr>
          <w:cantSplit/>
          <w:trHeight w:val="5400"/>
        </w:trPr>
        <w:tc>
          <w:tcPr>
            <w:tcW w:w="5400" w:type="dxa"/>
            <w:gridSpan w:val="3"/>
            <w:tcBorders>
              <w:top w:val="nil"/>
              <w:bottom w:val="single" w:sz="4" w:space="0" w:color="auto"/>
            </w:tcBorders>
          </w:tcPr>
          <w:p w14:paraId="4951495B" w14:textId="77777777" w:rsidR="007F53FF" w:rsidRPr="00E505ED" w:rsidRDefault="007F53FF" w:rsidP="007F53FF">
            <w:pPr>
              <w:rPr>
                <w:rFonts w:ascii="Arial" w:hAnsi="Arial" w:cs="Arial"/>
                <w:bCs/>
                <w:sz w:val="20"/>
              </w:rPr>
            </w:pPr>
          </w:p>
          <w:p w14:paraId="4E780AF7" w14:textId="77777777" w:rsidR="007F53FF" w:rsidRDefault="007F53FF" w:rsidP="007F53FF">
            <w:pPr>
              <w:rPr>
                <w:rFonts w:ascii="Arial" w:hAnsi="Arial" w:cs="Arial"/>
                <w:bCs/>
                <w:sz w:val="20"/>
              </w:rPr>
            </w:pPr>
          </w:p>
          <w:p w14:paraId="6E497693" w14:textId="77777777" w:rsidR="007F53FF" w:rsidRPr="00E505ED" w:rsidRDefault="007F53FF" w:rsidP="007F53FF">
            <w:pPr>
              <w:rPr>
                <w:rFonts w:ascii="Arial" w:hAnsi="Arial" w:cs="Arial"/>
                <w:bCs/>
                <w:sz w:val="20"/>
              </w:rPr>
            </w:pPr>
          </w:p>
          <w:p w14:paraId="1356E53C" w14:textId="77777777" w:rsidR="007F53FF" w:rsidRPr="00E505ED" w:rsidRDefault="007F53FF" w:rsidP="007F53FF">
            <w:pPr>
              <w:tabs>
                <w:tab w:val="left" w:pos="4752"/>
              </w:tabs>
              <w:rPr>
                <w:rFonts w:ascii="Arial" w:hAnsi="Arial" w:cs="Arial"/>
                <w:sz w:val="20"/>
                <w:u w:val="single"/>
              </w:rPr>
            </w:pPr>
            <w:r w:rsidRPr="00E505ED">
              <w:rPr>
                <w:rFonts w:ascii="Arial" w:hAnsi="Arial" w:cs="Arial"/>
                <w:sz w:val="20"/>
                <w:u w:val="single"/>
              </w:rPr>
              <w:tab/>
            </w:r>
          </w:p>
          <w:p w14:paraId="07A4DDC8" w14:textId="77777777" w:rsidR="007F53FF" w:rsidRPr="00E505ED" w:rsidRDefault="007F53FF" w:rsidP="007F53FF">
            <w:pPr>
              <w:rPr>
                <w:rFonts w:ascii="Arial" w:hAnsi="Arial" w:cs="Arial"/>
                <w:sz w:val="20"/>
              </w:rPr>
            </w:pPr>
            <w:r w:rsidRPr="00E505ED">
              <w:rPr>
                <w:rFonts w:ascii="Arial" w:hAnsi="Arial" w:cs="Arial"/>
                <w:sz w:val="20"/>
              </w:rPr>
              <w:t>Authorized Signature</w:t>
            </w:r>
          </w:p>
          <w:p w14:paraId="5ADCF0DC" w14:textId="77777777" w:rsidR="007F53FF" w:rsidRPr="00E505ED" w:rsidRDefault="007F53FF" w:rsidP="007F53FF">
            <w:pPr>
              <w:tabs>
                <w:tab w:val="left" w:pos="2997"/>
              </w:tabs>
              <w:rPr>
                <w:rFonts w:ascii="Arial" w:hAnsi="Arial" w:cs="Arial"/>
                <w:bCs/>
                <w:sz w:val="20"/>
              </w:rPr>
            </w:pPr>
          </w:p>
          <w:p w14:paraId="69111265" w14:textId="77777777" w:rsidR="007F53FF" w:rsidRDefault="007F53FF" w:rsidP="007F53FF">
            <w:pPr>
              <w:tabs>
                <w:tab w:val="left" w:pos="2997"/>
              </w:tabs>
              <w:rPr>
                <w:rFonts w:ascii="Arial" w:hAnsi="Arial" w:cs="Arial"/>
                <w:bCs/>
                <w:sz w:val="20"/>
              </w:rPr>
            </w:pPr>
          </w:p>
          <w:p w14:paraId="4EFB8ACD" w14:textId="77777777" w:rsidR="007F53FF" w:rsidRPr="00E505ED" w:rsidRDefault="007F53FF" w:rsidP="007F53FF">
            <w:pPr>
              <w:tabs>
                <w:tab w:val="left" w:pos="2997"/>
              </w:tabs>
              <w:rPr>
                <w:rFonts w:ascii="Arial" w:hAnsi="Arial" w:cs="Arial"/>
                <w:bCs/>
                <w:sz w:val="20"/>
              </w:rPr>
            </w:pPr>
          </w:p>
          <w:p w14:paraId="2308B9B5" w14:textId="77777777" w:rsidR="007F53FF" w:rsidRPr="00E505ED" w:rsidRDefault="007F53FF" w:rsidP="007F53FF">
            <w:pPr>
              <w:tabs>
                <w:tab w:val="left" w:pos="4752"/>
              </w:tabs>
              <w:rPr>
                <w:rFonts w:ascii="Arial" w:hAnsi="Arial" w:cs="Arial"/>
                <w:bCs/>
                <w:sz w:val="20"/>
              </w:rPr>
            </w:pPr>
            <w:r w:rsidRPr="00E505ED">
              <w:rPr>
                <w:rFonts w:ascii="Arial" w:hAnsi="Arial" w:cs="Arial"/>
                <w:sz w:val="20"/>
                <w:u w:val="single"/>
              </w:rPr>
              <w:tab/>
            </w:r>
          </w:p>
          <w:p w14:paraId="20C9296D" w14:textId="77777777" w:rsidR="007F53FF" w:rsidRDefault="007F53FF" w:rsidP="007F53FF">
            <w:pPr>
              <w:tabs>
                <w:tab w:val="left" w:pos="2997"/>
              </w:tabs>
              <w:rPr>
                <w:rFonts w:ascii="Arial" w:hAnsi="Arial" w:cs="Arial"/>
                <w:sz w:val="20"/>
              </w:rPr>
            </w:pPr>
            <w:r w:rsidRPr="00E505ED">
              <w:rPr>
                <w:rFonts w:ascii="Arial" w:hAnsi="Arial" w:cs="Arial"/>
                <w:sz w:val="20"/>
              </w:rPr>
              <w:t xml:space="preserve">Name                                          </w:t>
            </w:r>
            <w:r>
              <w:rPr>
                <w:rFonts w:ascii="Arial" w:hAnsi="Arial" w:cs="Arial"/>
                <w:sz w:val="20"/>
              </w:rPr>
              <w:t xml:space="preserve">   </w:t>
            </w:r>
          </w:p>
          <w:p w14:paraId="6046F7D0" w14:textId="77777777" w:rsidR="007F53FF" w:rsidRDefault="007F53FF" w:rsidP="007F53FF">
            <w:pPr>
              <w:tabs>
                <w:tab w:val="left" w:pos="2997"/>
              </w:tabs>
              <w:rPr>
                <w:rFonts w:ascii="Arial" w:hAnsi="Arial" w:cs="Arial"/>
                <w:sz w:val="20"/>
              </w:rPr>
            </w:pPr>
          </w:p>
          <w:p w14:paraId="1D9DCFC4" w14:textId="77777777" w:rsidR="007F53FF" w:rsidRDefault="007F53FF" w:rsidP="007F53FF">
            <w:pPr>
              <w:tabs>
                <w:tab w:val="left" w:pos="2997"/>
              </w:tabs>
              <w:rPr>
                <w:rFonts w:ascii="Arial" w:hAnsi="Arial" w:cs="Arial"/>
                <w:sz w:val="20"/>
              </w:rPr>
            </w:pPr>
          </w:p>
          <w:p w14:paraId="4A384694" w14:textId="77777777" w:rsidR="007F53FF" w:rsidRDefault="007F53FF" w:rsidP="007F53FF">
            <w:pPr>
              <w:tabs>
                <w:tab w:val="left" w:pos="2997"/>
              </w:tabs>
              <w:rPr>
                <w:rFonts w:ascii="Arial" w:hAnsi="Arial" w:cs="Arial"/>
                <w:sz w:val="20"/>
              </w:rPr>
            </w:pPr>
          </w:p>
          <w:p w14:paraId="6BF87454" w14:textId="77777777" w:rsidR="007F53FF" w:rsidRDefault="007F53FF" w:rsidP="007F53FF">
            <w:pPr>
              <w:tabs>
                <w:tab w:val="left" w:pos="2997"/>
              </w:tabs>
              <w:rPr>
                <w:rFonts w:ascii="Arial" w:hAnsi="Arial" w:cs="Arial"/>
                <w:sz w:val="20"/>
                <w:u w:val="single"/>
              </w:rPr>
            </w:pPr>
            <w:r w:rsidRPr="00E505ED">
              <w:rPr>
                <w:rFonts w:ascii="Arial" w:hAnsi="Arial" w:cs="Arial"/>
                <w:sz w:val="20"/>
                <w:u w:val="single"/>
              </w:rPr>
              <w:tab/>
            </w:r>
            <w:r w:rsidRPr="00E505ED">
              <w:rPr>
                <w:rFonts w:ascii="Arial" w:hAnsi="Arial" w:cs="Arial"/>
                <w:sz w:val="20"/>
                <w:u w:val="single"/>
              </w:rPr>
              <w:tab/>
            </w:r>
            <w:r w:rsidRPr="00E505ED">
              <w:rPr>
                <w:rFonts w:ascii="Arial" w:hAnsi="Arial" w:cs="Arial"/>
                <w:sz w:val="20"/>
                <w:u w:val="single"/>
              </w:rPr>
              <w:tab/>
            </w:r>
            <w:r w:rsidRPr="00E505ED">
              <w:rPr>
                <w:rFonts w:ascii="Arial" w:hAnsi="Arial" w:cs="Arial"/>
                <w:sz w:val="20"/>
                <w:u w:val="single"/>
              </w:rPr>
              <w:tab/>
            </w:r>
            <w:r w:rsidRPr="00E505ED">
              <w:rPr>
                <w:rFonts w:ascii="Arial" w:hAnsi="Arial" w:cs="Arial"/>
                <w:sz w:val="20"/>
                <w:u w:val="single"/>
              </w:rPr>
              <w:tab/>
            </w:r>
            <w:r w:rsidRPr="00E505ED">
              <w:rPr>
                <w:rFonts w:ascii="Arial" w:hAnsi="Arial" w:cs="Arial"/>
                <w:sz w:val="20"/>
                <w:u w:val="single"/>
              </w:rPr>
              <w:tab/>
            </w:r>
          </w:p>
          <w:p w14:paraId="3593AF2E" w14:textId="77777777" w:rsidR="007F53FF" w:rsidRPr="00E505ED" w:rsidRDefault="007F53FF" w:rsidP="007F53FF">
            <w:pPr>
              <w:tabs>
                <w:tab w:val="left" w:pos="2997"/>
              </w:tabs>
              <w:rPr>
                <w:rFonts w:ascii="Arial" w:hAnsi="Arial" w:cs="Arial"/>
                <w:sz w:val="20"/>
              </w:rPr>
            </w:pPr>
            <w:r w:rsidRPr="00E505ED">
              <w:rPr>
                <w:rFonts w:ascii="Arial" w:hAnsi="Arial" w:cs="Arial"/>
                <w:sz w:val="20"/>
              </w:rPr>
              <w:t>Title</w:t>
            </w:r>
          </w:p>
          <w:p w14:paraId="7DB44A81" w14:textId="77777777" w:rsidR="007F53FF" w:rsidRPr="00E505ED" w:rsidRDefault="007F53FF" w:rsidP="007F53FF">
            <w:pPr>
              <w:tabs>
                <w:tab w:val="left" w:pos="2997"/>
              </w:tabs>
              <w:rPr>
                <w:rFonts w:ascii="Arial" w:hAnsi="Arial" w:cs="Arial"/>
                <w:bCs/>
                <w:sz w:val="20"/>
              </w:rPr>
            </w:pPr>
          </w:p>
          <w:p w14:paraId="089B2C0E" w14:textId="77777777" w:rsidR="007F53FF" w:rsidRDefault="007F53FF" w:rsidP="007F53FF">
            <w:pPr>
              <w:tabs>
                <w:tab w:val="left" w:pos="4752"/>
              </w:tabs>
              <w:rPr>
                <w:rFonts w:ascii="Arial" w:hAnsi="Arial" w:cs="Arial"/>
                <w:sz w:val="20"/>
                <w:u w:val="single"/>
              </w:rPr>
            </w:pPr>
          </w:p>
          <w:p w14:paraId="43F5CBDC" w14:textId="77777777" w:rsidR="007F53FF" w:rsidRDefault="007F53FF" w:rsidP="007F53FF">
            <w:pPr>
              <w:tabs>
                <w:tab w:val="left" w:pos="4752"/>
              </w:tabs>
              <w:rPr>
                <w:rFonts w:ascii="Arial" w:hAnsi="Arial" w:cs="Arial"/>
                <w:sz w:val="20"/>
                <w:u w:val="single"/>
              </w:rPr>
            </w:pPr>
          </w:p>
          <w:p w14:paraId="479A884B" w14:textId="77777777" w:rsidR="007F53FF" w:rsidRPr="00E505ED" w:rsidRDefault="007F53FF" w:rsidP="007F53FF">
            <w:pPr>
              <w:tabs>
                <w:tab w:val="left" w:pos="4752"/>
              </w:tabs>
              <w:rPr>
                <w:rFonts w:ascii="Arial" w:hAnsi="Arial" w:cs="Arial"/>
                <w:bCs/>
                <w:sz w:val="20"/>
              </w:rPr>
            </w:pPr>
            <w:r w:rsidRPr="00E505ED">
              <w:rPr>
                <w:rFonts w:ascii="Arial" w:hAnsi="Arial" w:cs="Arial"/>
                <w:sz w:val="20"/>
                <w:u w:val="single"/>
              </w:rPr>
              <w:tab/>
            </w:r>
          </w:p>
          <w:p w14:paraId="0E6B8921" w14:textId="77777777" w:rsidR="007F53FF" w:rsidRDefault="007F53FF" w:rsidP="007F53FF">
            <w:pPr>
              <w:tabs>
                <w:tab w:val="left" w:pos="2997"/>
              </w:tabs>
              <w:rPr>
                <w:rFonts w:ascii="Arial" w:hAnsi="Arial" w:cs="Arial"/>
                <w:sz w:val="20"/>
              </w:rPr>
            </w:pPr>
            <w:r w:rsidRPr="00E505ED">
              <w:rPr>
                <w:rFonts w:ascii="Arial" w:hAnsi="Arial" w:cs="Arial"/>
                <w:sz w:val="20"/>
              </w:rPr>
              <w:t>Date</w:t>
            </w:r>
          </w:p>
          <w:p w14:paraId="4E786F55" w14:textId="77777777" w:rsidR="007F53FF" w:rsidRDefault="007F53FF" w:rsidP="007F53FF">
            <w:pPr>
              <w:tabs>
                <w:tab w:val="left" w:pos="2997"/>
              </w:tabs>
              <w:rPr>
                <w:rFonts w:ascii="Arial" w:hAnsi="Arial" w:cs="Arial"/>
                <w:sz w:val="20"/>
              </w:rPr>
            </w:pPr>
          </w:p>
          <w:p w14:paraId="7D54007E" w14:textId="77777777" w:rsidR="007F53FF" w:rsidRPr="00E505ED" w:rsidRDefault="007F53FF" w:rsidP="007F53FF">
            <w:pPr>
              <w:tabs>
                <w:tab w:val="left" w:pos="2997"/>
              </w:tabs>
              <w:rPr>
                <w:rFonts w:ascii="Arial" w:hAnsi="Arial" w:cs="Arial"/>
                <w:sz w:val="20"/>
              </w:rPr>
            </w:pPr>
          </w:p>
        </w:tc>
        <w:tc>
          <w:tcPr>
            <w:tcW w:w="5400" w:type="dxa"/>
            <w:gridSpan w:val="5"/>
            <w:tcBorders>
              <w:top w:val="nil"/>
              <w:bottom w:val="single" w:sz="4" w:space="0" w:color="auto"/>
            </w:tcBorders>
          </w:tcPr>
          <w:p w14:paraId="1AA3E234" w14:textId="77777777" w:rsidR="007F53FF" w:rsidRPr="00E505ED" w:rsidRDefault="007F53FF" w:rsidP="007F53FF">
            <w:pPr>
              <w:rPr>
                <w:rFonts w:ascii="Arial" w:hAnsi="Arial" w:cs="Arial"/>
                <w:bCs/>
                <w:sz w:val="20"/>
                <w:highlight w:val="yellow"/>
              </w:rPr>
            </w:pPr>
          </w:p>
          <w:p w14:paraId="1C29A542" w14:textId="77777777" w:rsidR="007F53FF" w:rsidRDefault="007F53FF" w:rsidP="007F53FF">
            <w:pPr>
              <w:rPr>
                <w:rFonts w:ascii="Arial" w:hAnsi="Arial" w:cs="Arial"/>
                <w:bCs/>
                <w:sz w:val="20"/>
                <w:highlight w:val="yellow"/>
              </w:rPr>
            </w:pPr>
          </w:p>
          <w:p w14:paraId="04B58995" w14:textId="77777777" w:rsidR="007F53FF" w:rsidRPr="00E505ED" w:rsidRDefault="007F53FF" w:rsidP="007F53FF">
            <w:pPr>
              <w:rPr>
                <w:rFonts w:ascii="Arial" w:hAnsi="Arial" w:cs="Arial"/>
                <w:bCs/>
                <w:sz w:val="20"/>
                <w:highlight w:val="yellow"/>
              </w:rPr>
            </w:pPr>
          </w:p>
          <w:p w14:paraId="436BB9DF" w14:textId="77777777" w:rsidR="007F53FF" w:rsidRPr="00E505ED" w:rsidRDefault="007F53FF" w:rsidP="007F53FF">
            <w:pPr>
              <w:tabs>
                <w:tab w:val="left" w:pos="4752"/>
              </w:tabs>
              <w:rPr>
                <w:rFonts w:ascii="Arial" w:hAnsi="Arial" w:cs="Arial"/>
                <w:sz w:val="20"/>
                <w:u w:val="single"/>
              </w:rPr>
            </w:pPr>
            <w:r w:rsidRPr="00E505ED">
              <w:rPr>
                <w:rFonts w:ascii="Arial" w:hAnsi="Arial" w:cs="Arial"/>
                <w:sz w:val="20"/>
                <w:u w:val="single"/>
              </w:rPr>
              <w:tab/>
            </w:r>
          </w:p>
          <w:p w14:paraId="16C68851" w14:textId="77777777" w:rsidR="007F53FF" w:rsidRPr="00E505ED" w:rsidRDefault="007F53FF" w:rsidP="007F53FF">
            <w:pPr>
              <w:tabs>
                <w:tab w:val="left" w:pos="4752"/>
              </w:tabs>
              <w:rPr>
                <w:rFonts w:ascii="Arial" w:hAnsi="Arial" w:cs="Arial"/>
                <w:sz w:val="20"/>
              </w:rPr>
            </w:pPr>
            <w:r w:rsidRPr="00E505ED">
              <w:rPr>
                <w:rFonts w:ascii="Arial" w:hAnsi="Arial" w:cs="Arial"/>
                <w:sz w:val="20"/>
              </w:rPr>
              <w:t>Michael Furze, Assistant Director</w:t>
            </w:r>
          </w:p>
          <w:p w14:paraId="596838E8" w14:textId="77777777" w:rsidR="007F53FF" w:rsidRPr="00E505ED" w:rsidRDefault="007F53FF" w:rsidP="007F53FF">
            <w:pPr>
              <w:tabs>
                <w:tab w:val="left" w:pos="4752"/>
              </w:tabs>
              <w:rPr>
                <w:rFonts w:ascii="Arial" w:hAnsi="Arial" w:cs="Arial"/>
                <w:bCs/>
                <w:sz w:val="20"/>
              </w:rPr>
            </w:pPr>
            <w:r w:rsidRPr="00E505ED">
              <w:rPr>
                <w:rFonts w:ascii="Arial" w:hAnsi="Arial" w:cs="Arial"/>
                <w:sz w:val="20"/>
              </w:rPr>
              <w:t>Energy Division</w:t>
            </w:r>
          </w:p>
          <w:p w14:paraId="0E5BFFF0" w14:textId="77777777" w:rsidR="007F53FF" w:rsidRDefault="007F53FF" w:rsidP="007F53FF">
            <w:pPr>
              <w:tabs>
                <w:tab w:val="left" w:pos="2997"/>
                <w:tab w:val="left" w:pos="4752"/>
              </w:tabs>
              <w:rPr>
                <w:rFonts w:ascii="Arial" w:hAnsi="Arial" w:cs="Arial"/>
                <w:bCs/>
                <w:sz w:val="20"/>
                <w:highlight w:val="yellow"/>
              </w:rPr>
            </w:pPr>
          </w:p>
          <w:p w14:paraId="7A7663FD" w14:textId="77777777" w:rsidR="007F53FF" w:rsidRPr="00E505ED" w:rsidRDefault="007F53FF" w:rsidP="007F53FF">
            <w:pPr>
              <w:tabs>
                <w:tab w:val="left" w:pos="2997"/>
                <w:tab w:val="left" w:pos="4752"/>
              </w:tabs>
              <w:rPr>
                <w:rFonts w:ascii="Arial" w:hAnsi="Arial" w:cs="Arial"/>
                <w:bCs/>
                <w:sz w:val="20"/>
                <w:highlight w:val="yellow"/>
              </w:rPr>
            </w:pPr>
          </w:p>
          <w:p w14:paraId="2AE6DDE4" w14:textId="77777777" w:rsidR="007F53FF" w:rsidRPr="00E505ED" w:rsidRDefault="007F53FF" w:rsidP="007F53FF">
            <w:pPr>
              <w:tabs>
                <w:tab w:val="left" w:pos="4752"/>
              </w:tabs>
              <w:rPr>
                <w:rFonts w:ascii="Arial" w:hAnsi="Arial" w:cs="Arial"/>
                <w:bCs/>
                <w:sz w:val="20"/>
              </w:rPr>
            </w:pPr>
            <w:r w:rsidRPr="00E505ED">
              <w:rPr>
                <w:rFonts w:ascii="Arial" w:hAnsi="Arial" w:cs="Arial"/>
                <w:sz w:val="20"/>
                <w:u w:val="single"/>
              </w:rPr>
              <w:tab/>
            </w:r>
          </w:p>
          <w:p w14:paraId="75DB4CC4" w14:textId="77777777" w:rsidR="007F53FF" w:rsidRPr="00E505ED" w:rsidRDefault="007F53FF" w:rsidP="007F53FF">
            <w:pPr>
              <w:tabs>
                <w:tab w:val="left" w:pos="2997"/>
              </w:tabs>
              <w:rPr>
                <w:rFonts w:ascii="Arial" w:hAnsi="Arial" w:cs="Arial"/>
                <w:sz w:val="20"/>
              </w:rPr>
            </w:pPr>
            <w:r w:rsidRPr="00E505ED">
              <w:rPr>
                <w:rFonts w:ascii="Arial" w:hAnsi="Arial" w:cs="Arial"/>
                <w:sz w:val="20"/>
              </w:rPr>
              <w:t>Date</w:t>
            </w:r>
          </w:p>
          <w:p w14:paraId="791CEC57" w14:textId="77777777" w:rsidR="007F53FF" w:rsidRPr="00E505ED" w:rsidRDefault="007F53FF" w:rsidP="007F53FF">
            <w:pPr>
              <w:tabs>
                <w:tab w:val="left" w:pos="2997"/>
              </w:tabs>
              <w:rPr>
                <w:rFonts w:ascii="Arial" w:hAnsi="Arial" w:cs="Arial"/>
                <w:sz w:val="20"/>
              </w:rPr>
            </w:pPr>
          </w:p>
          <w:p w14:paraId="65A3D098" w14:textId="77777777" w:rsidR="007F53FF" w:rsidRPr="00E505ED" w:rsidRDefault="007F53FF" w:rsidP="007F53FF">
            <w:pPr>
              <w:tabs>
                <w:tab w:val="left" w:pos="2997"/>
              </w:tabs>
              <w:rPr>
                <w:rFonts w:ascii="Arial" w:hAnsi="Arial" w:cs="Arial"/>
                <w:sz w:val="20"/>
              </w:rPr>
            </w:pPr>
          </w:p>
          <w:p w14:paraId="58865552" w14:textId="77777777" w:rsidR="007F53FF" w:rsidRDefault="007F53FF" w:rsidP="007F53FF">
            <w:pPr>
              <w:pStyle w:val="Heading4"/>
              <w:tabs>
                <w:tab w:val="left" w:pos="2997"/>
              </w:tabs>
              <w:rPr>
                <w:rFonts w:ascii="Arial" w:hAnsi="Arial" w:cs="Arial"/>
                <w:b w:val="0"/>
                <w:sz w:val="20"/>
              </w:rPr>
            </w:pPr>
          </w:p>
          <w:p w14:paraId="34841F87" w14:textId="77777777" w:rsidR="007F53FF" w:rsidRPr="00F97C1E" w:rsidRDefault="007F53FF" w:rsidP="007F53FF"/>
          <w:p w14:paraId="4BBA57BB" w14:textId="77777777" w:rsidR="007F53FF" w:rsidRPr="00817A16" w:rsidRDefault="007F53FF" w:rsidP="007F53FF">
            <w:pPr>
              <w:pStyle w:val="Heading4"/>
              <w:tabs>
                <w:tab w:val="left" w:pos="2997"/>
              </w:tabs>
              <w:rPr>
                <w:rFonts w:ascii="Arial" w:hAnsi="Arial" w:cs="Arial"/>
                <w:sz w:val="20"/>
              </w:rPr>
            </w:pPr>
            <w:bookmarkStart w:id="96" w:name="_Toc143773596"/>
            <w:r w:rsidRPr="00817A16">
              <w:rPr>
                <w:rFonts w:ascii="Arial" w:hAnsi="Arial" w:cs="Arial"/>
                <w:sz w:val="20"/>
              </w:rPr>
              <w:t>APPROVED AS TO FORM ONLY</w:t>
            </w:r>
            <w:bookmarkEnd w:id="96"/>
          </w:p>
          <w:p w14:paraId="46C48B08" w14:textId="77777777" w:rsidR="007F53FF" w:rsidRPr="00817A16" w:rsidRDefault="007F53FF" w:rsidP="007F53FF">
            <w:pPr>
              <w:rPr>
                <w:rFonts w:ascii="Arial" w:hAnsi="Arial" w:cs="Arial"/>
                <w:b w:val="0"/>
                <w:bCs/>
                <w:sz w:val="20"/>
              </w:rPr>
            </w:pPr>
            <w:r w:rsidRPr="00817A16">
              <w:rPr>
                <w:rFonts w:ascii="Arial" w:hAnsi="Arial" w:cs="Arial"/>
                <w:bCs/>
                <w:sz w:val="20"/>
              </w:rPr>
              <w:t>BY ASSISTANT ATTORNEY GENERAL</w:t>
            </w:r>
          </w:p>
          <w:p w14:paraId="7D169389" w14:textId="77777777" w:rsidR="007F53FF" w:rsidRPr="00E505ED" w:rsidRDefault="007F53FF" w:rsidP="007F53FF">
            <w:pPr>
              <w:spacing w:after="120"/>
              <w:rPr>
                <w:rFonts w:ascii="Arial" w:hAnsi="Arial" w:cs="Arial"/>
                <w:b w:val="0"/>
                <w:bCs/>
                <w:sz w:val="20"/>
              </w:rPr>
            </w:pPr>
            <w:r w:rsidRPr="00817A16">
              <w:rPr>
                <w:rFonts w:ascii="Arial" w:hAnsi="Arial" w:cs="Arial"/>
                <w:bCs/>
                <w:sz w:val="20"/>
              </w:rPr>
              <w:t>APPROVAL ON FILE</w:t>
            </w:r>
          </w:p>
        </w:tc>
      </w:tr>
    </w:tbl>
    <w:p w14:paraId="7CD04D9D" w14:textId="77777777" w:rsidR="007F53FF" w:rsidRDefault="007F53FF" w:rsidP="007F53FF">
      <w:pPr>
        <w:spacing w:after="120"/>
        <w:ind w:right="-1354"/>
        <w:jc w:val="right"/>
        <w:rPr>
          <w:rStyle w:val="Strong"/>
          <w:b/>
          <w:sz w:val="22"/>
        </w:rPr>
        <w:sectPr w:rsidR="007F53FF" w:rsidSect="007F53FF">
          <w:headerReference w:type="default" r:id="rId40"/>
          <w:footerReference w:type="default" r:id="rId41"/>
          <w:pgSz w:w="12240" w:h="15840"/>
          <w:pgMar w:top="810" w:right="1440" w:bottom="1080" w:left="1440" w:header="540" w:footer="0" w:gutter="0"/>
          <w:pgNumType w:start="1"/>
          <w:cols w:space="720"/>
          <w:docGrid w:linePitch="360"/>
        </w:sectPr>
      </w:pPr>
    </w:p>
    <w:p w14:paraId="5E3E8328" w14:textId="77777777" w:rsidR="007F53FF" w:rsidRDefault="007F53FF" w:rsidP="007F53FF">
      <w:pPr>
        <w:pStyle w:val="NoSpacing"/>
        <w:jc w:val="center"/>
        <w:rPr>
          <w:rFonts w:ascii="Arial" w:eastAsia="Arial" w:hAnsi="Arial" w:cs="Arial"/>
          <w:b/>
          <w:color w:val="808080"/>
          <w:w w:val="105"/>
        </w:rPr>
      </w:pPr>
    </w:p>
    <w:p w14:paraId="1F3A90F1" w14:textId="77777777" w:rsidR="007F53FF" w:rsidRDefault="007F53FF" w:rsidP="007F53FF">
      <w:pPr>
        <w:pStyle w:val="NoSpacing"/>
        <w:jc w:val="center"/>
        <w:rPr>
          <w:rFonts w:ascii="Arial" w:eastAsia="Arial" w:hAnsi="Arial" w:cs="Arial"/>
          <w:b/>
          <w:color w:val="808080"/>
          <w:w w:val="105"/>
        </w:rPr>
      </w:pPr>
    </w:p>
    <w:p w14:paraId="24D7273F" w14:textId="77777777" w:rsidR="007F53FF" w:rsidRDefault="007F53FF" w:rsidP="007F53FF">
      <w:pPr>
        <w:pStyle w:val="NoSpacing"/>
        <w:jc w:val="center"/>
        <w:rPr>
          <w:rFonts w:ascii="Arial" w:eastAsia="Arial" w:hAnsi="Arial" w:cs="Arial"/>
          <w:b/>
          <w:color w:val="808080"/>
          <w:w w:val="105"/>
        </w:rPr>
      </w:pPr>
    </w:p>
    <w:p w14:paraId="6D09707A" w14:textId="77777777" w:rsidR="007F53FF" w:rsidRDefault="007F53FF" w:rsidP="007F53FF">
      <w:pPr>
        <w:pStyle w:val="NoSpacing"/>
        <w:jc w:val="center"/>
        <w:rPr>
          <w:rFonts w:ascii="Arial" w:eastAsia="Arial" w:hAnsi="Arial" w:cs="Arial"/>
          <w:b/>
          <w:color w:val="808080"/>
          <w:w w:val="105"/>
        </w:rPr>
      </w:pPr>
    </w:p>
    <w:p w14:paraId="1E2CFB4C" w14:textId="77777777" w:rsidR="007F53FF" w:rsidRDefault="007F53FF" w:rsidP="007F53FF">
      <w:pPr>
        <w:pStyle w:val="NoSpacing"/>
        <w:jc w:val="center"/>
        <w:rPr>
          <w:rFonts w:ascii="Arial" w:eastAsia="Arial" w:hAnsi="Arial" w:cs="Arial"/>
          <w:b/>
          <w:color w:val="808080"/>
          <w:w w:val="105"/>
        </w:rPr>
      </w:pPr>
    </w:p>
    <w:p w14:paraId="3EB15991" w14:textId="77777777" w:rsidR="007F53FF" w:rsidRDefault="007F53FF" w:rsidP="007F53FF">
      <w:pPr>
        <w:pStyle w:val="NoSpacing"/>
        <w:jc w:val="center"/>
        <w:rPr>
          <w:rFonts w:ascii="Arial" w:eastAsia="Arial" w:hAnsi="Arial" w:cs="Arial"/>
          <w:b/>
          <w:color w:val="808080"/>
          <w:w w:val="105"/>
        </w:rPr>
      </w:pPr>
    </w:p>
    <w:p w14:paraId="34C5EA0A" w14:textId="77777777" w:rsidR="007F53FF" w:rsidRDefault="007F53FF" w:rsidP="007F53FF">
      <w:pPr>
        <w:pStyle w:val="NoSpacing"/>
        <w:jc w:val="center"/>
        <w:rPr>
          <w:rFonts w:ascii="Arial" w:eastAsia="Arial" w:hAnsi="Arial" w:cs="Arial"/>
          <w:b/>
          <w:color w:val="808080"/>
          <w:w w:val="105"/>
        </w:rPr>
      </w:pPr>
    </w:p>
    <w:p w14:paraId="27B05DB9" w14:textId="77777777" w:rsidR="007F53FF" w:rsidRDefault="007F53FF" w:rsidP="007F53FF">
      <w:pPr>
        <w:pStyle w:val="NoSpacing"/>
        <w:jc w:val="center"/>
        <w:rPr>
          <w:rFonts w:ascii="Arial" w:eastAsia="Arial" w:hAnsi="Arial" w:cs="Arial"/>
          <w:b/>
          <w:color w:val="808080"/>
          <w:w w:val="105"/>
        </w:rPr>
      </w:pPr>
    </w:p>
    <w:p w14:paraId="34083EC0" w14:textId="77777777" w:rsidR="007F53FF" w:rsidRDefault="007F53FF" w:rsidP="007F53FF">
      <w:pPr>
        <w:pStyle w:val="NoSpacing"/>
        <w:jc w:val="center"/>
        <w:rPr>
          <w:rFonts w:ascii="Arial" w:eastAsia="Arial" w:hAnsi="Arial" w:cs="Arial"/>
          <w:b/>
          <w:color w:val="808080"/>
          <w:w w:val="105"/>
        </w:rPr>
      </w:pPr>
    </w:p>
    <w:p w14:paraId="3B5C1C99" w14:textId="77777777" w:rsidR="007F53FF" w:rsidRPr="00CD44CB" w:rsidRDefault="007F53FF" w:rsidP="007F53FF">
      <w:pPr>
        <w:pStyle w:val="NoSpacing"/>
        <w:jc w:val="center"/>
        <w:rPr>
          <w:rFonts w:ascii="Arial" w:hAnsi="Arial" w:cs="Arial"/>
          <w:sz w:val="20"/>
          <w:szCs w:val="20"/>
        </w:rPr>
      </w:pPr>
      <w:r w:rsidRPr="00CD44CB">
        <w:rPr>
          <w:rFonts w:ascii="Arial" w:eastAsia="Arial" w:hAnsi="Arial" w:cs="Arial"/>
          <w:b/>
          <w:color w:val="808080"/>
          <w:w w:val="105"/>
        </w:rPr>
        <w:t>THIS PAGE INTENTIONALLY LEFT BLANK</w:t>
      </w:r>
    </w:p>
    <w:p w14:paraId="57C1F30C" w14:textId="77777777" w:rsidR="007F53FF" w:rsidRPr="00E505ED" w:rsidRDefault="007F53FF" w:rsidP="007F53FF">
      <w:pPr>
        <w:tabs>
          <w:tab w:val="right" w:leader="dot" w:pos="8640"/>
        </w:tabs>
        <w:spacing w:before="720"/>
        <w:rPr>
          <w:rFonts w:ascii="Arial" w:hAnsi="Arial" w:cs="Arial"/>
          <w:sz w:val="20"/>
        </w:rPr>
      </w:pPr>
    </w:p>
    <w:p w14:paraId="4695E88E" w14:textId="77777777" w:rsidR="007F53FF" w:rsidRDefault="007F53FF" w:rsidP="007F53FF">
      <w:pPr>
        <w:spacing w:after="120"/>
        <w:ind w:right="-1354"/>
        <w:jc w:val="right"/>
        <w:rPr>
          <w:rStyle w:val="Strong"/>
          <w:b/>
          <w:sz w:val="22"/>
        </w:rPr>
        <w:sectPr w:rsidR="007F53FF" w:rsidSect="007F53FF">
          <w:headerReference w:type="default" r:id="rId42"/>
          <w:footerReference w:type="default" r:id="rId43"/>
          <w:pgSz w:w="12240" w:h="15840"/>
          <w:pgMar w:top="810" w:right="1440" w:bottom="1080" w:left="1440" w:header="540" w:footer="0" w:gutter="0"/>
          <w:cols w:space="720"/>
          <w:docGrid w:linePitch="360"/>
        </w:sectPr>
      </w:pPr>
    </w:p>
    <w:p w14:paraId="00075739" w14:textId="77777777" w:rsidR="007F53FF" w:rsidRPr="00553C38" w:rsidRDefault="007F53FF" w:rsidP="007F53FF">
      <w:pPr>
        <w:spacing w:after="120"/>
        <w:ind w:left="360" w:right="-1354"/>
        <w:rPr>
          <w:rStyle w:val="Strong"/>
          <w:rFonts w:cs="Arial"/>
        </w:rPr>
      </w:pPr>
      <w:r w:rsidRPr="00553C38">
        <w:rPr>
          <w:rStyle w:val="Strong"/>
          <w:rFonts w:cs="Arial"/>
        </w:rPr>
        <w:lastRenderedPageBreak/>
        <w:t>ACKNOWLEDGEMENT OF FEDERAL FUNDING</w:t>
      </w:r>
      <w:bookmarkEnd w:id="93"/>
    </w:p>
    <w:p w14:paraId="34A9CBB2" w14:textId="77777777" w:rsidR="007F53FF" w:rsidRPr="00553C38" w:rsidRDefault="007F53FF" w:rsidP="007F53FF">
      <w:pPr>
        <w:pStyle w:val="ListParagraph"/>
        <w:tabs>
          <w:tab w:val="left" w:pos="1530"/>
        </w:tabs>
        <w:spacing w:after="120"/>
        <w:ind w:left="504"/>
        <w:jc w:val="both"/>
        <w:rPr>
          <w:rFonts w:ascii="Arial" w:hAnsi="Arial" w:cs="Arial"/>
          <w:sz w:val="20"/>
        </w:rPr>
      </w:pPr>
      <w:r w:rsidRPr="00553C38">
        <w:rPr>
          <w:rFonts w:ascii="Arial" w:hAnsi="Arial" w:cs="Arial"/>
          <w:sz w:val="20"/>
        </w:rPr>
        <w:t xml:space="preserve">Federal Award Date: XXXX </w:t>
      </w:r>
    </w:p>
    <w:p w14:paraId="70F84906" w14:textId="77777777" w:rsidR="007F53FF" w:rsidRPr="00553C38" w:rsidRDefault="007F53FF" w:rsidP="007F53FF">
      <w:pPr>
        <w:pStyle w:val="ListParagraph"/>
        <w:tabs>
          <w:tab w:val="left" w:pos="1530"/>
        </w:tabs>
        <w:spacing w:after="120"/>
        <w:ind w:left="504"/>
        <w:jc w:val="both"/>
        <w:rPr>
          <w:rFonts w:ascii="Arial" w:hAnsi="Arial" w:cs="Arial"/>
          <w:sz w:val="20"/>
        </w:rPr>
      </w:pPr>
      <w:r w:rsidRPr="00553C38">
        <w:rPr>
          <w:rFonts w:ascii="Arial" w:hAnsi="Arial" w:cs="Arial"/>
          <w:sz w:val="20"/>
        </w:rPr>
        <w:t>Federal Award Identification Number (FAIN): XXXX</w:t>
      </w:r>
    </w:p>
    <w:p w14:paraId="00165F19" w14:textId="77777777" w:rsidR="007F53FF" w:rsidRPr="00553C38" w:rsidRDefault="007F53FF" w:rsidP="007F53FF">
      <w:pPr>
        <w:pStyle w:val="ListParagraph"/>
        <w:tabs>
          <w:tab w:val="left" w:pos="1530"/>
        </w:tabs>
        <w:spacing w:after="120"/>
        <w:ind w:left="504"/>
        <w:jc w:val="both"/>
        <w:rPr>
          <w:rFonts w:ascii="Arial" w:hAnsi="Arial" w:cs="Arial"/>
          <w:sz w:val="20"/>
        </w:rPr>
      </w:pPr>
      <w:r w:rsidRPr="00553C38">
        <w:rPr>
          <w:rFonts w:ascii="Arial" w:hAnsi="Arial" w:cs="Arial"/>
          <w:sz w:val="20"/>
        </w:rPr>
        <w:t>Total amount of the federal award: $XXXXX</w:t>
      </w:r>
    </w:p>
    <w:p w14:paraId="754AF58E" w14:textId="77777777" w:rsidR="007F53FF" w:rsidRPr="00553C38" w:rsidRDefault="007F53FF" w:rsidP="007F53FF">
      <w:pPr>
        <w:pStyle w:val="ListParagraph"/>
        <w:tabs>
          <w:tab w:val="left" w:pos="1530"/>
        </w:tabs>
        <w:spacing w:after="120"/>
        <w:ind w:left="504"/>
        <w:jc w:val="both"/>
        <w:rPr>
          <w:rFonts w:ascii="Arial" w:hAnsi="Arial" w:cs="Arial"/>
          <w:sz w:val="20"/>
        </w:rPr>
      </w:pPr>
      <w:r w:rsidRPr="00553C38">
        <w:rPr>
          <w:rFonts w:ascii="Arial" w:hAnsi="Arial" w:cs="Arial"/>
          <w:sz w:val="20"/>
        </w:rPr>
        <w:t>Awarding official:  XXXX (XXX) XXX-XXXX</w:t>
      </w:r>
      <w:r w:rsidRPr="00553C38">
        <w:rPr>
          <w:rFonts w:ascii="Arial" w:hAnsi="Arial" w:cs="Arial"/>
          <w:sz w:val="20"/>
        </w:rPr>
        <w:br/>
      </w:r>
    </w:p>
    <w:p w14:paraId="57BB409F" w14:textId="77777777" w:rsidR="007F53FF" w:rsidRPr="00553C38" w:rsidRDefault="007F53FF" w:rsidP="007F53FF">
      <w:pPr>
        <w:pStyle w:val="ListParagraph"/>
        <w:tabs>
          <w:tab w:val="left" w:pos="1530"/>
        </w:tabs>
        <w:spacing w:after="120"/>
        <w:ind w:left="504"/>
        <w:jc w:val="both"/>
        <w:rPr>
          <w:rFonts w:ascii="Arial" w:hAnsi="Arial" w:cs="Arial"/>
          <w:sz w:val="20"/>
        </w:rPr>
      </w:pPr>
      <w:r w:rsidRPr="00553C38">
        <w:rPr>
          <w:rFonts w:ascii="Arial" w:hAnsi="Arial" w:cs="Arial"/>
          <w:sz w:val="20"/>
        </w:rPr>
        <w:t xml:space="preserve">The Contractor agrees that any publications (written, visual, or sound) but excluding press releases, newsletters, and issue analyses, issued by the Contractor describing programs or projects funded in whole or in part with federal funds under this Contract, shall contain the following statements: </w:t>
      </w:r>
    </w:p>
    <w:p w14:paraId="45AAFAF0" w14:textId="77777777" w:rsidR="007F53FF" w:rsidRPr="00553C38" w:rsidRDefault="007F53FF" w:rsidP="007F53FF">
      <w:pPr>
        <w:autoSpaceDE w:val="0"/>
        <w:autoSpaceDN w:val="0"/>
        <w:adjustRightInd w:val="0"/>
        <w:spacing w:after="120"/>
        <w:ind w:left="720"/>
        <w:jc w:val="both"/>
        <w:rPr>
          <w:rStyle w:val="Strong"/>
          <w:rFonts w:cs="Arial"/>
          <w:b/>
          <w:bCs w:val="0"/>
        </w:rPr>
      </w:pPr>
      <w:r w:rsidRPr="00553C38">
        <w:rPr>
          <w:rFonts w:ascii="Arial" w:hAnsi="Arial" w:cs="Arial"/>
          <w:sz w:val="20"/>
        </w:rPr>
        <w:t xml:space="preserve">“This project was supported by Grant No. </w:t>
      </w:r>
      <w:r w:rsidRPr="00553C38">
        <w:rPr>
          <w:rFonts w:ascii="Arial" w:hAnsi="Arial" w:cs="Arial"/>
          <w:sz w:val="20"/>
        </w:rPr>
        <w:fldChar w:fldCharType="begin">
          <w:ffData>
            <w:name w:val="Text13"/>
            <w:enabled/>
            <w:calcOnExit w:val="0"/>
            <w:textInput/>
          </w:ffData>
        </w:fldChar>
      </w:r>
      <w:bookmarkStart w:id="97" w:name="Text13"/>
      <w:r w:rsidRPr="00553C38">
        <w:rPr>
          <w:rFonts w:ascii="Arial" w:hAnsi="Arial" w:cs="Arial"/>
          <w:sz w:val="20"/>
        </w:rPr>
        <w:instrText xml:space="preserve"> FORMTEXT </w:instrText>
      </w:r>
      <w:r w:rsidRPr="00553C38">
        <w:rPr>
          <w:rFonts w:ascii="Arial" w:hAnsi="Arial" w:cs="Arial"/>
          <w:sz w:val="20"/>
        </w:rPr>
      </w:r>
      <w:r w:rsidRPr="00553C38">
        <w:rPr>
          <w:rFonts w:ascii="Arial" w:hAnsi="Arial" w:cs="Arial"/>
          <w:sz w:val="20"/>
        </w:rPr>
        <w:fldChar w:fldCharType="separate"/>
      </w:r>
      <w:r w:rsidRPr="00553C38">
        <w:rPr>
          <w:rFonts w:ascii="Arial" w:hAnsi="Arial" w:cs="Arial"/>
          <w:sz w:val="20"/>
        </w:rPr>
        <w:t> </w:t>
      </w:r>
      <w:r w:rsidRPr="00553C38">
        <w:rPr>
          <w:rFonts w:ascii="Arial" w:hAnsi="Arial" w:cs="Arial"/>
          <w:sz w:val="20"/>
        </w:rPr>
        <w:t>&lt;</w:t>
      </w:r>
      <w:r w:rsidRPr="00553C38">
        <w:rPr>
          <w:rFonts w:ascii="Arial" w:hAnsi="Arial" w:cs="Arial"/>
          <w:sz w:val="20"/>
        </w:rPr>
        <w:t> </w:t>
      </w:r>
      <w:r w:rsidRPr="00553C38">
        <w:rPr>
          <w:rFonts w:ascii="Arial" w:hAnsi="Arial" w:cs="Arial"/>
          <w:sz w:val="20"/>
        </w:rPr>
        <w:t> </w:t>
      </w:r>
      <w:r w:rsidRPr="00553C38">
        <w:rPr>
          <w:rFonts w:ascii="Arial" w:hAnsi="Arial" w:cs="Arial"/>
          <w:sz w:val="20"/>
        </w:rPr>
        <w:t> </w:t>
      </w:r>
      <w:r w:rsidRPr="00553C38">
        <w:rPr>
          <w:rFonts w:ascii="Arial" w:hAnsi="Arial" w:cs="Arial"/>
          <w:sz w:val="20"/>
        </w:rPr>
        <w:t>&gt;</w:t>
      </w:r>
      <w:r w:rsidRPr="00553C38">
        <w:rPr>
          <w:rFonts w:ascii="Arial" w:hAnsi="Arial" w:cs="Arial"/>
          <w:sz w:val="20"/>
        </w:rPr>
        <w:t> </w:t>
      </w:r>
      <w:r w:rsidRPr="00553C38">
        <w:rPr>
          <w:rFonts w:ascii="Arial" w:hAnsi="Arial" w:cs="Arial"/>
          <w:sz w:val="20"/>
        </w:rPr>
        <w:fldChar w:fldCharType="end"/>
      </w:r>
      <w:bookmarkEnd w:id="97"/>
      <w:r w:rsidRPr="00553C38">
        <w:rPr>
          <w:rFonts w:ascii="Arial" w:hAnsi="Arial" w:cs="Arial"/>
          <w:sz w:val="20"/>
        </w:rPr>
        <w:t xml:space="preserve"> awarded by </w:t>
      </w:r>
      <w:r w:rsidRPr="00553C38">
        <w:rPr>
          <w:rFonts w:ascii="Arial" w:hAnsi="Arial" w:cs="Arial"/>
          <w:sz w:val="20"/>
        </w:rPr>
        <w:fldChar w:fldCharType="begin">
          <w:ffData>
            <w:name w:val="Text14"/>
            <w:enabled/>
            <w:calcOnExit w:val="0"/>
            <w:textInput/>
          </w:ffData>
        </w:fldChar>
      </w:r>
      <w:bookmarkStart w:id="98" w:name="Text14"/>
      <w:r w:rsidRPr="00553C38">
        <w:rPr>
          <w:rFonts w:ascii="Arial" w:hAnsi="Arial" w:cs="Arial"/>
          <w:sz w:val="20"/>
        </w:rPr>
        <w:instrText xml:space="preserve"> FORMTEXT </w:instrText>
      </w:r>
      <w:r w:rsidRPr="00553C38">
        <w:rPr>
          <w:rFonts w:ascii="Arial" w:hAnsi="Arial" w:cs="Arial"/>
          <w:sz w:val="20"/>
        </w:rPr>
      </w:r>
      <w:r w:rsidRPr="00553C38">
        <w:rPr>
          <w:rFonts w:ascii="Arial" w:hAnsi="Arial" w:cs="Arial"/>
          <w:sz w:val="20"/>
        </w:rPr>
        <w:fldChar w:fldCharType="separate"/>
      </w:r>
      <w:r w:rsidRPr="00553C38">
        <w:rPr>
          <w:rFonts w:ascii="Arial" w:hAnsi="Arial" w:cs="Arial"/>
          <w:sz w:val="20"/>
        </w:rPr>
        <w:t> </w:t>
      </w:r>
      <w:r w:rsidRPr="00553C38">
        <w:rPr>
          <w:rFonts w:ascii="Arial" w:hAnsi="Arial" w:cs="Arial"/>
          <w:sz w:val="20"/>
        </w:rPr>
        <w:t>&lt;Federal Granting Agency&gt;</w:t>
      </w:r>
      <w:r w:rsidRPr="00553C38">
        <w:rPr>
          <w:rFonts w:ascii="Arial" w:hAnsi="Arial" w:cs="Arial"/>
          <w:sz w:val="20"/>
        </w:rPr>
        <w:t> </w:t>
      </w:r>
      <w:r w:rsidRPr="00553C38">
        <w:rPr>
          <w:rFonts w:ascii="Arial" w:hAnsi="Arial" w:cs="Arial"/>
          <w:sz w:val="20"/>
        </w:rPr>
        <w:fldChar w:fldCharType="end"/>
      </w:r>
      <w:bookmarkEnd w:id="98"/>
      <w:r w:rsidRPr="00553C38">
        <w:rPr>
          <w:rFonts w:ascii="Arial" w:hAnsi="Arial" w:cs="Arial"/>
          <w:sz w:val="20"/>
        </w:rPr>
        <w:t xml:space="preserve">.  Points of view in this document are those of the author and do not necessarily represent the official position or policies of the </w:t>
      </w:r>
      <w:r w:rsidRPr="00553C38">
        <w:rPr>
          <w:rFonts w:ascii="Arial" w:hAnsi="Arial" w:cs="Arial"/>
          <w:sz w:val="20"/>
        </w:rPr>
        <w:fldChar w:fldCharType="begin">
          <w:ffData>
            <w:name w:val="Text15"/>
            <w:enabled/>
            <w:calcOnExit w:val="0"/>
            <w:textInput/>
          </w:ffData>
        </w:fldChar>
      </w:r>
      <w:bookmarkStart w:id="99" w:name="Text15"/>
      <w:r w:rsidRPr="00553C38">
        <w:rPr>
          <w:rFonts w:ascii="Arial" w:hAnsi="Arial" w:cs="Arial"/>
          <w:sz w:val="20"/>
        </w:rPr>
        <w:instrText xml:space="preserve"> FORMTEXT </w:instrText>
      </w:r>
      <w:r w:rsidRPr="00553C38">
        <w:rPr>
          <w:rFonts w:ascii="Arial" w:hAnsi="Arial" w:cs="Arial"/>
          <w:sz w:val="20"/>
        </w:rPr>
      </w:r>
      <w:r w:rsidRPr="00553C38">
        <w:rPr>
          <w:rFonts w:ascii="Arial" w:hAnsi="Arial" w:cs="Arial"/>
          <w:sz w:val="20"/>
        </w:rPr>
        <w:fldChar w:fldCharType="separate"/>
      </w:r>
      <w:r w:rsidRPr="00553C38">
        <w:rPr>
          <w:rFonts w:ascii="Arial" w:hAnsi="Arial" w:cs="Arial"/>
          <w:sz w:val="20"/>
        </w:rPr>
        <w:t> </w:t>
      </w:r>
      <w:r w:rsidRPr="00553C38">
        <w:rPr>
          <w:rFonts w:ascii="Arial" w:hAnsi="Arial" w:cs="Arial"/>
          <w:sz w:val="20"/>
        </w:rPr>
        <w:t>&lt;Federal Granting Agency&gt;</w:t>
      </w:r>
      <w:r w:rsidRPr="00553C38">
        <w:rPr>
          <w:rFonts w:ascii="Arial" w:hAnsi="Arial" w:cs="Arial"/>
          <w:sz w:val="20"/>
        </w:rPr>
        <w:t> </w:t>
      </w:r>
      <w:r w:rsidRPr="00553C38">
        <w:rPr>
          <w:rFonts w:ascii="Arial" w:hAnsi="Arial" w:cs="Arial"/>
          <w:sz w:val="20"/>
        </w:rPr>
        <w:fldChar w:fldCharType="end"/>
      </w:r>
      <w:bookmarkEnd w:id="99"/>
      <w:r w:rsidRPr="00553C38">
        <w:rPr>
          <w:rFonts w:ascii="Arial" w:hAnsi="Arial" w:cs="Arial"/>
          <w:sz w:val="20"/>
        </w:rPr>
        <w:t xml:space="preserve">. Grant funds are administered by the </w:t>
      </w:r>
      <w:r w:rsidRPr="00553C38">
        <w:rPr>
          <w:rFonts w:ascii="Arial" w:hAnsi="Arial" w:cs="Arial"/>
          <w:sz w:val="20"/>
        </w:rPr>
        <w:fldChar w:fldCharType="begin">
          <w:ffData>
            <w:name w:val="Text16"/>
            <w:enabled/>
            <w:calcOnExit w:val="0"/>
            <w:textInput/>
          </w:ffData>
        </w:fldChar>
      </w:r>
      <w:bookmarkStart w:id="100" w:name="Text16"/>
      <w:r w:rsidRPr="00553C38">
        <w:rPr>
          <w:rFonts w:ascii="Arial" w:hAnsi="Arial" w:cs="Arial"/>
          <w:sz w:val="20"/>
        </w:rPr>
        <w:instrText xml:space="preserve"> FORMTEXT </w:instrText>
      </w:r>
      <w:r w:rsidRPr="00553C38">
        <w:rPr>
          <w:rFonts w:ascii="Arial" w:hAnsi="Arial" w:cs="Arial"/>
          <w:sz w:val="20"/>
        </w:rPr>
      </w:r>
      <w:r w:rsidRPr="00553C38">
        <w:rPr>
          <w:rFonts w:ascii="Arial" w:hAnsi="Arial" w:cs="Arial"/>
          <w:sz w:val="20"/>
        </w:rPr>
        <w:fldChar w:fldCharType="separate"/>
      </w:r>
      <w:r w:rsidRPr="00553C38">
        <w:rPr>
          <w:rFonts w:ascii="Arial" w:hAnsi="Arial" w:cs="Arial"/>
          <w:sz w:val="20"/>
        </w:rPr>
        <w:t> </w:t>
      </w:r>
      <w:r w:rsidRPr="00553C38">
        <w:rPr>
          <w:rFonts w:ascii="Arial" w:hAnsi="Arial" w:cs="Arial"/>
          <w:sz w:val="20"/>
        </w:rPr>
        <w:t>&lt;COMMERCE Program&gt;</w:t>
      </w:r>
      <w:r w:rsidRPr="00553C38">
        <w:rPr>
          <w:rFonts w:ascii="Arial" w:hAnsi="Arial" w:cs="Arial"/>
          <w:sz w:val="20"/>
        </w:rPr>
        <w:t> </w:t>
      </w:r>
      <w:r w:rsidRPr="00553C38">
        <w:rPr>
          <w:rFonts w:ascii="Arial" w:hAnsi="Arial" w:cs="Arial"/>
          <w:sz w:val="20"/>
        </w:rPr>
        <w:fldChar w:fldCharType="end"/>
      </w:r>
      <w:bookmarkEnd w:id="100"/>
      <w:r w:rsidRPr="00553C38">
        <w:rPr>
          <w:rFonts w:ascii="Arial" w:hAnsi="Arial" w:cs="Arial"/>
          <w:sz w:val="20"/>
        </w:rPr>
        <w:t xml:space="preserve">, Washington State Department of Commerce.”  </w:t>
      </w:r>
    </w:p>
    <w:p w14:paraId="4B69A799" w14:textId="77777777" w:rsidR="007F53FF" w:rsidRPr="00553C38" w:rsidRDefault="007F53FF" w:rsidP="00BC5004">
      <w:pPr>
        <w:pStyle w:val="Heading2"/>
        <w:keepNext/>
        <w:keepLines/>
        <w:numPr>
          <w:ilvl w:val="0"/>
          <w:numId w:val="36"/>
        </w:numPr>
        <w:spacing w:before="40" w:after="160"/>
        <w:jc w:val="left"/>
        <w:rPr>
          <w:rStyle w:val="Strong"/>
          <w:rFonts w:cs="Times New Roman"/>
          <w:b/>
          <w:i/>
        </w:rPr>
      </w:pPr>
      <w:bookmarkStart w:id="101" w:name="_Toc103605606"/>
      <w:bookmarkStart w:id="102" w:name="_Toc143773597"/>
      <w:r w:rsidRPr="00553C38">
        <w:rPr>
          <w:rStyle w:val="Strong"/>
          <w:b/>
        </w:rPr>
        <w:t>CONTRACT MANAGEMENT</w:t>
      </w:r>
      <w:bookmarkEnd w:id="101"/>
      <w:bookmarkEnd w:id="102"/>
    </w:p>
    <w:p w14:paraId="2F4F6D54" w14:textId="77777777" w:rsidR="007F53FF" w:rsidRPr="00553C38" w:rsidRDefault="007F53FF" w:rsidP="007F53FF">
      <w:pPr>
        <w:pStyle w:val="ListParagraph"/>
        <w:tabs>
          <w:tab w:val="left" w:pos="1530"/>
        </w:tabs>
        <w:spacing w:after="120"/>
        <w:ind w:left="504"/>
        <w:jc w:val="both"/>
        <w:rPr>
          <w:rFonts w:ascii="Arial" w:hAnsi="Arial" w:cs="Arial"/>
          <w:sz w:val="20"/>
        </w:rPr>
      </w:pPr>
      <w:r w:rsidRPr="00553C38">
        <w:rPr>
          <w:rFonts w:ascii="Arial" w:hAnsi="Arial" w:cs="Arial"/>
          <w:sz w:val="20"/>
        </w:rPr>
        <w:t xml:space="preserve">The Representative for each of the parties shall be responsible for and shall be the contact person for all communications and billings regarding the performance of this Contract. </w:t>
      </w:r>
    </w:p>
    <w:p w14:paraId="1521F3B4" w14:textId="77777777" w:rsidR="007F53FF" w:rsidRPr="00553C38" w:rsidRDefault="007F53FF" w:rsidP="007F53FF">
      <w:pPr>
        <w:autoSpaceDE w:val="0"/>
        <w:autoSpaceDN w:val="0"/>
        <w:adjustRightInd w:val="0"/>
        <w:spacing w:after="120"/>
        <w:ind w:left="720"/>
        <w:jc w:val="both"/>
        <w:rPr>
          <w:rFonts w:ascii="Arial" w:hAnsi="Arial" w:cs="Arial"/>
          <w:sz w:val="20"/>
        </w:rPr>
      </w:pPr>
      <w:r w:rsidRPr="00553C38">
        <w:rPr>
          <w:rFonts w:ascii="Arial" w:hAnsi="Arial" w:cs="Arial"/>
          <w:sz w:val="20"/>
        </w:rPr>
        <w:t>The Representative for COMMERCE and their contact information are identified on the Face Sheet of this Contract.</w:t>
      </w:r>
    </w:p>
    <w:p w14:paraId="528EFF1B" w14:textId="77777777" w:rsidR="007F53FF" w:rsidRDefault="007F53FF" w:rsidP="007F53FF">
      <w:pPr>
        <w:autoSpaceDE w:val="0"/>
        <w:autoSpaceDN w:val="0"/>
        <w:adjustRightInd w:val="0"/>
        <w:ind w:left="720"/>
        <w:jc w:val="both"/>
        <w:rPr>
          <w:rFonts w:ascii="Arial" w:hAnsi="Arial" w:cs="Arial"/>
          <w:sz w:val="20"/>
        </w:rPr>
      </w:pPr>
      <w:r w:rsidRPr="00553C38">
        <w:rPr>
          <w:rFonts w:ascii="Arial" w:hAnsi="Arial" w:cs="Arial"/>
          <w:sz w:val="20"/>
        </w:rPr>
        <w:t>The Representative for the Contractor and their contact information are identified on the Face Sheet of this Contract.</w:t>
      </w:r>
    </w:p>
    <w:p w14:paraId="52DD89EC" w14:textId="77777777" w:rsidR="007F53FF" w:rsidRPr="00553C38" w:rsidRDefault="007F53FF" w:rsidP="007F53FF">
      <w:pPr>
        <w:autoSpaceDE w:val="0"/>
        <w:autoSpaceDN w:val="0"/>
        <w:adjustRightInd w:val="0"/>
        <w:ind w:left="720"/>
        <w:jc w:val="both"/>
        <w:rPr>
          <w:rFonts w:ascii="Arial" w:hAnsi="Arial" w:cs="Arial"/>
          <w:sz w:val="20"/>
        </w:rPr>
      </w:pPr>
    </w:p>
    <w:p w14:paraId="1800F7C8" w14:textId="77777777" w:rsidR="007F53FF" w:rsidRPr="00553C38" w:rsidRDefault="007F53FF" w:rsidP="00BC5004">
      <w:pPr>
        <w:pStyle w:val="Heading2"/>
        <w:keepNext/>
        <w:keepLines/>
        <w:numPr>
          <w:ilvl w:val="0"/>
          <w:numId w:val="36"/>
        </w:numPr>
        <w:spacing w:before="40" w:after="160"/>
        <w:jc w:val="left"/>
        <w:rPr>
          <w:rStyle w:val="Strong"/>
          <w:rFonts w:cs="Times New Roman"/>
          <w:b/>
          <w:i/>
        </w:rPr>
      </w:pPr>
      <w:bookmarkStart w:id="103" w:name="_Toc103605607"/>
      <w:bookmarkStart w:id="104" w:name="_Toc143773598"/>
      <w:r w:rsidRPr="00553C38">
        <w:rPr>
          <w:rStyle w:val="Strong"/>
          <w:b/>
          <w:bCs w:val="0"/>
        </w:rPr>
        <w:t>COMPENSATION</w:t>
      </w:r>
      <w:bookmarkEnd w:id="103"/>
      <w:bookmarkEnd w:id="104"/>
    </w:p>
    <w:p w14:paraId="782E6D59" w14:textId="77777777" w:rsidR="007F53FF" w:rsidRPr="00553C38" w:rsidRDefault="007F53FF" w:rsidP="007F53FF">
      <w:pPr>
        <w:pStyle w:val="ListParagraph"/>
        <w:tabs>
          <w:tab w:val="left" w:pos="1530"/>
        </w:tabs>
        <w:spacing w:after="120"/>
        <w:ind w:left="504"/>
        <w:jc w:val="both"/>
        <w:rPr>
          <w:rFonts w:ascii="Arial" w:hAnsi="Arial" w:cs="Arial"/>
          <w:sz w:val="20"/>
        </w:rPr>
      </w:pPr>
      <w:r w:rsidRPr="00553C38">
        <w:rPr>
          <w:rFonts w:ascii="Arial" w:hAnsi="Arial" w:cs="Arial"/>
          <w:sz w:val="20"/>
        </w:rPr>
        <w:t>COMMERCE shall pay an amount not to exceed $</w:t>
      </w:r>
      <w:r w:rsidRPr="00553C38">
        <w:rPr>
          <w:rFonts w:ascii="Arial" w:hAnsi="Arial" w:cs="Arial"/>
          <w:sz w:val="20"/>
        </w:rPr>
        <w:fldChar w:fldCharType="begin">
          <w:ffData>
            <w:name w:val="Text253"/>
            <w:enabled/>
            <w:calcOnExit w:val="0"/>
            <w:textInput/>
          </w:ffData>
        </w:fldChar>
      </w:r>
      <w:bookmarkStart w:id="105" w:name="Text253"/>
      <w:r w:rsidRPr="00553C38">
        <w:rPr>
          <w:rFonts w:ascii="Arial" w:hAnsi="Arial" w:cs="Arial"/>
          <w:sz w:val="20"/>
        </w:rPr>
        <w:instrText xml:space="preserve"> FORMTEXT </w:instrText>
      </w:r>
      <w:r w:rsidRPr="00553C38">
        <w:rPr>
          <w:rFonts w:ascii="Arial" w:hAnsi="Arial" w:cs="Arial"/>
          <w:sz w:val="20"/>
        </w:rPr>
      </w:r>
      <w:r w:rsidRPr="00553C38">
        <w:rPr>
          <w:rFonts w:ascii="Arial" w:hAnsi="Arial" w:cs="Arial"/>
          <w:sz w:val="20"/>
        </w:rPr>
        <w:fldChar w:fldCharType="separate"/>
      </w:r>
      <w:r w:rsidRPr="00553C38">
        <w:rPr>
          <w:rFonts w:ascii="Arial" w:hAnsi="Arial" w:cs="Arial"/>
          <w:noProof/>
          <w:sz w:val="20"/>
        </w:rPr>
        <w:t> </w:t>
      </w:r>
      <w:r w:rsidRPr="00553C38">
        <w:rPr>
          <w:rFonts w:ascii="Arial" w:hAnsi="Arial" w:cs="Arial"/>
          <w:noProof/>
          <w:sz w:val="20"/>
        </w:rPr>
        <w:t> </w:t>
      </w:r>
      <w:r w:rsidRPr="00553C38">
        <w:rPr>
          <w:rFonts w:ascii="Arial" w:hAnsi="Arial" w:cs="Arial"/>
          <w:noProof/>
          <w:sz w:val="20"/>
        </w:rPr>
        <w:t> </w:t>
      </w:r>
      <w:r w:rsidRPr="00553C38">
        <w:rPr>
          <w:rFonts w:ascii="Arial" w:hAnsi="Arial" w:cs="Arial"/>
          <w:noProof/>
          <w:sz w:val="20"/>
        </w:rPr>
        <w:t> </w:t>
      </w:r>
      <w:r w:rsidRPr="00553C38">
        <w:rPr>
          <w:rFonts w:ascii="Arial" w:hAnsi="Arial" w:cs="Arial"/>
          <w:noProof/>
          <w:sz w:val="20"/>
        </w:rPr>
        <w:t> </w:t>
      </w:r>
      <w:r w:rsidRPr="00553C38">
        <w:rPr>
          <w:rFonts w:ascii="Arial" w:hAnsi="Arial" w:cs="Arial"/>
          <w:sz w:val="20"/>
        </w:rPr>
        <w:fldChar w:fldCharType="end"/>
      </w:r>
      <w:bookmarkEnd w:id="105"/>
      <w:r w:rsidRPr="00553C38">
        <w:rPr>
          <w:rFonts w:ascii="Arial" w:hAnsi="Arial" w:cs="Arial"/>
          <w:sz w:val="20"/>
        </w:rPr>
        <w:t xml:space="preserve"> for the performance of all things necessary for or incidental to the performance of work as set forth in the Scope of Work. Contractor's compensation for services rendered shall be based on the following rates or in accordance with the following terms: </w:t>
      </w:r>
    </w:p>
    <w:p w14:paraId="2825EA4B" w14:textId="77777777" w:rsidR="007F53FF" w:rsidRPr="00553C38" w:rsidRDefault="007F53FF" w:rsidP="007F53FF">
      <w:pPr>
        <w:pStyle w:val="ListParagraph"/>
        <w:tabs>
          <w:tab w:val="left" w:pos="1530"/>
        </w:tabs>
        <w:spacing w:after="120"/>
        <w:ind w:left="504"/>
        <w:jc w:val="both"/>
        <w:rPr>
          <w:rFonts w:ascii="Arial" w:hAnsi="Arial" w:cs="Arial"/>
          <w:b w:val="0"/>
          <w:sz w:val="20"/>
        </w:rPr>
      </w:pPr>
      <w:r w:rsidRPr="00553C38">
        <w:rPr>
          <w:rFonts w:ascii="Arial" w:hAnsi="Arial" w:cs="Arial"/>
          <w:sz w:val="20"/>
        </w:rPr>
        <w:t>EXPENSES</w:t>
      </w:r>
    </w:p>
    <w:p w14:paraId="5199F592" w14:textId="77777777" w:rsidR="007F53FF" w:rsidRPr="00553C38" w:rsidRDefault="007F53FF" w:rsidP="007F53FF">
      <w:pPr>
        <w:pStyle w:val="ListParagraph"/>
        <w:tabs>
          <w:tab w:val="left" w:pos="1530"/>
        </w:tabs>
        <w:ind w:left="504"/>
        <w:jc w:val="both"/>
        <w:rPr>
          <w:rFonts w:ascii="Arial" w:hAnsi="Arial" w:cs="Arial"/>
          <w:sz w:val="20"/>
        </w:rPr>
      </w:pPr>
      <w:r w:rsidRPr="00553C38">
        <w:rPr>
          <w:rFonts w:ascii="Arial" w:hAnsi="Arial" w:cs="Arial"/>
          <w:sz w:val="20"/>
        </w:rPr>
        <w:t>Contractor shall receive reimbursement for travel and other expenses as identified below or as authorized in advance by COMMERCE as reimbursable. The maximum amount to be paid to the Contractor for authorized expenses shall not exceed $</w:t>
      </w:r>
      <w:r w:rsidRPr="00553C38">
        <w:rPr>
          <w:rFonts w:ascii="Arial" w:hAnsi="Arial" w:cs="Arial"/>
          <w:sz w:val="20"/>
        </w:rPr>
        <w:fldChar w:fldCharType="begin">
          <w:ffData>
            <w:name w:val="Text17"/>
            <w:enabled/>
            <w:calcOnExit w:val="0"/>
            <w:textInput/>
          </w:ffData>
        </w:fldChar>
      </w:r>
      <w:bookmarkStart w:id="106" w:name="Text17"/>
      <w:r w:rsidRPr="00553C38">
        <w:rPr>
          <w:rFonts w:ascii="Arial" w:hAnsi="Arial" w:cs="Arial"/>
          <w:sz w:val="20"/>
        </w:rPr>
        <w:instrText xml:space="preserve"> FORMTEXT </w:instrText>
      </w:r>
      <w:r w:rsidRPr="00553C38">
        <w:rPr>
          <w:rFonts w:ascii="Arial" w:hAnsi="Arial" w:cs="Arial"/>
          <w:sz w:val="20"/>
        </w:rPr>
      </w:r>
      <w:r w:rsidRPr="00553C38">
        <w:rPr>
          <w:rFonts w:ascii="Arial" w:hAnsi="Arial" w:cs="Arial"/>
          <w:sz w:val="20"/>
        </w:rPr>
        <w:fldChar w:fldCharType="separate"/>
      </w:r>
      <w:r w:rsidRPr="00553C38">
        <w:rPr>
          <w:rFonts w:ascii="Arial" w:hAnsi="Arial" w:cs="Arial"/>
          <w:noProof/>
          <w:sz w:val="20"/>
        </w:rPr>
        <w:t> </w:t>
      </w:r>
      <w:r w:rsidRPr="00553C38">
        <w:rPr>
          <w:rFonts w:ascii="Arial" w:hAnsi="Arial" w:cs="Arial"/>
          <w:noProof/>
          <w:sz w:val="20"/>
        </w:rPr>
        <w:t> </w:t>
      </w:r>
      <w:r w:rsidRPr="00553C38">
        <w:rPr>
          <w:rFonts w:ascii="Arial" w:hAnsi="Arial" w:cs="Arial"/>
          <w:noProof/>
          <w:sz w:val="20"/>
        </w:rPr>
        <w:t> </w:t>
      </w:r>
      <w:r w:rsidRPr="00553C38">
        <w:rPr>
          <w:rFonts w:ascii="Arial" w:hAnsi="Arial" w:cs="Arial"/>
          <w:noProof/>
          <w:sz w:val="20"/>
        </w:rPr>
        <w:t> </w:t>
      </w:r>
      <w:r w:rsidRPr="00553C38">
        <w:rPr>
          <w:rFonts w:ascii="Arial" w:hAnsi="Arial" w:cs="Arial"/>
          <w:noProof/>
          <w:sz w:val="20"/>
        </w:rPr>
        <w:t> </w:t>
      </w:r>
      <w:r w:rsidRPr="00553C38">
        <w:rPr>
          <w:rFonts w:ascii="Arial" w:hAnsi="Arial" w:cs="Arial"/>
          <w:sz w:val="20"/>
        </w:rPr>
        <w:fldChar w:fldCharType="end"/>
      </w:r>
      <w:bookmarkEnd w:id="106"/>
      <w:r w:rsidRPr="00553C38">
        <w:rPr>
          <w:rFonts w:ascii="Arial" w:hAnsi="Arial" w:cs="Arial"/>
          <w:sz w:val="20"/>
        </w:rPr>
        <w:t>, which amount is included in the Contract total above.</w:t>
      </w:r>
    </w:p>
    <w:p w14:paraId="1A6EAFF8" w14:textId="77777777" w:rsidR="007F53FF" w:rsidRPr="00553C38" w:rsidRDefault="007F53FF" w:rsidP="007F53FF">
      <w:pPr>
        <w:pStyle w:val="ListParagraph"/>
        <w:tabs>
          <w:tab w:val="left" w:pos="1530"/>
        </w:tabs>
        <w:ind w:left="504"/>
        <w:jc w:val="both"/>
        <w:rPr>
          <w:rFonts w:ascii="Arial" w:hAnsi="Arial" w:cs="Arial"/>
          <w:sz w:val="20"/>
        </w:rPr>
      </w:pPr>
    </w:p>
    <w:p w14:paraId="23616CFA" w14:textId="77777777" w:rsidR="007F53FF" w:rsidRPr="00553C38" w:rsidRDefault="007F53FF" w:rsidP="007F53FF">
      <w:pPr>
        <w:pStyle w:val="ListParagraph"/>
        <w:tabs>
          <w:tab w:val="left" w:pos="1530"/>
        </w:tabs>
        <w:ind w:left="504"/>
        <w:jc w:val="both"/>
        <w:rPr>
          <w:rFonts w:ascii="Arial" w:hAnsi="Arial" w:cs="Arial"/>
          <w:sz w:val="20"/>
        </w:rPr>
      </w:pPr>
      <w:r w:rsidRPr="00553C38">
        <w:rPr>
          <w:rFonts w:ascii="Arial" w:hAnsi="Arial" w:cs="Arial"/>
          <w:sz w:val="20"/>
        </w:rPr>
        <w:t xml:space="preserve">Such expenses may include airfare (economy or coach class only), other transportation expenses, and lodging and subsistence necessary during periods of required travel. Contractor shall receive compensation for travel expenses at current state travel reimbursement rates. </w:t>
      </w:r>
    </w:p>
    <w:p w14:paraId="6B9E68EB" w14:textId="77777777" w:rsidR="007F53FF" w:rsidRPr="00553C38" w:rsidRDefault="007F53FF" w:rsidP="007F53FF">
      <w:pPr>
        <w:pStyle w:val="ListParagraph"/>
        <w:tabs>
          <w:tab w:val="left" w:pos="1530"/>
        </w:tabs>
        <w:ind w:left="504"/>
        <w:jc w:val="both"/>
        <w:rPr>
          <w:rFonts w:ascii="Arial" w:hAnsi="Arial" w:cs="Arial"/>
          <w:sz w:val="20"/>
        </w:rPr>
      </w:pPr>
    </w:p>
    <w:p w14:paraId="372BDEC1" w14:textId="77777777" w:rsidR="007F53FF" w:rsidRPr="00553C38" w:rsidRDefault="007F53FF" w:rsidP="00BC5004">
      <w:pPr>
        <w:pStyle w:val="Heading2"/>
        <w:keepNext/>
        <w:keepLines/>
        <w:numPr>
          <w:ilvl w:val="0"/>
          <w:numId w:val="36"/>
        </w:numPr>
        <w:spacing w:before="40" w:after="160"/>
        <w:jc w:val="left"/>
        <w:rPr>
          <w:rStyle w:val="Strong"/>
          <w:rFonts w:cs="Times New Roman"/>
          <w:b/>
          <w:i/>
        </w:rPr>
      </w:pPr>
      <w:bookmarkStart w:id="107" w:name="_Toc103605608"/>
      <w:bookmarkStart w:id="108" w:name="_Toc143773599"/>
      <w:r w:rsidRPr="00553C38">
        <w:rPr>
          <w:rStyle w:val="Strong"/>
          <w:b/>
        </w:rPr>
        <w:t>BILLING PROCEDURES AND PAYMENT</w:t>
      </w:r>
      <w:bookmarkEnd w:id="107"/>
      <w:bookmarkEnd w:id="108"/>
    </w:p>
    <w:p w14:paraId="290D74CC" w14:textId="77777777" w:rsidR="007F53FF" w:rsidRPr="00553C38" w:rsidRDefault="007F53FF" w:rsidP="007F53FF">
      <w:pPr>
        <w:pStyle w:val="ListParagraph"/>
        <w:tabs>
          <w:tab w:val="left" w:pos="1530"/>
        </w:tabs>
        <w:ind w:left="504"/>
        <w:jc w:val="both"/>
        <w:rPr>
          <w:rFonts w:ascii="Arial" w:hAnsi="Arial" w:cs="Arial"/>
          <w:sz w:val="20"/>
        </w:rPr>
      </w:pPr>
      <w:r w:rsidRPr="00553C38">
        <w:rPr>
          <w:rFonts w:ascii="Arial" w:hAnsi="Arial" w:cs="Arial"/>
          <w:sz w:val="20"/>
        </w:rPr>
        <w:t xml:space="preserve">COMMERCE will pay Contractor upon acceptance of services provided and receipt of properly completed invoices, which shall be submitted to the Representative for COMMERCE not more often than monthly nor less than quarterly. </w:t>
      </w:r>
    </w:p>
    <w:p w14:paraId="0446720E" w14:textId="77777777" w:rsidR="007F53FF" w:rsidRPr="00553C38" w:rsidRDefault="007F53FF" w:rsidP="007F53FF">
      <w:pPr>
        <w:pStyle w:val="ListParagraph"/>
        <w:tabs>
          <w:tab w:val="left" w:pos="1530"/>
        </w:tabs>
        <w:ind w:left="504"/>
        <w:jc w:val="both"/>
        <w:rPr>
          <w:rFonts w:ascii="Arial" w:hAnsi="Arial" w:cs="Arial"/>
          <w:sz w:val="20"/>
        </w:rPr>
      </w:pPr>
    </w:p>
    <w:p w14:paraId="1D92428D" w14:textId="77777777" w:rsidR="007F53FF" w:rsidRPr="00553C38" w:rsidRDefault="007F53FF" w:rsidP="007F53FF">
      <w:pPr>
        <w:pStyle w:val="ListParagraph"/>
        <w:tabs>
          <w:tab w:val="left" w:pos="1530"/>
        </w:tabs>
        <w:ind w:left="504"/>
        <w:jc w:val="both"/>
        <w:rPr>
          <w:rFonts w:ascii="Arial" w:hAnsi="Arial" w:cs="Arial"/>
          <w:sz w:val="20"/>
        </w:rPr>
      </w:pPr>
      <w:r w:rsidRPr="00553C38">
        <w:rPr>
          <w:rFonts w:ascii="Arial" w:hAnsi="Arial" w:cs="Arial"/>
          <w:sz w:val="20"/>
        </w:rPr>
        <w:t xml:space="preserve">The invoices shall describe and document, to COMMERCE's satisfaction, a description of the work performed, the progress of the project, and fees. The invoice shall include the Contract Number </w:t>
      </w:r>
      <w:r>
        <w:rPr>
          <w:rFonts w:ascii="Arial" w:hAnsi="Arial" w:cs="Arial"/>
          <w:sz w:val="20"/>
        </w:rPr>
        <w:t>[[</w:t>
      </w:r>
      <w:proofErr w:type="spellStart"/>
      <w:r>
        <w:rPr>
          <w:rFonts w:ascii="Arial" w:hAnsi="Arial" w:cs="Arial"/>
          <w:sz w:val="20"/>
        </w:rPr>
        <w:t>ContractNumber</w:t>
      </w:r>
      <w:proofErr w:type="spellEnd"/>
      <w:r>
        <w:rPr>
          <w:rFonts w:ascii="Arial" w:hAnsi="Arial" w:cs="Arial"/>
          <w:sz w:val="20"/>
        </w:rPr>
        <w:t xml:space="preserve">]]. </w:t>
      </w:r>
      <w:r w:rsidRPr="00553C38">
        <w:rPr>
          <w:rFonts w:ascii="Arial" w:hAnsi="Arial" w:cs="Arial"/>
          <w:sz w:val="20"/>
        </w:rPr>
        <w:t xml:space="preserve">If expenses are invoiced, provide a detailed breakdown of each </w:t>
      </w:r>
      <w:r w:rsidRPr="00553C38">
        <w:rPr>
          <w:rFonts w:ascii="Arial" w:hAnsi="Arial" w:cs="Arial"/>
          <w:sz w:val="20"/>
        </w:rPr>
        <w:lastRenderedPageBreak/>
        <w:t>type. A receipt must accompany any single expenses in the amount of $50.00 or more in order to receive reimbursement.</w:t>
      </w:r>
      <w:r w:rsidRPr="00553C38">
        <w:rPr>
          <w:rFonts w:ascii="Arial" w:hAnsi="Arial" w:cs="Arial"/>
          <w:sz w:val="20"/>
        </w:rPr>
        <w:br/>
      </w:r>
    </w:p>
    <w:p w14:paraId="0F0FEF4C" w14:textId="77777777" w:rsidR="007F53FF" w:rsidRPr="00553C38" w:rsidRDefault="007F53FF" w:rsidP="007F53FF">
      <w:pPr>
        <w:pStyle w:val="ListParagraph"/>
        <w:tabs>
          <w:tab w:val="left" w:pos="1530"/>
        </w:tabs>
        <w:ind w:left="504"/>
        <w:jc w:val="both"/>
        <w:rPr>
          <w:rFonts w:ascii="Arial" w:hAnsi="Arial" w:cs="Arial"/>
          <w:sz w:val="20"/>
        </w:rPr>
      </w:pPr>
      <w:r w:rsidRPr="00553C38">
        <w:rPr>
          <w:rFonts w:ascii="Arial" w:hAnsi="Arial" w:cs="Arial"/>
          <w:sz w:val="20"/>
        </w:rPr>
        <w:t>Payment shall be considered timely if made by COMMERCE within thirty (30) calendar days after receipt of properly completed invoices. Payment shall be sent to the address designated by the Contractor.</w:t>
      </w:r>
      <w:r w:rsidRPr="00553C38">
        <w:rPr>
          <w:rFonts w:ascii="Arial" w:hAnsi="Arial" w:cs="Arial"/>
          <w:sz w:val="20"/>
        </w:rPr>
        <w:br/>
      </w:r>
    </w:p>
    <w:p w14:paraId="715BE271" w14:textId="77777777" w:rsidR="007F53FF" w:rsidRPr="00553C38" w:rsidRDefault="007F53FF" w:rsidP="007F53FF">
      <w:pPr>
        <w:pStyle w:val="ListParagraph"/>
        <w:tabs>
          <w:tab w:val="left" w:pos="1530"/>
        </w:tabs>
        <w:ind w:left="504"/>
        <w:jc w:val="both"/>
        <w:rPr>
          <w:rFonts w:ascii="Arial" w:hAnsi="Arial" w:cs="Arial"/>
          <w:sz w:val="20"/>
        </w:rPr>
      </w:pPr>
      <w:r w:rsidRPr="00553C38">
        <w:rPr>
          <w:rFonts w:ascii="Arial" w:hAnsi="Arial" w:cs="Arial"/>
          <w:sz w:val="20"/>
        </w:rPr>
        <w:t xml:space="preserve">COMMERCE may, in its sole discretion, terminate the Contract or withhold payments claimed by the Contractor for services rendered if the Contractor fails to satisfactorily comply with any term or condition of this Contract. </w:t>
      </w:r>
    </w:p>
    <w:p w14:paraId="6D0AECDA" w14:textId="77777777" w:rsidR="007F53FF" w:rsidRPr="00553C38" w:rsidRDefault="007F53FF" w:rsidP="007F53FF">
      <w:pPr>
        <w:pStyle w:val="ListParagraph"/>
        <w:tabs>
          <w:tab w:val="left" w:pos="1530"/>
        </w:tabs>
        <w:ind w:left="504"/>
        <w:jc w:val="both"/>
        <w:rPr>
          <w:rFonts w:ascii="Arial" w:hAnsi="Arial" w:cs="Arial"/>
          <w:sz w:val="20"/>
        </w:rPr>
      </w:pPr>
    </w:p>
    <w:p w14:paraId="572D654C" w14:textId="77777777" w:rsidR="007F53FF" w:rsidRPr="00553C38" w:rsidRDefault="007F53FF" w:rsidP="007F53FF">
      <w:pPr>
        <w:pStyle w:val="ListParagraph"/>
        <w:tabs>
          <w:tab w:val="left" w:pos="1530"/>
        </w:tabs>
        <w:ind w:left="504"/>
        <w:jc w:val="both"/>
        <w:rPr>
          <w:rFonts w:ascii="Arial" w:hAnsi="Arial" w:cs="Arial"/>
          <w:sz w:val="20"/>
        </w:rPr>
      </w:pPr>
      <w:r w:rsidRPr="00553C38">
        <w:rPr>
          <w:rFonts w:ascii="Arial" w:hAnsi="Arial" w:cs="Arial"/>
          <w:sz w:val="20"/>
        </w:rPr>
        <w:t>No payments in advance or in anticipation of services or supplies to be provided under this Agreement shall be made by COMMERCE.</w:t>
      </w:r>
    </w:p>
    <w:p w14:paraId="0394096D" w14:textId="77777777" w:rsidR="007F53FF" w:rsidRPr="00553C38" w:rsidRDefault="007F53FF" w:rsidP="007F53FF">
      <w:pPr>
        <w:pStyle w:val="ListParagraph"/>
        <w:tabs>
          <w:tab w:val="left" w:pos="1530"/>
        </w:tabs>
        <w:ind w:left="504"/>
        <w:rPr>
          <w:rFonts w:ascii="Arial" w:hAnsi="Arial" w:cs="Arial"/>
          <w:sz w:val="20"/>
        </w:rPr>
      </w:pPr>
    </w:p>
    <w:p w14:paraId="613A54E4" w14:textId="77777777" w:rsidR="007F53FF" w:rsidRPr="00553C38" w:rsidRDefault="007F53FF" w:rsidP="007F53FF">
      <w:pPr>
        <w:spacing w:after="120"/>
        <w:ind w:left="360" w:firstLine="144"/>
        <w:jc w:val="both"/>
        <w:rPr>
          <w:rFonts w:ascii="Arial" w:hAnsi="Arial" w:cs="Arial"/>
          <w:sz w:val="20"/>
          <w:u w:val="single"/>
        </w:rPr>
      </w:pPr>
      <w:r w:rsidRPr="00553C38">
        <w:rPr>
          <w:rFonts w:ascii="Arial" w:hAnsi="Arial" w:cs="Arial"/>
          <w:sz w:val="20"/>
          <w:u w:val="single"/>
        </w:rPr>
        <w:t>Invoices and End of Fiscal Year</w:t>
      </w:r>
    </w:p>
    <w:p w14:paraId="15D794CF" w14:textId="77777777" w:rsidR="007F53FF" w:rsidRPr="00553C38" w:rsidRDefault="007F53FF" w:rsidP="007F53FF">
      <w:pPr>
        <w:pStyle w:val="ListParagraph"/>
        <w:tabs>
          <w:tab w:val="left" w:pos="1530"/>
        </w:tabs>
        <w:ind w:left="504"/>
        <w:jc w:val="both"/>
        <w:rPr>
          <w:rFonts w:ascii="Arial" w:hAnsi="Arial" w:cs="Arial"/>
          <w:sz w:val="20"/>
        </w:rPr>
      </w:pPr>
      <w:r w:rsidRPr="00553C38">
        <w:rPr>
          <w:rFonts w:ascii="Arial" w:hAnsi="Arial" w:cs="Arial"/>
          <w:sz w:val="20"/>
        </w:rPr>
        <w:t xml:space="preserve">Invoices are due on the 20th of the month following the provision of services. </w:t>
      </w:r>
    </w:p>
    <w:p w14:paraId="0A7484D9" w14:textId="77777777" w:rsidR="007F53FF" w:rsidRPr="00553C38" w:rsidRDefault="007F53FF" w:rsidP="007F53FF">
      <w:pPr>
        <w:pStyle w:val="ListParagraph"/>
        <w:tabs>
          <w:tab w:val="left" w:pos="1530"/>
        </w:tabs>
        <w:ind w:left="504"/>
        <w:jc w:val="both"/>
        <w:rPr>
          <w:rFonts w:ascii="Arial" w:hAnsi="Arial" w:cs="Arial"/>
          <w:sz w:val="20"/>
        </w:rPr>
      </w:pPr>
    </w:p>
    <w:p w14:paraId="33191C6D" w14:textId="77777777" w:rsidR="007F53FF" w:rsidRPr="00553C38" w:rsidRDefault="007F53FF" w:rsidP="007F53FF">
      <w:pPr>
        <w:pStyle w:val="ListParagraph"/>
        <w:tabs>
          <w:tab w:val="left" w:pos="1530"/>
        </w:tabs>
        <w:ind w:left="504"/>
        <w:jc w:val="both"/>
        <w:rPr>
          <w:rFonts w:ascii="Arial" w:hAnsi="Arial" w:cs="Arial"/>
          <w:sz w:val="20"/>
        </w:rPr>
      </w:pPr>
      <w:r w:rsidRPr="00553C38">
        <w:rPr>
          <w:rFonts w:ascii="Arial" w:hAnsi="Arial" w:cs="Arial"/>
          <w:sz w:val="20"/>
        </w:rPr>
        <w:t xml:space="preserve">Final invoices for a state fiscal year may be due sooner than the 20th and Commerce will provide notification of the end of fiscal year due date. </w:t>
      </w:r>
    </w:p>
    <w:p w14:paraId="65643FC9" w14:textId="77777777" w:rsidR="007F53FF" w:rsidRPr="00553C38" w:rsidRDefault="007F53FF" w:rsidP="007F53FF">
      <w:pPr>
        <w:pStyle w:val="ListParagraph"/>
        <w:tabs>
          <w:tab w:val="left" w:pos="1530"/>
        </w:tabs>
        <w:ind w:left="504"/>
        <w:jc w:val="both"/>
        <w:rPr>
          <w:rFonts w:ascii="Arial" w:hAnsi="Arial" w:cs="Arial"/>
          <w:sz w:val="20"/>
        </w:rPr>
      </w:pPr>
      <w:r w:rsidRPr="00553C38">
        <w:rPr>
          <w:rFonts w:ascii="Arial" w:hAnsi="Arial" w:cs="Arial"/>
          <w:sz w:val="20"/>
        </w:rPr>
        <w:t>The Contractor must invoice for all expenses from the beginning of the contract through June 30, regardless of the contract start and end date.</w:t>
      </w:r>
    </w:p>
    <w:p w14:paraId="51EFF914" w14:textId="77777777" w:rsidR="007F53FF" w:rsidRPr="00553C38" w:rsidRDefault="007F53FF" w:rsidP="007F53FF">
      <w:pPr>
        <w:pStyle w:val="ListParagraph"/>
        <w:tabs>
          <w:tab w:val="left" w:pos="1530"/>
        </w:tabs>
        <w:ind w:left="504"/>
        <w:jc w:val="both"/>
        <w:rPr>
          <w:rFonts w:ascii="Arial" w:hAnsi="Arial" w:cs="Arial"/>
          <w:sz w:val="20"/>
        </w:rPr>
      </w:pPr>
    </w:p>
    <w:p w14:paraId="7E336627" w14:textId="77777777" w:rsidR="007F53FF" w:rsidRPr="00553C38" w:rsidRDefault="007F53FF" w:rsidP="007F53FF">
      <w:pPr>
        <w:spacing w:after="120"/>
        <w:ind w:left="360" w:firstLine="144"/>
        <w:jc w:val="both"/>
        <w:rPr>
          <w:rFonts w:ascii="Arial" w:hAnsi="Arial" w:cs="Arial"/>
          <w:sz w:val="20"/>
          <w:u w:val="single"/>
        </w:rPr>
      </w:pPr>
      <w:r w:rsidRPr="00553C38">
        <w:rPr>
          <w:rFonts w:ascii="Arial" w:hAnsi="Arial" w:cs="Arial"/>
          <w:sz w:val="20"/>
          <w:u w:val="single"/>
        </w:rPr>
        <w:t>Duplication of Billed Costs</w:t>
      </w:r>
    </w:p>
    <w:p w14:paraId="14E2E9F8" w14:textId="77777777" w:rsidR="007F53FF" w:rsidRPr="00553C38" w:rsidRDefault="007F53FF" w:rsidP="007F53FF">
      <w:pPr>
        <w:pStyle w:val="ListParagraph"/>
        <w:tabs>
          <w:tab w:val="left" w:pos="1530"/>
        </w:tabs>
        <w:ind w:left="504"/>
        <w:jc w:val="both"/>
        <w:rPr>
          <w:rFonts w:ascii="Arial" w:hAnsi="Arial" w:cs="Arial"/>
          <w:sz w:val="20"/>
        </w:rPr>
      </w:pPr>
      <w:r w:rsidRPr="00553C38">
        <w:rPr>
          <w:rFonts w:ascii="Arial" w:hAnsi="Arial" w:cs="Arial"/>
          <w:sz w:val="20"/>
        </w:rPr>
        <w:t>The Contractor shall not bill COMMERCE for services performed under this Agreement, and COMMERCE shall not pay the Contractor, if the Contractor is entitled to payment or has been or will be paid by any other source, including grants, for that service.</w:t>
      </w:r>
    </w:p>
    <w:p w14:paraId="6036960D" w14:textId="77777777" w:rsidR="007F53FF" w:rsidRPr="00553C38" w:rsidRDefault="007F53FF" w:rsidP="007F53FF">
      <w:pPr>
        <w:tabs>
          <w:tab w:val="left" w:pos="1530"/>
        </w:tabs>
        <w:jc w:val="both"/>
        <w:rPr>
          <w:rFonts w:ascii="Arial" w:hAnsi="Arial" w:cs="Arial"/>
          <w:sz w:val="20"/>
        </w:rPr>
      </w:pPr>
    </w:p>
    <w:p w14:paraId="29274B17" w14:textId="77777777" w:rsidR="007F53FF" w:rsidRPr="00553C38" w:rsidRDefault="007F53FF" w:rsidP="007F53FF">
      <w:pPr>
        <w:spacing w:after="120"/>
        <w:ind w:left="360" w:firstLine="144"/>
        <w:jc w:val="both"/>
        <w:rPr>
          <w:rFonts w:ascii="Arial" w:hAnsi="Arial" w:cs="Arial"/>
          <w:sz w:val="20"/>
          <w:u w:val="single"/>
        </w:rPr>
      </w:pPr>
      <w:r w:rsidRPr="00553C38">
        <w:rPr>
          <w:rFonts w:ascii="Arial" w:hAnsi="Arial" w:cs="Arial"/>
          <w:sz w:val="20"/>
          <w:u w:val="single"/>
        </w:rPr>
        <w:t>Disallowed Costs</w:t>
      </w:r>
    </w:p>
    <w:p w14:paraId="63786714" w14:textId="77777777" w:rsidR="007F53FF" w:rsidRPr="00553C38" w:rsidRDefault="007F53FF" w:rsidP="007F53FF">
      <w:pPr>
        <w:pStyle w:val="ListParagraph"/>
        <w:tabs>
          <w:tab w:val="left" w:pos="1530"/>
        </w:tabs>
        <w:ind w:left="504"/>
        <w:jc w:val="both"/>
        <w:rPr>
          <w:rFonts w:ascii="Arial" w:hAnsi="Arial" w:cs="Arial"/>
          <w:sz w:val="20"/>
        </w:rPr>
      </w:pPr>
      <w:r w:rsidRPr="00553C38">
        <w:rPr>
          <w:rFonts w:ascii="Arial" w:hAnsi="Arial" w:cs="Arial"/>
          <w:sz w:val="20"/>
        </w:rPr>
        <w:t>The Contractor is responsible for any audit exceptions or disallowed costs incurred by its own organization or that of its subcontractors.</w:t>
      </w:r>
    </w:p>
    <w:p w14:paraId="1D174D2C" w14:textId="77777777" w:rsidR="007F53FF" w:rsidRPr="00553C38" w:rsidRDefault="007F53FF" w:rsidP="007F53FF">
      <w:pPr>
        <w:pStyle w:val="ListParagraph"/>
        <w:tabs>
          <w:tab w:val="left" w:pos="1530"/>
        </w:tabs>
        <w:ind w:left="504"/>
        <w:jc w:val="both"/>
        <w:rPr>
          <w:rFonts w:ascii="Arial" w:hAnsi="Arial" w:cs="Arial"/>
          <w:sz w:val="20"/>
        </w:rPr>
      </w:pPr>
    </w:p>
    <w:p w14:paraId="21F861D6" w14:textId="77777777" w:rsidR="007F53FF" w:rsidRPr="00553C38" w:rsidRDefault="007F53FF" w:rsidP="007F53FF">
      <w:pPr>
        <w:pStyle w:val="ListParagraph"/>
        <w:tabs>
          <w:tab w:val="left" w:pos="1530"/>
        </w:tabs>
        <w:ind w:left="504"/>
        <w:jc w:val="both"/>
        <w:rPr>
          <w:rFonts w:ascii="Arial" w:hAnsi="Arial" w:cs="Arial"/>
          <w:sz w:val="20"/>
        </w:rPr>
      </w:pPr>
      <w:r w:rsidRPr="00553C38">
        <w:rPr>
          <w:rFonts w:ascii="Arial" w:hAnsi="Arial" w:cs="Arial"/>
          <w:sz w:val="20"/>
        </w:rPr>
        <w:t>COMMERCE may, in its sole discretion, withhold ten percent (10%) from each payment until acceptance by COMMERCE of the final report (or completion of the project, etc.).</w:t>
      </w:r>
    </w:p>
    <w:p w14:paraId="50CE01D8" w14:textId="77777777" w:rsidR="007F53FF" w:rsidRPr="00553C38" w:rsidRDefault="007F53FF" w:rsidP="007F53FF">
      <w:pPr>
        <w:pStyle w:val="ListParagraph"/>
        <w:tabs>
          <w:tab w:val="left" w:pos="1530"/>
        </w:tabs>
        <w:ind w:left="504"/>
        <w:jc w:val="both"/>
        <w:rPr>
          <w:rStyle w:val="Strong"/>
          <w:rFonts w:eastAsiaTheme="majorEastAsia" w:cs="Arial"/>
        </w:rPr>
      </w:pPr>
    </w:p>
    <w:p w14:paraId="0A2990AA" w14:textId="77777777" w:rsidR="007F53FF" w:rsidRPr="00553C38" w:rsidRDefault="007F53FF" w:rsidP="00BC5004">
      <w:pPr>
        <w:pStyle w:val="Heading2"/>
        <w:keepNext/>
        <w:keepLines/>
        <w:numPr>
          <w:ilvl w:val="0"/>
          <w:numId w:val="36"/>
        </w:numPr>
        <w:spacing w:before="40" w:after="160"/>
        <w:jc w:val="left"/>
        <w:rPr>
          <w:rStyle w:val="Strong"/>
          <w:rFonts w:cs="Times New Roman"/>
          <w:b/>
          <w:i/>
        </w:rPr>
      </w:pPr>
      <w:bookmarkStart w:id="109" w:name="_Toc103605609"/>
      <w:bookmarkStart w:id="110" w:name="_Toc143773600"/>
      <w:r w:rsidRPr="00553C38">
        <w:rPr>
          <w:rStyle w:val="Strong"/>
          <w:b/>
        </w:rPr>
        <w:t>SUBCONTRACTOR DATA COLLECTION</w:t>
      </w:r>
      <w:bookmarkEnd w:id="109"/>
      <w:bookmarkEnd w:id="110"/>
    </w:p>
    <w:p w14:paraId="779F9163" w14:textId="77777777" w:rsidR="007F53FF" w:rsidRPr="00553C38" w:rsidRDefault="007F53FF" w:rsidP="007F53FF">
      <w:pPr>
        <w:pStyle w:val="ListParagraph"/>
        <w:tabs>
          <w:tab w:val="left" w:pos="1530"/>
        </w:tabs>
        <w:ind w:left="504"/>
        <w:jc w:val="both"/>
        <w:rPr>
          <w:rFonts w:ascii="Arial" w:hAnsi="Arial" w:cs="Arial"/>
          <w:sz w:val="20"/>
        </w:rPr>
      </w:pPr>
      <w:r w:rsidRPr="00553C38">
        <w:rPr>
          <w:rFonts w:ascii="Arial" w:hAnsi="Arial" w:cs="Arial"/>
          <w:sz w:val="20"/>
        </w:rPr>
        <w:t>Contractor will submit reports, in a form and format to be provided by Commerce and at intervals as agreed by the parties, regarding work under this Contract performed by subcontractors and the portion of Contract funds expended for work performed by subcontractors, including but not necessarily limited to minority-owned, woman-owned, and veteran-owned business subcontractors. “Subcontractors” shall mean subcontractors of any tier.</w:t>
      </w:r>
    </w:p>
    <w:p w14:paraId="3F9975AE" w14:textId="77777777" w:rsidR="007F53FF" w:rsidRPr="00553C38" w:rsidRDefault="007F53FF" w:rsidP="007F53FF">
      <w:pPr>
        <w:pStyle w:val="ListParagraph"/>
        <w:tabs>
          <w:tab w:val="left" w:pos="1530"/>
        </w:tabs>
        <w:ind w:left="504"/>
        <w:jc w:val="both"/>
        <w:rPr>
          <w:rFonts w:ascii="Arial" w:hAnsi="Arial" w:cs="Arial"/>
          <w:sz w:val="20"/>
        </w:rPr>
      </w:pPr>
    </w:p>
    <w:p w14:paraId="7D4471A5" w14:textId="77777777" w:rsidR="007F53FF" w:rsidRPr="00553C38" w:rsidRDefault="007F53FF" w:rsidP="00BC5004">
      <w:pPr>
        <w:pStyle w:val="Heading2"/>
        <w:keepNext/>
        <w:keepLines/>
        <w:numPr>
          <w:ilvl w:val="0"/>
          <w:numId w:val="36"/>
        </w:numPr>
        <w:spacing w:before="40" w:after="160"/>
        <w:jc w:val="left"/>
        <w:rPr>
          <w:rStyle w:val="Strong"/>
          <w:rFonts w:cs="Times New Roman"/>
          <w:b/>
          <w:i/>
        </w:rPr>
      </w:pPr>
      <w:bookmarkStart w:id="111" w:name="_Toc103605610"/>
      <w:bookmarkStart w:id="112" w:name="_Toc143773601"/>
      <w:r w:rsidRPr="00553C38">
        <w:rPr>
          <w:rStyle w:val="Strong"/>
          <w:b/>
        </w:rPr>
        <w:t>INSURANCE</w:t>
      </w:r>
      <w:bookmarkEnd w:id="111"/>
      <w:bookmarkEnd w:id="112"/>
    </w:p>
    <w:p w14:paraId="45C8B430" w14:textId="77777777" w:rsidR="007F53FF" w:rsidRPr="00553C38" w:rsidRDefault="007F53FF" w:rsidP="007F53FF">
      <w:pPr>
        <w:pStyle w:val="ListParagraph"/>
        <w:tabs>
          <w:tab w:val="left" w:pos="1530"/>
        </w:tabs>
        <w:ind w:left="504"/>
        <w:jc w:val="both"/>
        <w:rPr>
          <w:rFonts w:ascii="Arial" w:hAnsi="Arial" w:cs="Arial"/>
          <w:sz w:val="20"/>
        </w:rPr>
      </w:pPr>
      <w:r w:rsidRPr="00553C38">
        <w:rPr>
          <w:rFonts w:ascii="Arial" w:hAnsi="Arial" w:cs="Arial"/>
          <w:sz w:val="20"/>
        </w:rPr>
        <w:t xml:space="preserve">The Contractor shall maintain insurance coverage as set out in this section. The intent of the required insurance is to protect the state should there be any claims, suits, actions, costs, damages or expenses arising from any loss, or negligent or intentional act or omission of the Contractor or Subcontractor, or agents of either, while performing under the terms of this Contract. Failure to maintain the required insurance coverage may result in termination of this Contract. </w:t>
      </w:r>
      <w:r w:rsidRPr="00553C38">
        <w:rPr>
          <w:rFonts w:ascii="Arial" w:hAnsi="Arial" w:cs="Arial"/>
          <w:sz w:val="20"/>
        </w:rPr>
        <w:br/>
      </w:r>
    </w:p>
    <w:p w14:paraId="3FB568FC" w14:textId="77777777" w:rsidR="007F53FF" w:rsidRPr="00553C38" w:rsidRDefault="007F53FF" w:rsidP="007F53FF">
      <w:pPr>
        <w:pStyle w:val="ListParagraph"/>
        <w:tabs>
          <w:tab w:val="left" w:pos="1530"/>
        </w:tabs>
        <w:ind w:left="504"/>
        <w:jc w:val="both"/>
        <w:rPr>
          <w:rFonts w:ascii="Arial" w:hAnsi="Arial" w:cs="Arial"/>
          <w:sz w:val="20"/>
        </w:rPr>
      </w:pPr>
      <w:r w:rsidRPr="00553C38">
        <w:rPr>
          <w:rFonts w:ascii="Arial" w:hAnsi="Arial" w:cs="Arial"/>
          <w:sz w:val="20"/>
        </w:rPr>
        <w:lastRenderedPageBreak/>
        <w:t>The insurance required shall be issued by an insurance company authorized to do business within the state of Washington. Except for Professional Liability or Errors and Omissions Insurance, the insurance shall name the state of Washington, its agents, officers, and employees as additional insureds under the insurance policy. All policies shall be primary to any other valid and collectable insurance. The Contractor shall provide COMMERCE thirty (30) calendar days’ advance notice of any insurance cancellation, non-renewal or modification.</w:t>
      </w:r>
    </w:p>
    <w:p w14:paraId="2D895354" w14:textId="77777777" w:rsidR="007F53FF" w:rsidRPr="00553C38" w:rsidRDefault="007F53FF" w:rsidP="007F53FF">
      <w:pPr>
        <w:pStyle w:val="ListParagraph"/>
        <w:tabs>
          <w:tab w:val="left" w:pos="1530"/>
        </w:tabs>
        <w:ind w:left="504"/>
        <w:jc w:val="both"/>
        <w:rPr>
          <w:rFonts w:ascii="Arial" w:hAnsi="Arial" w:cs="Arial"/>
          <w:sz w:val="20"/>
        </w:rPr>
      </w:pPr>
    </w:p>
    <w:p w14:paraId="084E97CF" w14:textId="77777777" w:rsidR="007F53FF" w:rsidRPr="00553C38" w:rsidRDefault="007F53FF" w:rsidP="007F53FF">
      <w:pPr>
        <w:pStyle w:val="ListParagraph"/>
        <w:tabs>
          <w:tab w:val="left" w:pos="1530"/>
        </w:tabs>
        <w:ind w:left="504"/>
        <w:jc w:val="both"/>
        <w:rPr>
          <w:rFonts w:ascii="Arial" w:hAnsi="Arial" w:cs="Arial"/>
          <w:sz w:val="20"/>
        </w:rPr>
      </w:pPr>
      <w:r w:rsidRPr="00553C38">
        <w:rPr>
          <w:rFonts w:ascii="Arial" w:hAnsi="Arial" w:cs="Arial"/>
          <w:sz w:val="20"/>
        </w:rPr>
        <w:t>The Contractor shall submit to COMMERCE within fifteen (15) calendar days of the Contract start date OR a written request by COMMERCE, a certificate of insurance which outlines the coverage and limits defined in this insurance section. During the term of the Contract, if required or requested, the Contractor shall submit renewal certificates not less than thirty (30) calendar days prior to expiration of each policy required under this section.</w:t>
      </w:r>
    </w:p>
    <w:p w14:paraId="4A228EF4" w14:textId="77777777" w:rsidR="007F53FF" w:rsidRPr="00553C38" w:rsidRDefault="007F53FF" w:rsidP="007F53FF">
      <w:pPr>
        <w:pStyle w:val="ListParagraph"/>
        <w:tabs>
          <w:tab w:val="left" w:pos="1530"/>
        </w:tabs>
        <w:ind w:left="504"/>
        <w:jc w:val="both"/>
        <w:rPr>
          <w:rFonts w:ascii="Arial" w:hAnsi="Arial" w:cs="Arial"/>
          <w:sz w:val="20"/>
        </w:rPr>
      </w:pPr>
    </w:p>
    <w:p w14:paraId="2AD30DAB" w14:textId="77777777" w:rsidR="007F53FF" w:rsidRPr="00553C38" w:rsidRDefault="007F53FF" w:rsidP="007F53FF">
      <w:pPr>
        <w:pStyle w:val="ListParagraph"/>
        <w:tabs>
          <w:tab w:val="left" w:pos="1530"/>
        </w:tabs>
        <w:ind w:left="504"/>
        <w:jc w:val="both"/>
        <w:rPr>
          <w:rFonts w:ascii="Arial" w:hAnsi="Arial" w:cs="Arial"/>
          <w:sz w:val="20"/>
        </w:rPr>
      </w:pPr>
      <w:r w:rsidRPr="00553C38">
        <w:rPr>
          <w:rFonts w:ascii="Arial" w:hAnsi="Arial" w:cs="Arial"/>
          <w:sz w:val="20"/>
        </w:rPr>
        <w:t xml:space="preserve">The Contractor shall provide, at COMMERCE’s request, copies of insurance instruments or certificates from the insurance issuing agency. The copies or certificates shall show the insurance coverage, the designated beneficiary, who is covered, the amounts, the period of coverage, and that COMMERCE will be provided thirty (30) days’ advance written notice of cancellation. </w:t>
      </w:r>
      <w:r w:rsidRPr="00553C38">
        <w:rPr>
          <w:rFonts w:ascii="Arial" w:hAnsi="Arial" w:cs="Arial"/>
          <w:sz w:val="20"/>
        </w:rPr>
        <w:br/>
      </w:r>
    </w:p>
    <w:p w14:paraId="7DC02997" w14:textId="77777777" w:rsidR="007F53FF" w:rsidRPr="00553C38" w:rsidRDefault="007F53FF" w:rsidP="007F53FF">
      <w:pPr>
        <w:autoSpaceDE w:val="0"/>
        <w:autoSpaceDN w:val="0"/>
        <w:adjustRightInd w:val="0"/>
        <w:spacing w:after="120"/>
        <w:ind w:left="504"/>
        <w:jc w:val="both"/>
        <w:rPr>
          <w:rFonts w:ascii="Arial" w:hAnsi="Arial" w:cs="Arial"/>
          <w:sz w:val="20"/>
        </w:rPr>
      </w:pPr>
      <w:r w:rsidRPr="00553C38">
        <w:rPr>
          <w:rFonts w:ascii="Arial" w:hAnsi="Arial" w:cs="Arial"/>
          <w:sz w:val="20"/>
        </w:rPr>
        <w:t>The Contractor shall provide insurance coverage that shall be maintained in full force and effect during the term of this Contract, as follows:</w:t>
      </w:r>
    </w:p>
    <w:p w14:paraId="50088934" w14:textId="77777777" w:rsidR="007F53FF" w:rsidRPr="00553C38" w:rsidRDefault="007F53FF" w:rsidP="007F53FF">
      <w:pPr>
        <w:autoSpaceDE w:val="0"/>
        <w:autoSpaceDN w:val="0"/>
        <w:adjustRightInd w:val="0"/>
        <w:spacing w:after="120"/>
        <w:ind w:left="720"/>
        <w:jc w:val="both"/>
        <w:rPr>
          <w:rFonts w:ascii="Arial" w:hAnsi="Arial" w:cs="Arial"/>
          <w:sz w:val="20"/>
        </w:rPr>
      </w:pPr>
      <w:r w:rsidRPr="00553C38">
        <w:rPr>
          <w:rFonts w:ascii="Arial" w:hAnsi="Arial" w:cs="Arial"/>
          <w:sz w:val="20"/>
        </w:rPr>
        <w:t>Commercial General Liability Insurance Policy. Provide a Commercial General Liability Insurance Policy, including contractual liability, written on an occurrence basis, in adequate quantity to protect against legal liability arising out of contract activity but no less than $1,000,000 per occurrence. Additionally, the Contractor is responsible for ensuring that any Subcontractors provide adequate insurance coverage for the activities arising out of subcontracts.</w:t>
      </w:r>
    </w:p>
    <w:p w14:paraId="728479C3" w14:textId="77777777" w:rsidR="007F53FF" w:rsidRPr="00553C38" w:rsidRDefault="007F53FF" w:rsidP="007F53FF">
      <w:pPr>
        <w:autoSpaceDE w:val="0"/>
        <w:autoSpaceDN w:val="0"/>
        <w:adjustRightInd w:val="0"/>
        <w:spacing w:after="120"/>
        <w:ind w:left="720"/>
        <w:jc w:val="both"/>
        <w:rPr>
          <w:rFonts w:ascii="Arial" w:hAnsi="Arial" w:cs="Arial"/>
          <w:sz w:val="20"/>
        </w:rPr>
      </w:pPr>
      <w:r w:rsidRPr="00553C38">
        <w:rPr>
          <w:rFonts w:ascii="Arial" w:hAnsi="Arial" w:cs="Arial"/>
          <w:sz w:val="20"/>
        </w:rPr>
        <w:t>Automobile Liability. In the event that performance pursuant to this Contract involves the use of vehicles, owned or operated by the Contractor or its Subcontractor, automobile liability insurance shall be required. The minimum limit for automobile liability is $1,000,000 per occurrence, using a Combined Single Limit for bodily injury and property damage.</w:t>
      </w:r>
    </w:p>
    <w:p w14:paraId="5F4020EE" w14:textId="77777777" w:rsidR="007F53FF" w:rsidRPr="00553C38" w:rsidRDefault="007F53FF" w:rsidP="007F53FF">
      <w:pPr>
        <w:autoSpaceDE w:val="0"/>
        <w:autoSpaceDN w:val="0"/>
        <w:adjustRightInd w:val="0"/>
        <w:spacing w:after="120"/>
        <w:ind w:left="720"/>
        <w:jc w:val="both"/>
        <w:rPr>
          <w:rFonts w:ascii="Arial" w:hAnsi="Arial" w:cs="Arial"/>
          <w:sz w:val="20"/>
        </w:rPr>
      </w:pPr>
      <w:r w:rsidRPr="00553C38">
        <w:rPr>
          <w:rFonts w:ascii="Arial" w:hAnsi="Arial" w:cs="Arial"/>
          <w:sz w:val="20"/>
        </w:rPr>
        <w:t>Professional Liability, Errors and Omissions Insurance. The Contractor shall maintain Professional Liability or Errors and Omissions Insurance. The Contractor shall maintain minimum limits of no less than $1,000,000 per occurrence to cover all activities by the Contractor and licensed staff employed or under contract to the Contractor. The state of Washington, its agents, officers, and employees need not be named as additional insureds under this policy.</w:t>
      </w:r>
    </w:p>
    <w:p w14:paraId="3A3C244D" w14:textId="77777777" w:rsidR="007F53FF" w:rsidRPr="00553C38" w:rsidRDefault="007F53FF" w:rsidP="007F53FF">
      <w:pPr>
        <w:autoSpaceDE w:val="0"/>
        <w:autoSpaceDN w:val="0"/>
        <w:adjustRightInd w:val="0"/>
        <w:spacing w:after="120"/>
        <w:ind w:left="720"/>
        <w:jc w:val="both"/>
        <w:rPr>
          <w:rFonts w:ascii="Arial" w:hAnsi="Arial" w:cs="Arial"/>
          <w:sz w:val="20"/>
        </w:rPr>
      </w:pPr>
      <w:r w:rsidRPr="00553C38">
        <w:rPr>
          <w:rFonts w:ascii="Arial" w:hAnsi="Arial" w:cs="Arial"/>
          <w:sz w:val="20"/>
        </w:rPr>
        <w:t>Fidelity Insurance.  Every officer, director, employee, or agent who is authorized to act on behalf of the Contractor for the purpose of receiving or depositing funds into program accounts or issuing financial documents, checks, or other instruments of payment for program costs shall be insured to provide protection against loss:</w:t>
      </w:r>
    </w:p>
    <w:p w14:paraId="30496FA5" w14:textId="77777777" w:rsidR="007F53FF" w:rsidRPr="00553C38" w:rsidRDefault="007F53FF" w:rsidP="00BC5004">
      <w:pPr>
        <w:pStyle w:val="ListParagraph"/>
        <w:numPr>
          <w:ilvl w:val="1"/>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contextualSpacing/>
        <w:jc w:val="both"/>
        <w:rPr>
          <w:rFonts w:ascii="Arial" w:hAnsi="Arial" w:cs="Arial"/>
          <w:sz w:val="20"/>
        </w:rPr>
      </w:pPr>
      <w:r w:rsidRPr="00553C38">
        <w:rPr>
          <w:rFonts w:ascii="Arial" w:hAnsi="Arial" w:cs="Arial"/>
          <w:sz w:val="20"/>
        </w:rPr>
        <w:t>The amount of fidelity coverage secured pursuant to this Contract shall be $100,000 or the highest of planned reimbursement for the Contract period, whichever is lowest. Fidelity insurance secured pursuant to this paragraph shall name COMMERCE as beneficiary.</w:t>
      </w:r>
      <w:r w:rsidRPr="00553C38">
        <w:rPr>
          <w:rFonts w:ascii="Arial" w:hAnsi="Arial" w:cs="Arial"/>
          <w:sz w:val="20"/>
        </w:rPr>
        <w:br/>
      </w:r>
    </w:p>
    <w:p w14:paraId="0C4CE656" w14:textId="77777777" w:rsidR="007F53FF" w:rsidRPr="00553C38" w:rsidRDefault="007F53FF" w:rsidP="00BC5004">
      <w:pPr>
        <w:pStyle w:val="ListParagraph"/>
        <w:numPr>
          <w:ilvl w:val="1"/>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contextualSpacing/>
        <w:jc w:val="both"/>
        <w:rPr>
          <w:rFonts w:ascii="Arial" w:hAnsi="Arial" w:cs="Arial"/>
          <w:sz w:val="20"/>
        </w:rPr>
      </w:pPr>
      <w:r w:rsidRPr="00553C38">
        <w:rPr>
          <w:rFonts w:ascii="Arial" w:hAnsi="Arial" w:cs="Arial"/>
          <w:sz w:val="20"/>
        </w:rPr>
        <w:t xml:space="preserve">Subcontractors that receive $10,000 or more per year in funding through this Contract shall secure fidelity insurance as noted above. Fidelity insurance secured by Subcontractors pursuant to this paragraph shall name the Contractor as beneficiary. </w:t>
      </w:r>
      <w:r w:rsidRPr="00553C38">
        <w:rPr>
          <w:rFonts w:ascii="Arial" w:hAnsi="Arial" w:cs="Arial"/>
          <w:sz w:val="20"/>
        </w:rPr>
        <w:br/>
      </w:r>
    </w:p>
    <w:p w14:paraId="7D2D191A" w14:textId="77777777" w:rsidR="007F53FF" w:rsidRPr="00553C38" w:rsidRDefault="007F53FF" w:rsidP="00BC5004">
      <w:pPr>
        <w:pStyle w:val="Heading2"/>
        <w:keepNext/>
        <w:keepLines/>
        <w:numPr>
          <w:ilvl w:val="0"/>
          <w:numId w:val="36"/>
        </w:numPr>
        <w:spacing w:before="40" w:after="160"/>
        <w:jc w:val="left"/>
        <w:rPr>
          <w:rStyle w:val="Strong"/>
          <w:rFonts w:cs="Times New Roman"/>
          <w:b/>
          <w:i/>
        </w:rPr>
      </w:pPr>
      <w:bookmarkStart w:id="113" w:name="_Toc103605611"/>
      <w:bookmarkStart w:id="114" w:name="_Toc143773602"/>
      <w:r w:rsidRPr="00553C38">
        <w:rPr>
          <w:rStyle w:val="Strong"/>
          <w:b/>
        </w:rPr>
        <w:lastRenderedPageBreak/>
        <w:t>FRAUD AND OTHER LOSS REPORTING</w:t>
      </w:r>
      <w:bookmarkEnd w:id="113"/>
      <w:bookmarkEnd w:id="114"/>
    </w:p>
    <w:p w14:paraId="4628EC90" w14:textId="77777777" w:rsidR="007F53FF" w:rsidRPr="00553C38" w:rsidRDefault="007F53FF" w:rsidP="007F53F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04"/>
        <w:jc w:val="both"/>
        <w:rPr>
          <w:rFonts w:ascii="Arial" w:hAnsi="Arial" w:cs="Arial"/>
          <w:sz w:val="20"/>
        </w:rPr>
      </w:pPr>
      <w:r w:rsidRPr="00553C38">
        <w:rPr>
          <w:rFonts w:ascii="Arial" w:hAnsi="Arial" w:cs="Arial"/>
          <w:sz w:val="20"/>
        </w:rPr>
        <w:t>Contractor shall report in writing all known or suspected fraud or other loss of any funds or other property furnished under this Contract immediately or as soon as practicable to the Commerce Representative identified on the Face Sheet.</w:t>
      </w:r>
    </w:p>
    <w:p w14:paraId="2B081C5E" w14:textId="77777777" w:rsidR="007F53FF" w:rsidRPr="00553C38" w:rsidRDefault="007F53FF" w:rsidP="00BC5004">
      <w:pPr>
        <w:pStyle w:val="Heading2"/>
        <w:keepNext/>
        <w:keepLines/>
        <w:numPr>
          <w:ilvl w:val="0"/>
          <w:numId w:val="36"/>
        </w:numPr>
        <w:spacing w:before="40" w:after="160"/>
        <w:jc w:val="left"/>
        <w:rPr>
          <w:rStyle w:val="Strong"/>
          <w:rFonts w:cs="Times New Roman"/>
          <w:b/>
          <w:i/>
        </w:rPr>
      </w:pPr>
      <w:bookmarkStart w:id="115" w:name="_Toc103605612"/>
      <w:bookmarkStart w:id="116" w:name="_Toc143773603"/>
      <w:r w:rsidRPr="00553C38">
        <w:rPr>
          <w:rStyle w:val="Strong"/>
          <w:b/>
        </w:rPr>
        <w:t>ORDER OF PRECEDENCE</w:t>
      </w:r>
      <w:bookmarkEnd w:id="115"/>
      <w:bookmarkEnd w:id="116"/>
    </w:p>
    <w:p w14:paraId="713503A2" w14:textId="77777777" w:rsidR="007F53FF" w:rsidRPr="00553C38" w:rsidRDefault="007F53FF" w:rsidP="007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04"/>
        <w:jc w:val="both"/>
        <w:rPr>
          <w:rFonts w:ascii="Arial" w:hAnsi="Arial" w:cs="Arial"/>
          <w:sz w:val="20"/>
        </w:rPr>
      </w:pPr>
      <w:r w:rsidRPr="00553C38">
        <w:rPr>
          <w:rFonts w:ascii="Arial" w:hAnsi="Arial" w:cs="Arial"/>
          <w:sz w:val="20"/>
        </w:rPr>
        <w:t xml:space="preserve">In the event of an inconsistency in this Contract, the inconsistency shall be resolved by giving precedence in the following order: </w:t>
      </w:r>
    </w:p>
    <w:p w14:paraId="19D9549E" w14:textId="77777777" w:rsidR="007F53FF" w:rsidRPr="00553C38" w:rsidRDefault="007F53FF" w:rsidP="00BC5004">
      <w:pPr>
        <w:pStyle w:val="ListParagraph"/>
        <w:numPr>
          <w:ilvl w:val="2"/>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contextualSpacing/>
        <w:jc w:val="both"/>
        <w:rPr>
          <w:rFonts w:ascii="Arial" w:hAnsi="Arial" w:cs="Arial"/>
          <w:sz w:val="20"/>
        </w:rPr>
      </w:pPr>
      <w:r w:rsidRPr="00553C38">
        <w:rPr>
          <w:rFonts w:ascii="Arial" w:hAnsi="Arial" w:cs="Arial"/>
          <w:sz w:val="20"/>
        </w:rPr>
        <w:t>Applicable federal and state of Washington statutes and regulations</w:t>
      </w:r>
    </w:p>
    <w:p w14:paraId="418FE121" w14:textId="77777777" w:rsidR="007F53FF" w:rsidRPr="00553C38" w:rsidRDefault="007F53FF" w:rsidP="00BC5004">
      <w:pPr>
        <w:pStyle w:val="ListParagraph"/>
        <w:numPr>
          <w:ilvl w:val="2"/>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contextualSpacing/>
        <w:jc w:val="both"/>
        <w:rPr>
          <w:rFonts w:ascii="Arial" w:hAnsi="Arial" w:cs="Arial"/>
          <w:sz w:val="20"/>
        </w:rPr>
      </w:pPr>
      <w:r w:rsidRPr="00553C38">
        <w:rPr>
          <w:rFonts w:ascii="Arial" w:hAnsi="Arial" w:cs="Arial"/>
          <w:sz w:val="20"/>
        </w:rPr>
        <w:t xml:space="preserve">Special Terms and Conditions </w:t>
      </w:r>
    </w:p>
    <w:p w14:paraId="47BC7D83" w14:textId="77777777" w:rsidR="007F53FF" w:rsidRPr="00553C38" w:rsidRDefault="007F53FF" w:rsidP="00BC5004">
      <w:pPr>
        <w:pStyle w:val="ListParagraph"/>
        <w:numPr>
          <w:ilvl w:val="2"/>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contextualSpacing/>
        <w:jc w:val="both"/>
        <w:rPr>
          <w:rFonts w:ascii="Arial" w:hAnsi="Arial" w:cs="Arial"/>
          <w:sz w:val="20"/>
        </w:rPr>
      </w:pPr>
      <w:r w:rsidRPr="00553C38">
        <w:rPr>
          <w:rFonts w:ascii="Arial" w:hAnsi="Arial" w:cs="Arial"/>
          <w:sz w:val="20"/>
        </w:rPr>
        <w:t>General Terms and Conditions</w:t>
      </w:r>
    </w:p>
    <w:p w14:paraId="2527F238" w14:textId="77777777" w:rsidR="007F53FF" w:rsidRPr="00553C38" w:rsidRDefault="007F53FF" w:rsidP="00BC5004">
      <w:pPr>
        <w:pStyle w:val="ListParagraph"/>
        <w:numPr>
          <w:ilvl w:val="2"/>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contextualSpacing/>
        <w:jc w:val="both"/>
        <w:rPr>
          <w:rFonts w:ascii="Arial" w:hAnsi="Arial" w:cs="Arial"/>
          <w:sz w:val="20"/>
        </w:rPr>
      </w:pPr>
      <w:r w:rsidRPr="00553C38">
        <w:rPr>
          <w:rFonts w:ascii="Arial" w:hAnsi="Arial" w:cs="Arial"/>
          <w:sz w:val="20"/>
        </w:rPr>
        <w:t>Attachment A – Scope of Work</w:t>
      </w:r>
    </w:p>
    <w:p w14:paraId="088409D7" w14:textId="77777777" w:rsidR="007F53FF" w:rsidRPr="00553C38" w:rsidRDefault="007F53FF" w:rsidP="00BC5004">
      <w:pPr>
        <w:pStyle w:val="ListParagraph"/>
        <w:numPr>
          <w:ilvl w:val="2"/>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contextualSpacing/>
        <w:jc w:val="both"/>
        <w:rPr>
          <w:rFonts w:ascii="Arial" w:hAnsi="Arial" w:cs="Arial"/>
          <w:sz w:val="20"/>
        </w:rPr>
      </w:pPr>
      <w:r w:rsidRPr="00553C38">
        <w:rPr>
          <w:rFonts w:ascii="Arial" w:hAnsi="Arial" w:cs="Arial"/>
          <w:sz w:val="20"/>
        </w:rPr>
        <w:t>Attachment B – Budget</w:t>
      </w:r>
    </w:p>
    <w:p w14:paraId="4C7A391F" w14:textId="77777777" w:rsidR="007F53FF" w:rsidRPr="00553C38" w:rsidRDefault="007F53FF" w:rsidP="00BC5004">
      <w:pPr>
        <w:pStyle w:val="ListParagraph"/>
        <w:numPr>
          <w:ilvl w:val="2"/>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contextualSpacing/>
        <w:jc w:val="both"/>
        <w:rPr>
          <w:rFonts w:ascii="Arial" w:hAnsi="Arial" w:cs="Arial"/>
          <w:sz w:val="20"/>
        </w:rPr>
        <w:sectPr w:rsidR="007F53FF" w:rsidRPr="00553C38" w:rsidSect="007F53FF">
          <w:headerReference w:type="default" r:id="rId44"/>
          <w:footerReference w:type="default" r:id="rId45"/>
          <w:pgSz w:w="12240" w:h="15840"/>
          <w:pgMar w:top="1710" w:right="1440" w:bottom="1440" w:left="1440" w:header="540" w:footer="810" w:gutter="0"/>
          <w:pgNumType w:start="2"/>
          <w:cols w:space="720"/>
          <w:docGrid w:linePitch="360"/>
        </w:sectPr>
      </w:pPr>
      <w:r w:rsidRPr="00553C38">
        <w:rPr>
          <w:rFonts w:ascii="Arial" w:hAnsi="Arial" w:cs="Arial"/>
          <w:sz w:val="20"/>
        </w:rPr>
        <w:t>Add any other attachments incorporated by reference from the Face Sheet</w:t>
      </w:r>
    </w:p>
    <w:p w14:paraId="07EE4710" w14:textId="77777777" w:rsidR="007F53FF" w:rsidRPr="00553C38" w:rsidRDefault="007F53FF" w:rsidP="00BC5004">
      <w:pPr>
        <w:pStyle w:val="Heading2"/>
        <w:keepNext/>
        <w:keepLines/>
        <w:numPr>
          <w:ilvl w:val="0"/>
          <w:numId w:val="34"/>
        </w:numPr>
        <w:spacing w:before="40" w:after="160"/>
        <w:jc w:val="left"/>
        <w:rPr>
          <w:rStyle w:val="Strong"/>
          <w:rFonts w:cs="Times New Roman"/>
          <w:b/>
          <w:bCs w:val="0"/>
        </w:rPr>
      </w:pPr>
      <w:bookmarkStart w:id="117" w:name="_Toc103605614"/>
      <w:bookmarkStart w:id="118" w:name="_Toc143773604"/>
      <w:r w:rsidRPr="00553C38">
        <w:rPr>
          <w:rStyle w:val="Strong"/>
          <w:bCs w:val="0"/>
        </w:rPr>
        <w:t>DEFINITIONS</w:t>
      </w:r>
      <w:bookmarkEnd w:id="117"/>
      <w:bookmarkEnd w:id="118"/>
    </w:p>
    <w:p w14:paraId="5B28DA65" w14:textId="77777777" w:rsidR="007F53FF" w:rsidRPr="00553C38" w:rsidRDefault="007F53FF" w:rsidP="007F53FF">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z w:val="20"/>
        </w:rPr>
      </w:pPr>
      <w:r w:rsidRPr="00553C38">
        <w:rPr>
          <w:rFonts w:ascii="Arial" w:hAnsi="Arial" w:cs="Arial"/>
          <w:sz w:val="20"/>
        </w:rPr>
        <w:t xml:space="preserve">         As used throughout this Contract, the following terms shall have the meaning set forth below:</w:t>
      </w:r>
      <w:r w:rsidRPr="00553C38">
        <w:rPr>
          <w:rFonts w:ascii="Arial" w:hAnsi="Arial" w:cs="Arial"/>
          <w:sz w:val="20"/>
        </w:rPr>
        <w:br/>
      </w:r>
    </w:p>
    <w:p w14:paraId="494F4DA0" w14:textId="77777777" w:rsidR="007F53FF" w:rsidRPr="00553C38" w:rsidRDefault="007F53FF" w:rsidP="00BC5004">
      <w:pPr>
        <w:pStyle w:val="ListParagraph"/>
        <w:numPr>
          <w:ilvl w:val="1"/>
          <w:numId w:val="34"/>
        </w:numPr>
        <w:tabs>
          <w:tab w:val="left" w:pos="2160"/>
          <w:tab w:val="left" w:pos="2880"/>
          <w:tab w:val="left" w:pos="3600"/>
          <w:tab w:val="left" w:pos="4320"/>
          <w:tab w:val="left" w:pos="5040"/>
          <w:tab w:val="left" w:pos="5760"/>
          <w:tab w:val="left" w:pos="6480"/>
          <w:tab w:val="left" w:pos="7200"/>
          <w:tab w:val="left" w:pos="7920"/>
          <w:tab w:val="left" w:pos="8640"/>
        </w:tabs>
        <w:spacing w:after="120"/>
        <w:ind w:left="1483"/>
        <w:jc w:val="both"/>
        <w:rPr>
          <w:rFonts w:ascii="Arial" w:hAnsi="Arial" w:cs="Arial"/>
          <w:sz w:val="20"/>
        </w:rPr>
      </w:pPr>
      <w:r w:rsidRPr="00553C38">
        <w:rPr>
          <w:rFonts w:ascii="Arial" w:hAnsi="Arial" w:cs="Arial"/>
          <w:sz w:val="20"/>
        </w:rPr>
        <w:t xml:space="preserve">“Authorized Representative” shall mean the Director and/or the designee authorized in writing to act on the Director’s behalf. </w:t>
      </w:r>
    </w:p>
    <w:p w14:paraId="0261D369" w14:textId="77777777" w:rsidR="007F53FF" w:rsidRPr="00553C38" w:rsidRDefault="007F53FF" w:rsidP="00BC5004">
      <w:pPr>
        <w:pStyle w:val="ListParagraph"/>
        <w:numPr>
          <w:ilvl w:val="1"/>
          <w:numId w:val="34"/>
        </w:numPr>
        <w:tabs>
          <w:tab w:val="left" w:pos="2160"/>
          <w:tab w:val="left" w:pos="2880"/>
          <w:tab w:val="left" w:pos="3600"/>
          <w:tab w:val="left" w:pos="4320"/>
          <w:tab w:val="left" w:pos="5040"/>
          <w:tab w:val="left" w:pos="5760"/>
          <w:tab w:val="left" w:pos="6480"/>
          <w:tab w:val="left" w:pos="7200"/>
          <w:tab w:val="left" w:pos="7920"/>
          <w:tab w:val="left" w:pos="8640"/>
        </w:tabs>
        <w:spacing w:after="120"/>
        <w:ind w:left="1483"/>
        <w:jc w:val="both"/>
        <w:rPr>
          <w:rFonts w:ascii="Arial" w:hAnsi="Arial" w:cs="Arial"/>
          <w:sz w:val="20"/>
        </w:rPr>
      </w:pPr>
      <w:r w:rsidRPr="00553C38">
        <w:rPr>
          <w:rFonts w:ascii="Arial" w:hAnsi="Arial" w:cs="Arial"/>
          <w:sz w:val="20"/>
        </w:rPr>
        <w:t>“COMMERCE” or “Department” shall mean the Washington Department of Commerce.</w:t>
      </w:r>
      <w:r w:rsidRPr="00553C38">
        <w:rPr>
          <w:rFonts w:ascii="Arial" w:hAnsi="Arial" w:cs="Arial"/>
          <w:sz w:val="20"/>
        </w:rPr>
        <w:br/>
        <w:t>“Contract” or “Agreement” or “Grant” means the entire written agreement between COMMERCE and the Contractor, including any Exhibits, documents, or materials incorporated by reference. E-mail or Facsimile transmission of a signed copy of this contract shall be the same as delivery of an original.</w:t>
      </w:r>
    </w:p>
    <w:p w14:paraId="7DF82647" w14:textId="77777777" w:rsidR="007F53FF" w:rsidRPr="00553C38" w:rsidRDefault="007F53FF" w:rsidP="00BC5004">
      <w:pPr>
        <w:pStyle w:val="ListParagraph"/>
        <w:numPr>
          <w:ilvl w:val="1"/>
          <w:numId w:val="34"/>
        </w:numPr>
        <w:tabs>
          <w:tab w:val="left" w:pos="2160"/>
          <w:tab w:val="left" w:pos="2880"/>
          <w:tab w:val="left" w:pos="3600"/>
          <w:tab w:val="left" w:pos="4320"/>
          <w:tab w:val="left" w:pos="5040"/>
          <w:tab w:val="left" w:pos="5760"/>
          <w:tab w:val="left" w:pos="6480"/>
          <w:tab w:val="left" w:pos="7200"/>
          <w:tab w:val="left" w:pos="7920"/>
          <w:tab w:val="left" w:pos="8640"/>
        </w:tabs>
        <w:spacing w:after="120" w:line="259" w:lineRule="auto"/>
        <w:ind w:left="1483"/>
        <w:jc w:val="both"/>
        <w:rPr>
          <w:rFonts w:ascii="Arial" w:hAnsi="Arial" w:cs="Arial"/>
          <w:sz w:val="20"/>
        </w:rPr>
      </w:pPr>
      <w:r w:rsidRPr="00553C38">
        <w:rPr>
          <w:rFonts w:ascii="Arial" w:hAnsi="Arial" w:cs="Arial"/>
          <w:sz w:val="20"/>
        </w:rPr>
        <w:t>“Contractor” or “Grantee” shall mean the entity identified on the face sheet performing service(s) under this Contract, and shall include all employees and agents of the Contractor.</w:t>
      </w:r>
      <w:r w:rsidRPr="00553C38">
        <w:rPr>
          <w:rFonts w:ascii="Arial" w:hAnsi="Arial" w:cs="Arial"/>
          <w:sz w:val="20"/>
        </w:rPr>
        <w:br/>
        <w:t xml:space="preserve">“Modified Total Direct Costs” (MTDC) shall mean all direct salaries and wages, applicable fringe benefits, materials and supplies, services, travel, and up to the first $25,000 of each </w:t>
      </w:r>
      <w:proofErr w:type="spellStart"/>
      <w:r w:rsidRPr="00553C38">
        <w:rPr>
          <w:rFonts w:ascii="Arial" w:hAnsi="Arial" w:cs="Arial"/>
          <w:sz w:val="20"/>
        </w:rPr>
        <w:t>subaward</w:t>
      </w:r>
      <w:proofErr w:type="spellEnd"/>
      <w:r w:rsidRPr="00553C38">
        <w:rPr>
          <w:rFonts w:ascii="Arial" w:hAnsi="Arial" w:cs="Arial"/>
          <w:sz w:val="20"/>
        </w:rPr>
        <w:t xml:space="preserve"> (regardless of the period of performance of the </w:t>
      </w:r>
      <w:proofErr w:type="spellStart"/>
      <w:r w:rsidRPr="00553C38">
        <w:rPr>
          <w:rFonts w:ascii="Arial" w:hAnsi="Arial" w:cs="Arial"/>
          <w:sz w:val="20"/>
        </w:rPr>
        <w:t>subawards</w:t>
      </w:r>
      <w:proofErr w:type="spellEnd"/>
      <w:r w:rsidRPr="00553C38">
        <w:rPr>
          <w:rFonts w:ascii="Arial" w:hAnsi="Arial" w:cs="Arial"/>
          <w:sz w:val="20"/>
        </w:rPr>
        <w:t xml:space="preserve"> under the award). MTDC excludes equipment, capital expenditures, charges for patient care, rental costs, tuition remission, scholarships and fellowships, participant support costs and the portion of each </w:t>
      </w:r>
      <w:proofErr w:type="spellStart"/>
      <w:r w:rsidRPr="00553C38">
        <w:rPr>
          <w:rFonts w:ascii="Arial" w:hAnsi="Arial" w:cs="Arial"/>
          <w:sz w:val="20"/>
        </w:rPr>
        <w:t>subaward</w:t>
      </w:r>
      <w:proofErr w:type="spellEnd"/>
      <w:r w:rsidRPr="00553C38">
        <w:rPr>
          <w:rFonts w:ascii="Arial" w:hAnsi="Arial" w:cs="Arial"/>
          <w:sz w:val="20"/>
        </w:rPr>
        <w:t xml:space="preserve"> in excess of $25,000.</w:t>
      </w:r>
    </w:p>
    <w:p w14:paraId="33E16868" w14:textId="77777777" w:rsidR="007F53FF" w:rsidRPr="00553C38" w:rsidRDefault="007F53FF" w:rsidP="00BC5004">
      <w:pPr>
        <w:pStyle w:val="ListParagraph"/>
        <w:numPr>
          <w:ilvl w:val="1"/>
          <w:numId w:val="34"/>
        </w:numPr>
        <w:tabs>
          <w:tab w:val="left" w:pos="2160"/>
          <w:tab w:val="left" w:pos="2880"/>
          <w:tab w:val="left" w:pos="3600"/>
          <w:tab w:val="left" w:pos="4320"/>
          <w:tab w:val="left" w:pos="5040"/>
          <w:tab w:val="left" w:pos="5760"/>
          <w:tab w:val="left" w:pos="6480"/>
          <w:tab w:val="left" w:pos="7200"/>
          <w:tab w:val="left" w:pos="7920"/>
          <w:tab w:val="left" w:pos="8640"/>
        </w:tabs>
        <w:spacing w:after="120"/>
        <w:ind w:left="1483"/>
        <w:jc w:val="both"/>
        <w:rPr>
          <w:rFonts w:ascii="Arial" w:hAnsi="Arial" w:cs="Arial"/>
          <w:sz w:val="20"/>
        </w:rPr>
      </w:pPr>
      <w:r w:rsidRPr="00553C38">
        <w:rPr>
          <w:rFonts w:ascii="Arial" w:hAnsi="Arial" w:cs="Arial"/>
          <w:sz w:val="20"/>
        </w:rPr>
        <w:t>“Personal Information” shall mean information identifiable to any person, including, but not limited to, information that relates to a person’s name, health, finances, education, business, use or receipt of governmental services or other activities, addresses, telephone numbers, social security numbers, driver license numbers, other identifying numbers, and any financial identifiers, and “Protected Health Information” under the federal Health Insurance Portability and Accountability Act of 1996 (HIPAA).</w:t>
      </w:r>
    </w:p>
    <w:p w14:paraId="696F3CDD" w14:textId="77777777" w:rsidR="007F53FF" w:rsidRPr="00553C38" w:rsidRDefault="007F53FF" w:rsidP="00BC5004">
      <w:pPr>
        <w:pStyle w:val="ListParagraph"/>
        <w:numPr>
          <w:ilvl w:val="1"/>
          <w:numId w:val="34"/>
        </w:numPr>
        <w:tabs>
          <w:tab w:val="left" w:pos="2160"/>
          <w:tab w:val="left" w:pos="2880"/>
          <w:tab w:val="left" w:pos="3600"/>
          <w:tab w:val="left" w:pos="4320"/>
          <w:tab w:val="left" w:pos="5040"/>
          <w:tab w:val="left" w:pos="5760"/>
          <w:tab w:val="left" w:pos="6480"/>
          <w:tab w:val="left" w:pos="7200"/>
          <w:tab w:val="left" w:pos="7920"/>
          <w:tab w:val="left" w:pos="8640"/>
        </w:tabs>
        <w:spacing w:after="120"/>
        <w:ind w:left="1483"/>
        <w:jc w:val="both"/>
        <w:rPr>
          <w:rFonts w:ascii="Arial" w:hAnsi="Arial" w:cs="Arial"/>
          <w:sz w:val="20"/>
        </w:rPr>
      </w:pPr>
      <w:r w:rsidRPr="00553C38">
        <w:rPr>
          <w:rFonts w:ascii="Arial" w:hAnsi="Arial" w:cs="Arial"/>
          <w:sz w:val="20"/>
        </w:rPr>
        <w:t>“State” shall mean the state of Washington.</w:t>
      </w:r>
    </w:p>
    <w:p w14:paraId="6B7ED761" w14:textId="77777777" w:rsidR="007F53FF" w:rsidRPr="00553C38" w:rsidRDefault="007F53FF" w:rsidP="00BC5004">
      <w:pPr>
        <w:pStyle w:val="ListParagraph"/>
        <w:numPr>
          <w:ilvl w:val="1"/>
          <w:numId w:val="34"/>
        </w:numPr>
        <w:tabs>
          <w:tab w:val="left" w:pos="2160"/>
          <w:tab w:val="left" w:pos="2880"/>
          <w:tab w:val="left" w:pos="3600"/>
          <w:tab w:val="left" w:pos="4320"/>
          <w:tab w:val="left" w:pos="5040"/>
          <w:tab w:val="left" w:pos="5760"/>
          <w:tab w:val="left" w:pos="6480"/>
          <w:tab w:val="left" w:pos="7200"/>
          <w:tab w:val="left" w:pos="7920"/>
          <w:tab w:val="left" w:pos="8640"/>
        </w:tabs>
        <w:spacing w:after="120"/>
        <w:ind w:left="1483"/>
        <w:jc w:val="both"/>
        <w:rPr>
          <w:rFonts w:ascii="Arial" w:hAnsi="Arial" w:cs="Arial"/>
          <w:sz w:val="20"/>
        </w:rPr>
      </w:pPr>
      <w:r w:rsidRPr="00553C38">
        <w:rPr>
          <w:rFonts w:ascii="Arial" w:hAnsi="Arial" w:cs="Arial"/>
          <w:sz w:val="20"/>
        </w:rPr>
        <w:t>“</w:t>
      </w:r>
      <w:proofErr w:type="spellStart"/>
      <w:r w:rsidRPr="00553C38">
        <w:rPr>
          <w:rFonts w:ascii="Arial" w:hAnsi="Arial" w:cs="Arial"/>
          <w:sz w:val="20"/>
        </w:rPr>
        <w:t>Subaward</w:t>
      </w:r>
      <w:proofErr w:type="spellEnd"/>
      <w:r w:rsidRPr="00553C38">
        <w:rPr>
          <w:rFonts w:ascii="Arial" w:hAnsi="Arial" w:cs="Arial"/>
          <w:sz w:val="20"/>
        </w:rPr>
        <w:t xml:space="preserve">” shall mean an award provided by a pass-through entity to a </w:t>
      </w:r>
      <w:proofErr w:type="spellStart"/>
      <w:r w:rsidRPr="00553C38">
        <w:rPr>
          <w:rFonts w:ascii="Arial" w:hAnsi="Arial" w:cs="Arial"/>
          <w:sz w:val="20"/>
        </w:rPr>
        <w:t>subrecipient</w:t>
      </w:r>
      <w:proofErr w:type="spellEnd"/>
      <w:r w:rsidRPr="00553C38">
        <w:rPr>
          <w:rFonts w:ascii="Arial" w:hAnsi="Arial" w:cs="Arial"/>
          <w:sz w:val="20"/>
        </w:rPr>
        <w:t xml:space="preserve"> for the </w:t>
      </w:r>
      <w:proofErr w:type="spellStart"/>
      <w:r w:rsidRPr="00553C38">
        <w:rPr>
          <w:rFonts w:ascii="Arial" w:hAnsi="Arial" w:cs="Arial"/>
          <w:sz w:val="20"/>
        </w:rPr>
        <w:t>subrecipient</w:t>
      </w:r>
      <w:proofErr w:type="spellEnd"/>
      <w:r w:rsidRPr="00553C38">
        <w:rPr>
          <w:rFonts w:ascii="Arial" w:hAnsi="Arial" w:cs="Arial"/>
          <w:sz w:val="20"/>
        </w:rPr>
        <w:t xml:space="preserve"> to carry out part of a Federal award received by the pass-through entity. It does not include payments to a contractor or payments to an individual that is a beneficiary of a Federal program. A </w:t>
      </w:r>
      <w:proofErr w:type="spellStart"/>
      <w:r w:rsidRPr="00553C38">
        <w:rPr>
          <w:rFonts w:ascii="Arial" w:hAnsi="Arial" w:cs="Arial"/>
          <w:sz w:val="20"/>
        </w:rPr>
        <w:t>subaward</w:t>
      </w:r>
      <w:proofErr w:type="spellEnd"/>
      <w:r w:rsidRPr="00553C38">
        <w:rPr>
          <w:rFonts w:ascii="Arial" w:hAnsi="Arial" w:cs="Arial"/>
          <w:sz w:val="20"/>
        </w:rPr>
        <w:t xml:space="preserve"> may be provided through any form of legal agreement, including an agreement that the </w:t>
      </w:r>
      <w:r w:rsidRPr="00553C38">
        <w:rPr>
          <w:rFonts w:ascii="Arial" w:hAnsi="Arial" w:cs="Arial"/>
          <w:sz w:val="20"/>
        </w:rPr>
        <w:lastRenderedPageBreak/>
        <w:t>pass-through entity considers a contract.</w:t>
      </w:r>
      <w:r w:rsidRPr="00553C38">
        <w:rPr>
          <w:rFonts w:ascii="Arial" w:hAnsi="Arial" w:cs="Arial"/>
          <w:sz w:val="20"/>
        </w:rPr>
        <w:br/>
        <w:t>“Subcontractor” shall mean one not in the employment of the Contractor, who is performing all or part of those services under this Contract under a separate contract with the Contractor. The terms “subcontractor” and “subcontractors” mean subcontractor(s) in any tier.</w:t>
      </w:r>
    </w:p>
    <w:p w14:paraId="7C19900F" w14:textId="77777777" w:rsidR="007F53FF" w:rsidRPr="00553C38" w:rsidRDefault="007F53FF" w:rsidP="00BC5004">
      <w:pPr>
        <w:pStyle w:val="ListParagraph"/>
        <w:numPr>
          <w:ilvl w:val="1"/>
          <w:numId w:val="34"/>
        </w:numPr>
        <w:tabs>
          <w:tab w:val="left" w:pos="2160"/>
          <w:tab w:val="left" w:pos="2880"/>
          <w:tab w:val="left" w:pos="3600"/>
          <w:tab w:val="left" w:pos="4320"/>
          <w:tab w:val="left" w:pos="5040"/>
          <w:tab w:val="left" w:pos="5760"/>
          <w:tab w:val="left" w:pos="6480"/>
          <w:tab w:val="left" w:pos="7200"/>
          <w:tab w:val="left" w:pos="7920"/>
          <w:tab w:val="left" w:pos="8640"/>
        </w:tabs>
        <w:spacing w:after="120"/>
        <w:ind w:left="1476"/>
        <w:contextualSpacing/>
        <w:jc w:val="both"/>
        <w:rPr>
          <w:rFonts w:ascii="Arial" w:hAnsi="Arial" w:cs="Arial"/>
          <w:sz w:val="20"/>
        </w:rPr>
      </w:pPr>
      <w:r w:rsidRPr="00553C38">
        <w:rPr>
          <w:rFonts w:ascii="Arial" w:hAnsi="Arial" w:cs="Arial"/>
          <w:sz w:val="20"/>
        </w:rPr>
        <w:t>“</w:t>
      </w:r>
      <w:proofErr w:type="spellStart"/>
      <w:r w:rsidRPr="00553C38">
        <w:rPr>
          <w:rFonts w:ascii="Arial" w:hAnsi="Arial" w:cs="Arial"/>
          <w:sz w:val="20"/>
        </w:rPr>
        <w:t>Subrecipient</w:t>
      </w:r>
      <w:proofErr w:type="spellEnd"/>
      <w:r w:rsidRPr="00553C38">
        <w:rPr>
          <w:rFonts w:ascii="Arial" w:hAnsi="Arial" w:cs="Arial"/>
          <w:sz w:val="20"/>
        </w:rPr>
        <w:t>” shall mean a </w:t>
      </w:r>
      <w:hyperlink r:id="rId46" w:history="1">
        <w:r w:rsidRPr="00553C38">
          <w:rPr>
            <w:rFonts w:ascii="Arial" w:hAnsi="Arial" w:cs="Arial"/>
            <w:sz w:val="20"/>
          </w:rPr>
          <w:t>non-Federal entity</w:t>
        </w:r>
      </w:hyperlink>
      <w:r w:rsidRPr="00553C38">
        <w:rPr>
          <w:rFonts w:ascii="Arial" w:hAnsi="Arial" w:cs="Arial"/>
          <w:sz w:val="20"/>
        </w:rPr>
        <w:t> that receives a </w:t>
      </w:r>
      <w:proofErr w:type="spellStart"/>
      <w:r w:rsidR="00354267">
        <w:fldChar w:fldCharType="begin"/>
      </w:r>
      <w:r w:rsidR="00354267">
        <w:instrText xml:space="preserve"> HYPERLINK "https://www.law.cornell.edu/definitions/index.php?width=840&amp;height=800&amp;iframe=true&amp;def_id=fc38ec96e3dffd2a5e63c7bfd1694f16&amp;term_occur=999&amp;term_src=Title:2:Subtitle:A:Chapter:II:Part:200:Subpart:A:Subjgrp:27:200.93" </w:instrText>
      </w:r>
      <w:r w:rsidR="00354267">
        <w:fldChar w:fldCharType="separate"/>
      </w:r>
      <w:r w:rsidRPr="00553C38">
        <w:rPr>
          <w:rFonts w:ascii="Arial" w:hAnsi="Arial" w:cs="Arial"/>
          <w:sz w:val="20"/>
        </w:rPr>
        <w:t>subaward</w:t>
      </w:r>
      <w:proofErr w:type="spellEnd"/>
      <w:r w:rsidR="00354267">
        <w:rPr>
          <w:rFonts w:ascii="Arial" w:hAnsi="Arial" w:cs="Arial"/>
          <w:sz w:val="20"/>
        </w:rPr>
        <w:fldChar w:fldCharType="end"/>
      </w:r>
      <w:r w:rsidRPr="00553C38">
        <w:rPr>
          <w:rFonts w:ascii="Arial" w:hAnsi="Arial" w:cs="Arial"/>
          <w:sz w:val="20"/>
        </w:rPr>
        <w:t> from a </w:t>
      </w:r>
      <w:hyperlink r:id="rId47" w:history="1">
        <w:r w:rsidRPr="00553C38">
          <w:rPr>
            <w:rFonts w:ascii="Arial" w:hAnsi="Arial" w:cs="Arial"/>
            <w:sz w:val="20"/>
          </w:rPr>
          <w:t>pass-through entity</w:t>
        </w:r>
      </w:hyperlink>
      <w:r w:rsidRPr="00553C38">
        <w:rPr>
          <w:rFonts w:ascii="Arial" w:hAnsi="Arial" w:cs="Arial"/>
          <w:sz w:val="20"/>
        </w:rPr>
        <w:t> to carry out part of a </w:t>
      </w:r>
      <w:hyperlink r:id="rId48" w:history="1">
        <w:r w:rsidRPr="00553C38">
          <w:rPr>
            <w:rFonts w:ascii="Arial" w:hAnsi="Arial" w:cs="Arial"/>
            <w:sz w:val="20"/>
          </w:rPr>
          <w:t>Federal program</w:t>
        </w:r>
      </w:hyperlink>
      <w:r w:rsidRPr="00553C38">
        <w:rPr>
          <w:rFonts w:ascii="Arial" w:hAnsi="Arial" w:cs="Arial"/>
          <w:sz w:val="20"/>
        </w:rPr>
        <w:t>; but does not include an individual that is a beneficiary of such program. A </w:t>
      </w:r>
      <w:proofErr w:type="spellStart"/>
      <w:r w:rsidR="00354267">
        <w:fldChar w:fldCharType="begin"/>
      </w:r>
      <w:r w:rsidR="00354267">
        <w:instrText xml:space="preserve"> HYPERLINK "https://www.law.cornell.edu/definitions/index.php?width=840&amp;height=800&amp;iframe=true&amp;def_id=b25ffde435b02bc4964a4cbef5e56218&amp;term_occur=999&amp;term_src=Title:2:Subti</w:instrText>
      </w:r>
      <w:r w:rsidR="00354267">
        <w:instrText xml:space="preserve">tle:A:Chapter:II:Part:200:Subpart:A:Subjgrp:27:200.93" </w:instrText>
      </w:r>
      <w:r w:rsidR="00354267">
        <w:fldChar w:fldCharType="separate"/>
      </w:r>
      <w:r w:rsidRPr="00553C38">
        <w:rPr>
          <w:rFonts w:ascii="Arial" w:hAnsi="Arial" w:cs="Arial"/>
          <w:sz w:val="20"/>
        </w:rPr>
        <w:t>subrecipient</w:t>
      </w:r>
      <w:proofErr w:type="spellEnd"/>
      <w:r w:rsidR="00354267">
        <w:rPr>
          <w:rFonts w:ascii="Arial" w:hAnsi="Arial" w:cs="Arial"/>
          <w:sz w:val="20"/>
        </w:rPr>
        <w:fldChar w:fldCharType="end"/>
      </w:r>
      <w:r w:rsidRPr="00553C38">
        <w:rPr>
          <w:rFonts w:ascii="Arial" w:hAnsi="Arial" w:cs="Arial"/>
          <w:sz w:val="20"/>
        </w:rPr>
        <w:t> may also be a </w:t>
      </w:r>
      <w:hyperlink r:id="rId49" w:history="1">
        <w:r w:rsidRPr="00553C38">
          <w:rPr>
            <w:rFonts w:ascii="Arial" w:hAnsi="Arial" w:cs="Arial"/>
            <w:sz w:val="20"/>
          </w:rPr>
          <w:t>recipient</w:t>
        </w:r>
      </w:hyperlink>
      <w:r w:rsidRPr="00553C38">
        <w:rPr>
          <w:rFonts w:ascii="Arial" w:hAnsi="Arial" w:cs="Arial"/>
          <w:sz w:val="20"/>
        </w:rPr>
        <w:t> of other </w:t>
      </w:r>
      <w:hyperlink r:id="rId50" w:history="1">
        <w:r w:rsidRPr="00553C38">
          <w:rPr>
            <w:rFonts w:ascii="Arial" w:hAnsi="Arial" w:cs="Arial"/>
            <w:sz w:val="20"/>
          </w:rPr>
          <w:t>Federal awards</w:t>
        </w:r>
      </w:hyperlink>
      <w:r w:rsidRPr="00553C38">
        <w:rPr>
          <w:rFonts w:ascii="Arial" w:hAnsi="Arial" w:cs="Arial"/>
          <w:sz w:val="20"/>
        </w:rPr>
        <w:t> directly from a </w:t>
      </w:r>
      <w:hyperlink r:id="rId51" w:history="1">
        <w:r w:rsidRPr="00553C38">
          <w:rPr>
            <w:rFonts w:ascii="Arial" w:hAnsi="Arial" w:cs="Arial"/>
            <w:sz w:val="20"/>
          </w:rPr>
          <w:t>Federal awarding agency</w:t>
        </w:r>
      </w:hyperlink>
      <w:r w:rsidRPr="00553C38">
        <w:rPr>
          <w:rFonts w:ascii="Arial" w:hAnsi="Arial" w:cs="Arial"/>
          <w:sz w:val="20"/>
        </w:rPr>
        <w:t>.</w:t>
      </w:r>
    </w:p>
    <w:p w14:paraId="7BB877F9" w14:textId="77777777" w:rsidR="007F53FF" w:rsidRPr="00553C38" w:rsidRDefault="007F53FF" w:rsidP="00BC5004">
      <w:pPr>
        <w:pStyle w:val="Heading2"/>
        <w:keepNext/>
        <w:keepLines/>
        <w:numPr>
          <w:ilvl w:val="0"/>
          <w:numId w:val="34"/>
        </w:numPr>
        <w:spacing w:before="40" w:after="160"/>
        <w:jc w:val="left"/>
        <w:rPr>
          <w:rStyle w:val="Strong"/>
          <w:rFonts w:cs="Times New Roman"/>
          <w:b/>
          <w:bCs w:val="0"/>
        </w:rPr>
      </w:pPr>
      <w:bookmarkStart w:id="119" w:name="_Toc103605615"/>
      <w:bookmarkStart w:id="120" w:name="_Toc143773605"/>
      <w:r w:rsidRPr="00553C38">
        <w:rPr>
          <w:rStyle w:val="Strong"/>
          <w:bCs w:val="0"/>
        </w:rPr>
        <w:t>ACCESS TO DATA</w:t>
      </w:r>
      <w:bookmarkEnd w:id="119"/>
      <w:bookmarkEnd w:id="120"/>
    </w:p>
    <w:p w14:paraId="6EDF7447" w14:textId="77777777" w:rsidR="007F53FF" w:rsidRPr="00553C38" w:rsidRDefault="007F53FF" w:rsidP="007F53FF">
      <w:pPr>
        <w:pStyle w:val="ListParagraph"/>
        <w:tabs>
          <w:tab w:val="left" w:pos="1530"/>
        </w:tabs>
        <w:spacing w:after="120"/>
        <w:ind w:left="504"/>
        <w:jc w:val="both"/>
        <w:rPr>
          <w:rFonts w:ascii="Arial" w:hAnsi="Arial" w:cs="Arial"/>
          <w:sz w:val="20"/>
        </w:rPr>
      </w:pPr>
      <w:r w:rsidRPr="00553C38">
        <w:rPr>
          <w:rFonts w:ascii="Arial" w:hAnsi="Arial" w:cs="Arial"/>
          <w:sz w:val="20"/>
        </w:rPr>
        <w:t>In compliance with RCW 39.26.180, the Contractor shall provide access to data generated under this Contract to COMMERCE, the Joint Legislative Audit and Review Committee, and the Office of the State Auditor at no additional cost. This includes access to all information that supports the findings, conclusions, and recommendations of the Contractor’s reports, including computer models and the methodology for those models.</w:t>
      </w:r>
    </w:p>
    <w:p w14:paraId="0D7CCC7F" w14:textId="77777777" w:rsidR="007F53FF" w:rsidRPr="00553C38" w:rsidRDefault="007F53FF" w:rsidP="00BC5004">
      <w:pPr>
        <w:pStyle w:val="Heading2"/>
        <w:keepNext/>
        <w:keepLines/>
        <w:numPr>
          <w:ilvl w:val="0"/>
          <w:numId w:val="34"/>
        </w:numPr>
        <w:spacing w:before="40" w:after="160"/>
        <w:jc w:val="left"/>
        <w:rPr>
          <w:rStyle w:val="Strong"/>
          <w:rFonts w:cs="Times New Roman"/>
          <w:b/>
          <w:bCs w:val="0"/>
        </w:rPr>
      </w:pPr>
      <w:bookmarkStart w:id="121" w:name="_Toc103605616"/>
      <w:bookmarkStart w:id="122" w:name="_Toc143773606"/>
      <w:r w:rsidRPr="00553C38">
        <w:rPr>
          <w:rStyle w:val="Strong"/>
          <w:bCs w:val="0"/>
        </w:rPr>
        <w:t>ADVANCE PAYMENTS PROHIBITED</w:t>
      </w:r>
      <w:bookmarkEnd w:id="121"/>
      <w:bookmarkEnd w:id="122"/>
    </w:p>
    <w:p w14:paraId="07BDCBA1" w14:textId="77777777" w:rsidR="007F53FF" w:rsidRPr="00553C38" w:rsidRDefault="007F53FF" w:rsidP="007F53FF">
      <w:pPr>
        <w:pStyle w:val="ListParagraph"/>
        <w:tabs>
          <w:tab w:val="left" w:pos="1530"/>
        </w:tabs>
        <w:spacing w:after="120"/>
        <w:ind w:left="504"/>
        <w:jc w:val="both"/>
        <w:rPr>
          <w:rFonts w:ascii="Arial" w:hAnsi="Arial" w:cs="Arial"/>
          <w:sz w:val="20"/>
        </w:rPr>
      </w:pPr>
      <w:r w:rsidRPr="00553C38">
        <w:rPr>
          <w:rFonts w:ascii="Arial" w:hAnsi="Arial" w:cs="Arial"/>
          <w:sz w:val="20"/>
        </w:rPr>
        <w:t>No payments in advance of or in anticipation of goods or services to be provided under this Contract shall be made by COMMERCE.</w:t>
      </w:r>
    </w:p>
    <w:p w14:paraId="17398867" w14:textId="77777777" w:rsidR="007F53FF" w:rsidRPr="00553C38" w:rsidRDefault="007F53FF" w:rsidP="00BC5004">
      <w:pPr>
        <w:pStyle w:val="Heading2"/>
        <w:keepNext/>
        <w:keepLines/>
        <w:numPr>
          <w:ilvl w:val="0"/>
          <w:numId w:val="34"/>
        </w:numPr>
        <w:spacing w:before="40" w:after="160"/>
        <w:jc w:val="left"/>
        <w:rPr>
          <w:rStyle w:val="Strong"/>
          <w:rFonts w:cs="Times New Roman"/>
          <w:b/>
          <w:bCs w:val="0"/>
        </w:rPr>
      </w:pPr>
      <w:bookmarkStart w:id="123" w:name="_Toc103605617"/>
      <w:bookmarkStart w:id="124" w:name="_Toc143773607"/>
      <w:r w:rsidRPr="00553C38">
        <w:rPr>
          <w:rStyle w:val="Strong"/>
          <w:bCs w:val="0"/>
        </w:rPr>
        <w:t>ALL WRITINGS CONTAINED HEREIN</w:t>
      </w:r>
      <w:bookmarkEnd w:id="123"/>
      <w:bookmarkEnd w:id="124"/>
    </w:p>
    <w:p w14:paraId="153291A4" w14:textId="77777777" w:rsidR="007F53FF" w:rsidRPr="00553C38" w:rsidRDefault="007F53FF" w:rsidP="007F53FF">
      <w:pPr>
        <w:pStyle w:val="ListParagraph"/>
        <w:tabs>
          <w:tab w:val="left" w:pos="1530"/>
        </w:tabs>
        <w:spacing w:after="120"/>
        <w:ind w:left="504"/>
        <w:jc w:val="both"/>
        <w:rPr>
          <w:rFonts w:ascii="Arial" w:hAnsi="Arial" w:cs="Arial"/>
          <w:sz w:val="20"/>
        </w:rPr>
      </w:pPr>
      <w:r w:rsidRPr="00553C38">
        <w:rPr>
          <w:rFonts w:ascii="Arial" w:hAnsi="Arial" w:cs="Arial"/>
          <w:sz w:val="20"/>
        </w:rPr>
        <w:t>This Contract contains all the terms and conditions agreed upon by the parties. No other understandings, oral or otherwise, regarding the subject matter of this Contract shall be deemed to exist or to bind any of the parties hereto.</w:t>
      </w:r>
    </w:p>
    <w:p w14:paraId="5009F939" w14:textId="77777777" w:rsidR="007F53FF" w:rsidRPr="00553C38" w:rsidRDefault="007F53FF" w:rsidP="00BC5004">
      <w:pPr>
        <w:pStyle w:val="Heading2"/>
        <w:keepNext/>
        <w:keepLines/>
        <w:numPr>
          <w:ilvl w:val="0"/>
          <w:numId w:val="34"/>
        </w:numPr>
        <w:spacing w:before="40" w:after="160"/>
        <w:jc w:val="left"/>
        <w:rPr>
          <w:rStyle w:val="Strong"/>
          <w:rFonts w:cs="Times New Roman"/>
          <w:b/>
          <w:bCs w:val="0"/>
        </w:rPr>
      </w:pPr>
      <w:bookmarkStart w:id="125" w:name="_Toc103605618"/>
      <w:bookmarkStart w:id="126" w:name="_Toc143773608"/>
      <w:r w:rsidRPr="00553C38">
        <w:rPr>
          <w:rStyle w:val="Strong"/>
          <w:bCs w:val="0"/>
        </w:rPr>
        <w:t>AMENDMENTS</w:t>
      </w:r>
      <w:bookmarkEnd w:id="125"/>
      <w:bookmarkEnd w:id="126"/>
    </w:p>
    <w:p w14:paraId="29AAE5D6" w14:textId="77777777" w:rsidR="007F53FF" w:rsidRPr="00553C38" w:rsidRDefault="007F53FF" w:rsidP="007F53FF">
      <w:pPr>
        <w:pStyle w:val="ListParagraph"/>
        <w:tabs>
          <w:tab w:val="left" w:pos="1530"/>
        </w:tabs>
        <w:spacing w:after="120"/>
        <w:ind w:left="504"/>
        <w:jc w:val="both"/>
        <w:rPr>
          <w:rFonts w:ascii="Arial" w:hAnsi="Arial" w:cs="Arial"/>
          <w:sz w:val="20"/>
        </w:rPr>
      </w:pPr>
      <w:r w:rsidRPr="00553C38">
        <w:rPr>
          <w:rFonts w:ascii="Arial" w:hAnsi="Arial" w:cs="Arial"/>
          <w:sz w:val="20"/>
        </w:rPr>
        <w:t>This Contract may be amended by mutual agreement of the parties. Such amendments shall not be binding unless they are in writing and signed by personnel authorized to bind each of the parties.</w:t>
      </w:r>
    </w:p>
    <w:p w14:paraId="1C400C53" w14:textId="77777777" w:rsidR="007F53FF" w:rsidRPr="00553C38" w:rsidRDefault="007F53FF" w:rsidP="00BC5004">
      <w:pPr>
        <w:pStyle w:val="Heading2"/>
        <w:keepNext/>
        <w:keepLines/>
        <w:numPr>
          <w:ilvl w:val="0"/>
          <w:numId w:val="34"/>
        </w:numPr>
        <w:spacing w:before="40" w:after="160"/>
        <w:jc w:val="left"/>
        <w:rPr>
          <w:rStyle w:val="Strong"/>
          <w:rFonts w:cs="Times New Roman"/>
          <w:b/>
          <w:bCs w:val="0"/>
        </w:rPr>
      </w:pPr>
      <w:bookmarkStart w:id="127" w:name="_Toc103605619"/>
      <w:bookmarkStart w:id="128" w:name="_Toc143773609"/>
      <w:r w:rsidRPr="00553C38">
        <w:rPr>
          <w:rStyle w:val="Strong"/>
          <w:bCs w:val="0"/>
        </w:rPr>
        <w:t>AMERICANS WITH DISABILITIES ACT (ADA) OF 1990, PUBLIC LAW 101-336, also referred to as the “ADA” 28 CFR Part 35</w:t>
      </w:r>
      <w:bookmarkEnd w:id="127"/>
      <w:bookmarkEnd w:id="128"/>
    </w:p>
    <w:p w14:paraId="60258DDD" w14:textId="77777777" w:rsidR="007F53FF" w:rsidRPr="00553C38" w:rsidRDefault="007F53FF" w:rsidP="007F53FF">
      <w:pPr>
        <w:pStyle w:val="ListParagraph"/>
        <w:tabs>
          <w:tab w:val="left" w:pos="1530"/>
        </w:tabs>
        <w:spacing w:after="120"/>
        <w:ind w:left="504"/>
        <w:jc w:val="both"/>
        <w:rPr>
          <w:rFonts w:ascii="Arial" w:hAnsi="Arial" w:cs="Arial"/>
          <w:sz w:val="20"/>
        </w:rPr>
      </w:pPr>
      <w:r w:rsidRPr="00553C38">
        <w:rPr>
          <w:rFonts w:ascii="Arial" w:hAnsi="Arial" w:cs="Arial"/>
          <w:sz w:val="20"/>
        </w:rPr>
        <w:t>The Contractor must comply with the ADA, which provides comprehensive civil rights protection to individuals with disabilities in the areas of employment, public accommodations, state and local government services, and telecommunications.</w:t>
      </w:r>
    </w:p>
    <w:p w14:paraId="1BC03C97" w14:textId="77777777" w:rsidR="007F53FF" w:rsidRPr="00553C38" w:rsidRDefault="007F53FF" w:rsidP="00BC5004">
      <w:pPr>
        <w:pStyle w:val="Heading2"/>
        <w:keepNext/>
        <w:keepLines/>
        <w:numPr>
          <w:ilvl w:val="0"/>
          <w:numId w:val="34"/>
        </w:numPr>
        <w:spacing w:before="40" w:after="160"/>
        <w:jc w:val="left"/>
        <w:rPr>
          <w:rStyle w:val="Strong"/>
          <w:rFonts w:cs="Times New Roman"/>
          <w:b/>
          <w:bCs w:val="0"/>
        </w:rPr>
      </w:pPr>
      <w:bookmarkStart w:id="129" w:name="_Toc103605620"/>
      <w:bookmarkStart w:id="130" w:name="_Toc143773610"/>
      <w:r w:rsidRPr="00553C38">
        <w:rPr>
          <w:rStyle w:val="Strong"/>
          <w:bCs w:val="0"/>
        </w:rPr>
        <w:t>ASSIGNMENT</w:t>
      </w:r>
      <w:bookmarkEnd w:id="129"/>
      <w:bookmarkEnd w:id="130"/>
    </w:p>
    <w:p w14:paraId="38E13683" w14:textId="77777777" w:rsidR="007F53FF" w:rsidRPr="00553C38" w:rsidRDefault="007F53FF" w:rsidP="007F53FF">
      <w:pPr>
        <w:pStyle w:val="ListParagraph"/>
        <w:tabs>
          <w:tab w:val="left" w:pos="1530"/>
        </w:tabs>
        <w:spacing w:after="120"/>
        <w:ind w:left="504"/>
        <w:jc w:val="both"/>
        <w:rPr>
          <w:rFonts w:ascii="Arial" w:hAnsi="Arial" w:cs="Arial"/>
          <w:sz w:val="20"/>
        </w:rPr>
      </w:pPr>
      <w:r w:rsidRPr="00553C38">
        <w:rPr>
          <w:rFonts w:ascii="Arial" w:hAnsi="Arial" w:cs="Arial"/>
          <w:sz w:val="20"/>
        </w:rPr>
        <w:t>Neither this Contract, nor any claim arising under this Contract, shall be transferred or assigned by the Contractor without prior written consent of COMMERCE.</w:t>
      </w:r>
    </w:p>
    <w:p w14:paraId="32F50845" w14:textId="77777777" w:rsidR="007F53FF" w:rsidRPr="00553C38" w:rsidRDefault="007F53FF" w:rsidP="00BC5004">
      <w:pPr>
        <w:pStyle w:val="Heading2"/>
        <w:keepNext/>
        <w:keepLines/>
        <w:numPr>
          <w:ilvl w:val="0"/>
          <w:numId w:val="34"/>
        </w:numPr>
        <w:spacing w:before="40" w:after="160"/>
        <w:jc w:val="left"/>
        <w:rPr>
          <w:rStyle w:val="Strong"/>
          <w:rFonts w:cs="Times New Roman"/>
          <w:b/>
          <w:bCs w:val="0"/>
        </w:rPr>
      </w:pPr>
      <w:bookmarkStart w:id="131" w:name="_Toc103605621"/>
      <w:bookmarkStart w:id="132" w:name="_Toc143773611"/>
      <w:r w:rsidRPr="00553C38">
        <w:rPr>
          <w:rStyle w:val="Strong"/>
          <w:bCs w:val="0"/>
        </w:rPr>
        <w:t>ATTORNEYS’ FEES</w:t>
      </w:r>
      <w:bookmarkEnd w:id="131"/>
      <w:bookmarkEnd w:id="132"/>
    </w:p>
    <w:p w14:paraId="7D4B203F" w14:textId="77777777" w:rsidR="007F53FF" w:rsidRPr="00553C38" w:rsidRDefault="007F53FF" w:rsidP="007F53FF">
      <w:pPr>
        <w:pStyle w:val="ListParagraph"/>
        <w:tabs>
          <w:tab w:val="left" w:pos="1530"/>
        </w:tabs>
        <w:spacing w:after="120"/>
        <w:ind w:left="504"/>
        <w:jc w:val="both"/>
        <w:rPr>
          <w:rFonts w:ascii="Arial" w:hAnsi="Arial" w:cs="Arial"/>
          <w:sz w:val="20"/>
        </w:rPr>
      </w:pPr>
      <w:r w:rsidRPr="00553C38">
        <w:rPr>
          <w:rFonts w:ascii="Arial" w:hAnsi="Arial" w:cs="Arial"/>
          <w:sz w:val="20"/>
        </w:rPr>
        <w:t>Unless expressly permitted under another provision of the Contract, in the event of litigation or other action brought to enforce Contract terms, each party agrees to bear its own attorneys’ fees and costs.</w:t>
      </w:r>
    </w:p>
    <w:p w14:paraId="46210147" w14:textId="77777777" w:rsidR="007F53FF" w:rsidRPr="00553C38" w:rsidRDefault="007F53FF" w:rsidP="007F53FF">
      <w:pPr>
        <w:pStyle w:val="ListParagraph"/>
        <w:tabs>
          <w:tab w:val="left" w:pos="1530"/>
        </w:tabs>
        <w:spacing w:after="120"/>
        <w:ind w:left="504"/>
        <w:jc w:val="both"/>
        <w:rPr>
          <w:rFonts w:ascii="Arial" w:hAnsi="Arial" w:cs="Arial"/>
          <w:sz w:val="20"/>
        </w:rPr>
      </w:pPr>
    </w:p>
    <w:p w14:paraId="7B3AEC50" w14:textId="77777777" w:rsidR="007F53FF" w:rsidRPr="00553C38" w:rsidRDefault="007F53FF" w:rsidP="00BC5004">
      <w:pPr>
        <w:pStyle w:val="Heading2"/>
        <w:keepNext/>
        <w:keepLines/>
        <w:numPr>
          <w:ilvl w:val="0"/>
          <w:numId w:val="34"/>
        </w:numPr>
        <w:spacing w:before="40" w:after="160"/>
        <w:jc w:val="left"/>
        <w:rPr>
          <w:rStyle w:val="Strong"/>
          <w:rFonts w:cs="Times New Roman"/>
          <w:b/>
          <w:bCs w:val="0"/>
        </w:rPr>
      </w:pPr>
      <w:bookmarkStart w:id="133" w:name="_Toc103605622"/>
      <w:bookmarkStart w:id="134" w:name="_Toc143773612"/>
      <w:r w:rsidRPr="00553C38">
        <w:rPr>
          <w:rStyle w:val="Strong"/>
          <w:bCs w:val="0"/>
        </w:rPr>
        <w:t>AUDIT</w:t>
      </w:r>
      <w:bookmarkEnd w:id="133"/>
      <w:bookmarkEnd w:id="134"/>
    </w:p>
    <w:p w14:paraId="1E88AC01" w14:textId="77777777" w:rsidR="007F53FF" w:rsidRPr="00553C38" w:rsidRDefault="007F53FF" w:rsidP="007F53FF">
      <w:pPr>
        <w:spacing w:after="120"/>
        <w:ind w:left="540"/>
        <w:jc w:val="both"/>
        <w:rPr>
          <w:rFonts w:ascii="Arial" w:hAnsi="Arial" w:cs="Arial"/>
          <w:sz w:val="20"/>
        </w:rPr>
      </w:pPr>
      <w:r w:rsidRPr="00553C38">
        <w:rPr>
          <w:rFonts w:ascii="Arial" w:hAnsi="Arial" w:cs="Arial"/>
          <w:sz w:val="20"/>
        </w:rPr>
        <w:t xml:space="preserve">If the Grantee is a </w:t>
      </w:r>
      <w:proofErr w:type="spellStart"/>
      <w:r w:rsidRPr="00553C38">
        <w:rPr>
          <w:rFonts w:ascii="Arial" w:hAnsi="Arial" w:cs="Arial"/>
          <w:sz w:val="20"/>
        </w:rPr>
        <w:t>subrecipient</w:t>
      </w:r>
      <w:proofErr w:type="spellEnd"/>
      <w:r w:rsidRPr="00553C38">
        <w:rPr>
          <w:rFonts w:ascii="Arial" w:hAnsi="Arial" w:cs="Arial"/>
          <w:sz w:val="20"/>
        </w:rPr>
        <w:t xml:space="preserve"> and expends $750,000 or more in federal awards from any and/or all sources in any fiscal year, the Grantee shall procure and pay for a single audit or a program-specific audit for that fiscal year. Upon completion of each audit, the Grantee shall:</w:t>
      </w:r>
    </w:p>
    <w:p w14:paraId="7C3B6E6A" w14:textId="77777777" w:rsidR="007F53FF" w:rsidRPr="00553C38" w:rsidRDefault="007F53FF" w:rsidP="00BC5004">
      <w:pPr>
        <w:pStyle w:val="ListParagraph"/>
        <w:numPr>
          <w:ilvl w:val="0"/>
          <w:numId w:val="40"/>
        </w:numPr>
        <w:spacing w:after="120"/>
        <w:contextualSpacing/>
        <w:jc w:val="both"/>
        <w:rPr>
          <w:rFonts w:ascii="Arial" w:hAnsi="Arial" w:cs="Arial"/>
          <w:sz w:val="20"/>
        </w:rPr>
      </w:pPr>
      <w:r w:rsidRPr="00553C38">
        <w:rPr>
          <w:rFonts w:ascii="Arial" w:hAnsi="Arial" w:cs="Arial"/>
          <w:sz w:val="20"/>
        </w:rPr>
        <w:lastRenderedPageBreak/>
        <w:t>Submit to COMMERCE the reporting package specified in Uniform Guidance 2 CFR 200, reports required by the program-specific audit guide (if applicable), and a copy of any management letters issued by the auditor.</w:t>
      </w:r>
    </w:p>
    <w:p w14:paraId="0F07C05D" w14:textId="77777777" w:rsidR="007F53FF" w:rsidRPr="00553C38" w:rsidRDefault="007F53FF" w:rsidP="00BC5004">
      <w:pPr>
        <w:pStyle w:val="ListParagraph"/>
        <w:numPr>
          <w:ilvl w:val="0"/>
          <w:numId w:val="40"/>
        </w:numPr>
        <w:spacing w:after="120"/>
        <w:contextualSpacing/>
        <w:jc w:val="both"/>
        <w:rPr>
          <w:rFonts w:ascii="Arial" w:hAnsi="Arial" w:cs="Arial"/>
          <w:sz w:val="20"/>
        </w:rPr>
      </w:pPr>
      <w:r w:rsidRPr="00553C38">
        <w:rPr>
          <w:rFonts w:ascii="Arial" w:hAnsi="Arial" w:cs="Arial"/>
          <w:sz w:val="20"/>
        </w:rPr>
        <w:t>Submit to COMMERCE follow-up and developed corrective action plans for all audit findings.</w:t>
      </w:r>
    </w:p>
    <w:p w14:paraId="376B59F8" w14:textId="77777777" w:rsidR="007F53FF" w:rsidRPr="00553C38" w:rsidRDefault="007F53FF" w:rsidP="007F53FF">
      <w:pPr>
        <w:spacing w:after="120"/>
        <w:ind w:left="540"/>
        <w:jc w:val="both"/>
        <w:rPr>
          <w:rFonts w:ascii="Arial" w:hAnsi="Arial" w:cs="Arial"/>
          <w:sz w:val="20"/>
        </w:rPr>
      </w:pPr>
      <w:r w:rsidRPr="00553C38">
        <w:rPr>
          <w:rFonts w:ascii="Arial" w:hAnsi="Arial" w:cs="Arial"/>
          <w:sz w:val="20"/>
        </w:rPr>
        <w:t xml:space="preserve">If the Grantee is a </w:t>
      </w:r>
      <w:proofErr w:type="spellStart"/>
      <w:r w:rsidRPr="00553C38">
        <w:rPr>
          <w:rFonts w:ascii="Arial" w:hAnsi="Arial" w:cs="Arial"/>
          <w:sz w:val="20"/>
        </w:rPr>
        <w:t>subrecipient</w:t>
      </w:r>
      <w:proofErr w:type="spellEnd"/>
      <w:r w:rsidRPr="00553C38">
        <w:rPr>
          <w:rFonts w:ascii="Arial" w:hAnsi="Arial" w:cs="Arial"/>
          <w:sz w:val="20"/>
        </w:rPr>
        <w:t xml:space="preserve"> and expends less than $750,000 in federal awards from any and/or all sources in any fiscal year, the Grantee shall notify COMMERCE they did not meet the single audit requirement.</w:t>
      </w:r>
    </w:p>
    <w:p w14:paraId="2C67630D" w14:textId="77777777" w:rsidR="007F53FF" w:rsidRPr="00553C38" w:rsidRDefault="007F53FF" w:rsidP="007F53FF">
      <w:pPr>
        <w:spacing w:after="120"/>
        <w:ind w:left="540"/>
        <w:jc w:val="both"/>
        <w:rPr>
          <w:rFonts w:ascii="Arial" w:hAnsi="Arial" w:cs="Arial"/>
          <w:sz w:val="20"/>
        </w:rPr>
      </w:pPr>
      <w:r w:rsidRPr="00553C38">
        <w:rPr>
          <w:rFonts w:ascii="Arial" w:hAnsi="Arial" w:cs="Arial"/>
          <w:sz w:val="20"/>
        </w:rPr>
        <w:t xml:space="preserve">The Grantee shall send all single audit documentation to the </w:t>
      </w:r>
      <w:hyperlink r:id="rId52" w:history="1">
        <w:r w:rsidRPr="00553C38">
          <w:rPr>
            <w:rStyle w:val="Hyperlink"/>
            <w:rFonts w:eastAsiaTheme="majorEastAsia" w:cs="Arial"/>
          </w:rPr>
          <w:t>Federal Audit Clearinghouse</w:t>
        </w:r>
      </w:hyperlink>
      <w:r w:rsidRPr="00553C38">
        <w:rPr>
          <w:rFonts w:ascii="Arial" w:hAnsi="Arial" w:cs="Arial"/>
          <w:sz w:val="20"/>
        </w:rPr>
        <w:t xml:space="preserve">. </w:t>
      </w:r>
    </w:p>
    <w:p w14:paraId="154FA90A" w14:textId="77777777" w:rsidR="007F53FF" w:rsidRPr="00553C38" w:rsidRDefault="007F53FF" w:rsidP="00BC5004">
      <w:pPr>
        <w:pStyle w:val="Heading2"/>
        <w:keepNext/>
        <w:keepLines/>
        <w:numPr>
          <w:ilvl w:val="0"/>
          <w:numId w:val="34"/>
        </w:numPr>
        <w:spacing w:before="40" w:after="160"/>
        <w:jc w:val="left"/>
        <w:rPr>
          <w:rStyle w:val="Strong"/>
          <w:rFonts w:cs="Times New Roman"/>
          <w:b/>
          <w:bCs w:val="0"/>
        </w:rPr>
      </w:pPr>
      <w:bookmarkStart w:id="135" w:name="_Toc103605623"/>
      <w:bookmarkStart w:id="136" w:name="_Toc143773613"/>
      <w:r w:rsidRPr="00553C38">
        <w:rPr>
          <w:rStyle w:val="Strong"/>
          <w:bCs w:val="0"/>
        </w:rPr>
        <w:t>CERTIFICATION REGARDING DEBARMENT, SUSPENSION OR INELIGIBILITY AND VOLUNTARY EXCLUSION- PRIMARY AND LOWER TIER COVERED TRANSACTIONS</w:t>
      </w:r>
      <w:bookmarkEnd w:id="135"/>
      <w:bookmarkEnd w:id="136"/>
    </w:p>
    <w:p w14:paraId="2C14AAC4" w14:textId="77777777" w:rsidR="007F53FF" w:rsidRPr="00553C38" w:rsidRDefault="007F53FF" w:rsidP="00BC5004">
      <w:pPr>
        <w:pStyle w:val="ListParagraph"/>
        <w:numPr>
          <w:ilvl w:val="0"/>
          <w:numId w:val="41"/>
        </w:numPr>
        <w:spacing w:after="120"/>
        <w:contextualSpacing/>
        <w:jc w:val="both"/>
        <w:rPr>
          <w:rFonts w:ascii="Arial" w:hAnsi="Arial" w:cs="Arial"/>
          <w:sz w:val="20"/>
        </w:rPr>
      </w:pPr>
      <w:r w:rsidRPr="00553C38">
        <w:rPr>
          <w:rFonts w:ascii="Arial" w:hAnsi="Arial" w:cs="Arial"/>
          <w:sz w:val="20"/>
        </w:rPr>
        <w:t>Contractor, defined as the primary participant and it principals, certifies by signing these General Terms and Conditions that to the best of its knowledge and belief they:</w:t>
      </w:r>
    </w:p>
    <w:p w14:paraId="2FE7FBA5" w14:textId="77777777" w:rsidR="007F53FF" w:rsidRPr="00553C38" w:rsidRDefault="007F53FF" w:rsidP="00BC5004">
      <w:pPr>
        <w:pStyle w:val="BodyTextIndent"/>
        <w:numPr>
          <w:ilvl w:val="1"/>
          <w:numId w:val="41"/>
        </w:numPr>
        <w:tabs>
          <w:tab w:val="clear" w:pos="-72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s>
        <w:spacing w:after="120"/>
        <w:rPr>
          <w:rFonts w:cs="Arial"/>
        </w:rPr>
      </w:pPr>
      <w:r w:rsidRPr="00553C38">
        <w:rPr>
          <w:rFonts w:cs="Arial"/>
        </w:rPr>
        <w:t>Are not presently debarred, suspended, proposed for debarment, declared ineligible, or voluntarily excluded from covered transactions by any Federal department or agency.</w:t>
      </w:r>
    </w:p>
    <w:p w14:paraId="71ADA5A1" w14:textId="77777777" w:rsidR="007F53FF" w:rsidRPr="00553C38" w:rsidRDefault="007F53FF" w:rsidP="00BC5004">
      <w:pPr>
        <w:numPr>
          <w:ilvl w:val="1"/>
          <w:numId w:val="41"/>
        </w:numPr>
        <w:spacing w:after="120"/>
        <w:jc w:val="both"/>
        <w:rPr>
          <w:rFonts w:ascii="Arial" w:hAnsi="Arial" w:cs="Arial"/>
          <w:sz w:val="20"/>
        </w:rPr>
      </w:pPr>
      <w:r w:rsidRPr="00553C38">
        <w:rPr>
          <w:rFonts w:ascii="Arial" w:hAnsi="Arial" w:cs="Arial"/>
          <w:sz w:val="20"/>
        </w:rPr>
        <w:t>Have not within a three-year period preceding this Contract, been convicted of or had a civil judgment rendered against them for commission of fraud or a criminal offense in connection with obtaining, attempting to obtain, or performing a public or private agreement or transaction, violation of Federal or State antitrust statutes or commission of embezzlement, theft, forgery, bribery, falsification or destruction of records, making false statements, tax evasion, receiving stolen property, making false claims, or obstruction of justice;</w:t>
      </w:r>
    </w:p>
    <w:p w14:paraId="2DB816A3" w14:textId="77777777" w:rsidR="007F53FF" w:rsidRPr="00553C38" w:rsidRDefault="007F53FF" w:rsidP="00BC5004">
      <w:pPr>
        <w:numPr>
          <w:ilvl w:val="1"/>
          <w:numId w:val="41"/>
        </w:numPr>
        <w:spacing w:after="120"/>
        <w:jc w:val="both"/>
        <w:rPr>
          <w:rFonts w:ascii="Arial" w:hAnsi="Arial" w:cs="Arial"/>
          <w:sz w:val="20"/>
        </w:rPr>
      </w:pPr>
      <w:r w:rsidRPr="00553C38">
        <w:rPr>
          <w:rFonts w:ascii="Arial" w:hAnsi="Arial" w:cs="Arial"/>
          <w:sz w:val="20"/>
        </w:rPr>
        <w:t>Are not presently indicted for or otherwise criminally or civilly charged by a governmental entity (Federal, State, or local) with commission of any of the offenses enumerated in paragraph (1)(b) of federal Executive Order 12549; and</w:t>
      </w:r>
    </w:p>
    <w:p w14:paraId="0A493C84" w14:textId="77777777" w:rsidR="007F53FF" w:rsidRPr="00553C38" w:rsidRDefault="007F53FF" w:rsidP="00BC5004">
      <w:pPr>
        <w:numPr>
          <w:ilvl w:val="1"/>
          <w:numId w:val="41"/>
        </w:numPr>
        <w:spacing w:after="120"/>
        <w:jc w:val="both"/>
        <w:rPr>
          <w:rFonts w:ascii="Arial" w:hAnsi="Arial" w:cs="Arial"/>
          <w:sz w:val="20"/>
        </w:rPr>
      </w:pPr>
      <w:r w:rsidRPr="00553C38">
        <w:rPr>
          <w:rFonts w:ascii="Arial" w:hAnsi="Arial" w:cs="Arial"/>
          <w:sz w:val="20"/>
        </w:rPr>
        <w:t>Have not within a three-year period preceding the signing of this Contract had one or more public transactions (Federal, State, or local) terminated for cause of default.</w:t>
      </w:r>
    </w:p>
    <w:p w14:paraId="36A34A80" w14:textId="77777777" w:rsidR="007F53FF" w:rsidRPr="00553C38" w:rsidRDefault="007F53FF" w:rsidP="00BC5004">
      <w:pPr>
        <w:numPr>
          <w:ilvl w:val="0"/>
          <w:numId w:val="41"/>
        </w:numPr>
        <w:spacing w:after="120"/>
        <w:jc w:val="both"/>
        <w:rPr>
          <w:rFonts w:ascii="Arial" w:hAnsi="Arial" w:cs="Arial"/>
          <w:sz w:val="20"/>
        </w:rPr>
      </w:pPr>
      <w:r w:rsidRPr="00553C38">
        <w:rPr>
          <w:rFonts w:ascii="Arial" w:hAnsi="Arial" w:cs="Arial"/>
          <w:sz w:val="20"/>
        </w:rPr>
        <w:t>Where the Contractor is unable to certify to any of the statements in this Contract, the Contractor shall attach an explanation to this Contract.</w:t>
      </w:r>
    </w:p>
    <w:p w14:paraId="316DF355" w14:textId="77777777" w:rsidR="007F53FF" w:rsidRPr="00553C38" w:rsidRDefault="007F53FF" w:rsidP="00BC5004">
      <w:pPr>
        <w:numPr>
          <w:ilvl w:val="0"/>
          <w:numId w:val="41"/>
        </w:numPr>
        <w:spacing w:after="120"/>
        <w:jc w:val="both"/>
        <w:rPr>
          <w:rFonts w:ascii="Arial" w:hAnsi="Arial" w:cs="Arial"/>
          <w:sz w:val="20"/>
        </w:rPr>
      </w:pPr>
      <w:r w:rsidRPr="00553C38">
        <w:rPr>
          <w:rFonts w:ascii="Arial" w:hAnsi="Arial" w:cs="Arial"/>
          <w:sz w:val="20"/>
        </w:rPr>
        <w:t>The Contractor agrees by signing this Contract that it shall not knowingly enter into any lower tier covered transaction with a person who is debarred, suspended, declared ineligible, or voluntarily excluded from participation in this covered transaction, unless authorized by COMMERCE.</w:t>
      </w:r>
    </w:p>
    <w:p w14:paraId="621CCDC2" w14:textId="77777777" w:rsidR="007F53FF" w:rsidRPr="00553C38" w:rsidRDefault="007F53FF" w:rsidP="00BC5004">
      <w:pPr>
        <w:numPr>
          <w:ilvl w:val="0"/>
          <w:numId w:val="41"/>
        </w:numPr>
        <w:spacing w:after="120"/>
        <w:jc w:val="both"/>
        <w:rPr>
          <w:rFonts w:ascii="Arial" w:hAnsi="Arial" w:cs="Arial"/>
          <w:sz w:val="20"/>
        </w:rPr>
      </w:pPr>
      <w:r w:rsidRPr="00553C38">
        <w:rPr>
          <w:rFonts w:ascii="Arial" w:hAnsi="Arial" w:cs="Arial"/>
          <w:sz w:val="20"/>
        </w:rPr>
        <w:t>The Contractor further agrees by signing this Contract that it will include the clause titled “Certification Regarding Debarment, Suspension, Ineligibility and Voluntary Exclusion-Lower Tier Covered Transaction,” as follows, without modification, in all lower tier covered transactions and in all solicitations for lower tier covered transactions:</w:t>
      </w:r>
    </w:p>
    <w:p w14:paraId="060E6911" w14:textId="77777777" w:rsidR="007F53FF" w:rsidRPr="00553C38" w:rsidRDefault="007F53FF" w:rsidP="007F53FF">
      <w:pPr>
        <w:pStyle w:val="BodyText"/>
        <w:tabs>
          <w:tab w:val="clear" w:pos="720"/>
        </w:tabs>
        <w:ind w:left="720"/>
        <w:rPr>
          <w:rFonts w:cs="Arial"/>
          <w:b/>
          <w:bCs/>
        </w:rPr>
      </w:pPr>
      <w:r w:rsidRPr="00553C38">
        <w:rPr>
          <w:rFonts w:cs="Arial"/>
          <w:b/>
          <w:bCs/>
        </w:rPr>
        <w:t>LOWER TIER COVERED TRANSACTIONS</w:t>
      </w:r>
    </w:p>
    <w:p w14:paraId="71E15FA1" w14:textId="77777777" w:rsidR="007F53FF" w:rsidRPr="00553C38" w:rsidRDefault="007F53FF" w:rsidP="00BC5004">
      <w:pPr>
        <w:pStyle w:val="ListParagraph"/>
        <w:numPr>
          <w:ilvl w:val="1"/>
          <w:numId w:val="42"/>
        </w:numPr>
        <w:spacing w:after="120" w:line="259" w:lineRule="auto"/>
        <w:contextualSpacing/>
        <w:jc w:val="both"/>
        <w:rPr>
          <w:rFonts w:ascii="Arial" w:hAnsi="Arial" w:cs="Arial"/>
          <w:sz w:val="20"/>
        </w:rPr>
      </w:pPr>
      <w:r w:rsidRPr="00553C38">
        <w:rPr>
          <w:rFonts w:ascii="Arial" w:hAnsi="Arial" w:cs="Arial"/>
          <w:sz w:val="20"/>
        </w:rPr>
        <w:t>The lower tier contractor certifies, by signing this Contract that neither it nor its principals is presently debarred, suspended, proposed for debarment, declared ineligible, or voluntarily excluded from participation in this transaction by any Federal department or agency.</w:t>
      </w:r>
    </w:p>
    <w:p w14:paraId="6E1E9501" w14:textId="77777777" w:rsidR="007F53FF" w:rsidRPr="00553C38" w:rsidRDefault="007F53FF" w:rsidP="00BC5004">
      <w:pPr>
        <w:pStyle w:val="ListParagraph"/>
        <w:numPr>
          <w:ilvl w:val="1"/>
          <w:numId w:val="42"/>
        </w:numPr>
        <w:spacing w:after="120" w:line="259" w:lineRule="auto"/>
        <w:contextualSpacing/>
        <w:jc w:val="both"/>
        <w:rPr>
          <w:rFonts w:ascii="Arial" w:hAnsi="Arial" w:cs="Arial"/>
          <w:sz w:val="20"/>
        </w:rPr>
      </w:pPr>
      <w:r w:rsidRPr="00553C38">
        <w:rPr>
          <w:rFonts w:ascii="Arial" w:hAnsi="Arial" w:cs="Arial"/>
          <w:sz w:val="20"/>
        </w:rPr>
        <w:lastRenderedPageBreak/>
        <w:t>Where the lower tier contractor is unable to certify to any of the statements in this Contract, such contractor shall attach an explanation to this Contract.</w:t>
      </w:r>
    </w:p>
    <w:p w14:paraId="26472866" w14:textId="77777777" w:rsidR="007F53FF" w:rsidRPr="00553C38" w:rsidRDefault="007F53FF" w:rsidP="00BC5004">
      <w:pPr>
        <w:numPr>
          <w:ilvl w:val="0"/>
          <w:numId w:val="41"/>
        </w:numPr>
        <w:spacing w:after="120"/>
        <w:jc w:val="both"/>
        <w:rPr>
          <w:rFonts w:ascii="Arial" w:hAnsi="Arial" w:cs="Arial"/>
          <w:sz w:val="20"/>
        </w:rPr>
      </w:pPr>
      <w:r w:rsidRPr="00553C38">
        <w:rPr>
          <w:rFonts w:ascii="Arial" w:hAnsi="Arial" w:cs="Arial"/>
          <w:sz w:val="20"/>
        </w:rPr>
        <w:t xml:space="preserve">The terms </w:t>
      </w:r>
      <w:r w:rsidRPr="00553C38">
        <w:rPr>
          <w:rFonts w:ascii="Arial" w:hAnsi="Arial" w:cs="Arial"/>
          <w:bCs/>
          <w:sz w:val="20"/>
        </w:rPr>
        <w:t>covered transaction, debarred, suspended, ineligible, lower tier covered transaction, person, primary covered transaction, principal, and voluntarily excluded</w:t>
      </w:r>
      <w:r w:rsidRPr="00553C38">
        <w:rPr>
          <w:rFonts w:ascii="Arial" w:hAnsi="Arial" w:cs="Arial"/>
          <w:sz w:val="20"/>
        </w:rPr>
        <w:t>, as used in this section, have the meanings set out in the Definitions and Coverage sections of the rules implementing Executive Order 12549. Contractor may contact COMMERCE for assistance in obtaining a copy of these regulations.</w:t>
      </w:r>
      <w:r w:rsidRPr="00553C38">
        <w:rPr>
          <w:rFonts w:ascii="Arial" w:hAnsi="Arial" w:cs="Arial"/>
          <w:color w:val="FF0000"/>
          <w:sz w:val="20"/>
        </w:rPr>
        <w:t xml:space="preserve"> </w:t>
      </w:r>
    </w:p>
    <w:p w14:paraId="12E58D3A" w14:textId="77777777" w:rsidR="007F53FF" w:rsidRPr="00553C38" w:rsidRDefault="007F53FF" w:rsidP="00BC5004">
      <w:pPr>
        <w:pStyle w:val="Heading2"/>
        <w:keepNext/>
        <w:keepLines/>
        <w:numPr>
          <w:ilvl w:val="0"/>
          <w:numId w:val="34"/>
        </w:numPr>
        <w:spacing w:before="40" w:after="160"/>
        <w:jc w:val="left"/>
        <w:rPr>
          <w:rStyle w:val="Strong"/>
          <w:rFonts w:cs="Times New Roman"/>
          <w:b/>
          <w:bCs w:val="0"/>
        </w:rPr>
      </w:pPr>
      <w:bookmarkStart w:id="137" w:name="_Toc103605624"/>
      <w:bookmarkStart w:id="138" w:name="_Toc143773614"/>
      <w:r w:rsidRPr="00553C38">
        <w:rPr>
          <w:rStyle w:val="Strong"/>
          <w:bCs w:val="0"/>
        </w:rPr>
        <w:t>CONFIDENTIALITY/SAFEGUARDING OF INFORMATION</w:t>
      </w:r>
      <w:bookmarkEnd w:id="137"/>
      <w:bookmarkEnd w:id="138"/>
    </w:p>
    <w:p w14:paraId="0B679814" w14:textId="77777777" w:rsidR="007F53FF" w:rsidRPr="00553C38" w:rsidRDefault="007F53FF" w:rsidP="00BC5004">
      <w:pPr>
        <w:pStyle w:val="ListParagraph"/>
        <w:numPr>
          <w:ilvl w:val="1"/>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76"/>
        <w:contextualSpacing/>
        <w:jc w:val="both"/>
        <w:rPr>
          <w:rFonts w:ascii="Arial" w:hAnsi="Arial" w:cs="Arial"/>
          <w:sz w:val="20"/>
        </w:rPr>
      </w:pPr>
      <w:r w:rsidRPr="00553C38">
        <w:rPr>
          <w:rFonts w:ascii="Arial" w:hAnsi="Arial" w:cs="Arial"/>
          <w:sz w:val="20"/>
        </w:rPr>
        <w:t xml:space="preserve">“Confidential Information” as used in this section includes: </w:t>
      </w:r>
      <w:r w:rsidRPr="00553C38">
        <w:rPr>
          <w:rFonts w:ascii="Arial" w:hAnsi="Arial" w:cs="Arial"/>
          <w:sz w:val="20"/>
        </w:rPr>
        <w:br/>
      </w:r>
    </w:p>
    <w:p w14:paraId="2041FEF9" w14:textId="77777777" w:rsidR="007F53FF" w:rsidRPr="00553C38" w:rsidRDefault="007F53FF" w:rsidP="00BC5004">
      <w:pPr>
        <w:pStyle w:val="ListParagraph"/>
        <w:numPr>
          <w:ilvl w:val="2"/>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872"/>
        <w:contextualSpacing/>
        <w:jc w:val="both"/>
        <w:rPr>
          <w:rFonts w:ascii="Arial" w:hAnsi="Arial" w:cs="Arial"/>
          <w:sz w:val="20"/>
        </w:rPr>
      </w:pPr>
      <w:r w:rsidRPr="00553C38">
        <w:rPr>
          <w:rFonts w:ascii="Arial" w:hAnsi="Arial" w:cs="Arial"/>
          <w:sz w:val="20"/>
        </w:rPr>
        <w:t>All material provided to the Contractor by COMMERCE that is designated as “confidential” by COMMERCE;</w:t>
      </w:r>
      <w:r w:rsidRPr="00553C38">
        <w:rPr>
          <w:rFonts w:ascii="Arial" w:hAnsi="Arial" w:cs="Arial"/>
          <w:sz w:val="20"/>
        </w:rPr>
        <w:br/>
      </w:r>
    </w:p>
    <w:p w14:paraId="1EDF69C8" w14:textId="77777777" w:rsidR="007F53FF" w:rsidRPr="00553C38" w:rsidRDefault="007F53FF" w:rsidP="00BC5004">
      <w:pPr>
        <w:pStyle w:val="ListParagraph"/>
        <w:numPr>
          <w:ilvl w:val="2"/>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872"/>
        <w:contextualSpacing/>
        <w:jc w:val="both"/>
        <w:rPr>
          <w:rFonts w:ascii="Arial" w:hAnsi="Arial" w:cs="Arial"/>
          <w:sz w:val="20"/>
        </w:rPr>
      </w:pPr>
      <w:r w:rsidRPr="00553C38">
        <w:rPr>
          <w:rFonts w:ascii="Arial" w:hAnsi="Arial" w:cs="Arial"/>
          <w:sz w:val="20"/>
        </w:rPr>
        <w:t>All material produced by the Contractor that is designated as “confidential” by COMMERCE; and</w:t>
      </w:r>
      <w:r w:rsidRPr="00553C38">
        <w:rPr>
          <w:rFonts w:ascii="Arial" w:hAnsi="Arial" w:cs="Arial"/>
          <w:sz w:val="20"/>
        </w:rPr>
        <w:br/>
      </w:r>
    </w:p>
    <w:p w14:paraId="7BE9D087" w14:textId="77777777" w:rsidR="007F53FF" w:rsidRPr="00553C38" w:rsidRDefault="007F53FF" w:rsidP="00BC5004">
      <w:pPr>
        <w:pStyle w:val="ListParagraph"/>
        <w:numPr>
          <w:ilvl w:val="2"/>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872"/>
        <w:contextualSpacing/>
        <w:jc w:val="both"/>
        <w:rPr>
          <w:rFonts w:ascii="Arial" w:hAnsi="Arial" w:cs="Arial"/>
          <w:sz w:val="20"/>
        </w:rPr>
      </w:pPr>
      <w:r w:rsidRPr="00553C38">
        <w:rPr>
          <w:rFonts w:ascii="Arial" w:hAnsi="Arial" w:cs="Arial"/>
          <w:sz w:val="20"/>
        </w:rPr>
        <w:t xml:space="preserve">All personal information in the possession of the Contractor that may not be disclosed under state or federal law. </w:t>
      </w:r>
      <w:r w:rsidRPr="00553C38">
        <w:rPr>
          <w:rFonts w:ascii="Arial" w:hAnsi="Arial" w:cs="Arial"/>
          <w:sz w:val="20"/>
        </w:rPr>
        <w:br/>
        <w:t xml:space="preserve"> </w:t>
      </w:r>
    </w:p>
    <w:p w14:paraId="53F1D80F" w14:textId="77777777" w:rsidR="007F53FF" w:rsidRPr="00553C38" w:rsidRDefault="007F53FF" w:rsidP="00BC5004">
      <w:pPr>
        <w:pStyle w:val="ListParagraph"/>
        <w:numPr>
          <w:ilvl w:val="1"/>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267" w:hanging="360"/>
        <w:contextualSpacing/>
        <w:jc w:val="both"/>
        <w:rPr>
          <w:rFonts w:ascii="Arial" w:hAnsi="Arial" w:cs="Arial"/>
          <w:sz w:val="20"/>
        </w:rPr>
      </w:pPr>
      <w:r w:rsidRPr="00553C38">
        <w:rPr>
          <w:rFonts w:ascii="Arial" w:hAnsi="Arial" w:cs="Arial"/>
          <w:sz w:val="20"/>
        </w:rPr>
        <w:t xml:space="preserve">The Contractor shall comply with all state and federal laws related to the use, sharing, transfer, sale, or disclosure of Confidential Information. The Contractor shall use Confidential Information solely for the purposes of this Contract and shall not use, share, transfer, sell or disclose any Confidential Information to any third party except with the prior written consent of COMMERCE or as may be required by law. The Contractor shall take all necessary steps to assure that Confidential Information is safeguarded to prevent unauthorized use, sharing, transfer, sale or disclosure of Confidential Information or violation of any state or federal laws related thereto. Upon request, the Contractor shall provide COMMERCE with its policies and procedures on confidentiality. COMMERCE may require changes to such policies and procedures as they apply to this Contract whenever COMMERCE reasonably determines that changes are necessary to prevent unauthorized disclosures. The Contractor shall make the changes within the time period specified by COMMERCE. Upon request, the Contractor shall immediately return to COMMERCE any Confidential Information that COMMERCE reasonably determines has not been adequately protected by the Contractor against unauthorized disclosure. </w:t>
      </w:r>
      <w:r w:rsidRPr="00553C38">
        <w:rPr>
          <w:rFonts w:ascii="Arial" w:hAnsi="Arial" w:cs="Arial"/>
          <w:sz w:val="20"/>
        </w:rPr>
        <w:br/>
      </w:r>
    </w:p>
    <w:p w14:paraId="7FFA8B97" w14:textId="77777777" w:rsidR="007F53FF" w:rsidRPr="00553C38" w:rsidRDefault="007F53FF" w:rsidP="00BC5004">
      <w:pPr>
        <w:pStyle w:val="ListParagraph"/>
        <w:numPr>
          <w:ilvl w:val="1"/>
          <w:numId w:val="3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267" w:hanging="360"/>
        <w:contextualSpacing/>
        <w:jc w:val="both"/>
        <w:rPr>
          <w:rFonts w:ascii="Arial" w:hAnsi="Arial" w:cs="Arial"/>
          <w:sz w:val="20"/>
        </w:rPr>
      </w:pPr>
      <w:r w:rsidRPr="00553C38">
        <w:rPr>
          <w:rFonts w:ascii="Arial" w:hAnsi="Arial" w:cs="Arial"/>
          <w:sz w:val="20"/>
        </w:rPr>
        <w:t xml:space="preserve">Unauthorized Use or Disclosure. The Contractor shall notify COMMERCE within five (5) working days of any unauthorized use or disclosure of any confidential information, and shall take necessary steps to mitigate the harmful effects of such use or disclosure.  </w:t>
      </w:r>
    </w:p>
    <w:p w14:paraId="49CA1F62" w14:textId="77777777" w:rsidR="007F53FF" w:rsidRPr="00553C38" w:rsidRDefault="007F53FF" w:rsidP="00BC5004">
      <w:pPr>
        <w:pStyle w:val="Heading2"/>
        <w:keepNext/>
        <w:keepLines/>
        <w:numPr>
          <w:ilvl w:val="0"/>
          <w:numId w:val="34"/>
        </w:numPr>
        <w:spacing w:before="40" w:after="160"/>
        <w:jc w:val="left"/>
        <w:rPr>
          <w:rStyle w:val="Strong"/>
          <w:rFonts w:cs="Times New Roman"/>
          <w:b/>
          <w:bCs w:val="0"/>
        </w:rPr>
      </w:pPr>
      <w:bookmarkStart w:id="139" w:name="_Toc103605625"/>
      <w:bookmarkStart w:id="140" w:name="_Toc143773615"/>
      <w:r w:rsidRPr="00553C38">
        <w:rPr>
          <w:rStyle w:val="Strong"/>
          <w:bCs w:val="0"/>
        </w:rPr>
        <w:t>CONFLICT OF INTEREST</w:t>
      </w:r>
      <w:bookmarkEnd w:id="139"/>
      <w:bookmarkEnd w:id="140"/>
    </w:p>
    <w:p w14:paraId="6A22D26F" w14:textId="77777777" w:rsidR="007F53FF" w:rsidRDefault="007F53FF" w:rsidP="007F53FF">
      <w:pPr>
        <w:pStyle w:val="ListParagraph"/>
        <w:tabs>
          <w:tab w:val="left" w:pos="1530"/>
        </w:tabs>
        <w:spacing w:after="120"/>
        <w:ind w:left="504"/>
        <w:jc w:val="both"/>
        <w:rPr>
          <w:rFonts w:ascii="Arial" w:hAnsi="Arial" w:cs="Arial"/>
          <w:sz w:val="20"/>
        </w:rPr>
      </w:pPr>
      <w:r w:rsidRPr="00553C38">
        <w:rPr>
          <w:rFonts w:ascii="Arial" w:hAnsi="Arial" w:cs="Arial"/>
          <w:sz w:val="20"/>
        </w:rPr>
        <w:t>Notwithstanding any determination by the Executive Ethics Board or other tribunal, COMMERCE may, in its sole discretion, by written notice to the Contractor terminate this contract if it is found after due notice and examination by COMMERCE that there is a violation of the Ethics in Public Service Act, Chapters 42.52 RCW and 42.23 RCW; or any similar statute involving the Contractor in the procurement of, or performance under this contract.</w:t>
      </w:r>
    </w:p>
    <w:p w14:paraId="54EFD260" w14:textId="77777777" w:rsidR="007F53FF" w:rsidRPr="00553C38" w:rsidRDefault="007F53FF" w:rsidP="007F53FF">
      <w:pPr>
        <w:pStyle w:val="ListParagraph"/>
        <w:tabs>
          <w:tab w:val="left" w:pos="1530"/>
        </w:tabs>
        <w:spacing w:after="120"/>
        <w:ind w:left="504"/>
        <w:jc w:val="both"/>
        <w:rPr>
          <w:rFonts w:ascii="Arial" w:hAnsi="Arial" w:cs="Arial"/>
          <w:sz w:val="20"/>
        </w:rPr>
      </w:pPr>
    </w:p>
    <w:p w14:paraId="0F6695DA" w14:textId="77777777" w:rsidR="007F53FF" w:rsidRDefault="007F53FF" w:rsidP="007F53FF">
      <w:pPr>
        <w:pStyle w:val="ListParagraph"/>
        <w:tabs>
          <w:tab w:val="left" w:pos="1530"/>
        </w:tabs>
        <w:spacing w:after="120"/>
        <w:ind w:left="504"/>
        <w:jc w:val="both"/>
        <w:rPr>
          <w:rFonts w:ascii="Arial" w:hAnsi="Arial" w:cs="Arial"/>
          <w:sz w:val="20"/>
        </w:rPr>
      </w:pPr>
      <w:r w:rsidRPr="00553C38">
        <w:rPr>
          <w:rFonts w:ascii="Arial" w:hAnsi="Arial" w:cs="Arial"/>
          <w:sz w:val="20"/>
        </w:rPr>
        <w:t xml:space="preserve">Specific restrictions apply to contracting with current or former state employees pursuant to chapter 42.52 of the Revised Code of Washington. The Contractor and their subcontractor(s) must identify any person employed in any capacity by the state of Washington that worked with the COMMERCE program executing this Contract, including but not limited to formulating </w:t>
      </w:r>
      <w:r w:rsidRPr="00553C38">
        <w:rPr>
          <w:rFonts w:ascii="Arial" w:hAnsi="Arial" w:cs="Arial"/>
          <w:sz w:val="20"/>
        </w:rPr>
        <w:lastRenderedPageBreak/>
        <w:t>or drafting the legislation, participating in procurement planning and execution, awarding contracts, and monitoring contract, during the 24-month period preceding the start date of this Contract. Identify the individual by name, the agency previously or currently employed by, job title or position held, and separation date. If it is determined by COMMERCE that a conflict of interest exists, the Contractor may be disqualified from further consideration for the award of a Contract.</w:t>
      </w:r>
    </w:p>
    <w:p w14:paraId="6D8F9207" w14:textId="77777777" w:rsidR="007F53FF" w:rsidRPr="00553C38" w:rsidRDefault="007F53FF" w:rsidP="007F53FF">
      <w:pPr>
        <w:pStyle w:val="ListParagraph"/>
        <w:tabs>
          <w:tab w:val="left" w:pos="1530"/>
        </w:tabs>
        <w:spacing w:after="120"/>
        <w:ind w:left="504"/>
        <w:jc w:val="both"/>
        <w:rPr>
          <w:rFonts w:ascii="Arial" w:hAnsi="Arial" w:cs="Arial"/>
          <w:sz w:val="20"/>
        </w:rPr>
      </w:pPr>
    </w:p>
    <w:p w14:paraId="37E1FB79" w14:textId="77777777" w:rsidR="007F53FF" w:rsidRPr="00553C38" w:rsidRDefault="007F53FF" w:rsidP="007F53FF">
      <w:pPr>
        <w:pStyle w:val="ListParagraph"/>
        <w:tabs>
          <w:tab w:val="left" w:pos="1530"/>
        </w:tabs>
        <w:spacing w:after="120"/>
        <w:ind w:left="504"/>
        <w:jc w:val="both"/>
        <w:rPr>
          <w:rFonts w:ascii="Arial" w:hAnsi="Arial" w:cs="Arial"/>
          <w:sz w:val="20"/>
        </w:rPr>
      </w:pPr>
      <w:r w:rsidRPr="00553C38">
        <w:rPr>
          <w:rFonts w:ascii="Arial" w:hAnsi="Arial" w:cs="Arial"/>
          <w:sz w:val="20"/>
        </w:rPr>
        <w:t>In the event this contract is terminated as provided above, COMMERCE shall be entitled to pursue the same remedies against the Contractor as it could pursue in the event of a breach of the contract by the Contractor. The rights and remedies of COMMERCE provided for in this clause shall not be exclusive and are in addition to any other rights and remedies provided by law. The existence of facts upon which COMMERCE makes any determination under this clause shall be an issue and may be reviewed as provided in the “Disputes” clause of this contract.</w:t>
      </w:r>
    </w:p>
    <w:p w14:paraId="73791E35" w14:textId="77777777" w:rsidR="007F53FF" w:rsidRPr="00553C38" w:rsidRDefault="007F53FF" w:rsidP="00BC5004">
      <w:pPr>
        <w:pStyle w:val="Heading2"/>
        <w:keepNext/>
        <w:keepLines/>
        <w:numPr>
          <w:ilvl w:val="0"/>
          <w:numId w:val="34"/>
        </w:numPr>
        <w:spacing w:before="40" w:after="160"/>
        <w:jc w:val="left"/>
        <w:rPr>
          <w:rStyle w:val="Strong"/>
          <w:rFonts w:cs="Times New Roman"/>
          <w:b/>
          <w:bCs w:val="0"/>
        </w:rPr>
      </w:pPr>
      <w:bookmarkStart w:id="141" w:name="_Toc103605626"/>
      <w:bookmarkStart w:id="142" w:name="_Toc143773616"/>
      <w:r w:rsidRPr="00553C38">
        <w:rPr>
          <w:rStyle w:val="Strong"/>
          <w:bCs w:val="0"/>
        </w:rPr>
        <w:t>COPYRIGHT PROVISIONS</w:t>
      </w:r>
      <w:bookmarkEnd w:id="141"/>
      <w:bookmarkEnd w:id="142"/>
    </w:p>
    <w:p w14:paraId="0888BB83" w14:textId="77777777" w:rsidR="007F53FF" w:rsidRPr="00553C38" w:rsidRDefault="007F53FF" w:rsidP="007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04"/>
        <w:jc w:val="both"/>
        <w:rPr>
          <w:rFonts w:ascii="Arial" w:hAnsi="Arial" w:cs="Arial"/>
          <w:sz w:val="20"/>
        </w:rPr>
      </w:pPr>
      <w:r w:rsidRPr="00553C38">
        <w:rPr>
          <w:rFonts w:ascii="Arial" w:hAnsi="Arial" w:cs="Arial"/>
          <w:sz w:val="20"/>
        </w:rPr>
        <w:t>Unless otherwise provided, all Materials produced under this Contract shall be considered "works for hire" as defined by the U.S. Copyright Act and shall be owned by COMMERCE. COMMERCE shall be considered the author of such Materials. In the event the Materials are not considered “works for hire” under the U.S. Copyright laws, the Contractor hereby irrevocably assigns all right, title, and interest in all Materials, including all intellectual property rights, moral rights, and rights of publicity to COMMERCE effective from the moment of creation of such Materials.</w:t>
      </w:r>
    </w:p>
    <w:p w14:paraId="008E4591" w14:textId="77777777" w:rsidR="007F53FF" w:rsidRPr="00553C38" w:rsidRDefault="007F53FF" w:rsidP="007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04"/>
        <w:jc w:val="both"/>
        <w:rPr>
          <w:rFonts w:ascii="Arial" w:hAnsi="Arial" w:cs="Arial"/>
          <w:sz w:val="20"/>
        </w:rPr>
      </w:pPr>
      <w:r w:rsidRPr="00553C38">
        <w:rPr>
          <w:rFonts w:ascii="Arial" w:hAnsi="Arial" w:cs="Arial"/>
          <w:sz w:val="20"/>
        </w:rPr>
        <w:t>“Materials” means all items in any format and includes, but is not limited to, data, reports, documents, pamphlets, advertisements, books, magazines, surveys, studies, computer programs, films, tapes, and/or sound reproductions. “Ownership” includes the right to copyright, patent, register and the ability to transfer these rights.</w:t>
      </w:r>
    </w:p>
    <w:p w14:paraId="6D0F8F42" w14:textId="77777777" w:rsidR="007F53FF" w:rsidRPr="00553C38" w:rsidRDefault="007F53FF" w:rsidP="007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04"/>
        <w:jc w:val="both"/>
        <w:rPr>
          <w:rFonts w:ascii="Arial" w:hAnsi="Arial" w:cs="Arial"/>
          <w:sz w:val="20"/>
        </w:rPr>
      </w:pPr>
      <w:r w:rsidRPr="00553C38">
        <w:rPr>
          <w:rFonts w:ascii="Arial" w:hAnsi="Arial" w:cs="Arial"/>
          <w:sz w:val="20"/>
        </w:rPr>
        <w:t>For Materials that are delivered under the Contract, but that incorporate pre-existing materials not produced under the Contract, the Contractor hereby grants to COMMERCE a nonexclusive, royalty-free, irrevocable license (with rights to sublicense to others) in such Materials to translate, reproduce, distribute, prepare derivative works, publicly perform, and publicly display. The Contractor warrants and represents that the Contractor has all rights and permissions, including intellectual property rights, moral rights and rights of publicity, necessary to grant such a license to COMMERCE.</w:t>
      </w:r>
    </w:p>
    <w:p w14:paraId="08F7D10A" w14:textId="77777777" w:rsidR="007F53FF" w:rsidRPr="00553C38" w:rsidRDefault="007F53FF" w:rsidP="007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04"/>
        <w:jc w:val="both"/>
        <w:rPr>
          <w:rFonts w:ascii="Arial" w:hAnsi="Arial" w:cs="Arial"/>
          <w:sz w:val="20"/>
        </w:rPr>
      </w:pPr>
      <w:r w:rsidRPr="00553C38">
        <w:rPr>
          <w:rFonts w:ascii="Arial" w:hAnsi="Arial" w:cs="Arial"/>
          <w:sz w:val="20"/>
        </w:rPr>
        <w:t>The Contractor shall exert all reasonable effort to advise COMMERCE, at the time of delivery of Materials furnished under this Contract, of all known or potential invasions of privacy contained therein and of any portion of such document which was not produced in the performance of this Contract. The Contractor shall provide COMMERCE with prompt written notice of each notice or claim of infringement received by the Contractor with respect to any Materials delivered under this Contract. COMMERCE shall have the right to modify or remove any restrictive markings placed upon the Materials by the Contractor.</w:t>
      </w:r>
    </w:p>
    <w:p w14:paraId="261B279A" w14:textId="77777777" w:rsidR="007F53FF" w:rsidRPr="00553C38" w:rsidRDefault="007F53FF" w:rsidP="00BC5004">
      <w:pPr>
        <w:pStyle w:val="Heading2"/>
        <w:keepNext/>
        <w:keepLines/>
        <w:numPr>
          <w:ilvl w:val="0"/>
          <w:numId w:val="34"/>
        </w:numPr>
        <w:spacing w:before="40" w:after="160"/>
        <w:jc w:val="left"/>
        <w:rPr>
          <w:rStyle w:val="Strong"/>
          <w:rFonts w:cs="Times New Roman"/>
          <w:b/>
          <w:bCs w:val="0"/>
        </w:rPr>
      </w:pPr>
      <w:bookmarkStart w:id="143" w:name="_Toc103605627"/>
      <w:bookmarkStart w:id="144" w:name="_Toc143773617"/>
      <w:r w:rsidRPr="00553C38">
        <w:rPr>
          <w:rStyle w:val="Strong"/>
          <w:bCs w:val="0"/>
        </w:rPr>
        <w:t>DISPUTES</w:t>
      </w:r>
      <w:bookmarkEnd w:id="143"/>
      <w:bookmarkEnd w:id="144"/>
    </w:p>
    <w:p w14:paraId="7ACB16E8" w14:textId="77777777" w:rsidR="007F53FF" w:rsidRPr="00553C38" w:rsidRDefault="007F53FF" w:rsidP="007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04"/>
        <w:jc w:val="both"/>
        <w:rPr>
          <w:rFonts w:ascii="Arial" w:hAnsi="Arial" w:cs="Arial"/>
          <w:sz w:val="20"/>
        </w:rPr>
      </w:pPr>
      <w:r w:rsidRPr="00553C38">
        <w:rPr>
          <w:rFonts w:ascii="Arial" w:hAnsi="Arial" w:cs="Arial"/>
          <w:sz w:val="20"/>
        </w:rPr>
        <w:t>Except as otherwise provided in this Contract, when a dispute arises between the parties and it cannot be resolved by direct negotiation, either party may request a dispute hearing with the Director of COMMERCE, who may designate a neutral person to decide the dispute.</w:t>
      </w:r>
    </w:p>
    <w:p w14:paraId="5C3ACBEC" w14:textId="77777777" w:rsidR="007F53FF" w:rsidRPr="00553C38" w:rsidRDefault="007F53FF" w:rsidP="007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04"/>
        <w:jc w:val="both"/>
        <w:rPr>
          <w:rFonts w:ascii="Arial" w:hAnsi="Arial" w:cs="Arial"/>
          <w:sz w:val="20"/>
        </w:rPr>
      </w:pPr>
      <w:r w:rsidRPr="00553C38">
        <w:rPr>
          <w:rFonts w:ascii="Arial" w:hAnsi="Arial" w:cs="Arial"/>
          <w:sz w:val="20"/>
        </w:rPr>
        <w:t>The request for a dispute hearing must:</w:t>
      </w:r>
    </w:p>
    <w:p w14:paraId="56AE107F" w14:textId="77777777" w:rsidR="007F53FF" w:rsidRPr="00553C38" w:rsidRDefault="007F53FF" w:rsidP="00BC5004">
      <w:pPr>
        <w:pStyle w:val="ListParagraph"/>
        <w:numPr>
          <w:ilvl w:val="2"/>
          <w:numId w:val="37"/>
        </w:numPr>
        <w:autoSpaceDE w:val="0"/>
        <w:autoSpaceDN w:val="0"/>
        <w:adjustRightInd w:val="0"/>
        <w:spacing w:after="160"/>
        <w:contextualSpacing/>
        <w:jc w:val="both"/>
        <w:rPr>
          <w:rFonts w:ascii="Arial" w:hAnsi="Arial" w:cs="Arial"/>
          <w:sz w:val="20"/>
        </w:rPr>
      </w:pPr>
      <w:r w:rsidRPr="00553C38">
        <w:rPr>
          <w:rFonts w:ascii="Arial" w:hAnsi="Arial" w:cs="Arial"/>
          <w:sz w:val="20"/>
        </w:rPr>
        <w:t>be in writing;</w:t>
      </w:r>
    </w:p>
    <w:p w14:paraId="6EBBCA53" w14:textId="77777777" w:rsidR="007F53FF" w:rsidRPr="00553C38" w:rsidRDefault="007F53FF" w:rsidP="00BC5004">
      <w:pPr>
        <w:pStyle w:val="ListParagraph"/>
        <w:numPr>
          <w:ilvl w:val="2"/>
          <w:numId w:val="37"/>
        </w:numPr>
        <w:autoSpaceDE w:val="0"/>
        <w:autoSpaceDN w:val="0"/>
        <w:adjustRightInd w:val="0"/>
        <w:spacing w:after="160"/>
        <w:contextualSpacing/>
        <w:jc w:val="both"/>
        <w:rPr>
          <w:rFonts w:ascii="Arial" w:hAnsi="Arial" w:cs="Arial"/>
          <w:sz w:val="20"/>
        </w:rPr>
      </w:pPr>
      <w:r w:rsidRPr="00553C38">
        <w:rPr>
          <w:rFonts w:ascii="Arial" w:hAnsi="Arial" w:cs="Arial"/>
          <w:sz w:val="20"/>
        </w:rPr>
        <w:t>state the disputed issues;</w:t>
      </w:r>
    </w:p>
    <w:p w14:paraId="354DCB76" w14:textId="77777777" w:rsidR="007F53FF" w:rsidRPr="00553C38" w:rsidRDefault="007F53FF" w:rsidP="00BC5004">
      <w:pPr>
        <w:pStyle w:val="ListParagraph"/>
        <w:numPr>
          <w:ilvl w:val="2"/>
          <w:numId w:val="37"/>
        </w:numPr>
        <w:autoSpaceDE w:val="0"/>
        <w:autoSpaceDN w:val="0"/>
        <w:adjustRightInd w:val="0"/>
        <w:spacing w:after="160"/>
        <w:contextualSpacing/>
        <w:jc w:val="both"/>
        <w:rPr>
          <w:rFonts w:ascii="Arial" w:hAnsi="Arial" w:cs="Arial"/>
          <w:sz w:val="20"/>
        </w:rPr>
      </w:pPr>
      <w:r w:rsidRPr="00553C38">
        <w:rPr>
          <w:rFonts w:ascii="Arial" w:hAnsi="Arial" w:cs="Arial"/>
          <w:sz w:val="20"/>
        </w:rPr>
        <w:t>state the relative positions of the parties;</w:t>
      </w:r>
    </w:p>
    <w:p w14:paraId="04834AB5" w14:textId="77777777" w:rsidR="007F53FF" w:rsidRPr="00553C38" w:rsidRDefault="007F53FF" w:rsidP="00BC5004">
      <w:pPr>
        <w:pStyle w:val="ListParagraph"/>
        <w:numPr>
          <w:ilvl w:val="2"/>
          <w:numId w:val="37"/>
        </w:numPr>
        <w:autoSpaceDE w:val="0"/>
        <w:autoSpaceDN w:val="0"/>
        <w:adjustRightInd w:val="0"/>
        <w:spacing w:after="160"/>
        <w:contextualSpacing/>
        <w:jc w:val="both"/>
        <w:rPr>
          <w:rFonts w:ascii="Arial" w:hAnsi="Arial" w:cs="Arial"/>
          <w:sz w:val="20"/>
        </w:rPr>
      </w:pPr>
      <w:r w:rsidRPr="00553C38">
        <w:rPr>
          <w:rFonts w:ascii="Arial" w:hAnsi="Arial" w:cs="Arial"/>
          <w:sz w:val="20"/>
        </w:rPr>
        <w:lastRenderedPageBreak/>
        <w:t>state the Contractor's name, address, and Contract number; and</w:t>
      </w:r>
    </w:p>
    <w:p w14:paraId="3BD5B741" w14:textId="77777777" w:rsidR="007F53FF" w:rsidRPr="00553C38" w:rsidRDefault="007F53FF" w:rsidP="00BC5004">
      <w:pPr>
        <w:pStyle w:val="ListParagraph"/>
        <w:numPr>
          <w:ilvl w:val="2"/>
          <w:numId w:val="37"/>
        </w:numPr>
        <w:autoSpaceDE w:val="0"/>
        <w:autoSpaceDN w:val="0"/>
        <w:adjustRightInd w:val="0"/>
        <w:spacing w:after="160"/>
        <w:contextualSpacing/>
        <w:jc w:val="both"/>
        <w:rPr>
          <w:rFonts w:ascii="Arial" w:hAnsi="Arial" w:cs="Arial"/>
          <w:sz w:val="20"/>
        </w:rPr>
      </w:pPr>
      <w:r w:rsidRPr="00553C38">
        <w:rPr>
          <w:rFonts w:ascii="Arial" w:hAnsi="Arial" w:cs="Arial"/>
          <w:sz w:val="20"/>
        </w:rPr>
        <w:t>be mailed to the Director and the other party’s (respondent’s) Contract Representative within three (3) working days after the parties agree that they cannot resolve the dispute.</w:t>
      </w:r>
    </w:p>
    <w:p w14:paraId="10E4069E" w14:textId="77777777" w:rsidR="007F53FF" w:rsidRPr="00553C38" w:rsidRDefault="007F53FF" w:rsidP="007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04"/>
        <w:jc w:val="both"/>
        <w:rPr>
          <w:rFonts w:ascii="Arial" w:hAnsi="Arial" w:cs="Arial"/>
          <w:sz w:val="20"/>
        </w:rPr>
      </w:pPr>
      <w:r w:rsidRPr="00553C38">
        <w:rPr>
          <w:rFonts w:ascii="Arial" w:hAnsi="Arial" w:cs="Arial"/>
          <w:sz w:val="20"/>
        </w:rPr>
        <w:t>The respondent shall send a written answer to the requestor’s statement to both the Director or the Director’s designee and the requestor within five (5) working days.</w:t>
      </w:r>
    </w:p>
    <w:p w14:paraId="16DE9240" w14:textId="77777777" w:rsidR="007F53FF" w:rsidRPr="00553C38" w:rsidRDefault="007F53FF" w:rsidP="007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04"/>
        <w:jc w:val="both"/>
        <w:rPr>
          <w:rFonts w:ascii="Arial" w:hAnsi="Arial" w:cs="Arial"/>
          <w:sz w:val="20"/>
        </w:rPr>
      </w:pPr>
      <w:r w:rsidRPr="00553C38">
        <w:rPr>
          <w:rFonts w:ascii="Arial" w:hAnsi="Arial" w:cs="Arial"/>
          <w:sz w:val="20"/>
        </w:rPr>
        <w:t>The Director or designee shall review the written statements and reply in writing to both parties within ten (10) working days. The Director or designee may extend this period if necessary by notifying the parties.</w:t>
      </w:r>
    </w:p>
    <w:p w14:paraId="739D5339" w14:textId="77777777" w:rsidR="007F53FF" w:rsidRPr="00553C38" w:rsidRDefault="007F53FF" w:rsidP="007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04"/>
        <w:jc w:val="both"/>
        <w:rPr>
          <w:rFonts w:ascii="Arial" w:hAnsi="Arial" w:cs="Arial"/>
          <w:sz w:val="20"/>
        </w:rPr>
      </w:pPr>
      <w:r w:rsidRPr="00553C38">
        <w:rPr>
          <w:rFonts w:ascii="Arial" w:hAnsi="Arial" w:cs="Arial"/>
          <w:sz w:val="20"/>
        </w:rPr>
        <w:t>The decision shall not be admissible in any succeeding judicial or quasi-judicial proceeding.</w:t>
      </w:r>
    </w:p>
    <w:p w14:paraId="758EB7D3" w14:textId="77777777" w:rsidR="007F53FF" w:rsidRPr="00553C38" w:rsidRDefault="007F53FF" w:rsidP="007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04"/>
        <w:jc w:val="both"/>
        <w:rPr>
          <w:rFonts w:ascii="Arial" w:hAnsi="Arial" w:cs="Arial"/>
          <w:sz w:val="20"/>
        </w:rPr>
      </w:pPr>
      <w:r w:rsidRPr="00553C38">
        <w:rPr>
          <w:rFonts w:ascii="Arial" w:hAnsi="Arial" w:cs="Arial"/>
          <w:sz w:val="20"/>
        </w:rPr>
        <w:t>The parties agree that this dispute process shall precede any action in a judicial or quasi-judicial tribunal.</w:t>
      </w:r>
    </w:p>
    <w:p w14:paraId="7F2F1F3F" w14:textId="77777777" w:rsidR="007F53FF" w:rsidRPr="00553C38" w:rsidRDefault="007F53FF" w:rsidP="007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04"/>
        <w:jc w:val="both"/>
        <w:rPr>
          <w:rFonts w:ascii="Arial" w:hAnsi="Arial" w:cs="Arial"/>
          <w:sz w:val="20"/>
        </w:rPr>
      </w:pPr>
      <w:r w:rsidRPr="00553C38">
        <w:rPr>
          <w:rFonts w:ascii="Arial" w:hAnsi="Arial" w:cs="Arial"/>
          <w:sz w:val="20"/>
        </w:rPr>
        <w:t xml:space="preserve">Nothing in this Contract shall be construed to limit the parties’ choice of a mutually acceptable alternate dispute resolution (ADR) method in addition to the dispute hearing procedure outlined above.  </w:t>
      </w:r>
    </w:p>
    <w:p w14:paraId="4DCEAEFE" w14:textId="77777777" w:rsidR="007F53FF" w:rsidRPr="00BC5004" w:rsidRDefault="007F53FF" w:rsidP="00BC5004">
      <w:pPr>
        <w:pStyle w:val="Heading2"/>
        <w:keepNext/>
        <w:keepLines/>
        <w:numPr>
          <w:ilvl w:val="0"/>
          <w:numId w:val="34"/>
        </w:numPr>
        <w:spacing w:before="40" w:after="160"/>
        <w:jc w:val="left"/>
      </w:pPr>
      <w:bookmarkStart w:id="145" w:name="_Toc103605628"/>
      <w:bookmarkStart w:id="146" w:name="_Toc143773618"/>
      <w:r w:rsidRPr="00BC5004">
        <w:t>DUPLICATE PAYMENT</w:t>
      </w:r>
      <w:bookmarkEnd w:id="145"/>
      <w:bookmarkEnd w:id="146"/>
    </w:p>
    <w:p w14:paraId="0D1C30E6" w14:textId="77777777" w:rsidR="007F53FF" w:rsidRPr="00553C38" w:rsidRDefault="007F53FF" w:rsidP="007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04"/>
        <w:jc w:val="both"/>
        <w:rPr>
          <w:rFonts w:ascii="Arial" w:hAnsi="Arial" w:cs="Arial"/>
          <w:sz w:val="20"/>
        </w:rPr>
      </w:pPr>
      <w:r w:rsidRPr="00553C38">
        <w:rPr>
          <w:rFonts w:ascii="Arial" w:hAnsi="Arial" w:cs="Arial"/>
          <w:sz w:val="20"/>
        </w:rPr>
        <w:t xml:space="preserve">COMMERCE shall not pay the Contractor, if the Contractor has charged or will charge the State of Washington or any other party under any other contract or agreement, for the same services or expenses. </w:t>
      </w:r>
    </w:p>
    <w:p w14:paraId="0D8CAD3E" w14:textId="77777777" w:rsidR="007F53FF" w:rsidRPr="00553C38" w:rsidRDefault="007F53FF" w:rsidP="00BC5004">
      <w:pPr>
        <w:pStyle w:val="Heading2"/>
        <w:keepNext/>
        <w:keepLines/>
        <w:numPr>
          <w:ilvl w:val="0"/>
          <w:numId w:val="34"/>
        </w:numPr>
        <w:spacing w:before="40" w:after="160"/>
        <w:jc w:val="left"/>
      </w:pPr>
      <w:bookmarkStart w:id="147" w:name="_Toc103605629"/>
      <w:bookmarkStart w:id="148" w:name="_Toc143773619"/>
      <w:r w:rsidRPr="00553C38">
        <w:t>GOVERNING LAW AND VENUE</w:t>
      </w:r>
      <w:bookmarkEnd w:id="147"/>
      <w:bookmarkEnd w:id="148"/>
    </w:p>
    <w:p w14:paraId="68DED426" w14:textId="77777777" w:rsidR="007F53FF" w:rsidRPr="00553C38" w:rsidRDefault="007F53FF" w:rsidP="007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04"/>
        <w:jc w:val="both"/>
        <w:rPr>
          <w:rFonts w:ascii="Arial" w:hAnsi="Arial" w:cs="Arial"/>
          <w:sz w:val="20"/>
        </w:rPr>
      </w:pPr>
      <w:r w:rsidRPr="00553C38">
        <w:rPr>
          <w:rFonts w:ascii="Arial" w:hAnsi="Arial" w:cs="Arial"/>
          <w:sz w:val="20"/>
        </w:rPr>
        <w:t>This Contract shall be construed and interpreted in accordance with the laws of the state of Washington, and the venue of any action brought hereunder shall be in the Superior Court for Thurston County.</w:t>
      </w:r>
    </w:p>
    <w:p w14:paraId="477DB196" w14:textId="77777777" w:rsidR="007F53FF" w:rsidRPr="00553C38" w:rsidRDefault="007F53FF" w:rsidP="00BC5004">
      <w:pPr>
        <w:pStyle w:val="Heading2"/>
        <w:keepNext/>
        <w:keepLines/>
        <w:numPr>
          <w:ilvl w:val="0"/>
          <w:numId w:val="34"/>
        </w:numPr>
        <w:spacing w:before="40" w:after="160"/>
        <w:jc w:val="left"/>
      </w:pPr>
      <w:bookmarkStart w:id="149" w:name="_Toc103605630"/>
      <w:bookmarkStart w:id="150" w:name="_Toc143773620"/>
      <w:r w:rsidRPr="00553C38">
        <w:t>INDEMNIFICATION</w:t>
      </w:r>
      <w:bookmarkEnd w:id="149"/>
      <w:bookmarkEnd w:id="150"/>
    </w:p>
    <w:p w14:paraId="3C12A407" w14:textId="77777777" w:rsidR="007F53FF" w:rsidRPr="00553C38" w:rsidRDefault="007F53FF" w:rsidP="007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04"/>
        <w:jc w:val="both"/>
        <w:rPr>
          <w:rFonts w:ascii="Arial" w:hAnsi="Arial" w:cs="Arial"/>
          <w:sz w:val="20"/>
        </w:rPr>
      </w:pPr>
      <w:r w:rsidRPr="00553C38">
        <w:rPr>
          <w:rFonts w:ascii="Arial" w:hAnsi="Arial" w:cs="Arial"/>
          <w:sz w:val="20"/>
        </w:rPr>
        <w:t xml:space="preserve">To the fullest extent permitted by law, the Contractor shall indemnify, defend, and hold harmless the state of Washington, COMMERCE, agencies of the state and all officials, agents and employees of the state, from and against all claims for injuries or death arising out of or resulting from the performance of the contract. “Claim” as used in this contract, means any financial loss, claim, suit, action, damage, or expense, including but not limited to attorney’s fees, attributable for bodily injury, sickness, disease, or death, or injury to or the destruction of tangible property including loss of use resulting therefrom.  </w:t>
      </w:r>
    </w:p>
    <w:p w14:paraId="322B86E5" w14:textId="77777777" w:rsidR="007F53FF" w:rsidRPr="00553C38" w:rsidRDefault="007F53FF" w:rsidP="007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04"/>
        <w:jc w:val="both"/>
        <w:rPr>
          <w:rFonts w:ascii="Arial" w:hAnsi="Arial" w:cs="Arial"/>
          <w:sz w:val="20"/>
        </w:rPr>
      </w:pPr>
      <w:r w:rsidRPr="00553C38">
        <w:rPr>
          <w:rFonts w:ascii="Arial" w:hAnsi="Arial" w:cs="Arial"/>
          <w:sz w:val="20"/>
        </w:rPr>
        <w:t xml:space="preserve">The Contractor’s obligation shall not include such claims that may be caused by the sole negligence of the State and its agencies, officials, agents, and employees. If the claims or damages are caused by or result from the concurrent negligence of (a) the State, its agents or employees and (b) the Contractor, its subcontractors, agents, or employees, this indemnity provision shall be valid and enforceable only to the extent of the negligence of the Contractor or its subcontractors, agents, or employees. </w:t>
      </w:r>
    </w:p>
    <w:p w14:paraId="4AE2DDAD" w14:textId="77777777" w:rsidR="007F53FF" w:rsidRPr="00553C38" w:rsidRDefault="007F53FF" w:rsidP="007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04"/>
        <w:jc w:val="both"/>
        <w:rPr>
          <w:rFonts w:ascii="Arial" w:hAnsi="Arial" w:cs="Arial"/>
          <w:sz w:val="20"/>
        </w:rPr>
      </w:pPr>
      <w:r w:rsidRPr="00553C38">
        <w:rPr>
          <w:rFonts w:ascii="Arial" w:hAnsi="Arial" w:cs="Arial"/>
          <w:sz w:val="20"/>
        </w:rPr>
        <w:t>The Contractor waives its immunity under Title 51 RCW to the extent it is required to indemnify, defend and hold harmless the state and its agencies, officers, agents or employees.</w:t>
      </w:r>
    </w:p>
    <w:p w14:paraId="7C5F118E" w14:textId="77777777" w:rsidR="007F53FF" w:rsidRPr="00553C38" w:rsidRDefault="007F53FF" w:rsidP="00BC5004">
      <w:pPr>
        <w:pStyle w:val="Heading2"/>
        <w:keepNext/>
        <w:keepLines/>
        <w:numPr>
          <w:ilvl w:val="0"/>
          <w:numId w:val="34"/>
        </w:numPr>
        <w:spacing w:before="40" w:after="160"/>
        <w:jc w:val="left"/>
      </w:pPr>
      <w:bookmarkStart w:id="151" w:name="_Toc103605631"/>
      <w:bookmarkStart w:id="152" w:name="_Toc143773621"/>
      <w:r w:rsidRPr="00553C38">
        <w:t>INDEPENDENT CAPACITY OF THE CONTRACTOR</w:t>
      </w:r>
      <w:bookmarkEnd w:id="151"/>
      <w:bookmarkEnd w:id="152"/>
    </w:p>
    <w:p w14:paraId="66318160" w14:textId="77777777" w:rsidR="007F53FF" w:rsidRPr="00553C38" w:rsidRDefault="007F53FF" w:rsidP="007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04"/>
        <w:jc w:val="both"/>
        <w:rPr>
          <w:rFonts w:ascii="Arial" w:hAnsi="Arial" w:cs="Arial"/>
          <w:sz w:val="20"/>
        </w:rPr>
      </w:pPr>
      <w:r w:rsidRPr="00553C38">
        <w:rPr>
          <w:rFonts w:ascii="Arial" w:hAnsi="Arial" w:cs="Arial"/>
          <w:sz w:val="20"/>
        </w:rPr>
        <w:t xml:space="preserve">The parties intend that an independent contractor relationship will be created by this Contract. The Contractor and its employees or agents performing under this Contract are not employees or agents of the state of Washington or COMMERCE. The Contractor will not hold itself out as or claim to be an officer or employee of COMMERCE or of the state of Washington by reason hereof, nor will the Contractor make any claim of right, privilege or benefit which would accrue </w:t>
      </w:r>
      <w:r w:rsidRPr="00553C38">
        <w:rPr>
          <w:rFonts w:ascii="Arial" w:hAnsi="Arial" w:cs="Arial"/>
          <w:sz w:val="20"/>
        </w:rPr>
        <w:lastRenderedPageBreak/>
        <w:t>to such officer or employee under law. Conduct and control of the work will be solely with the Contractor.</w:t>
      </w:r>
    </w:p>
    <w:p w14:paraId="143D2568" w14:textId="77777777" w:rsidR="007F53FF" w:rsidRPr="00553C38" w:rsidRDefault="007F53FF" w:rsidP="00BC5004">
      <w:pPr>
        <w:pStyle w:val="Heading2"/>
        <w:keepNext/>
        <w:keepLines/>
        <w:numPr>
          <w:ilvl w:val="0"/>
          <w:numId w:val="34"/>
        </w:numPr>
        <w:spacing w:before="40" w:after="160"/>
        <w:jc w:val="left"/>
      </w:pPr>
      <w:bookmarkStart w:id="153" w:name="_Toc103605632"/>
      <w:bookmarkStart w:id="154" w:name="_Toc143773622"/>
      <w:r w:rsidRPr="00553C38">
        <w:t>INDIRECT COSTS</w:t>
      </w:r>
      <w:bookmarkEnd w:id="153"/>
      <w:bookmarkEnd w:id="154"/>
    </w:p>
    <w:p w14:paraId="08D0BEFB" w14:textId="77777777" w:rsidR="007F53FF" w:rsidRPr="00553C38" w:rsidRDefault="007F53FF" w:rsidP="007F53FF">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504"/>
        <w:jc w:val="both"/>
        <w:rPr>
          <w:rFonts w:ascii="Arial" w:hAnsi="Arial" w:cs="Arial"/>
          <w:sz w:val="20"/>
        </w:rPr>
      </w:pPr>
      <w:r w:rsidRPr="00553C38">
        <w:rPr>
          <w:rFonts w:ascii="Arial" w:hAnsi="Arial" w:cs="Arial"/>
          <w:sz w:val="20"/>
        </w:rPr>
        <w:t xml:space="preserve">The Contractor shall provide their indirect cost rate that has been negotiated between their entity and the Federal Government. If no such rate exists a de </w:t>
      </w:r>
      <w:proofErr w:type="spellStart"/>
      <w:r w:rsidRPr="00553C38">
        <w:rPr>
          <w:rFonts w:ascii="Arial" w:hAnsi="Arial" w:cs="Arial"/>
          <w:sz w:val="20"/>
        </w:rPr>
        <w:t>minimis</w:t>
      </w:r>
      <w:proofErr w:type="spellEnd"/>
      <w:r w:rsidRPr="00553C38">
        <w:rPr>
          <w:rFonts w:ascii="Arial" w:hAnsi="Arial" w:cs="Arial"/>
          <w:sz w:val="20"/>
        </w:rPr>
        <w:t xml:space="preserve"> indirect cost rate of 10% of modified total direct costs (MTDC) will be used.</w:t>
      </w:r>
    </w:p>
    <w:p w14:paraId="4B3B5F80" w14:textId="77777777" w:rsidR="007F53FF" w:rsidRPr="00553C38" w:rsidRDefault="007F53FF" w:rsidP="00BC5004">
      <w:pPr>
        <w:pStyle w:val="Heading2"/>
        <w:keepNext/>
        <w:keepLines/>
        <w:numPr>
          <w:ilvl w:val="0"/>
          <w:numId w:val="34"/>
        </w:numPr>
        <w:spacing w:before="40" w:after="160"/>
        <w:jc w:val="left"/>
      </w:pPr>
      <w:bookmarkStart w:id="155" w:name="_Toc103605633"/>
      <w:bookmarkStart w:id="156" w:name="_Toc143773623"/>
      <w:r w:rsidRPr="00553C38">
        <w:t>INDUSTRIAL INSURANCE COVERAGE</w:t>
      </w:r>
      <w:bookmarkEnd w:id="155"/>
      <w:bookmarkEnd w:id="156"/>
    </w:p>
    <w:p w14:paraId="3FCB93CE" w14:textId="77777777" w:rsidR="007F53FF" w:rsidRPr="00553C38" w:rsidRDefault="007F53FF" w:rsidP="007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04"/>
        <w:jc w:val="both"/>
        <w:rPr>
          <w:rFonts w:ascii="Arial" w:hAnsi="Arial" w:cs="Arial"/>
          <w:sz w:val="20"/>
        </w:rPr>
      </w:pPr>
      <w:r w:rsidRPr="00553C38">
        <w:rPr>
          <w:rFonts w:ascii="Arial" w:hAnsi="Arial" w:cs="Arial"/>
          <w:sz w:val="20"/>
        </w:rPr>
        <w:t xml:space="preserve">The Contractor shall comply with all applicable provisions of Title 51 RCW, Industrial Insurance. If the Contractor fails to provide industrial insurance coverage or fails to pay premiums or penalties on behalf of its employees as may be required by law, COMMERCE may collect from the Contractor the full amount payable to the Industrial Insurance Accident Fund. COMMERCE may deduct the amount owed by the Contractor to the accident fund from the amount payable to the Contractor by COMMERCE under this Contract, and transmit the deducted amount to the Department of Labor and Industries, (L&amp;I) Division of Insurance Services. This provision does not waive any of L&amp;I’s rights to collect from the Contractor. </w:t>
      </w:r>
    </w:p>
    <w:p w14:paraId="7FF22BA9" w14:textId="77777777" w:rsidR="007F53FF" w:rsidRPr="00553C38" w:rsidRDefault="007F53FF" w:rsidP="00BC5004">
      <w:pPr>
        <w:pStyle w:val="Heading2"/>
        <w:keepNext/>
        <w:keepLines/>
        <w:numPr>
          <w:ilvl w:val="0"/>
          <w:numId w:val="34"/>
        </w:numPr>
        <w:spacing w:before="40" w:after="160"/>
        <w:jc w:val="left"/>
      </w:pPr>
      <w:bookmarkStart w:id="157" w:name="_Toc103605634"/>
      <w:bookmarkStart w:id="158" w:name="_Toc143773624"/>
      <w:r w:rsidRPr="00553C38">
        <w:t>LAWS</w:t>
      </w:r>
      <w:bookmarkEnd w:id="157"/>
      <w:bookmarkEnd w:id="158"/>
    </w:p>
    <w:p w14:paraId="0881ECD5" w14:textId="77777777" w:rsidR="007F53FF" w:rsidRPr="00553C38" w:rsidRDefault="007F53FF" w:rsidP="007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04"/>
        <w:jc w:val="both"/>
        <w:rPr>
          <w:rFonts w:ascii="Arial" w:hAnsi="Arial" w:cs="Arial"/>
          <w:sz w:val="20"/>
        </w:rPr>
      </w:pPr>
      <w:r w:rsidRPr="00553C38">
        <w:rPr>
          <w:rFonts w:ascii="Arial" w:hAnsi="Arial" w:cs="Arial"/>
          <w:sz w:val="20"/>
        </w:rPr>
        <w:t>The Contractor shall comply with all applicable laws, ordinances, codes, regulations and policies of local, state, and federal governments, as now or hereafter amended.</w:t>
      </w:r>
    </w:p>
    <w:p w14:paraId="7B67535C" w14:textId="77777777" w:rsidR="007F53FF" w:rsidRPr="00553C38" w:rsidRDefault="007F53FF" w:rsidP="00BC5004">
      <w:pPr>
        <w:pStyle w:val="Heading2"/>
        <w:keepNext/>
        <w:keepLines/>
        <w:numPr>
          <w:ilvl w:val="0"/>
          <w:numId w:val="34"/>
        </w:numPr>
        <w:spacing w:before="40" w:after="160"/>
        <w:jc w:val="left"/>
      </w:pPr>
      <w:bookmarkStart w:id="159" w:name="_Toc103605635"/>
      <w:bookmarkStart w:id="160" w:name="_Toc143773625"/>
      <w:r w:rsidRPr="00553C38">
        <w:t>LICENSING, ACCREDITATION AND REGISTRATION</w:t>
      </w:r>
      <w:bookmarkEnd w:id="159"/>
      <w:bookmarkEnd w:id="160"/>
    </w:p>
    <w:p w14:paraId="45F5E22A" w14:textId="77777777" w:rsidR="007F53FF" w:rsidRPr="00553C38" w:rsidRDefault="007F53FF" w:rsidP="007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04"/>
        <w:jc w:val="both"/>
        <w:rPr>
          <w:rFonts w:ascii="Arial" w:hAnsi="Arial" w:cs="Arial"/>
          <w:sz w:val="20"/>
        </w:rPr>
      </w:pPr>
      <w:r w:rsidRPr="00553C38">
        <w:rPr>
          <w:rFonts w:ascii="Arial" w:hAnsi="Arial" w:cs="Arial"/>
          <w:sz w:val="20"/>
        </w:rPr>
        <w:t xml:space="preserve">The Contractor shall comply with all applicable local, state, and federal licensing, accreditation and registration requirements or standards necessary for the performance of this Contract. </w:t>
      </w:r>
    </w:p>
    <w:p w14:paraId="04F234E9" w14:textId="77777777" w:rsidR="007F53FF" w:rsidRPr="00553C38" w:rsidRDefault="007F53FF" w:rsidP="00BC5004">
      <w:pPr>
        <w:pStyle w:val="Heading2"/>
        <w:keepNext/>
        <w:keepLines/>
        <w:numPr>
          <w:ilvl w:val="0"/>
          <w:numId w:val="34"/>
        </w:numPr>
        <w:spacing w:before="40" w:after="160"/>
        <w:jc w:val="left"/>
      </w:pPr>
      <w:bookmarkStart w:id="161" w:name="_Toc103605636"/>
      <w:bookmarkStart w:id="162" w:name="_Toc143773626"/>
      <w:r w:rsidRPr="00553C38">
        <w:t>LIMITATION OF AUTHORITY</w:t>
      </w:r>
      <w:bookmarkEnd w:id="161"/>
      <w:bookmarkEnd w:id="162"/>
    </w:p>
    <w:p w14:paraId="5AE48557" w14:textId="77777777" w:rsidR="007F53FF" w:rsidRPr="00553C38" w:rsidRDefault="007F53FF" w:rsidP="007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04"/>
        <w:jc w:val="both"/>
        <w:rPr>
          <w:rFonts w:ascii="Arial" w:hAnsi="Arial" w:cs="Arial"/>
          <w:sz w:val="20"/>
        </w:rPr>
      </w:pPr>
      <w:r w:rsidRPr="00553C38">
        <w:rPr>
          <w:rFonts w:ascii="Arial" w:hAnsi="Arial" w:cs="Arial"/>
          <w:sz w:val="20"/>
        </w:rPr>
        <w:t xml:space="preserve">Only the Authorized Representative or the Authorized Representative’s delegate by writing (delegation to be made prior to action) shall have the express, implied, or apparent authority to alter, amend, modify, or waive any clause or condition of this Contract. Furthermore, any alteration, amendment, modification, or waiver or any clause or condition of this contract is not effective or binding unless made in writing and signed by the Authorized Representative. </w:t>
      </w:r>
    </w:p>
    <w:p w14:paraId="0BDC4B60" w14:textId="77777777" w:rsidR="007F53FF" w:rsidRPr="00553C38" w:rsidRDefault="007F53FF" w:rsidP="00BC5004">
      <w:pPr>
        <w:pStyle w:val="Heading2"/>
        <w:keepNext/>
        <w:keepLines/>
        <w:numPr>
          <w:ilvl w:val="0"/>
          <w:numId w:val="34"/>
        </w:numPr>
        <w:spacing w:before="40" w:after="160"/>
        <w:jc w:val="left"/>
      </w:pPr>
      <w:bookmarkStart w:id="163" w:name="_Toc103605637"/>
      <w:bookmarkStart w:id="164" w:name="_Toc143773627"/>
      <w:r w:rsidRPr="00553C38">
        <w:t>NONCOMPLIANCE WITH NONDISCRIMINATION LAWS</w:t>
      </w:r>
      <w:bookmarkEnd w:id="163"/>
      <w:bookmarkEnd w:id="164"/>
    </w:p>
    <w:p w14:paraId="1D446384" w14:textId="77777777" w:rsidR="007F53FF" w:rsidRPr="00553C38" w:rsidRDefault="007F53FF" w:rsidP="007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04"/>
        <w:jc w:val="both"/>
        <w:rPr>
          <w:rFonts w:ascii="Arial" w:hAnsi="Arial" w:cs="Arial"/>
          <w:sz w:val="20"/>
        </w:rPr>
      </w:pPr>
      <w:r w:rsidRPr="00553C38">
        <w:rPr>
          <w:rFonts w:ascii="Arial" w:hAnsi="Arial" w:cs="Arial"/>
          <w:sz w:val="20"/>
        </w:rPr>
        <w:t xml:space="preserve">During the performance of this Contract, the Contractor shall comply with all federal, state, and local nondiscrimination laws, regulations and policies. In the event of the Contractor’s non-compliance or refusal to comply with any nondiscrimination law, regulation or policy, this Contract may be rescinded, canceled or terminated in whole or in part, and the Contractor may be declared ineligible for further contracts with COMMERCE. The Contractor shall, however, be given a reasonable time in which to cure this noncompliance. Any dispute may be resolved in accordance with the “Disputes” procedure set forth herein. </w:t>
      </w:r>
    </w:p>
    <w:p w14:paraId="63AA76EC" w14:textId="77777777" w:rsidR="007F53FF" w:rsidRPr="00553C38" w:rsidRDefault="007F53FF" w:rsidP="007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04"/>
        <w:jc w:val="both"/>
        <w:rPr>
          <w:rFonts w:ascii="Arial" w:hAnsi="Arial" w:cs="Arial"/>
          <w:sz w:val="20"/>
        </w:rPr>
      </w:pPr>
      <w:r w:rsidRPr="00553C38">
        <w:rPr>
          <w:rFonts w:ascii="Arial" w:hAnsi="Arial" w:cs="Arial"/>
          <w:sz w:val="20"/>
        </w:rPr>
        <w:t>The funds provided under this contract may not be used to fund religious worship, exercise, or instruction. No person shall be required to participate in any religious worship, exercise, or instruction in order to have access to the facilities funded by this Contract.</w:t>
      </w:r>
    </w:p>
    <w:p w14:paraId="1DA12FE0" w14:textId="77777777" w:rsidR="007F53FF" w:rsidRPr="00553C38" w:rsidRDefault="007F53FF" w:rsidP="00BC5004">
      <w:pPr>
        <w:pStyle w:val="Heading2"/>
        <w:keepNext/>
        <w:keepLines/>
        <w:numPr>
          <w:ilvl w:val="0"/>
          <w:numId w:val="34"/>
        </w:numPr>
        <w:spacing w:before="40" w:after="160"/>
        <w:jc w:val="left"/>
      </w:pPr>
      <w:bookmarkStart w:id="165" w:name="_Toc103605638"/>
      <w:bookmarkStart w:id="166" w:name="_Toc143773628"/>
      <w:r w:rsidRPr="00553C38">
        <w:t>PAY EQUITY</w:t>
      </w:r>
      <w:bookmarkEnd w:id="165"/>
      <w:bookmarkEnd w:id="166"/>
    </w:p>
    <w:p w14:paraId="4BB66CAE" w14:textId="77777777" w:rsidR="007F53FF" w:rsidRPr="00553C38" w:rsidRDefault="007F53FF" w:rsidP="007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04"/>
        <w:jc w:val="both"/>
        <w:rPr>
          <w:rFonts w:ascii="Arial" w:hAnsi="Arial" w:cs="Arial"/>
          <w:sz w:val="20"/>
        </w:rPr>
      </w:pPr>
      <w:r w:rsidRPr="00553C38">
        <w:rPr>
          <w:rFonts w:ascii="Arial" w:hAnsi="Arial" w:cs="Arial"/>
          <w:sz w:val="20"/>
        </w:rPr>
        <w:t>The Contractor agrees to ensure that “similarly employed” individuals in its workforce are compensated as equals, consistent with the following:</w:t>
      </w:r>
    </w:p>
    <w:p w14:paraId="307433EA" w14:textId="77777777" w:rsidR="007F53FF" w:rsidRPr="00553C38" w:rsidRDefault="007F53FF" w:rsidP="00BC5004">
      <w:pPr>
        <w:pStyle w:val="ListParagraph"/>
        <w:numPr>
          <w:ilvl w:val="1"/>
          <w:numId w:val="34"/>
        </w:numPr>
        <w:tabs>
          <w:tab w:val="left" w:pos="2160"/>
          <w:tab w:val="left" w:pos="2880"/>
          <w:tab w:val="left" w:pos="3600"/>
          <w:tab w:val="left" w:pos="4320"/>
          <w:tab w:val="left" w:pos="5040"/>
          <w:tab w:val="left" w:pos="5760"/>
          <w:tab w:val="left" w:pos="6480"/>
          <w:tab w:val="left" w:pos="7200"/>
          <w:tab w:val="left" w:pos="7920"/>
          <w:tab w:val="left" w:pos="8640"/>
        </w:tabs>
        <w:spacing w:after="120"/>
        <w:ind w:left="1476"/>
        <w:contextualSpacing/>
        <w:jc w:val="both"/>
        <w:rPr>
          <w:rFonts w:ascii="Arial" w:hAnsi="Arial" w:cs="Arial"/>
          <w:sz w:val="20"/>
        </w:rPr>
      </w:pPr>
      <w:r w:rsidRPr="00553C38">
        <w:rPr>
          <w:rFonts w:ascii="Arial" w:hAnsi="Arial" w:cs="Arial"/>
          <w:sz w:val="20"/>
        </w:rPr>
        <w:t xml:space="preserve">Employees are “similarly employed” if the individuals work for the same employer, the performance of the job requires comparable skill, effort, and responsibility, and the jobs are performed under similar working conditions. Job titles alone are not </w:t>
      </w:r>
      <w:r w:rsidRPr="00553C38">
        <w:rPr>
          <w:rFonts w:ascii="Arial" w:hAnsi="Arial" w:cs="Arial"/>
          <w:sz w:val="20"/>
        </w:rPr>
        <w:lastRenderedPageBreak/>
        <w:t>determinative of whether employees are similarly employed;</w:t>
      </w:r>
      <w:r w:rsidRPr="00553C38">
        <w:rPr>
          <w:rFonts w:ascii="Arial" w:hAnsi="Arial" w:cs="Arial"/>
          <w:sz w:val="20"/>
        </w:rPr>
        <w:br/>
      </w:r>
    </w:p>
    <w:p w14:paraId="74F876A4" w14:textId="77777777" w:rsidR="007F53FF" w:rsidRPr="00553C38" w:rsidRDefault="007F53FF" w:rsidP="00BC5004">
      <w:pPr>
        <w:pStyle w:val="ListParagraph"/>
        <w:numPr>
          <w:ilvl w:val="1"/>
          <w:numId w:val="34"/>
        </w:numPr>
        <w:tabs>
          <w:tab w:val="left" w:pos="2160"/>
          <w:tab w:val="left" w:pos="2880"/>
          <w:tab w:val="left" w:pos="3600"/>
          <w:tab w:val="left" w:pos="4320"/>
          <w:tab w:val="left" w:pos="5040"/>
          <w:tab w:val="left" w:pos="5760"/>
          <w:tab w:val="left" w:pos="6480"/>
          <w:tab w:val="left" w:pos="7200"/>
          <w:tab w:val="left" w:pos="7920"/>
          <w:tab w:val="left" w:pos="8640"/>
        </w:tabs>
        <w:spacing w:after="120"/>
        <w:ind w:left="1476"/>
        <w:contextualSpacing/>
        <w:jc w:val="both"/>
        <w:rPr>
          <w:rFonts w:ascii="Arial" w:hAnsi="Arial" w:cs="Arial"/>
          <w:sz w:val="20"/>
        </w:rPr>
      </w:pPr>
      <w:r w:rsidRPr="00553C38">
        <w:rPr>
          <w:rFonts w:ascii="Arial" w:hAnsi="Arial" w:cs="Arial"/>
          <w:sz w:val="20"/>
        </w:rPr>
        <w:t>Contractor may allow differentials in compensation for its workers if the differentials are based in good faith and on any of the following:</w:t>
      </w:r>
      <w:r w:rsidRPr="00553C38">
        <w:rPr>
          <w:rFonts w:ascii="Arial" w:hAnsi="Arial" w:cs="Arial"/>
          <w:sz w:val="20"/>
        </w:rPr>
        <w:br/>
      </w:r>
    </w:p>
    <w:p w14:paraId="7AEC5B39" w14:textId="77777777" w:rsidR="007F53FF" w:rsidRPr="00553C38" w:rsidRDefault="007F53FF" w:rsidP="00BC5004">
      <w:pPr>
        <w:pStyle w:val="ListParagraph"/>
        <w:numPr>
          <w:ilvl w:val="2"/>
          <w:numId w:val="34"/>
        </w:numPr>
        <w:tabs>
          <w:tab w:val="left" w:pos="2160"/>
          <w:tab w:val="left" w:pos="2880"/>
          <w:tab w:val="left" w:pos="3600"/>
          <w:tab w:val="left" w:pos="4320"/>
          <w:tab w:val="left" w:pos="5040"/>
          <w:tab w:val="left" w:pos="5760"/>
          <w:tab w:val="left" w:pos="6480"/>
          <w:tab w:val="left" w:pos="7200"/>
          <w:tab w:val="left" w:pos="7920"/>
          <w:tab w:val="left" w:pos="8640"/>
        </w:tabs>
        <w:spacing w:after="120"/>
        <w:ind w:left="1872"/>
        <w:contextualSpacing/>
        <w:jc w:val="both"/>
        <w:rPr>
          <w:rFonts w:ascii="Arial" w:hAnsi="Arial" w:cs="Arial"/>
          <w:sz w:val="20"/>
        </w:rPr>
      </w:pPr>
      <w:r w:rsidRPr="00553C38">
        <w:rPr>
          <w:rFonts w:ascii="Arial" w:hAnsi="Arial" w:cs="Arial"/>
          <w:sz w:val="20"/>
        </w:rPr>
        <w:t>A seniority system; a merit system; a system that measures earnings by quantity or quality of production; a bona fide job-related factor or factors; or a bona fide regional difference in compensation levels.</w:t>
      </w:r>
      <w:r w:rsidRPr="00553C38">
        <w:rPr>
          <w:rFonts w:ascii="Arial" w:hAnsi="Arial" w:cs="Arial"/>
          <w:sz w:val="20"/>
        </w:rPr>
        <w:br/>
      </w:r>
    </w:p>
    <w:p w14:paraId="58749E67" w14:textId="77777777" w:rsidR="007F53FF" w:rsidRPr="00553C38" w:rsidRDefault="007F53FF" w:rsidP="00BC5004">
      <w:pPr>
        <w:pStyle w:val="ListParagraph"/>
        <w:numPr>
          <w:ilvl w:val="2"/>
          <w:numId w:val="34"/>
        </w:numPr>
        <w:tabs>
          <w:tab w:val="left" w:pos="2160"/>
          <w:tab w:val="left" w:pos="2880"/>
          <w:tab w:val="left" w:pos="3600"/>
          <w:tab w:val="left" w:pos="4320"/>
          <w:tab w:val="left" w:pos="5040"/>
          <w:tab w:val="left" w:pos="5760"/>
          <w:tab w:val="left" w:pos="6480"/>
          <w:tab w:val="left" w:pos="7200"/>
          <w:tab w:val="left" w:pos="7920"/>
          <w:tab w:val="left" w:pos="8640"/>
        </w:tabs>
        <w:spacing w:after="120"/>
        <w:ind w:left="1872"/>
        <w:contextualSpacing/>
        <w:jc w:val="both"/>
        <w:rPr>
          <w:rFonts w:ascii="Arial" w:hAnsi="Arial" w:cs="Arial"/>
          <w:sz w:val="20"/>
        </w:rPr>
      </w:pPr>
      <w:r w:rsidRPr="00553C38">
        <w:rPr>
          <w:rFonts w:ascii="Arial" w:hAnsi="Arial" w:cs="Arial"/>
          <w:sz w:val="20"/>
        </w:rPr>
        <w:t>A bona fide job-related factor or factors may include, but not be limited to, education, training, or experience that is: Consistent with business necessity; not based on or derived from a gender-based differential; and accounts for the entire differential.</w:t>
      </w:r>
      <w:r w:rsidRPr="00553C38">
        <w:rPr>
          <w:rFonts w:ascii="Arial" w:hAnsi="Arial" w:cs="Arial"/>
          <w:sz w:val="20"/>
        </w:rPr>
        <w:br/>
      </w:r>
    </w:p>
    <w:p w14:paraId="0CEDC9A3" w14:textId="77777777" w:rsidR="007F53FF" w:rsidRPr="00553C38" w:rsidRDefault="007F53FF" w:rsidP="00BC5004">
      <w:pPr>
        <w:pStyle w:val="ListParagraph"/>
        <w:numPr>
          <w:ilvl w:val="2"/>
          <w:numId w:val="34"/>
        </w:numPr>
        <w:tabs>
          <w:tab w:val="left" w:pos="2160"/>
          <w:tab w:val="left" w:pos="2880"/>
          <w:tab w:val="left" w:pos="3600"/>
          <w:tab w:val="left" w:pos="4320"/>
          <w:tab w:val="left" w:pos="5040"/>
          <w:tab w:val="left" w:pos="5760"/>
          <w:tab w:val="left" w:pos="6480"/>
          <w:tab w:val="left" w:pos="7200"/>
          <w:tab w:val="left" w:pos="7920"/>
          <w:tab w:val="left" w:pos="8640"/>
        </w:tabs>
        <w:spacing w:after="120"/>
        <w:ind w:left="1872"/>
        <w:contextualSpacing/>
        <w:jc w:val="both"/>
        <w:rPr>
          <w:rFonts w:ascii="Arial" w:hAnsi="Arial" w:cs="Arial"/>
          <w:sz w:val="20"/>
        </w:rPr>
      </w:pPr>
      <w:r w:rsidRPr="00553C38">
        <w:rPr>
          <w:rFonts w:ascii="Arial" w:hAnsi="Arial" w:cs="Arial"/>
          <w:sz w:val="20"/>
        </w:rPr>
        <w:t>A bona fide regional difference in compensation level must be: Consistent with business necessity; not based on or derived from a gender-based differential; and account for the entire differential.</w:t>
      </w:r>
    </w:p>
    <w:p w14:paraId="195D1B21" w14:textId="77777777" w:rsidR="007F53FF" w:rsidRPr="00553C38" w:rsidRDefault="007F53FF" w:rsidP="007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04"/>
        <w:jc w:val="both"/>
        <w:rPr>
          <w:rFonts w:ascii="Arial" w:hAnsi="Arial" w:cs="Arial"/>
          <w:sz w:val="20"/>
        </w:rPr>
      </w:pPr>
      <w:r w:rsidRPr="00553C38">
        <w:rPr>
          <w:rFonts w:ascii="Arial" w:hAnsi="Arial" w:cs="Arial"/>
          <w:sz w:val="20"/>
        </w:rPr>
        <w:t>This Contract may be terminated by the Department, if the Department or the Department of Enterprise Services determines that the Contractor is not in compliance with this provision.</w:t>
      </w:r>
    </w:p>
    <w:p w14:paraId="23E67B36" w14:textId="77777777" w:rsidR="007F53FF" w:rsidRPr="00553C38" w:rsidRDefault="007F53FF" w:rsidP="00BC5004">
      <w:pPr>
        <w:pStyle w:val="Heading2"/>
        <w:keepNext/>
        <w:keepLines/>
        <w:numPr>
          <w:ilvl w:val="0"/>
          <w:numId w:val="34"/>
        </w:numPr>
        <w:spacing w:before="40" w:after="160"/>
        <w:jc w:val="left"/>
      </w:pPr>
      <w:bookmarkStart w:id="167" w:name="_Toc103605639"/>
      <w:bookmarkStart w:id="168" w:name="_Toc143773629"/>
      <w:r w:rsidRPr="00553C38">
        <w:t>POLITICAL ACTIVITIES</w:t>
      </w:r>
      <w:bookmarkEnd w:id="167"/>
      <w:bookmarkEnd w:id="168"/>
    </w:p>
    <w:p w14:paraId="5C117F43" w14:textId="77777777" w:rsidR="007F53FF" w:rsidRPr="00553C38" w:rsidRDefault="007F53FF" w:rsidP="007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04"/>
        <w:jc w:val="both"/>
        <w:rPr>
          <w:rFonts w:ascii="Arial" w:hAnsi="Arial" w:cs="Arial"/>
          <w:sz w:val="20"/>
        </w:rPr>
      </w:pPr>
      <w:r w:rsidRPr="00553C38">
        <w:rPr>
          <w:rFonts w:ascii="Arial" w:hAnsi="Arial" w:cs="Arial"/>
          <w:sz w:val="20"/>
        </w:rPr>
        <w:t xml:space="preserve">Political activity of Contractor’s employees and officers are limited by the State Campaign Finances and Lobbying provisions of Chapter 42.17A RCW and the Federal Hatch Act, 5 USC 1501 - 1508. </w:t>
      </w:r>
    </w:p>
    <w:p w14:paraId="264C1378" w14:textId="77777777" w:rsidR="007F53FF" w:rsidRPr="00553C38" w:rsidRDefault="007F53FF" w:rsidP="007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04"/>
        <w:jc w:val="both"/>
        <w:rPr>
          <w:rFonts w:ascii="Arial" w:hAnsi="Arial" w:cs="Arial"/>
          <w:sz w:val="20"/>
        </w:rPr>
      </w:pPr>
      <w:r w:rsidRPr="00553C38">
        <w:rPr>
          <w:rFonts w:ascii="Arial" w:hAnsi="Arial" w:cs="Arial"/>
          <w:sz w:val="20"/>
        </w:rPr>
        <w:t>No funds may be used for working for or against ballot measures or for or against the candidacy of any person for public office.</w:t>
      </w:r>
    </w:p>
    <w:p w14:paraId="4F93AC2C" w14:textId="77777777" w:rsidR="007F53FF" w:rsidRPr="00553C38" w:rsidRDefault="007F53FF" w:rsidP="00BC5004">
      <w:pPr>
        <w:pStyle w:val="Heading2"/>
        <w:keepNext/>
        <w:keepLines/>
        <w:numPr>
          <w:ilvl w:val="0"/>
          <w:numId w:val="34"/>
        </w:numPr>
        <w:spacing w:before="40" w:after="160"/>
        <w:jc w:val="left"/>
      </w:pPr>
      <w:bookmarkStart w:id="169" w:name="_Toc103605640"/>
      <w:bookmarkStart w:id="170" w:name="_Toc143773630"/>
      <w:r w:rsidRPr="00553C38">
        <w:t>PROCUREMENT STANDARDS FOR FEDERALLY FUNDED PROGRAMS</w:t>
      </w:r>
      <w:bookmarkEnd w:id="169"/>
      <w:bookmarkEnd w:id="170"/>
    </w:p>
    <w:p w14:paraId="6F40FC0F" w14:textId="77777777" w:rsidR="007F53FF" w:rsidRPr="00553C38" w:rsidRDefault="007F53FF" w:rsidP="007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04"/>
        <w:jc w:val="both"/>
        <w:rPr>
          <w:rFonts w:ascii="Arial" w:hAnsi="Arial" w:cs="Arial"/>
          <w:sz w:val="20"/>
        </w:rPr>
      </w:pPr>
      <w:r w:rsidRPr="00553C38">
        <w:rPr>
          <w:rFonts w:ascii="Arial" w:hAnsi="Arial" w:cs="Arial"/>
          <w:sz w:val="20"/>
        </w:rPr>
        <w:t>All Contractors must establish procurement policies and procedures in accordance with 2 CFR Part 200, for all purchases funded by this Contract.</w:t>
      </w:r>
    </w:p>
    <w:p w14:paraId="2B12B0C1" w14:textId="77777777" w:rsidR="007F53FF" w:rsidRPr="00553C38" w:rsidRDefault="007F53FF" w:rsidP="007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04"/>
        <w:jc w:val="both"/>
        <w:rPr>
          <w:rFonts w:ascii="Arial" w:hAnsi="Arial" w:cs="Arial"/>
          <w:sz w:val="20"/>
        </w:rPr>
      </w:pPr>
      <w:r w:rsidRPr="00553C38">
        <w:rPr>
          <w:rFonts w:ascii="Arial" w:hAnsi="Arial" w:cs="Arial"/>
          <w:sz w:val="20"/>
        </w:rPr>
        <w:t>The Contractor’s procurement system should include at least the following:</w:t>
      </w:r>
    </w:p>
    <w:p w14:paraId="0713A5C6" w14:textId="77777777" w:rsidR="007F53FF" w:rsidRPr="00553C38" w:rsidRDefault="007F53FF" w:rsidP="00BC5004">
      <w:pPr>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z w:val="20"/>
        </w:rPr>
      </w:pPr>
      <w:r w:rsidRPr="00553C38">
        <w:rPr>
          <w:rFonts w:ascii="Arial" w:hAnsi="Arial" w:cs="Arial"/>
          <w:sz w:val="20"/>
        </w:rPr>
        <w:t>A code or standard of conduct that shall govern the performance of its officers, employees, or agents engaged in the awarding of contracts using federal funds.</w:t>
      </w:r>
    </w:p>
    <w:p w14:paraId="17CB3F40" w14:textId="77777777" w:rsidR="007F53FF" w:rsidRPr="00553C38" w:rsidRDefault="007F53FF" w:rsidP="00BC5004">
      <w:pPr>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z w:val="20"/>
        </w:rPr>
      </w:pPr>
      <w:r w:rsidRPr="00553C38">
        <w:rPr>
          <w:rFonts w:ascii="Arial" w:hAnsi="Arial" w:cs="Arial"/>
          <w:sz w:val="20"/>
        </w:rPr>
        <w:t>Procedures that ensure all procurement transactions shall be conducted in a manner to provide, to the maximum extent practical, open and free competition.</w:t>
      </w:r>
    </w:p>
    <w:p w14:paraId="6B463511" w14:textId="77777777" w:rsidR="007F53FF" w:rsidRPr="00553C38" w:rsidRDefault="007F53FF" w:rsidP="00BC5004">
      <w:pPr>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z w:val="20"/>
        </w:rPr>
      </w:pPr>
      <w:r w:rsidRPr="00553C38">
        <w:rPr>
          <w:rFonts w:ascii="Arial" w:hAnsi="Arial" w:cs="Arial"/>
          <w:sz w:val="20"/>
        </w:rPr>
        <w:t>Minimum procedural requirements, as follows:</w:t>
      </w:r>
    </w:p>
    <w:p w14:paraId="7F6EBD91" w14:textId="77777777" w:rsidR="007F53FF" w:rsidRPr="00553C38" w:rsidRDefault="007F53FF" w:rsidP="00BC5004">
      <w:pPr>
        <w:pStyle w:val="ListParagraph"/>
        <w:numPr>
          <w:ilvl w:val="2"/>
          <w:numId w:val="34"/>
        </w:numPr>
        <w:tabs>
          <w:tab w:val="left" w:pos="2160"/>
          <w:tab w:val="left" w:pos="2880"/>
          <w:tab w:val="left" w:pos="3600"/>
          <w:tab w:val="left" w:pos="4320"/>
          <w:tab w:val="left" w:pos="5040"/>
          <w:tab w:val="left" w:pos="5760"/>
          <w:tab w:val="left" w:pos="6480"/>
          <w:tab w:val="left" w:pos="7200"/>
          <w:tab w:val="left" w:pos="7920"/>
          <w:tab w:val="left" w:pos="8640"/>
        </w:tabs>
        <w:spacing w:after="120"/>
        <w:ind w:left="1872"/>
        <w:contextualSpacing/>
        <w:jc w:val="both"/>
        <w:rPr>
          <w:rFonts w:ascii="Arial" w:hAnsi="Arial" w:cs="Arial"/>
          <w:sz w:val="20"/>
        </w:rPr>
      </w:pPr>
      <w:r w:rsidRPr="00553C38">
        <w:rPr>
          <w:rFonts w:ascii="Arial" w:hAnsi="Arial" w:cs="Arial"/>
          <w:sz w:val="20"/>
        </w:rPr>
        <w:t>Follow a procedure to assure the avoidance of purchasing unnecessary or duplicative items.</w:t>
      </w:r>
    </w:p>
    <w:p w14:paraId="566B4F32" w14:textId="77777777" w:rsidR="007F53FF" w:rsidRPr="00553C38" w:rsidRDefault="007F53FF" w:rsidP="00BC5004">
      <w:pPr>
        <w:pStyle w:val="ListParagraph"/>
        <w:numPr>
          <w:ilvl w:val="2"/>
          <w:numId w:val="34"/>
        </w:numPr>
        <w:tabs>
          <w:tab w:val="left" w:pos="2160"/>
          <w:tab w:val="left" w:pos="2880"/>
          <w:tab w:val="left" w:pos="3600"/>
          <w:tab w:val="left" w:pos="4320"/>
          <w:tab w:val="left" w:pos="5040"/>
          <w:tab w:val="left" w:pos="5760"/>
          <w:tab w:val="left" w:pos="6480"/>
          <w:tab w:val="left" w:pos="7200"/>
          <w:tab w:val="left" w:pos="7920"/>
          <w:tab w:val="left" w:pos="8640"/>
        </w:tabs>
        <w:spacing w:after="120"/>
        <w:ind w:left="1872"/>
        <w:contextualSpacing/>
        <w:jc w:val="both"/>
        <w:rPr>
          <w:rFonts w:ascii="Arial" w:hAnsi="Arial" w:cs="Arial"/>
          <w:sz w:val="20"/>
        </w:rPr>
      </w:pPr>
      <w:r w:rsidRPr="00553C38">
        <w:rPr>
          <w:rFonts w:ascii="Arial" w:hAnsi="Arial" w:cs="Arial"/>
          <w:sz w:val="20"/>
        </w:rPr>
        <w:t>Solicitations shall be based upon a clear and accurate description of the technical requirements of the procured items.</w:t>
      </w:r>
    </w:p>
    <w:p w14:paraId="6DCA242D" w14:textId="77777777" w:rsidR="007F53FF" w:rsidRPr="00553C38" w:rsidRDefault="007F53FF" w:rsidP="00BC5004">
      <w:pPr>
        <w:pStyle w:val="ListParagraph"/>
        <w:numPr>
          <w:ilvl w:val="2"/>
          <w:numId w:val="34"/>
        </w:numPr>
        <w:tabs>
          <w:tab w:val="left" w:pos="2160"/>
          <w:tab w:val="left" w:pos="2880"/>
          <w:tab w:val="left" w:pos="3600"/>
          <w:tab w:val="left" w:pos="4320"/>
          <w:tab w:val="left" w:pos="5040"/>
          <w:tab w:val="left" w:pos="5760"/>
          <w:tab w:val="left" w:pos="6480"/>
          <w:tab w:val="left" w:pos="7200"/>
          <w:tab w:val="left" w:pos="7920"/>
          <w:tab w:val="left" w:pos="8640"/>
        </w:tabs>
        <w:spacing w:after="120"/>
        <w:ind w:left="1872"/>
        <w:contextualSpacing/>
        <w:jc w:val="both"/>
        <w:rPr>
          <w:rFonts w:ascii="Arial" w:hAnsi="Arial" w:cs="Arial"/>
          <w:sz w:val="20"/>
        </w:rPr>
      </w:pPr>
      <w:r w:rsidRPr="00553C38">
        <w:rPr>
          <w:rFonts w:ascii="Arial" w:hAnsi="Arial" w:cs="Arial"/>
          <w:sz w:val="20"/>
        </w:rPr>
        <w:t>Positive efforts shall be made to use small and minority-owned businesses.</w:t>
      </w:r>
    </w:p>
    <w:p w14:paraId="7EDACB94" w14:textId="77777777" w:rsidR="007F53FF" w:rsidRPr="00553C38" w:rsidRDefault="007F53FF" w:rsidP="00BC5004">
      <w:pPr>
        <w:pStyle w:val="ListParagraph"/>
        <w:numPr>
          <w:ilvl w:val="2"/>
          <w:numId w:val="34"/>
        </w:numPr>
        <w:tabs>
          <w:tab w:val="left" w:pos="2160"/>
          <w:tab w:val="left" w:pos="2880"/>
          <w:tab w:val="left" w:pos="3600"/>
          <w:tab w:val="left" w:pos="4320"/>
          <w:tab w:val="left" w:pos="5040"/>
          <w:tab w:val="left" w:pos="5760"/>
          <w:tab w:val="left" w:pos="6480"/>
          <w:tab w:val="left" w:pos="7200"/>
          <w:tab w:val="left" w:pos="7920"/>
          <w:tab w:val="left" w:pos="8640"/>
        </w:tabs>
        <w:spacing w:after="120"/>
        <w:ind w:left="1872"/>
        <w:contextualSpacing/>
        <w:jc w:val="both"/>
        <w:rPr>
          <w:rFonts w:ascii="Arial" w:hAnsi="Arial" w:cs="Arial"/>
          <w:sz w:val="20"/>
        </w:rPr>
      </w:pPr>
      <w:r w:rsidRPr="00553C38">
        <w:rPr>
          <w:rFonts w:ascii="Arial" w:hAnsi="Arial" w:cs="Arial"/>
          <w:sz w:val="20"/>
        </w:rPr>
        <w:t>The type of procuring instrument (fixed price, cost reimbursement) shall be determined by the Contractor, but must be appropriate for the particular procurement and for promoting the best interest of the program involved.</w:t>
      </w:r>
    </w:p>
    <w:p w14:paraId="2AC0E913" w14:textId="77777777" w:rsidR="007F53FF" w:rsidRPr="00553C38" w:rsidRDefault="007F53FF" w:rsidP="00BC5004">
      <w:pPr>
        <w:pStyle w:val="ListParagraph"/>
        <w:numPr>
          <w:ilvl w:val="2"/>
          <w:numId w:val="34"/>
        </w:numPr>
        <w:tabs>
          <w:tab w:val="left" w:pos="2160"/>
          <w:tab w:val="left" w:pos="2880"/>
          <w:tab w:val="left" w:pos="3600"/>
          <w:tab w:val="left" w:pos="4320"/>
          <w:tab w:val="left" w:pos="5040"/>
          <w:tab w:val="left" w:pos="5760"/>
          <w:tab w:val="left" w:pos="6480"/>
          <w:tab w:val="left" w:pos="7200"/>
          <w:tab w:val="left" w:pos="7920"/>
          <w:tab w:val="left" w:pos="8640"/>
        </w:tabs>
        <w:spacing w:after="120"/>
        <w:ind w:left="1872"/>
        <w:contextualSpacing/>
        <w:jc w:val="both"/>
        <w:rPr>
          <w:rFonts w:ascii="Arial" w:hAnsi="Arial" w:cs="Arial"/>
          <w:sz w:val="20"/>
        </w:rPr>
      </w:pPr>
      <w:r w:rsidRPr="00553C38">
        <w:rPr>
          <w:rFonts w:ascii="Arial" w:hAnsi="Arial" w:cs="Arial"/>
          <w:sz w:val="20"/>
        </w:rPr>
        <w:t>Contracts shall be made only with reasonable subcontractors who possess the potential ability to perform successfully under the terms and conditions of the proposed procurement.</w:t>
      </w:r>
    </w:p>
    <w:p w14:paraId="45BA3E91" w14:textId="77777777" w:rsidR="007F53FF" w:rsidRPr="00553C38" w:rsidRDefault="007F53FF" w:rsidP="00BC5004">
      <w:pPr>
        <w:pStyle w:val="ListParagraph"/>
        <w:numPr>
          <w:ilvl w:val="2"/>
          <w:numId w:val="34"/>
        </w:numPr>
        <w:tabs>
          <w:tab w:val="left" w:pos="2160"/>
          <w:tab w:val="left" w:pos="2880"/>
          <w:tab w:val="left" w:pos="3600"/>
          <w:tab w:val="left" w:pos="4320"/>
          <w:tab w:val="left" w:pos="5040"/>
          <w:tab w:val="left" w:pos="5760"/>
          <w:tab w:val="left" w:pos="6480"/>
          <w:tab w:val="left" w:pos="7200"/>
          <w:tab w:val="left" w:pos="7920"/>
          <w:tab w:val="left" w:pos="8640"/>
        </w:tabs>
        <w:spacing w:after="120"/>
        <w:ind w:left="1872"/>
        <w:contextualSpacing/>
        <w:jc w:val="both"/>
        <w:rPr>
          <w:rFonts w:ascii="Arial" w:hAnsi="Arial" w:cs="Arial"/>
          <w:sz w:val="20"/>
        </w:rPr>
      </w:pPr>
      <w:r w:rsidRPr="00553C38">
        <w:rPr>
          <w:rFonts w:ascii="Arial" w:hAnsi="Arial" w:cs="Arial"/>
          <w:sz w:val="20"/>
        </w:rPr>
        <w:t xml:space="preserve">Some form of price or cost analysis should be performed in connection with every procurement action.  </w:t>
      </w:r>
    </w:p>
    <w:p w14:paraId="14FF1127" w14:textId="77777777" w:rsidR="007F53FF" w:rsidRPr="00553C38" w:rsidRDefault="007F53FF" w:rsidP="00BC5004">
      <w:pPr>
        <w:pStyle w:val="ListParagraph"/>
        <w:numPr>
          <w:ilvl w:val="2"/>
          <w:numId w:val="34"/>
        </w:numPr>
        <w:tabs>
          <w:tab w:val="left" w:pos="2160"/>
          <w:tab w:val="left" w:pos="2880"/>
          <w:tab w:val="left" w:pos="3600"/>
          <w:tab w:val="left" w:pos="4320"/>
          <w:tab w:val="left" w:pos="5040"/>
          <w:tab w:val="left" w:pos="5760"/>
          <w:tab w:val="left" w:pos="6480"/>
          <w:tab w:val="left" w:pos="7200"/>
          <w:tab w:val="left" w:pos="7920"/>
          <w:tab w:val="left" w:pos="8640"/>
        </w:tabs>
        <w:spacing w:after="120"/>
        <w:ind w:left="1872"/>
        <w:contextualSpacing/>
        <w:jc w:val="both"/>
        <w:rPr>
          <w:rFonts w:ascii="Arial" w:hAnsi="Arial" w:cs="Arial"/>
          <w:sz w:val="20"/>
        </w:rPr>
      </w:pPr>
      <w:r w:rsidRPr="00553C38">
        <w:rPr>
          <w:rFonts w:ascii="Arial" w:hAnsi="Arial" w:cs="Arial"/>
          <w:sz w:val="20"/>
        </w:rPr>
        <w:t>Procurement records and files for purchases shall include all of the following:</w:t>
      </w:r>
    </w:p>
    <w:p w14:paraId="1841BBCB" w14:textId="77777777" w:rsidR="007F53FF" w:rsidRPr="00553C38" w:rsidRDefault="007F53FF" w:rsidP="00BC5004">
      <w:pPr>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z w:val="20"/>
        </w:rPr>
      </w:pPr>
      <w:r w:rsidRPr="00553C38">
        <w:rPr>
          <w:rFonts w:ascii="Arial" w:hAnsi="Arial" w:cs="Arial"/>
          <w:sz w:val="20"/>
        </w:rPr>
        <w:lastRenderedPageBreak/>
        <w:t>Contractor selection or rejection.</w:t>
      </w:r>
    </w:p>
    <w:p w14:paraId="2CCE1E2F" w14:textId="77777777" w:rsidR="007F53FF" w:rsidRPr="00553C38" w:rsidRDefault="007F53FF" w:rsidP="00BC5004">
      <w:pPr>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z w:val="20"/>
        </w:rPr>
      </w:pPr>
      <w:r w:rsidRPr="00553C38">
        <w:rPr>
          <w:rFonts w:ascii="Arial" w:hAnsi="Arial" w:cs="Arial"/>
          <w:sz w:val="20"/>
        </w:rPr>
        <w:t>The basis for the cost or price.</w:t>
      </w:r>
    </w:p>
    <w:p w14:paraId="7A68B6D4" w14:textId="77777777" w:rsidR="007F53FF" w:rsidRPr="00553C38" w:rsidRDefault="007F53FF" w:rsidP="00BC5004">
      <w:pPr>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z w:val="20"/>
        </w:rPr>
      </w:pPr>
      <w:r w:rsidRPr="00553C38">
        <w:rPr>
          <w:rFonts w:ascii="Arial" w:hAnsi="Arial" w:cs="Arial"/>
          <w:sz w:val="20"/>
        </w:rPr>
        <w:t>Justification for lack of competitive bids if offers are not obtained.</w:t>
      </w:r>
    </w:p>
    <w:p w14:paraId="1E3AE757" w14:textId="77777777" w:rsidR="007F53FF" w:rsidRPr="00553C38" w:rsidRDefault="007F53FF" w:rsidP="00BC5004">
      <w:pPr>
        <w:pStyle w:val="ListParagraph"/>
        <w:numPr>
          <w:ilvl w:val="2"/>
          <w:numId w:val="34"/>
        </w:numPr>
        <w:tabs>
          <w:tab w:val="left" w:pos="2160"/>
          <w:tab w:val="left" w:pos="2880"/>
          <w:tab w:val="left" w:pos="3600"/>
          <w:tab w:val="left" w:pos="4320"/>
          <w:tab w:val="left" w:pos="5040"/>
          <w:tab w:val="left" w:pos="5760"/>
          <w:tab w:val="left" w:pos="6480"/>
          <w:tab w:val="left" w:pos="7200"/>
          <w:tab w:val="left" w:pos="7920"/>
          <w:tab w:val="left" w:pos="8640"/>
        </w:tabs>
        <w:spacing w:after="120"/>
        <w:ind w:left="1872"/>
        <w:contextualSpacing/>
        <w:jc w:val="both"/>
        <w:rPr>
          <w:rFonts w:ascii="Arial" w:hAnsi="Arial" w:cs="Arial"/>
          <w:sz w:val="20"/>
        </w:rPr>
      </w:pPr>
      <w:r w:rsidRPr="00553C38">
        <w:rPr>
          <w:rFonts w:ascii="Arial" w:hAnsi="Arial" w:cs="Arial"/>
          <w:sz w:val="20"/>
        </w:rPr>
        <w:t>A system for contract administration to ensure Contractor conformance with terms, conditions and specifications of this Contract, and to ensure adequate and timely follow-up of all purchases.</w:t>
      </w:r>
    </w:p>
    <w:p w14:paraId="54C9C60D" w14:textId="77777777" w:rsidR="007F53FF" w:rsidRPr="00553C38" w:rsidRDefault="007F53FF" w:rsidP="00BC5004">
      <w:pPr>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z w:val="20"/>
        </w:rPr>
      </w:pPr>
      <w:r w:rsidRPr="00553C38">
        <w:rPr>
          <w:rFonts w:ascii="Arial" w:hAnsi="Arial" w:cs="Arial"/>
          <w:sz w:val="20"/>
        </w:rPr>
        <w:t>Contractor and Subcontractor must receive prior approval from COMMERCE for using funds from this Contract to enter into a sole source contract or a contract where only one bid or proposal is received when value of this Contract is expected to exceed $5,000.</w:t>
      </w:r>
    </w:p>
    <w:p w14:paraId="5BBFCB92" w14:textId="77777777" w:rsidR="007F53FF" w:rsidRPr="00553C38" w:rsidRDefault="007F53FF" w:rsidP="007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04"/>
        <w:jc w:val="both"/>
        <w:rPr>
          <w:rFonts w:ascii="Arial" w:hAnsi="Arial" w:cs="Arial"/>
          <w:sz w:val="20"/>
        </w:rPr>
      </w:pPr>
      <w:r w:rsidRPr="00553C38">
        <w:rPr>
          <w:rFonts w:ascii="Arial" w:hAnsi="Arial" w:cs="Arial"/>
          <w:sz w:val="20"/>
        </w:rPr>
        <w:t>Prior approval requests shall include a copy of proposed contracts and any related procurement documents and justification for non-competitive procurement, if applicable.</w:t>
      </w:r>
    </w:p>
    <w:p w14:paraId="67F17AA0" w14:textId="77777777" w:rsidR="007F53FF" w:rsidRPr="00553C38" w:rsidRDefault="007F53FF" w:rsidP="00BC5004">
      <w:pPr>
        <w:pStyle w:val="Heading2"/>
        <w:keepNext/>
        <w:keepLines/>
        <w:numPr>
          <w:ilvl w:val="0"/>
          <w:numId w:val="34"/>
        </w:numPr>
        <w:spacing w:before="40" w:after="160"/>
        <w:jc w:val="left"/>
      </w:pPr>
      <w:bookmarkStart w:id="171" w:name="_Toc103605641"/>
      <w:bookmarkStart w:id="172" w:name="_Toc143773631"/>
      <w:r w:rsidRPr="00553C38">
        <w:t>PUBLICITY</w:t>
      </w:r>
      <w:bookmarkEnd w:id="171"/>
      <w:bookmarkEnd w:id="172"/>
    </w:p>
    <w:p w14:paraId="35FA3D1E" w14:textId="77777777" w:rsidR="007F53FF" w:rsidRPr="00553C38" w:rsidRDefault="007F53FF" w:rsidP="007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04"/>
        <w:jc w:val="both"/>
        <w:rPr>
          <w:rFonts w:ascii="Arial" w:hAnsi="Arial" w:cs="Arial"/>
          <w:sz w:val="20"/>
        </w:rPr>
      </w:pPr>
      <w:r w:rsidRPr="00553C38">
        <w:rPr>
          <w:rFonts w:ascii="Arial" w:hAnsi="Arial" w:cs="Arial"/>
          <w:sz w:val="20"/>
        </w:rPr>
        <w:t xml:space="preserve">The Contractor agrees not to publish or use any advertising or publicity materials in which the state of Washington or COMMERCE’s name is mentioned, or language used from which the connection with the state of Washington’s or COMMERCE’s name may reasonably be inferred or implied, without the prior written consent of COMMERCE. </w:t>
      </w:r>
    </w:p>
    <w:p w14:paraId="5C077E70" w14:textId="77777777" w:rsidR="007F53FF" w:rsidRPr="00553C38" w:rsidRDefault="007F53FF" w:rsidP="00BC5004">
      <w:pPr>
        <w:pStyle w:val="Heading2"/>
        <w:keepNext/>
        <w:keepLines/>
        <w:numPr>
          <w:ilvl w:val="0"/>
          <w:numId w:val="34"/>
        </w:numPr>
        <w:spacing w:before="40" w:after="160"/>
        <w:jc w:val="left"/>
      </w:pPr>
      <w:bookmarkStart w:id="173" w:name="_Toc103605642"/>
      <w:bookmarkStart w:id="174" w:name="_Toc143773632"/>
      <w:r w:rsidRPr="00553C38">
        <w:t>RECAPTURE</w:t>
      </w:r>
      <w:bookmarkEnd w:id="173"/>
      <w:bookmarkEnd w:id="174"/>
    </w:p>
    <w:p w14:paraId="268A8706" w14:textId="77777777" w:rsidR="007F53FF" w:rsidRPr="00553C38" w:rsidRDefault="007F53FF" w:rsidP="007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04"/>
        <w:jc w:val="both"/>
        <w:rPr>
          <w:rFonts w:ascii="Arial" w:hAnsi="Arial" w:cs="Arial"/>
          <w:sz w:val="20"/>
        </w:rPr>
      </w:pPr>
      <w:r w:rsidRPr="00553C38">
        <w:rPr>
          <w:rFonts w:ascii="Arial" w:hAnsi="Arial" w:cs="Arial"/>
          <w:sz w:val="20"/>
        </w:rPr>
        <w:t xml:space="preserve">In the event that the Contractor fails to perform this Contract in accordance with state laws, federal laws, and/or the provisions of this Contract, COMMERCE reserves the right to recapture funds in an amount to compensate COMMERCE for the noncompliance in addition to any other remedies available at law or in equity. </w:t>
      </w:r>
    </w:p>
    <w:p w14:paraId="2B6AC015" w14:textId="77777777" w:rsidR="007F53FF" w:rsidRPr="00553C38" w:rsidRDefault="007F53FF" w:rsidP="007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04"/>
        <w:jc w:val="both"/>
        <w:rPr>
          <w:rFonts w:ascii="Arial" w:hAnsi="Arial" w:cs="Arial"/>
          <w:sz w:val="20"/>
        </w:rPr>
      </w:pPr>
      <w:r w:rsidRPr="00553C38">
        <w:rPr>
          <w:rFonts w:ascii="Arial" w:hAnsi="Arial" w:cs="Arial"/>
          <w:sz w:val="20"/>
        </w:rPr>
        <w:t>Repayment by the Contractor of funds under this recapture provision shall occur within the time period specified by COMMERCE. In the alternative, COMMERCE may recapture such funds from payments due under this Contract.</w:t>
      </w:r>
    </w:p>
    <w:p w14:paraId="3957A35F" w14:textId="77777777" w:rsidR="007F53FF" w:rsidRPr="00553C38" w:rsidRDefault="007F53FF" w:rsidP="00BC5004">
      <w:pPr>
        <w:pStyle w:val="Heading2"/>
        <w:keepNext/>
        <w:keepLines/>
        <w:numPr>
          <w:ilvl w:val="0"/>
          <w:numId w:val="34"/>
        </w:numPr>
        <w:spacing w:before="40" w:after="160"/>
        <w:jc w:val="left"/>
      </w:pPr>
      <w:bookmarkStart w:id="175" w:name="_Toc103605643"/>
      <w:bookmarkStart w:id="176" w:name="_Toc143773633"/>
      <w:r w:rsidRPr="00553C38">
        <w:t>RECORDS MAINTENANCE</w:t>
      </w:r>
      <w:bookmarkEnd w:id="175"/>
      <w:bookmarkEnd w:id="176"/>
    </w:p>
    <w:p w14:paraId="722340C3" w14:textId="77777777" w:rsidR="007F53FF" w:rsidRPr="00553C38" w:rsidRDefault="007F53FF" w:rsidP="007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04"/>
        <w:jc w:val="both"/>
        <w:rPr>
          <w:rFonts w:ascii="Arial" w:hAnsi="Arial" w:cs="Arial"/>
          <w:sz w:val="20"/>
        </w:rPr>
      </w:pPr>
      <w:r w:rsidRPr="00553C38">
        <w:rPr>
          <w:rFonts w:ascii="Arial" w:hAnsi="Arial" w:cs="Arial"/>
          <w:sz w:val="20"/>
        </w:rPr>
        <w:t xml:space="preserve">The Contractor shall maintain books, records, documents, data and other evidence relating to this contract and performance of the services described herein, including but not limited to accounting procedures and practices that sufficiently and properly reflect all direct and indirect costs of any nature expended in the performance of this contract.  </w:t>
      </w:r>
    </w:p>
    <w:p w14:paraId="4D785D18" w14:textId="77777777" w:rsidR="007F53FF" w:rsidRPr="00553C38" w:rsidRDefault="007F53FF" w:rsidP="007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04"/>
        <w:jc w:val="both"/>
        <w:rPr>
          <w:rFonts w:ascii="Arial" w:hAnsi="Arial" w:cs="Arial"/>
          <w:sz w:val="20"/>
        </w:rPr>
      </w:pPr>
      <w:r w:rsidRPr="00553C38">
        <w:rPr>
          <w:rFonts w:ascii="Arial" w:hAnsi="Arial" w:cs="Arial"/>
          <w:sz w:val="20"/>
        </w:rPr>
        <w:t>The Contractor shall retain such records for a period of six years following the date of final payment.  At no additional cost, these records, including materials generated under the contract, shall be subject at all reasonable times to inspection, review or audit by COMMERCE, personnel duly authorized by COMMERCE, the Office of the State Auditor, and federal and state officials so authorized by law, regulation or agreement.</w:t>
      </w:r>
    </w:p>
    <w:p w14:paraId="1D983D0F" w14:textId="77777777" w:rsidR="007F53FF" w:rsidRPr="00553C38" w:rsidRDefault="007F53FF" w:rsidP="007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04"/>
        <w:jc w:val="both"/>
        <w:rPr>
          <w:rFonts w:ascii="Arial" w:hAnsi="Arial" w:cs="Arial"/>
          <w:sz w:val="20"/>
        </w:rPr>
      </w:pPr>
      <w:r w:rsidRPr="00553C38">
        <w:rPr>
          <w:rFonts w:ascii="Arial" w:hAnsi="Arial" w:cs="Arial"/>
          <w:sz w:val="20"/>
        </w:rPr>
        <w:t>If any litigation, claim or audit is started before the expiration of the six (6) year period, the records shall be retained until all litigation, claims, or audit findings involving the records have been resolved.</w:t>
      </w:r>
    </w:p>
    <w:p w14:paraId="746B2C08" w14:textId="77777777" w:rsidR="007F53FF" w:rsidRPr="00553C38" w:rsidRDefault="007F53FF" w:rsidP="00BC5004">
      <w:pPr>
        <w:pStyle w:val="Heading2"/>
        <w:keepNext/>
        <w:keepLines/>
        <w:numPr>
          <w:ilvl w:val="0"/>
          <w:numId w:val="34"/>
        </w:numPr>
        <w:spacing w:before="40" w:after="160"/>
        <w:jc w:val="left"/>
      </w:pPr>
      <w:bookmarkStart w:id="177" w:name="_Toc103605644"/>
      <w:bookmarkStart w:id="178" w:name="_Toc143773634"/>
      <w:r w:rsidRPr="00553C38">
        <w:t>REGISTRATION WITH DEPARTMENT OF REVENUE</w:t>
      </w:r>
      <w:bookmarkEnd w:id="177"/>
      <w:bookmarkEnd w:id="178"/>
    </w:p>
    <w:p w14:paraId="4E8528F7" w14:textId="77777777" w:rsidR="007F53FF" w:rsidRPr="00553C38" w:rsidRDefault="007F53FF" w:rsidP="007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04"/>
        <w:jc w:val="both"/>
        <w:rPr>
          <w:rFonts w:ascii="Arial" w:hAnsi="Arial" w:cs="Arial"/>
          <w:sz w:val="20"/>
        </w:rPr>
      </w:pPr>
      <w:r w:rsidRPr="00553C38">
        <w:rPr>
          <w:rFonts w:ascii="Arial" w:hAnsi="Arial" w:cs="Arial"/>
          <w:sz w:val="20"/>
        </w:rPr>
        <w:t xml:space="preserve">If required by law, the Contractor shall complete registration with the Washington State Department of Revenue. </w:t>
      </w:r>
    </w:p>
    <w:p w14:paraId="65816185" w14:textId="77777777" w:rsidR="007F53FF" w:rsidRPr="00553C38" w:rsidRDefault="007F53FF" w:rsidP="00BC5004">
      <w:pPr>
        <w:pStyle w:val="Heading2"/>
        <w:keepNext/>
        <w:keepLines/>
        <w:numPr>
          <w:ilvl w:val="0"/>
          <w:numId w:val="34"/>
        </w:numPr>
        <w:spacing w:before="40" w:after="160"/>
        <w:jc w:val="left"/>
      </w:pPr>
      <w:bookmarkStart w:id="179" w:name="_Toc103605645"/>
      <w:bookmarkStart w:id="180" w:name="_Toc143773635"/>
      <w:r w:rsidRPr="00553C38">
        <w:t>RIGHT OF INSPECTION</w:t>
      </w:r>
      <w:bookmarkEnd w:id="179"/>
      <w:bookmarkEnd w:id="180"/>
    </w:p>
    <w:p w14:paraId="2F872AB2" w14:textId="77777777" w:rsidR="007F53FF" w:rsidRPr="00553C38" w:rsidRDefault="007F53FF" w:rsidP="007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04"/>
        <w:jc w:val="both"/>
        <w:rPr>
          <w:rFonts w:ascii="Arial" w:hAnsi="Arial" w:cs="Arial"/>
          <w:sz w:val="20"/>
        </w:rPr>
      </w:pPr>
      <w:r w:rsidRPr="00553C38">
        <w:rPr>
          <w:rFonts w:ascii="Arial" w:hAnsi="Arial" w:cs="Arial"/>
          <w:sz w:val="20"/>
        </w:rPr>
        <w:t xml:space="preserve">The Contractor shall provide right of access to its facilities to COMMERCE, or any of its officers, or to any other authorized agent or official of the state of Washington or the federal </w:t>
      </w:r>
      <w:r w:rsidRPr="00553C38">
        <w:rPr>
          <w:rFonts w:ascii="Arial" w:hAnsi="Arial" w:cs="Arial"/>
          <w:sz w:val="20"/>
        </w:rPr>
        <w:lastRenderedPageBreak/>
        <w:t xml:space="preserve">government, at all reasonable times, in order to monitor and evaluate performance, compliance, and/or quality assurance under this contract.  </w:t>
      </w:r>
    </w:p>
    <w:p w14:paraId="6F7DC069" w14:textId="77777777" w:rsidR="007F53FF" w:rsidRPr="00553C38" w:rsidRDefault="007F53FF" w:rsidP="00BC5004">
      <w:pPr>
        <w:pStyle w:val="Heading2"/>
        <w:keepNext/>
        <w:keepLines/>
        <w:numPr>
          <w:ilvl w:val="0"/>
          <w:numId w:val="34"/>
        </w:numPr>
        <w:spacing w:before="40" w:after="160"/>
        <w:jc w:val="left"/>
      </w:pPr>
      <w:bookmarkStart w:id="181" w:name="_Toc103605646"/>
      <w:bookmarkStart w:id="182" w:name="_Toc143773636"/>
      <w:r w:rsidRPr="00553C38">
        <w:t>SAVINGS</w:t>
      </w:r>
      <w:bookmarkEnd w:id="181"/>
      <w:bookmarkEnd w:id="182"/>
    </w:p>
    <w:p w14:paraId="464B5C81" w14:textId="77777777" w:rsidR="007F53FF" w:rsidRPr="00553C38" w:rsidRDefault="007F53FF" w:rsidP="007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04"/>
        <w:jc w:val="both"/>
        <w:rPr>
          <w:rFonts w:ascii="Arial" w:hAnsi="Arial" w:cs="Arial"/>
          <w:sz w:val="20"/>
        </w:rPr>
      </w:pPr>
      <w:r w:rsidRPr="00553C38">
        <w:rPr>
          <w:rFonts w:ascii="Arial" w:hAnsi="Arial" w:cs="Arial"/>
          <w:sz w:val="20"/>
        </w:rPr>
        <w:t xml:space="preserve">In the event funding from state, federal, or other sources is withdrawn, reduced, or limited in any way after the effective date of this Contract and prior to normal completion, COMMERCE may terminate the Contract under the "Termination for Convenience" clause, without the ten business day notice requirement. In lieu of termination, the Contract may be amended to reflect the new funding limitations and conditions. </w:t>
      </w:r>
    </w:p>
    <w:p w14:paraId="54288B1E" w14:textId="77777777" w:rsidR="007F53FF" w:rsidRPr="00553C38" w:rsidRDefault="007F53FF" w:rsidP="00BC5004">
      <w:pPr>
        <w:pStyle w:val="Heading2"/>
        <w:keepNext/>
        <w:keepLines/>
        <w:numPr>
          <w:ilvl w:val="0"/>
          <w:numId w:val="34"/>
        </w:numPr>
        <w:spacing w:before="40" w:after="160"/>
        <w:jc w:val="left"/>
      </w:pPr>
      <w:bookmarkStart w:id="183" w:name="_Toc103605647"/>
      <w:bookmarkStart w:id="184" w:name="_Toc143773637"/>
      <w:r w:rsidRPr="00553C38">
        <w:t>SEVERABILITY</w:t>
      </w:r>
      <w:bookmarkEnd w:id="183"/>
      <w:bookmarkEnd w:id="184"/>
    </w:p>
    <w:p w14:paraId="326DD7F7" w14:textId="77777777" w:rsidR="007F53FF" w:rsidRPr="00553C38" w:rsidRDefault="007F53FF" w:rsidP="007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04"/>
        <w:jc w:val="both"/>
        <w:rPr>
          <w:rFonts w:ascii="Arial" w:hAnsi="Arial" w:cs="Arial"/>
          <w:sz w:val="20"/>
        </w:rPr>
      </w:pPr>
      <w:r w:rsidRPr="00553C38">
        <w:rPr>
          <w:rFonts w:ascii="Arial" w:hAnsi="Arial" w:cs="Arial"/>
          <w:sz w:val="20"/>
        </w:rPr>
        <w:t>The provisions of this contract are intended to be severable. If any term or provision is illegal or invalid for any reason whatsoever, such illegality or invalidity shall not affect the validity of the remainder of the contract.</w:t>
      </w:r>
    </w:p>
    <w:p w14:paraId="3B02DEF2" w14:textId="77777777" w:rsidR="007F53FF" w:rsidRPr="00553C38" w:rsidRDefault="007F53FF" w:rsidP="00BC5004">
      <w:pPr>
        <w:pStyle w:val="Heading2"/>
        <w:keepNext/>
        <w:keepLines/>
        <w:numPr>
          <w:ilvl w:val="0"/>
          <w:numId w:val="34"/>
        </w:numPr>
        <w:spacing w:before="40" w:after="160"/>
        <w:jc w:val="left"/>
      </w:pPr>
      <w:bookmarkStart w:id="185" w:name="_Toc103605648"/>
      <w:bookmarkStart w:id="186" w:name="_Toc143773638"/>
      <w:r w:rsidRPr="00553C38">
        <w:t>SITE SECURITY</w:t>
      </w:r>
      <w:bookmarkEnd w:id="185"/>
      <w:bookmarkEnd w:id="186"/>
    </w:p>
    <w:p w14:paraId="782FB6F0" w14:textId="77777777" w:rsidR="007F53FF" w:rsidRPr="00553C38" w:rsidRDefault="007F53FF" w:rsidP="007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04"/>
        <w:jc w:val="both"/>
        <w:rPr>
          <w:rFonts w:ascii="Arial" w:hAnsi="Arial" w:cs="Arial"/>
          <w:sz w:val="20"/>
        </w:rPr>
      </w:pPr>
      <w:r w:rsidRPr="00553C38">
        <w:rPr>
          <w:rFonts w:ascii="Arial" w:hAnsi="Arial" w:cs="Arial"/>
          <w:sz w:val="20"/>
        </w:rPr>
        <w:t>While on COMMERCE premises, Contractor, its agents, employees, or subcontractors shall conform in all respects with physical, fire or other security policies or regulations.</w:t>
      </w:r>
    </w:p>
    <w:p w14:paraId="598A0AE6" w14:textId="77777777" w:rsidR="007F53FF" w:rsidRPr="00553C38" w:rsidRDefault="007F53FF" w:rsidP="00BC5004">
      <w:pPr>
        <w:pStyle w:val="Heading2"/>
        <w:keepNext/>
        <w:keepLines/>
        <w:numPr>
          <w:ilvl w:val="0"/>
          <w:numId w:val="34"/>
        </w:numPr>
        <w:spacing w:before="40" w:after="160"/>
        <w:jc w:val="left"/>
      </w:pPr>
      <w:bookmarkStart w:id="187" w:name="_Toc103605649"/>
      <w:bookmarkStart w:id="188" w:name="_Toc143773639"/>
      <w:r w:rsidRPr="00553C38">
        <w:t>SUBCONTRACTING</w:t>
      </w:r>
      <w:bookmarkEnd w:id="187"/>
      <w:bookmarkEnd w:id="188"/>
    </w:p>
    <w:p w14:paraId="1FD1012F" w14:textId="77777777" w:rsidR="007F53FF" w:rsidRPr="00553C38" w:rsidRDefault="007F53FF" w:rsidP="007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04"/>
        <w:jc w:val="both"/>
        <w:rPr>
          <w:rFonts w:ascii="Arial" w:hAnsi="Arial" w:cs="Arial"/>
          <w:sz w:val="20"/>
        </w:rPr>
      </w:pPr>
      <w:r w:rsidRPr="00553C38">
        <w:rPr>
          <w:rFonts w:ascii="Arial" w:hAnsi="Arial" w:cs="Arial"/>
          <w:sz w:val="20"/>
        </w:rPr>
        <w:t>The Contractor may only subcontract work contemplated under this Contract if it obtains the prior written approval of COMMERCE.</w:t>
      </w:r>
    </w:p>
    <w:p w14:paraId="30272392" w14:textId="77777777" w:rsidR="007F53FF" w:rsidRPr="00553C38" w:rsidRDefault="007F53FF" w:rsidP="007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04"/>
        <w:jc w:val="both"/>
        <w:rPr>
          <w:rFonts w:ascii="Arial" w:hAnsi="Arial" w:cs="Arial"/>
          <w:sz w:val="20"/>
        </w:rPr>
      </w:pPr>
      <w:r w:rsidRPr="00553C38">
        <w:rPr>
          <w:rFonts w:ascii="Arial" w:hAnsi="Arial" w:cs="Arial"/>
          <w:sz w:val="20"/>
        </w:rPr>
        <w:t>If COMMERCE approves subcontracting, the Contractor shall maintain written procedures related to subcontracting, as well as copies of all subcontracts and records related to subcontracts.  For cause, COMMERCE in writing may: (a) require the Contractor to amend its subcontracting procedures as they relate to this Contract; (b) prohibit the Contractor from subcontracting with a particular person or entity; or (c) require the Contractor to rescind or amend a subcontract.</w:t>
      </w:r>
    </w:p>
    <w:p w14:paraId="688C540E" w14:textId="77777777" w:rsidR="007F53FF" w:rsidRPr="00553C38" w:rsidRDefault="007F53FF" w:rsidP="007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04"/>
        <w:jc w:val="both"/>
        <w:rPr>
          <w:rFonts w:ascii="Arial" w:hAnsi="Arial" w:cs="Arial"/>
          <w:sz w:val="20"/>
        </w:rPr>
      </w:pPr>
      <w:r w:rsidRPr="00553C38">
        <w:rPr>
          <w:rFonts w:ascii="Arial" w:hAnsi="Arial" w:cs="Arial"/>
          <w:sz w:val="20"/>
        </w:rPr>
        <w:t>Every subcontract shall bind the Subcontractor to follow all applicable terms of this Contract. The Contractor is responsible to COMMERCE if the Subcontractor fails to comply with any applicable term or condition of this Contract. The Contractor shall appropriately monitor the activities of the Subcontractor to assure fiscal conditions of this Contract. In no event shall the existence of a subcontract operate to release or reduce the liability of the Contractor to COMMERCE for any breach in the performance of the Contractor’s duties.</w:t>
      </w:r>
    </w:p>
    <w:p w14:paraId="6A8189E1" w14:textId="77777777" w:rsidR="007F53FF" w:rsidRPr="00553C38" w:rsidRDefault="007F53FF" w:rsidP="007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04"/>
        <w:jc w:val="both"/>
        <w:rPr>
          <w:rFonts w:ascii="Arial" w:hAnsi="Arial" w:cs="Arial"/>
          <w:sz w:val="20"/>
        </w:rPr>
      </w:pPr>
      <w:r w:rsidRPr="00553C38">
        <w:rPr>
          <w:rFonts w:ascii="Arial" w:hAnsi="Arial" w:cs="Arial"/>
          <w:sz w:val="20"/>
        </w:rPr>
        <w:t>Every subcontract shall include a term that COMMERCE and the State of Washington are not liable for claims or damages arising from a Subcontractor’s performance of the subcontract.</w:t>
      </w:r>
    </w:p>
    <w:p w14:paraId="0693730E" w14:textId="77777777" w:rsidR="007F53FF" w:rsidRPr="00553C38" w:rsidRDefault="007F53FF" w:rsidP="00BC5004">
      <w:pPr>
        <w:pStyle w:val="Heading2"/>
        <w:keepNext/>
        <w:keepLines/>
        <w:numPr>
          <w:ilvl w:val="0"/>
          <w:numId w:val="34"/>
        </w:numPr>
        <w:spacing w:before="40" w:after="160"/>
        <w:jc w:val="left"/>
      </w:pPr>
      <w:bookmarkStart w:id="189" w:name="_Toc103605650"/>
      <w:bookmarkStart w:id="190" w:name="_Toc143773640"/>
      <w:r w:rsidRPr="00553C38">
        <w:t>SURVIVAL</w:t>
      </w:r>
      <w:bookmarkEnd w:id="189"/>
      <w:bookmarkEnd w:id="190"/>
    </w:p>
    <w:p w14:paraId="61B18C4B" w14:textId="77777777" w:rsidR="007F53FF" w:rsidRPr="00553C38" w:rsidRDefault="007F53FF" w:rsidP="007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04"/>
        <w:jc w:val="both"/>
        <w:rPr>
          <w:rFonts w:ascii="Arial" w:hAnsi="Arial" w:cs="Arial"/>
          <w:sz w:val="20"/>
        </w:rPr>
      </w:pPr>
      <w:r w:rsidRPr="00553C38">
        <w:rPr>
          <w:rFonts w:ascii="Arial" w:hAnsi="Arial" w:cs="Arial"/>
          <w:sz w:val="20"/>
        </w:rPr>
        <w:t xml:space="preserve">The terms, conditions, and warranties contained in this Contract that by their sense and context are intended to survive the completion of the performance, cancellation or termination of this Contract shall so survive. </w:t>
      </w:r>
    </w:p>
    <w:p w14:paraId="735FF987" w14:textId="77777777" w:rsidR="007F53FF" w:rsidRPr="00553C38" w:rsidRDefault="007F53FF" w:rsidP="00BC5004">
      <w:pPr>
        <w:pStyle w:val="Heading2"/>
        <w:keepNext/>
        <w:keepLines/>
        <w:numPr>
          <w:ilvl w:val="0"/>
          <w:numId w:val="34"/>
        </w:numPr>
        <w:spacing w:before="40" w:after="160"/>
        <w:jc w:val="left"/>
      </w:pPr>
      <w:bookmarkStart w:id="191" w:name="_Toc103605651"/>
      <w:bookmarkStart w:id="192" w:name="_Toc143773641"/>
      <w:r w:rsidRPr="00553C38">
        <w:t>TAXES</w:t>
      </w:r>
      <w:bookmarkEnd w:id="191"/>
      <w:bookmarkEnd w:id="192"/>
    </w:p>
    <w:p w14:paraId="43F4998B" w14:textId="77777777" w:rsidR="007F53FF" w:rsidRPr="00553C38" w:rsidRDefault="007F53FF" w:rsidP="007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04"/>
        <w:jc w:val="both"/>
        <w:rPr>
          <w:rFonts w:ascii="Arial" w:hAnsi="Arial" w:cs="Arial"/>
          <w:sz w:val="20"/>
        </w:rPr>
      </w:pPr>
      <w:r w:rsidRPr="00553C38">
        <w:rPr>
          <w:rFonts w:ascii="Arial" w:hAnsi="Arial" w:cs="Arial"/>
          <w:sz w:val="20"/>
        </w:rPr>
        <w:t xml:space="preserve">All payments accrued on account of payroll taxes, unemployment contributions, the Contractor’s income or gross receipts, any other taxes, insurance or expenses for the Contractor or its staff shall be the sole responsibility of the Contractor. </w:t>
      </w:r>
    </w:p>
    <w:p w14:paraId="19B339BF" w14:textId="77777777" w:rsidR="007F53FF" w:rsidRPr="00553C38" w:rsidRDefault="007F53FF" w:rsidP="00BC5004">
      <w:pPr>
        <w:pStyle w:val="Heading2"/>
        <w:keepNext/>
        <w:keepLines/>
        <w:numPr>
          <w:ilvl w:val="0"/>
          <w:numId w:val="34"/>
        </w:numPr>
        <w:spacing w:before="40" w:after="160"/>
        <w:jc w:val="left"/>
      </w:pPr>
      <w:bookmarkStart w:id="193" w:name="_Toc103605652"/>
      <w:bookmarkStart w:id="194" w:name="_Toc143773642"/>
      <w:r w:rsidRPr="00553C38">
        <w:t>TERMINATION FOR CAUSE</w:t>
      </w:r>
      <w:bookmarkEnd w:id="193"/>
      <w:bookmarkEnd w:id="194"/>
    </w:p>
    <w:p w14:paraId="0BBB1C79" w14:textId="77777777" w:rsidR="007F53FF" w:rsidRPr="00553C38" w:rsidRDefault="007F53FF" w:rsidP="007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04"/>
        <w:jc w:val="both"/>
        <w:rPr>
          <w:rFonts w:ascii="Arial" w:hAnsi="Arial" w:cs="Arial"/>
          <w:sz w:val="20"/>
        </w:rPr>
      </w:pPr>
      <w:r w:rsidRPr="00553C38">
        <w:rPr>
          <w:rFonts w:ascii="Arial" w:hAnsi="Arial" w:cs="Arial"/>
          <w:sz w:val="20"/>
        </w:rPr>
        <w:t xml:space="preserve">In the event COMMERCE determines the Contractor has failed to comply with the conditions of this contract in a timely manner, COMMERCE has the right to suspend or terminate this contract.  Before suspending or terminating the contract, COMMERCE shall notify the </w:t>
      </w:r>
      <w:r w:rsidRPr="00553C38">
        <w:rPr>
          <w:rFonts w:ascii="Arial" w:hAnsi="Arial" w:cs="Arial"/>
          <w:sz w:val="20"/>
        </w:rPr>
        <w:lastRenderedPageBreak/>
        <w:t xml:space="preserve">Contractor in writing of the need to take corrective action.  If corrective action is not taken within 30 calendar days, the contract may be terminated or suspended. </w:t>
      </w:r>
    </w:p>
    <w:p w14:paraId="243FF765" w14:textId="77777777" w:rsidR="007F53FF" w:rsidRPr="00553C38" w:rsidRDefault="007F53FF" w:rsidP="007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04"/>
        <w:jc w:val="both"/>
        <w:rPr>
          <w:rFonts w:ascii="Arial" w:hAnsi="Arial" w:cs="Arial"/>
          <w:sz w:val="20"/>
        </w:rPr>
      </w:pPr>
      <w:r w:rsidRPr="00553C38">
        <w:rPr>
          <w:rFonts w:ascii="Arial" w:hAnsi="Arial" w:cs="Arial"/>
          <w:sz w:val="20"/>
        </w:rPr>
        <w:t xml:space="preserve">In the event of termination or suspension, the Contractor shall be liable for damages as authorized by law including, but not limited to, any cost difference between the original contract and the replacement or cover contract and all administrative costs directly related to the replacement contract, e.g., cost of the competitive bidding, mailing, advertising and staff time.  </w:t>
      </w:r>
    </w:p>
    <w:p w14:paraId="4502A253" w14:textId="77777777" w:rsidR="007F53FF" w:rsidRPr="00553C38" w:rsidRDefault="007F53FF" w:rsidP="007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04"/>
        <w:jc w:val="both"/>
        <w:rPr>
          <w:rFonts w:ascii="Arial" w:hAnsi="Arial" w:cs="Arial"/>
          <w:sz w:val="20"/>
        </w:rPr>
      </w:pPr>
      <w:r w:rsidRPr="00553C38">
        <w:rPr>
          <w:rFonts w:ascii="Arial" w:hAnsi="Arial" w:cs="Arial"/>
          <w:sz w:val="20"/>
        </w:rPr>
        <w:t xml:space="preserve">COMMERCE reserves the right to suspend all or part of the contract, withhold further payments, or prohibit the Contractor from incurring additional obligations of funds during investigation of the alleged compliance breach and pending corrective action by the Contractor or a decision by COMMERCE to terminate the contract. A termination shall be deemed a “Termination for Convenience” if it is determined that the Contractor: (1) was not in default; or (2) failure to perform was outside of his or her control, fault or negligence.  </w:t>
      </w:r>
    </w:p>
    <w:p w14:paraId="111A32AE" w14:textId="77777777" w:rsidR="007F53FF" w:rsidRPr="00553C38" w:rsidRDefault="007F53FF" w:rsidP="007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04"/>
        <w:jc w:val="both"/>
        <w:rPr>
          <w:rFonts w:ascii="Arial" w:hAnsi="Arial" w:cs="Arial"/>
          <w:sz w:val="20"/>
        </w:rPr>
      </w:pPr>
      <w:r w:rsidRPr="00553C38">
        <w:rPr>
          <w:rFonts w:ascii="Arial" w:hAnsi="Arial" w:cs="Arial"/>
          <w:sz w:val="20"/>
        </w:rPr>
        <w:t xml:space="preserve">The rights and remedies of COMMERCE provided in this contract are not exclusive and are, in addition to any other rights and remedies, provided by law.  </w:t>
      </w:r>
    </w:p>
    <w:p w14:paraId="3516FF99" w14:textId="77777777" w:rsidR="007F53FF" w:rsidRPr="00553C38" w:rsidRDefault="007F53FF" w:rsidP="00BC5004">
      <w:pPr>
        <w:pStyle w:val="Heading2"/>
        <w:keepNext/>
        <w:keepLines/>
        <w:numPr>
          <w:ilvl w:val="0"/>
          <w:numId w:val="34"/>
        </w:numPr>
        <w:spacing w:before="40" w:after="160"/>
        <w:jc w:val="left"/>
      </w:pPr>
      <w:bookmarkStart w:id="195" w:name="_Toc103605653"/>
      <w:bookmarkStart w:id="196" w:name="_Toc143773643"/>
      <w:r w:rsidRPr="00553C38">
        <w:t>TERMINATION FOR CONVENIENCE</w:t>
      </w:r>
      <w:bookmarkEnd w:id="195"/>
      <w:bookmarkEnd w:id="196"/>
    </w:p>
    <w:p w14:paraId="4E5867DF" w14:textId="77777777" w:rsidR="007F53FF" w:rsidRPr="00553C38" w:rsidRDefault="007F53FF" w:rsidP="007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04"/>
        <w:jc w:val="both"/>
        <w:rPr>
          <w:rFonts w:ascii="Arial" w:hAnsi="Arial" w:cs="Arial"/>
          <w:sz w:val="20"/>
        </w:rPr>
      </w:pPr>
      <w:r w:rsidRPr="00553C38">
        <w:rPr>
          <w:rFonts w:ascii="Arial" w:hAnsi="Arial" w:cs="Arial"/>
          <w:sz w:val="20"/>
        </w:rPr>
        <w:t xml:space="preserve">Except as otherwise provided in this Contract, COMMERCE may, by ten (10) business days’ written notice, beginning on the second day after the mailing, terminate this Contract, in whole or in part. If this Contract is so terminated, COMMERCE shall be liable only for payment required under the terms of this Contract for services rendered or goods delivered prior to the effective date of termination. </w:t>
      </w:r>
    </w:p>
    <w:p w14:paraId="3095C74E" w14:textId="77777777" w:rsidR="007F53FF" w:rsidRPr="00553C38" w:rsidRDefault="007F53FF" w:rsidP="00BC5004">
      <w:pPr>
        <w:pStyle w:val="Heading2"/>
        <w:keepNext/>
        <w:keepLines/>
        <w:numPr>
          <w:ilvl w:val="0"/>
          <w:numId w:val="34"/>
        </w:numPr>
        <w:spacing w:before="40" w:after="160"/>
        <w:jc w:val="left"/>
      </w:pPr>
      <w:bookmarkStart w:id="197" w:name="_Toc103605654"/>
      <w:bookmarkStart w:id="198" w:name="_Toc143773644"/>
      <w:r w:rsidRPr="00553C38">
        <w:t>TERMINATION PROCEDURES</w:t>
      </w:r>
      <w:bookmarkEnd w:id="197"/>
      <w:bookmarkEnd w:id="198"/>
    </w:p>
    <w:p w14:paraId="7D0BC762" w14:textId="77777777" w:rsidR="007F53FF" w:rsidRPr="00553C38" w:rsidRDefault="007F53FF" w:rsidP="007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04"/>
        <w:jc w:val="both"/>
        <w:rPr>
          <w:rFonts w:ascii="Arial" w:hAnsi="Arial" w:cs="Arial"/>
          <w:sz w:val="20"/>
        </w:rPr>
      </w:pPr>
      <w:r w:rsidRPr="00553C38">
        <w:rPr>
          <w:rFonts w:ascii="Arial" w:hAnsi="Arial" w:cs="Arial"/>
          <w:sz w:val="20"/>
        </w:rPr>
        <w:t>Upon termination of this contract, COMMERCE, in addition to any other rights provided in this contract, may require the Contractor to deliver to COMMERCE any property specifically produced or acquired for the performance of such part of this contract as has been terminated. The provisions of the "Treatment of Assets" clause shall apply in such property transfer.</w:t>
      </w:r>
    </w:p>
    <w:p w14:paraId="47ED08D1" w14:textId="77777777" w:rsidR="007F53FF" w:rsidRPr="00553C38" w:rsidRDefault="007F53FF" w:rsidP="007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04"/>
        <w:jc w:val="both"/>
        <w:rPr>
          <w:rFonts w:ascii="Arial" w:hAnsi="Arial" w:cs="Arial"/>
          <w:sz w:val="20"/>
        </w:rPr>
      </w:pPr>
      <w:r w:rsidRPr="00553C38">
        <w:rPr>
          <w:rFonts w:ascii="Arial" w:hAnsi="Arial" w:cs="Arial"/>
          <w:sz w:val="20"/>
        </w:rPr>
        <w:t>COMMERCE shall pay to the Contractor the agreed upon price, if separately stated, for completed work and services accepted by COMMERCE, and the amount agreed upon by the Contractor and COMMERCE for (</w:t>
      </w:r>
      <w:proofErr w:type="spellStart"/>
      <w:r w:rsidRPr="00553C38">
        <w:rPr>
          <w:rFonts w:ascii="Arial" w:hAnsi="Arial" w:cs="Arial"/>
          <w:sz w:val="20"/>
        </w:rPr>
        <w:t>i</w:t>
      </w:r>
      <w:proofErr w:type="spellEnd"/>
      <w:r w:rsidRPr="00553C38">
        <w:rPr>
          <w:rFonts w:ascii="Arial" w:hAnsi="Arial" w:cs="Arial"/>
          <w:sz w:val="20"/>
        </w:rPr>
        <w:t>) completed work and services for which no separate price is stated, (ii) partially completed work and services, (iii) other property or services that are accepted by COMMERCE, and (iv) the protection and preservation of property, unless the termination is for default, in which case the Authorized Representative shall determine the extent of the liability of COMMERCE. Failure to agree with such determination shall be a dispute within the meaning of the "Disputes" clause of this contract. COMMERCE may withhold from any amounts due the Contractor such sum as the Authorized Representative determines to be necessary to protect COMMERCE against potential loss or liability.</w:t>
      </w:r>
    </w:p>
    <w:p w14:paraId="6B780A79" w14:textId="77777777" w:rsidR="007F53FF" w:rsidRPr="00553C38" w:rsidRDefault="007F53FF" w:rsidP="007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04"/>
        <w:jc w:val="both"/>
        <w:rPr>
          <w:rFonts w:ascii="Arial" w:hAnsi="Arial" w:cs="Arial"/>
          <w:sz w:val="20"/>
        </w:rPr>
      </w:pPr>
      <w:r w:rsidRPr="00553C38">
        <w:rPr>
          <w:rFonts w:ascii="Arial" w:hAnsi="Arial" w:cs="Arial"/>
          <w:sz w:val="20"/>
        </w:rPr>
        <w:t>The rights and remedies of COMMERCE provided in this section shall not be exclusive and are in addition to any other rights and remedies provided by law or under this contract.</w:t>
      </w:r>
    </w:p>
    <w:p w14:paraId="7736A7E9" w14:textId="77777777" w:rsidR="007F53FF" w:rsidRPr="00553C38" w:rsidRDefault="007F53FF" w:rsidP="007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04"/>
        <w:jc w:val="both"/>
        <w:rPr>
          <w:rFonts w:ascii="Arial" w:hAnsi="Arial" w:cs="Arial"/>
          <w:sz w:val="20"/>
        </w:rPr>
      </w:pPr>
      <w:r w:rsidRPr="00553C38">
        <w:rPr>
          <w:rFonts w:ascii="Arial" w:hAnsi="Arial" w:cs="Arial"/>
          <w:sz w:val="20"/>
        </w:rPr>
        <w:t>After receipt of a notice of termination, and except as otherwise directed by the Authorized Representative, the Contractor shall:</w:t>
      </w:r>
    </w:p>
    <w:p w14:paraId="06D47B7A" w14:textId="77777777" w:rsidR="007F53FF" w:rsidRPr="00553C38" w:rsidRDefault="007F53FF" w:rsidP="00BC5004">
      <w:pPr>
        <w:pStyle w:val="ListParagraph"/>
        <w:numPr>
          <w:ilvl w:val="1"/>
          <w:numId w:val="34"/>
        </w:numPr>
        <w:tabs>
          <w:tab w:val="left" w:pos="2160"/>
          <w:tab w:val="left" w:pos="2880"/>
          <w:tab w:val="left" w:pos="3600"/>
          <w:tab w:val="left" w:pos="4320"/>
          <w:tab w:val="left" w:pos="5040"/>
          <w:tab w:val="left" w:pos="5760"/>
          <w:tab w:val="left" w:pos="6480"/>
          <w:tab w:val="left" w:pos="7200"/>
          <w:tab w:val="left" w:pos="7920"/>
          <w:tab w:val="left" w:pos="8640"/>
        </w:tabs>
        <w:spacing w:after="120"/>
        <w:ind w:left="1476"/>
        <w:contextualSpacing/>
        <w:jc w:val="both"/>
        <w:rPr>
          <w:rFonts w:ascii="Arial" w:hAnsi="Arial" w:cs="Arial"/>
          <w:sz w:val="20"/>
        </w:rPr>
      </w:pPr>
      <w:r w:rsidRPr="00553C38">
        <w:rPr>
          <w:rFonts w:ascii="Arial" w:hAnsi="Arial" w:cs="Arial"/>
          <w:sz w:val="20"/>
        </w:rPr>
        <w:t>Stop work under the contract on the date, and to the extent specified, in the notice;</w:t>
      </w:r>
      <w:r w:rsidRPr="00553C38">
        <w:rPr>
          <w:rFonts w:ascii="Arial" w:hAnsi="Arial" w:cs="Arial"/>
          <w:sz w:val="20"/>
        </w:rPr>
        <w:br/>
      </w:r>
    </w:p>
    <w:p w14:paraId="2091A51B" w14:textId="77777777" w:rsidR="007F53FF" w:rsidRPr="00553C38" w:rsidRDefault="007F53FF" w:rsidP="00BC5004">
      <w:pPr>
        <w:pStyle w:val="ListParagraph"/>
        <w:numPr>
          <w:ilvl w:val="1"/>
          <w:numId w:val="34"/>
        </w:numPr>
        <w:tabs>
          <w:tab w:val="left" w:pos="2160"/>
          <w:tab w:val="left" w:pos="2880"/>
          <w:tab w:val="left" w:pos="3600"/>
          <w:tab w:val="left" w:pos="4320"/>
          <w:tab w:val="left" w:pos="5040"/>
          <w:tab w:val="left" w:pos="5760"/>
          <w:tab w:val="left" w:pos="6480"/>
          <w:tab w:val="left" w:pos="7200"/>
          <w:tab w:val="left" w:pos="7920"/>
          <w:tab w:val="left" w:pos="8640"/>
        </w:tabs>
        <w:spacing w:after="120"/>
        <w:ind w:left="1476"/>
        <w:contextualSpacing/>
        <w:jc w:val="both"/>
        <w:rPr>
          <w:rFonts w:ascii="Arial" w:hAnsi="Arial" w:cs="Arial"/>
          <w:sz w:val="20"/>
        </w:rPr>
      </w:pPr>
      <w:r w:rsidRPr="00553C38">
        <w:rPr>
          <w:rFonts w:ascii="Arial" w:hAnsi="Arial" w:cs="Arial"/>
          <w:sz w:val="20"/>
        </w:rPr>
        <w:t>Place no further orders or subcontracts for materials, services, or facilities except as may be necessary for completion of such portion of the work under the contract that is not terminated;</w:t>
      </w:r>
      <w:r w:rsidRPr="00553C38">
        <w:rPr>
          <w:rFonts w:ascii="Arial" w:hAnsi="Arial" w:cs="Arial"/>
          <w:sz w:val="20"/>
        </w:rPr>
        <w:br/>
      </w:r>
    </w:p>
    <w:p w14:paraId="0E77AF9D" w14:textId="77777777" w:rsidR="007F53FF" w:rsidRPr="00553C38" w:rsidRDefault="007F53FF" w:rsidP="00BC5004">
      <w:pPr>
        <w:pStyle w:val="ListParagraph"/>
        <w:numPr>
          <w:ilvl w:val="1"/>
          <w:numId w:val="34"/>
        </w:numPr>
        <w:tabs>
          <w:tab w:val="left" w:pos="2160"/>
          <w:tab w:val="left" w:pos="2880"/>
          <w:tab w:val="left" w:pos="3600"/>
          <w:tab w:val="left" w:pos="4320"/>
          <w:tab w:val="left" w:pos="5040"/>
          <w:tab w:val="left" w:pos="5760"/>
          <w:tab w:val="left" w:pos="6480"/>
          <w:tab w:val="left" w:pos="7200"/>
          <w:tab w:val="left" w:pos="7920"/>
          <w:tab w:val="left" w:pos="8640"/>
        </w:tabs>
        <w:spacing w:after="120"/>
        <w:ind w:left="1476"/>
        <w:contextualSpacing/>
        <w:jc w:val="both"/>
        <w:rPr>
          <w:rFonts w:ascii="Arial" w:hAnsi="Arial" w:cs="Arial"/>
          <w:sz w:val="20"/>
        </w:rPr>
      </w:pPr>
      <w:r w:rsidRPr="00553C38">
        <w:rPr>
          <w:rFonts w:ascii="Arial" w:hAnsi="Arial" w:cs="Arial"/>
          <w:sz w:val="20"/>
        </w:rPr>
        <w:t xml:space="preserve">Assign to COMMERCE, in the manner, at the times, and to the extent directed by the Authorized Representative, all of the rights, title, and interest of the Contractor under the orders and subcontracts so terminated, in which case COMMERCE has </w:t>
      </w:r>
      <w:r w:rsidRPr="00553C38">
        <w:rPr>
          <w:rFonts w:ascii="Arial" w:hAnsi="Arial" w:cs="Arial"/>
          <w:sz w:val="20"/>
        </w:rPr>
        <w:lastRenderedPageBreak/>
        <w:t>the right, at its discretion, to settle or pay any or all claims arising out of the termination of such orders and subcontracts;</w:t>
      </w:r>
      <w:r w:rsidRPr="00553C38">
        <w:rPr>
          <w:rFonts w:ascii="Arial" w:hAnsi="Arial" w:cs="Arial"/>
          <w:sz w:val="20"/>
        </w:rPr>
        <w:br/>
      </w:r>
    </w:p>
    <w:p w14:paraId="2098D35C" w14:textId="77777777" w:rsidR="007F53FF" w:rsidRPr="00553C38" w:rsidRDefault="007F53FF" w:rsidP="00BC5004">
      <w:pPr>
        <w:pStyle w:val="ListParagraph"/>
        <w:numPr>
          <w:ilvl w:val="1"/>
          <w:numId w:val="34"/>
        </w:numPr>
        <w:tabs>
          <w:tab w:val="left" w:pos="2160"/>
          <w:tab w:val="left" w:pos="2880"/>
          <w:tab w:val="left" w:pos="3600"/>
          <w:tab w:val="left" w:pos="4320"/>
          <w:tab w:val="left" w:pos="5040"/>
          <w:tab w:val="left" w:pos="5760"/>
          <w:tab w:val="left" w:pos="6480"/>
          <w:tab w:val="left" w:pos="7200"/>
          <w:tab w:val="left" w:pos="7920"/>
          <w:tab w:val="left" w:pos="8640"/>
        </w:tabs>
        <w:spacing w:after="120"/>
        <w:ind w:left="1476"/>
        <w:contextualSpacing/>
        <w:jc w:val="both"/>
        <w:rPr>
          <w:rFonts w:ascii="Arial" w:hAnsi="Arial" w:cs="Arial"/>
          <w:sz w:val="20"/>
        </w:rPr>
      </w:pPr>
      <w:r w:rsidRPr="00553C38">
        <w:rPr>
          <w:rFonts w:ascii="Arial" w:hAnsi="Arial" w:cs="Arial"/>
          <w:sz w:val="20"/>
        </w:rPr>
        <w:t>Settle all outstanding liabilities and all claims arising out of such termination of orders and subcontracts, with the approval or ratification of the Authorized Representative to the extent the Authorized Representative may require, which approval or ratification shall be final for all the purposes of this clause;</w:t>
      </w:r>
      <w:r w:rsidRPr="00553C38">
        <w:rPr>
          <w:rFonts w:ascii="Arial" w:hAnsi="Arial" w:cs="Arial"/>
          <w:sz w:val="20"/>
        </w:rPr>
        <w:br/>
      </w:r>
    </w:p>
    <w:p w14:paraId="21F1222D" w14:textId="77777777" w:rsidR="007F53FF" w:rsidRPr="00553C38" w:rsidRDefault="007F53FF" w:rsidP="00BC5004">
      <w:pPr>
        <w:pStyle w:val="ListParagraph"/>
        <w:numPr>
          <w:ilvl w:val="1"/>
          <w:numId w:val="34"/>
        </w:numPr>
        <w:tabs>
          <w:tab w:val="left" w:pos="2160"/>
          <w:tab w:val="left" w:pos="2880"/>
          <w:tab w:val="left" w:pos="3600"/>
          <w:tab w:val="left" w:pos="4320"/>
          <w:tab w:val="left" w:pos="5040"/>
          <w:tab w:val="left" w:pos="5760"/>
          <w:tab w:val="left" w:pos="6480"/>
          <w:tab w:val="left" w:pos="7200"/>
          <w:tab w:val="left" w:pos="7920"/>
          <w:tab w:val="left" w:pos="8640"/>
        </w:tabs>
        <w:spacing w:after="120"/>
        <w:ind w:left="1476"/>
        <w:contextualSpacing/>
        <w:jc w:val="both"/>
        <w:rPr>
          <w:rFonts w:ascii="Arial" w:hAnsi="Arial" w:cs="Arial"/>
          <w:sz w:val="20"/>
        </w:rPr>
      </w:pPr>
      <w:r w:rsidRPr="00553C38">
        <w:rPr>
          <w:rFonts w:ascii="Arial" w:hAnsi="Arial" w:cs="Arial"/>
          <w:sz w:val="20"/>
        </w:rPr>
        <w:t>Transfer title to COMMERCE and deliver in the manner, at the times, and to the extent directed by the Authorized Representative any property which, if the contract had been completed, would have been required to be furnished to COMMERCE;</w:t>
      </w:r>
      <w:r w:rsidRPr="00553C38">
        <w:rPr>
          <w:rFonts w:ascii="Arial" w:hAnsi="Arial" w:cs="Arial"/>
          <w:sz w:val="20"/>
        </w:rPr>
        <w:br/>
      </w:r>
    </w:p>
    <w:p w14:paraId="3AB8E334" w14:textId="77777777" w:rsidR="007F53FF" w:rsidRPr="00553C38" w:rsidRDefault="007F53FF" w:rsidP="00BC5004">
      <w:pPr>
        <w:pStyle w:val="ListParagraph"/>
        <w:numPr>
          <w:ilvl w:val="1"/>
          <w:numId w:val="34"/>
        </w:numPr>
        <w:tabs>
          <w:tab w:val="left" w:pos="2160"/>
          <w:tab w:val="left" w:pos="2880"/>
          <w:tab w:val="left" w:pos="3600"/>
          <w:tab w:val="left" w:pos="4320"/>
          <w:tab w:val="left" w:pos="5040"/>
          <w:tab w:val="left" w:pos="5760"/>
          <w:tab w:val="left" w:pos="6480"/>
          <w:tab w:val="left" w:pos="7200"/>
          <w:tab w:val="left" w:pos="7920"/>
          <w:tab w:val="left" w:pos="8640"/>
        </w:tabs>
        <w:spacing w:after="120"/>
        <w:ind w:left="1476"/>
        <w:contextualSpacing/>
        <w:jc w:val="both"/>
        <w:rPr>
          <w:rFonts w:ascii="Arial" w:hAnsi="Arial" w:cs="Arial"/>
          <w:sz w:val="20"/>
        </w:rPr>
      </w:pPr>
      <w:r w:rsidRPr="00553C38">
        <w:rPr>
          <w:rFonts w:ascii="Arial" w:hAnsi="Arial" w:cs="Arial"/>
          <w:sz w:val="20"/>
        </w:rPr>
        <w:t>Complete performance of such part of the work as shall not have been terminated by the Authorized Representative; and</w:t>
      </w:r>
      <w:r w:rsidRPr="00553C38">
        <w:rPr>
          <w:rFonts w:ascii="Arial" w:hAnsi="Arial" w:cs="Arial"/>
          <w:sz w:val="20"/>
        </w:rPr>
        <w:br/>
      </w:r>
    </w:p>
    <w:p w14:paraId="61F106F9" w14:textId="77777777" w:rsidR="007F53FF" w:rsidRPr="00553C38" w:rsidRDefault="007F53FF" w:rsidP="00BC5004">
      <w:pPr>
        <w:pStyle w:val="ListParagraph"/>
        <w:numPr>
          <w:ilvl w:val="1"/>
          <w:numId w:val="34"/>
        </w:numPr>
        <w:tabs>
          <w:tab w:val="left" w:pos="2160"/>
          <w:tab w:val="left" w:pos="2880"/>
          <w:tab w:val="left" w:pos="3600"/>
          <w:tab w:val="left" w:pos="4320"/>
          <w:tab w:val="left" w:pos="5040"/>
          <w:tab w:val="left" w:pos="5760"/>
          <w:tab w:val="left" w:pos="6480"/>
          <w:tab w:val="left" w:pos="7200"/>
          <w:tab w:val="left" w:pos="7920"/>
          <w:tab w:val="left" w:pos="8640"/>
        </w:tabs>
        <w:spacing w:after="120"/>
        <w:ind w:left="1476"/>
        <w:contextualSpacing/>
        <w:jc w:val="both"/>
        <w:rPr>
          <w:rFonts w:ascii="Arial" w:hAnsi="Arial" w:cs="Arial"/>
          <w:sz w:val="20"/>
        </w:rPr>
      </w:pPr>
      <w:r w:rsidRPr="00553C38">
        <w:rPr>
          <w:rFonts w:ascii="Arial" w:hAnsi="Arial" w:cs="Arial"/>
          <w:sz w:val="20"/>
        </w:rPr>
        <w:t>Take such action as may be necessary, or as the Authorized Representative may direct, for the protection and preservation of the property related to this contract, which is in the possession of the Contractor and in which COMMERCE has or may acquire an interest.</w:t>
      </w:r>
    </w:p>
    <w:p w14:paraId="76A56A6D" w14:textId="77777777" w:rsidR="007F53FF" w:rsidRPr="00553C38" w:rsidRDefault="007F53FF" w:rsidP="00BC5004">
      <w:pPr>
        <w:pStyle w:val="Heading2"/>
        <w:keepNext/>
        <w:keepLines/>
        <w:numPr>
          <w:ilvl w:val="0"/>
          <w:numId w:val="34"/>
        </w:numPr>
        <w:spacing w:before="40" w:after="160"/>
        <w:jc w:val="left"/>
      </w:pPr>
      <w:bookmarkStart w:id="199" w:name="_Toc103605655"/>
      <w:bookmarkStart w:id="200" w:name="_Toc143773645"/>
      <w:r w:rsidRPr="00553C38">
        <w:t>TREATMENT OF ASSETS</w:t>
      </w:r>
      <w:bookmarkEnd w:id="199"/>
      <w:bookmarkEnd w:id="200"/>
    </w:p>
    <w:p w14:paraId="42F0CDFC" w14:textId="77777777" w:rsidR="007F53FF" w:rsidRPr="00553C38" w:rsidRDefault="007F53FF" w:rsidP="007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04"/>
        <w:jc w:val="both"/>
        <w:rPr>
          <w:rFonts w:ascii="Arial" w:hAnsi="Arial" w:cs="Arial"/>
          <w:sz w:val="20"/>
        </w:rPr>
      </w:pPr>
      <w:r w:rsidRPr="00553C38">
        <w:rPr>
          <w:rFonts w:ascii="Arial" w:hAnsi="Arial" w:cs="Arial"/>
          <w:sz w:val="20"/>
        </w:rPr>
        <w:t>Title to all property furnished by COMMERCE shall remain in COMMERCE. Title to all property furnished by the Contractor, for the cost of which the Contractor is entitled to be reimbursed as a direct item of cost under this contract, shall pass to and vest in COMMERCE upon delivery of such property by the Contractor. Title to other property, the cost of which is reimbursable to the Contractor under this contract, shall pass to and vest in COMMERCE upon (</w:t>
      </w:r>
      <w:proofErr w:type="spellStart"/>
      <w:r w:rsidRPr="00553C38">
        <w:rPr>
          <w:rFonts w:ascii="Arial" w:hAnsi="Arial" w:cs="Arial"/>
          <w:sz w:val="20"/>
        </w:rPr>
        <w:t>i</w:t>
      </w:r>
      <w:proofErr w:type="spellEnd"/>
      <w:r w:rsidRPr="00553C38">
        <w:rPr>
          <w:rFonts w:ascii="Arial" w:hAnsi="Arial" w:cs="Arial"/>
          <w:sz w:val="20"/>
        </w:rPr>
        <w:t>) issuance for use of such property in the performance of this contract, or (ii) commencement of use of such property in the performance of this contract, or (iii) reimbursement of the cost thereof by COMMERCE in whole or in part, whichever first occurs.</w:t>
      </w:r>
    </w:p>
    <w:p w14:paraId="2B1B1616" w14:textId="77777777" w:rsidR="007F53FF" w:rsidRPr="00553C38" w:rsidRDefault="007F53FF" w:rsidP="00BC5004">
      <w:pPr>
        <w:pStyle w:val="ListParagraph"/>
        <w:numPr>
          <w:ilvl w:val="1"/>
          <w:numId w:val="34"/>
        </w:numPr>
        <w:tabs>
          <w:tab w:val="left" w:pos="2160"/>
          <w:tab w:val="left" w:pos="2880"/>
          <w:tab w:val="left" w:pos="3600"/>
          <w:tab w:val="left" w:pos="4320"/>
          <w:tab w:val="left" w:pos="5040"/>
          <w:tab w:val="left" w:pos="5760"/>
          <w:tab w:val="left" w:pos="6480"/>
          <w:tab w:val="left" w:pos="7200"/>
          <w:tab w:val="left" w:pos="7920"/>
          <w:tab w:val="left" w:pos="8640"/>
        </w:tabs>
        <w:spacing w:after="120"/>
        <w:ind w:left="1476"/>
        <w:contextualSpacing/>
        <w:jc w:val="both"/>
        <w:rPr>
          <w:rFonts w:ascii="Arial" w:hAnsi="Arial" w:cs="Arial"/>
          <w:sz w:val="20"/>
        </w:rPr>
      </w:pPr>
      <w:r w:rsidRPr="00553C38">
        <w:rPr>
          <w:rFonts w:ascii="Arial" w:hAnsi="Arial" w:cs="Arial"/>
          <w:sz w:val="20"/>
        </w:rPr>
        <w:t>Any property of COMMERCE furnished to the Contractor shall, unless otherwise provided herein or approved by COMMERCE, be used only for the performance of this contract.</w:t>
      </w:r>
      <w:r w:rsidRPr="00553C38">
        <w:rPr>
          <w:rFonts w:ascii="Arial" w:hAnsi="Arial" w:cs="Arial"/>
          <w:sz w:val="20"/>
        </w:rPr>
        <w:br/>
      </w:r>
    </w:p>
    <w:p w14:paraId="492B2627" w14:textId="77777777" w:rsidR="007F53FF" w:rsidRPr="00553C38" w:rsidRDefault="007F53FF" w:rsidP="00BC5004">
      <w:pPr>
        <w:pStyle w:val="ListParagraph"/>
        <w:numPr>
          <w:ilvl w:val="1"/>
          <w:numId w:val="34"/>
        </w:numPr>
        <w:tabs>
          <w:tab w:val="left" w:pos="2160"/>
          <w:tab w:val="left" w:pos="2880"/>
          <w:tab w:val="left" w:pos="3600"/>
          <w:tab w:val="left" w:pos="4320"/>
          <w:tab w:val="left" w:pos="5040"/>
          <w:tab w:val="left" w:pos="5760"/>
          <w:tab w:val="left" w:pos="6480"/>
          <w:tab w:val="left" w:pos="7200"/>
          <w:tab w:val="left" w:pos="7920"/>
          <w:tab w:val="left" w:pos="8640"/>
        </w:tabs>
        <w:spacing w:after="120"/>
        <w:ind w:left="1476"/>
        <w:contextualSpacing/>
        <w:jc w:val="both"/>
        <w:rPr>
          <w:rFonts w:ascii="Arial" w:hAnsi="Arial" w:cs="Arial"/>
          <w:sz w:val="20"/>
        </w:rPr>
      </w:pPr>
      <w:r w:rsidRPr="00553C38">
        <w:rPr>
          <w:rFonts w:ascii="Arial" w:hAnsi="Arial" w:cs="Arial"/>
          <w:sz w:val="20"/>
        </w:rPr>
        <w:t>The Contractor shall be responsible for any loss or damage to property of COMMERCE that results from the negligence of the Contractor or which results from the failure on the part of the Contractor to maintain and administer that property in accordance with sound management practices.</w:t>
      </w:r>
      <w:r w:rsidRPr="00553C38">
        <w:rPr>
          <w:rFonts w:ascii="Arial" w:hAnsi="Arial" w:cs="Arial"/>
          <w:sz w:val="20"/>
        </w:rPr>
        <w:br/>
      </w:r>
    </w:p>
    <w:p w14:paraId="1763900B" w14:textId="77777777" w:rsidR="007F53FF" w:rsidRPr="00553C38" w:rsidRDefault="007F53FF" w:rsidP="00BC5004">
      <w:pPr>
        <w:pStyle w:val="ListParagraph"/>
        <w:numPr>
          <w:ilvl w:val="1"/>
          <w:numId w:val="34"/>
        </w:numPr>
        <w:tabs>
          <w:tab w:val="left" w:pos="2160"/>
          <w:tab w:val="left" w:pos="2880"/>
          <w:tab w:val="left" w:pos="3600"/>
          <w:tab w:val="left" w:pos="4320"/>
          <w:tab w:val="left" w:pos="5040"/>
          <w:tab w:val="left" w:pos="5760"/>
          <w:tab w:val="left" w:pos="6480"/>
          <w:tab w:val="left" w:pos="7200"/>
          <w:tab w:val="left" w:pos="7920"/>
          <w:tab w:val="left" w:pos="8640"/>
        </w:tabs>
        <w:spacing w:after="120"/>
        <w:ind w:left="1476"/>
        <w:contextualSpacing/>
        <w:jc w:val="both"/>
        <w:rPr>
          <w:rFonts w:ascii="Arial" w:hAnsi="Arial" w:cs="Arial"/>
          <w:sz w:val="20"/>
        </w:rPr>
      </w:pPr>
      <w:r w:rsidRPr="00553C38">
        <w:rPr>
          <w:rFonts w:ascii="Arial" w:hAnsi="Arial" w:cs="Arial"/>
          <w:sz w:val="20"/>
        </w:rPr>
        <w:t>If any COMMERCE property is lost, destroyed or damaged, the Contractor shall immediately notify COMMERCE and shall take all reasonable steps to protect the property from further damage.</w:t>
      </w:r>
      <w:r w:rsidRPr="00553C38">
        <w:rPr>
          <w:rFonts w:ascii="Arial" w:hAnsi="Arial" w:cs="Arial"/>
          <w:sz w:val="20"/>
        </w:rPr>
        <w:br/>
      </w:r>
    </w:p>
    <w:p w14:paraId="6199C2B9" w14:textId="77777777" w:rsidR="007F53FF" w:rsidRPr="00553C38" w:rsidRDefault="007F53FF" w:rsidP="00BC5004">
      <w:pPr>
        <w:pStyle w:val="ListParagraph"/>
        <w:numPr>
          <w:ilvl w:val="1"/>
          <w:numId w:val="34"/>
        </w:numPr>
        <w:tabs>
          <w:tab w:val="left" w:pos="2160"/>
          <w:tab w:val="left" w:pos="2880"/>
          <w:tab w:val="left" w:pos="3600"/>
          <w:tab w:val="left" w:pos="4320"/>
          <w:tab w:val="left" w:pos="5040"/>
          <w:tab w:val="left" w:pos="5760"/>
          <w:tab w:val="left" w:pos="6480"/>
          <w:tab w:val="left" w:pos="7200"/>
          <w:tab w:val="left" w:pos="7920"/>
          <w:tab w:val="left" w:pos="8640"/>
        </w:tabs>
        <w:spacing w:after="120"/>
        <w:ind w:left="1476"/>
        <w:contextualSpacing/>
        <w:jc w:val="both"/>
        <w:rPr>
          <w:rFonts w:ascii="Arial" w:hAnsi="Arial" w:cs="Arial"/>
          <w:sz w:val="20"/>
        </w:rPr>
      </w:pPr>
      <w:r w:rsidRPr="00553C38">
        <w:rPr>
          <w:rFonts w:ascii="Arial" w:hAnsi="Arial" w:cs="Arial"/>
          <w:sz w:val="20"/>
        </w:rPr>
        <w:t>The Contractor shall surrender to COMMERCE all property of COMMERCE prior to settlement upon completion, termination or cancellation of this contract.</w:t>
      </w:r>
      <w:r w:rsidRPr="00553C38">
        <w:rPr>
          <w:rFonts w:ascii="Arial" w:hAnsi="Arial" w:cs="Arial"/>
          <w:sz w:val="20"/>
        </w:rPr>
        <w:br/>
      </w:r>
    </w:p>
    <w:p w14:paraId="62D00D0B" w14:textId="77777777" w:rsidR="007F53FF" w:rsidRPr="00553C38" w:rsidRDefault="007F53FF" w:rsidP="00BC5004">
      <w:pPr>
        <w:pStyle w:val="ListParagraph"/>
        <w:numPr>
          <w:ilvl w:val="1"/>
          <w:numId w:val="34"/>
        </w:numPr>
        <w:tabs>
          <w:tab w:val="left" w:pos="2160"/>
          <w:tab w:val="left" w:pos="2880"/>
          <w:tab w:val="left" w:pos="3600"/>
          <w:tab w:val="left" w:pos="4320"/>
          <w:tab w:val="left" w:pos="5040"/>
          <w:tab w:val="left" w:pos="5760"/>
          <w:tab w:val="left" w:pos="6480"/>
          <w:tab w:val="left" w:pos="7200"/>
          <w:tab w:val="left" w:pos="7920"/>
          <w:tab w:val="left" w:pos="8640"/>
        </w:tabs>
        <w:spacing w:after="120"/>
        <w:ind w:left="1476"/>
        <w:contextualSpacing/>
        <w:jc w:val="both"/>
        <w:rPr>
          <w:rFonts w:ascii="Arial" w:hAnsi="Arial" w:cs="Arial"/>
          <w:sz w:val="20"/>
        </w:rPr>
      </w:pPr>
      <w:r w:rsidRPr="00553C38">
        <w:rPr>
          <w:rFonts w:ascii="Arial" w:hAnsi="Arial" w:cs="Arial"/>
          <w:sz w:val="20"/>
        </w:rPr>
        <w:t>All reference to the Contractor under this clause shall also include Contractor’s employees, agents or Subcontractors.</w:t>
      </w:r>
    </w:p>
    <w:p w14:paraId="62915708" w14:textId="77777777" w:rsidR="007F53FF" w:rsidRPr="00553C38" w:rsidRDefault="007F53FF" w:rsidP="00BC5004">
      <w:pPr>
        <w:pStyle w:val="Heading2"/>
        <w:keepNext/>
        <w:keepLines/>
        <w:numPr>
          <w:ilvl w:val="0"/>
          <w:numId w:val="34"/>
        </w:numPr>
        <w:spacing w:before="40" w:after="160"/>
        <w:jc w:val="left"/>
      </w:pPr>
      <w:bookmarkStart w:id="201" w:name="_Toc103605656"/>
      <w:bookmarkStart w:id="202" w:name="_Toc143773646"/>
      <w:r w:rsidRPr="00553C38">
        <w:t>WAIVER</w:t>
      </w:r>
      <w:bookmarkEnd w:id="201"/>
      <w:bookmarkEnd w:id="202"/>
    </w:p>
    <w:p w14:paraId="7CC4A74B" w14:textId="77777777" w:rsidR="007F53FF" w:rsidRPr="00553C38" w:rsidRDefault="007F53FF" w:rsidP="007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04"/>
        <w:jc w:val="both"/>
        <w:rPr>
          <w:rFonts w:ascii="Arial" w:hAnsi="Arial" w:cs="Arial"/>
          <w:sz w:val="20"/>
        </w:rPr>
        <w:sectPr w:rsidR="007F53FF" w:rsidRPr="00553C38" w:rsidSect="007F53FF">
          <w:headerReference w:type="default" r:id="rId53"/>
          <w:footerReference w:type="default" r:id="rId54"/>
          <w:type w:val="continuous"/>
          <w:pgSz w:w="12240" w:h="15840"/>
          <w:pgMar w:top="1710" w:right="1440" w:bottom="1440" w:left="1440" w:header="540" w:footer="435" w:gutter="0"/>
          <w:pgNumType w:start="2"/>
          <w:cols w:space="720"/>
          <w:docGrid w:linePitch="360"/>
        </w:sectPr>
      </w:pPr>
      <w:r w:rsidRPr="00553C38">
        <w:rPr>
          <w:rFonts w:ascii="Arial" w:hAnsi="Arial" w:cs="Arial"/>
          <w:sz w:val="20"/>
        </w:rPr>
        <w:t>Waiver of any default or breach shall not be deemed to be a waiver of any subsequent default or breach. Any waiver shall not be construed to be a modification of the terms of this Contract unless stated to be such in writing and signed by Authorized Representative of COMMERCE.</w:t>
      </w:r>
    </w:p>
    <w:p w14:paraId="1F52DCD6" w14:textId="77777777" w:rsidR="007F53FF" w:rsidRPr="00553C38" w:rsidRDefault="007F53FF" w:rsidP="007F53FF">
      <w:pPr>
        <w:pStyle w:val="Heading1"/>
        <w:rPr>
          <w:rFonts w:cs="Arial"/>
          <w:caps/>
          <w:sz w:val="20"/>
          <w:szCs w:val="20"/>
        </w:rPr>
      </w:pPr>
      <w:bookmarkStart w:id="203" w:name="_Toc103605657"/>
      <w:bookmarkStart w:id="204" w:name="_Toc143773647"/>
      <w:r w:rsidRPr="00553C38">
        <w:rPr>
          <w:rFonts w:cs="Arial"/>
          <w:caps/>
          <w:sz w:val="20"/>
          <w:szCs w:val="20"/>
        </w:rPr>
        <w:lastRenderedPageBreak/>
        <w:t>Scope of Work</w:t>
      </w:r>
      <w:bookmarkEnd w:id="203"/>
      <w:bookmarkEnd w:id="204"/>
      <w:r w:rsidRPr="00553C38">
        <w:rPr>
          <w:rFonts w:cs="Arial"/>
          <w:caps/>
          <w:sz w:val="20"/>
          <w:szCs w:val="20"/>
        </w:rPr>
        <w:t xml:space="preserve"> </w:t>
      </w:r>
    </w:p>
    <w:p w14:paraId="48EEC97F" w14:textId="77777777" w:rsidR="007F53FF" w:rsidRPr="00553C38" w:rsidRDefault="007F53FF" w:rsidP="007F53FF">
      <w:pPr>
        <w:rPr>
          <w:rFonts w:ascii="Arial" w:hAnsi="Arial" w:cs="Arial"/>
          <w:sz w:val="20"/>
        </w:rPr>
      </w:pPr>
    </w:p>
    <w:p w14:paraId="0BB4D91E" w14:textId="77777777" w:rsidR="007F53FF" w:rsidRPr="00553C38" w:rsidRDefault="007F53FF" w:rsidP="007F53FF">
      <w:pPr>
        <w:rPr>
          <w:rFonts w:ascii="Arial" w:hAnsi="Arial" w:cs="Arial"/>
          <w:sz w:val="20"/>
        </w:rPr>
      </w:pPr>
    </w:p>
    <w:p w14:paraId="33FA0E6B" w14:textId="77777777" w:rsidR="007F53FF" w:rsidRPr="00553C38" w:rsidRDefault="007F53FF" w:rsidP="007F53FF">
      <w:pPr>
        <w:spacing w:line="276" w:lineRule="auto"/>
        <w:rPr>
          <w:rFonts w:ascii="Arial" w:hAnsi="Arial" w:cs="Arial"/>
          <w:sz w:val="20"/>
        </w:rPr>
      </w:pPr>
    </w:p>
    <w:p w14:paraId="1B07F365" w14:textId="77777777" w:rsidR="007F53FF" w:rsidRPr="00553C38" w:rsidRDefault="007F53FF" w:rsidP="007F53FF">
      <w:pPr>
        <w:spacing w:line="276" w:lineRule="auto"/>
        <w:rPr>
          <w:rFonts w:ascii="Arial" w:hAnsi="Arial" w:cs="Arial"/>
          <w:sz w:val="20"/>
        </w:rPr>
        <w:sectPr w:rsidR="007F53FF" w:rsidRPr="00553C38" w:rsidSect="007F53FF">
          <w:headerReference w:type="default" r:id="rId55"/>
          <w:footerReference w:type="default" r:id="rId56"/>
          <w:headerReference w:type="first" r:id="rId57"/>
          <w:pgSz w:w="12240" w:h="15840"/>
          <w:pgMar w:top="1440" w:right="1440" w:bottom="1440" w:left="1440" w:header="720" w:footer="1695" w:gutter="0"/>
          <w:cols w:space="720"/>
          <w:docGrid w:linePitch="360"/>
        </w:sectPr>
      </w:pPr>
    </w:p>
    <w:p w14:paraId="1B1118F9" w14:textId="77777777" w:rsidR="007F53FF" w:rsidRPr="00553C38" w:rsidRDefault="007F53FF" w:rsidP="007F53FF">
      <w:pPr>
        <w:spacing w:line="276" w:lineRule="auto"/>
        <w:jc w:val="both"/>
        <w:rPr>
          <w:rFonts w:ascii="Arial" w:hAnsi="Arial" w:cs="Arial"/>
          <w:sz w:val="20"/>
        </w:rPr>
      </w:pPr>
    </w:p>
    <w:p w14:paraId="79F7D388" w14:textId="77777777" w:rsidR="007F53FF" w:rsidRPr="00553C38" w:rsidRDefault="007F53FF" w:rsidP="007F53FF">
      <w:pPr>
        <w:pStyle w:val="Heading1"/>
        <w:rPr>
          <w:rFonts w:cs="Arial"/>
          <w:sz w:val="20"/>
          <w:szCs w:val="20"/>
        </w:rPr>
      </w:pPr>
      <w:bookmarkStart w:id="205" w:name="_Toc143773648"/>
      <w:r w:rsidRPr="00553C38">
        <w:rPr>
          <w:rFonts w:cs="Arial"/>
          <w:sz w:val="20"/>
          <w:szCs w:val="20"/>
        </w:rPr>
        <w:t>BUDGET</w:t>
      </w:r>
      <w:bookmarkEnd w:id="205"/>
    </w:p>
    <w:p w14:paraId="337B08C2" w14:textId="77777777" w:rsidR="007F53FF" w:rsidRPr="00553C38" w:rsidRDefault="007F53FF" w:rsidP="007F53FF">
      <w:pPr>
        <w:tabs>
          <w:tab w:val="right" w:leader="dot" w:pos="8640"/>
        </w:tabs>
        <w:spacing w:before="720"/>
        <w:rPr>
          <w:rFonts w:ascii="Arial" w:hAnsi="Arial" w:cs="Arial"/>
          <w:sz w:val="20"/>
        </w:rPr>
      </w:pPr>
    </w:p>
    <w:p w14:paraId="4BAD157F" w14:textId="77777777" w:rsidR="00E936A0" w:rsidRPr="00EB0503" w:rsidRDefault="00E936A0" w:rsidP="009448D8"/>
    <w:sectPr w:rsidR="00E936A0" w:rsidRPr="00EB0503" w:rsidSect="00023590">
      <w:headerReference w:type="default" r:id="rId58"/>
      <w:pgSz w:w="12240" w:h="15840" w:code="1"/>
      <w:pgMar w:top="1440" w:right="1440" w:bottom="1152"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6CDC4" w14:textId="77777777" w:rsidR="001E1FB3" w:rsidRDefault="001E1FB3">
      <w:r>
        <w:separator/>
      </w:r>
    </w:p>
  </w:endnote>
  <w:endnote w:type="continuationSeparator" w:id="0">
    <w:p w14:paraId="3F09AEBB" w14:textId="77777777" w:rsidR="001E1FB3" w:rsidRDefault="001E1FB3">
      <w:r>
        <w:continuationSeparator/>
      </w:r>
    </w:p>
  </w:endnote>
  <w:endnote w:type="continuationNotice" w:id="1">
    <w:p w14:paraId="7E30557D" w14:textId="77777777" w:rsidR="001E1FB3" w:rsidRDefault="001E1F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aleway">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31813" w14:textId="1393873E" w:rsidR="001E1FB3" w:rsidRPr="003B5961" w:rsidRDefault="001E1FB3" w:rsidP="003B596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09123"/>
      <w:docPartObj>
        <w:docPartGallery w:val="Page Numbers (Bottom of Page)"/>
        <w:docPartUnique/>
      </w:docPartObj>
    </w:sdtPr>
    <w:sdtEndPr>
      <w:rPr>
        <w:noProof/>
      </w:rPr>
    </w:sdtEndPr>
    <w:sdtContent>
      <w:p w14:paraId="606E4DC2" w14:textId="5A7F5070" w:rsidR="001E1FB3" w:rsidRDefault="001E1FB3" w:rsidP="007F53FF">
        <w:pPr>
          <w:pStyle w:val="Footer"/>
          <w:tabs>
            <w:tab w:val="clear" w:pos="4320"/>
            <w:tab w:val="clear" w:pos="8640"/>
            <w:tab w:val="left" w:pos="0"/>
            <w:tab w:val="left" w:pos="8355"/>
          </w:tabs>
        </w:pPr>
        <w:r w:rsidRPr="00B95E6A">
          <w:rPr>
            <w:rFonts w:ascii="Arial" w:hAnsi="Arial" w:cs="Arial"/>
            <w:sz w:val="20"/>
          </w:rPr>
          <w:t>Contract</w:t>
        </w:r>
        <w:r w:rsidRPr="00B95E6A">
          <w:rPr>
            <w:rStyle w:val="PageNumber"/>
            <w:rFonts w:cs="Arial"/>
          </w:rPr>
          <w:t xml:space="preserve"> Number </w:t>
        </w:r>
        <w:r>
          <w:rPr>
            <w:rStyle w:val="PageNumber"/>
            <w:rFonts w:cs="Arial"/>
          </w:rPr>
          <w:t>F</w:t>
        </w:r>
        <w:r w:rsidRPr="00B95E6A">
          <w:rPr>
            <w:rStyle w:val="PageNumber"/>
            <w:rFonts w:cs="Arial"/>
          </w:rPr>
          <w:t>23-XXXXX-</w:t>
        </w:r>
        <w:r w:rsidRPr="00AD0972">
          <w:rPr>
            <w:rStyle w:val="PageNumber"/>
            <w:rFonts w:cs="Arial"/>
          </w:rPr>
          <w:t>XXX</w:t>
        </w:r>
        <w:r>
          <w:rPr>
            <w:rStyle w:val="PageNumber"/>
            <w:rFonts w:cs="Arial"/>
          </w:rPr>
          <w:tab/>
        </w:r>
        <w:r>
          <w:rPr>
            <w:rFonts w:ascii="Arial" w:hAnsi="Arial" w:cs="Arial"/>
            <w:sz w:val="20"/>
          </w:rPr>
          <w:t>G</w:t>
        </w:r>
        <w:r w:rsidRPr="00B95E6A">
          <w:rPr>
            <w:rFonts w:ascii="Arial" w:hAnsi="Arial" w:cs="Arial"/>
            <w:sz w:val="20"/>
          </w:rPr>
          <w:t xml:space="preserve">T&amp;C </w:t>
        </w:r>
        <w:r w:rsidRPr="00B95E6A">
          <w:rPr>
            <w:rFonts w:ascii="Arial" w:hAnsi="Arial" w:cs="Arial"/>
            <w:sz w:val="20"/>
          </w:rPr>
          <w:fldChar w:fldCharType="begin"/>
        </w:r>
        <w:r w:rsidRPr="00B95E6A">
          <w:rPr>
            <w:rFonts w:ascii="Arial" w:hAnsi="Arial" w:cs="Arial"/>
            <w:sz w:val="20"/>
          </w:rPr>
          <w:instrText xml:space="preserve"> PAGE   \* MERGEFORMAT </w:instrText>
        </w:r>
        <w:r w:rsidRPr="00B95E6A">
          <w:rPr>
            <w:rFonts w:ascii="Arial" w:hAnsi="Arial" w:cs="Arial"/>
            <w:sz w:val="20"/>
          </w:rPr>
          <w:fldChar w:fldCharType="separate"/>
        </w:r>
        <w:r w:rsidR="009B0E3F">
          <w:rPr>
            <w:rFonts w:ascii="Arial" w:hAnsi="Arial" w:cs="Arial"/>
            <w:noProof/>
            <w:sz w:val="20"/>
          </w:rPr>
          <w:t>3</w:t>
        </w:r>
        <w:r w:rsidRPr="00B95E6A">
          <w:rPr>
            <w:rFonts w:ascii="Arial" w:hAnsi="Arial" w:cs="Arial"/>
            <w:noProof/>
            <w:sz w:val="20"/>
          </w:rPr>
          <w:fldChar w:fldCharType="end"/>
        </w:r>
      </w:p>
    </w:sdtContent>
  </w:sdt>
  <w:p w14:paraId="02A9EBD7" w14:textId="77777777" w:rsidR="001E1FB3" w:rsidRDefault="001E1F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7C63A" w14:textId="77777777" w:rsidR="001E1FB3" w:rsidRPr="00B95E6A" w:rsidRDefault="001E1FB3" w:rsidP="007F53FF">
    <w:pPr>
      <w:pStyle w:val="Footer"/>
      <w:tabs>
        <w:tab w:val="clear" w:pos="4320"/>
        <w:tab w:val="clear" w:pos="8640"/>
        <w:tab w:val="left" w:pos="0"/>
      </w:tabs>
      <w:rPr>
        <w:rFonts w:ascii="Arial" w:hAnsi="Arial" w:cs="Arial"/>
        <w:sz w:val="20"/>
      </w:rPr>
    </w:pPr>
    <w:r w:rsidRPr="00B95E6A">
      <w:rPr>
        <w:rFonts w:ascii="Arial" w:hAnsi="Arial" w:cs="Arial"/>
        <w:sz w:val="20"/>
      </w:rPr>
      <w:t>Contract</w:t>
    </w:r>
    <w:r w:rsidRPr="00B95E6A">
      <w:rPr>
        <w:rStyle w:val="PageNumber"/>
        <w:rFonts w:cs="Arial"/>
      </w:rPr>
      <w:t xml:space="preserve"> Number S23-XXXXX-XXX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9BC84" w14:textId="50628D0F" w:rsidR="001E1FB3" w:rsidRPr="00EB0503" w:rsidRDefault="001E1FB3" w:rsidP="00EB0503">
    <w:pPr>
      <w:pStyle w:val="Footer"/>
      <w:jc w:val="right"/>
      <w:rPr>
        <w:sz w:val="14"/>
      </w:rPr>
    </w:pPr>
    <w:r>
      <w:rPr>
        <w:rFonts w:asciiTheme="minorHAnsi" w:hAnsiTheme="minorHAnsi" w:cstheme="minorHAnsi"/>
        <w:color w:val="7F7F7F" w:themeColor="background1" w:themeShade="7F"/>
        <w:spacing w:val="60"/>
        <w:sz w:val="14"/>
      </w:rPr>
      <w:t>Page</w:t>
    </w:r>
    <w:r w:rsidRPr="00EB0503">
      <w:rPr>
        <w:sz w:val="14"/>
      </w:rPr>
      <w:t xml:space="preserve"> | </w:t>
    </w:r>
    <w:r w:rsidRPr="00EB0503">
      <w:rPr>
        <w:sz w:val="14"/>
      </w:rPr>
      <w:fldChar w:fldCharType="begin"/>
    </w:r>
    <w:r w:rsidRPr="00EB0503">
      <w:rPr>
        <w:sz w:val="14"/>
      </w:rPr>
      <w:instrText xml:space="preserve"> PAGE   \* MERGEFORMAT </w:instrText>
    </w:r>
    <w:r w:rsidRPr="00EB0503">
      <w:rPr>
        <w:sz w:val="14"/>
      </w:rPr>
      <w:fldChar w:fldCharType="separate"/>
    </w:r>
    <w:r w:rsidR="00354267" w:rsidRPr="00354267">
      <w:rPr>
        <w:bCs/>
        <w:noProof/>
        <w:sz w:val="14"/>
      </w:rPr>
      <w:t>2</w:t>
    </w:r>
    <w:r w:rsidRPr="00EB0503">
      <w:rPr>
        <w:bCs/>
        <w:noProof/>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31815" w14:textId="77777777" w:rsidR="001E1FB3" w:rsidRPr="00F40FFD" w:rsidRDefault="001E1FB3" w:rsidP="00284F2F">
    <w:pPr>
      <w:pStyle w:val="Footer"/>
      <w:jc w:val="right"/>
      <w:rPr>
        <w:rFonts w:ascii="Arial" w:hAnsi="Arial" w:cs="Arial"/>
        <w:b w:val="0"/>
        <w:sz w:val="20"/>
      </w:rPr>
    </w:pPr>
    <w:r w:rsidRPr="00F40FFD">
      <w:rPr>
        <w:rFonts w:ascii="Arial" w:hAnsi="Arial" w:cs="Arial"/>
        <w:b w:val="0"/>
        <w:sz w:val="20"/>
      </w:rPr>
      <w:t>Page 1 of 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7CC97" w14:textId="77777777" w:rsidR="001E1FB3" w:rsidRPr="00FA7117" w:rsidRDefault="001E1FB3" w:rsidP="007F53FF">
    <w:pPr>
      <w:pStyle w:val="Footer"/>
      <w:rPr>
        <w:rFonts w:ascii="Calibri" w:hAnsi="Calibri" w:cs="Tahoma"/>
        <w:sz w:val="22"/>
        <w:szCs w:val="22"/>
      </w:rPr>
    </w:pPr>
    <w:r w:rsidRPr="00FA7117">
      <w:rPr>
        <w:rFonts w:ascii="Calibri" w:hAnsi="Calibri" w:cs="Tahoma"/>
        <w:sz w:val="22"/>
        <w:szCs w:val="22"/>
      </w:rPr>
      <w:t>www.</w:t>
    </w:r>
    <w:r>
      <w:rPr>
        <w:rFonts w:ascii="Calibri" w:hAnsi="Calibri" w:cs="Tahoma"/>
        <w:sz w:val="22"/>
        <w:szCs w:val="22"/>
      </w:rPr>
      <w:t>commerce.</w:t>
    </w:r>
    <w:r w:rsidRPr="00FA7117">
      <w:rPr>
        <w:rFonts w:ascii="Calibri" w:hAnsi="Calibri" w:cs="Tahoma"/>
        <w:sz w:val="22"/>
        <w:szCs w:val="22"/>
      </w:rPr>
      <w:t>wa.gov</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975AB" w14:textId="77777777" w:rsidR="001E1FB3" w:rsidRPr="001D67FC" w:rsidRDefault="001E1FB3">
    <w:pPr>
      <w:pStyle w:val="Footer"/>
      <w:rPr>
        <w:rFonts w:ascii="Calibri" w:hAnsi="Calibri"/>
        <w:sz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1415115"/>
      <w:docPartObj>
        <w:docPartGallery w:val="Page Numbers (Bottom of Page)"/>
        <w:docPartUnique/>
      </w:docPartObj>
    </w:sdtPr>
    <w:sdtEndPr/>
    <w:sdtContent>
      <w:sdt>
        <w:sdtPr>
          <w:id w:val="2049947501"/>
          <w:docPartObj>
            <w:docPartGallery w:val="Page Numbers (Top of Page)"/>
            <w:docPartUnique/>
          </w:docPartObj>
        </w:sdtPr>
        <w:sdtEndPr/>
        <w:sdtContent>
          <w:p w14:paraId="45F335BD" w14:textId="77777777" w:rsidR="001E1FB3" w:rsidRDefault="00354267" w:rsidP="007F53FF">
            <w:pPr>
              <w:pStyle w:val="Footer"/>
            </w:pPr>
          </w:p>
        </w:sdtContent>
      </w:sdt>
    </w:sdtContent>
  </w:sdt>
  <w:p w14:paraId="1E617AC4" w14:textId="77777777" w:rsidR="001E1FB3" w:rsidRDefault="001E1FB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8070535"/>
      <w:docPartObj>
        <w:docPartGallery w:val="Page Numbers (Bottom of Page)"/>
        <w:docPartUnique/>
      </w:docPartObj>
    </w:sdtPr>
    <w:sdtEndPr>
      <w:rPr>
        <w:rFonts w:ascii="Arial" w:hAnsi="Arial" w:cs="Arial"/>
        <w:noProof/>
        <w:sz w:val="20"/>
      </w:rPr>
    </w:sdtEndPr>
    <w:sdtContent>
      <w:p w14:paraId="26221C83" w14:textId="61AED27B" w:rsidR="001E1FB3" w:rsidRPr="00B95E6A" w:rsidRDefault="001E1FB3">
        <w:pPr>
          <w:pStyle w:val="Footer"/>
          <w:jc w:val="right"/>
          <w:rPr>
            <w:rFonts w:ascii="Arial" w:hAnsi="Arial" w:cs="Arial"/>
            <w:sz w:val="20"/>
          </w:rPr>
        </w:pPr>
        <w:r w:rsidRPr="00B95E6A">
          <w:rPr>
            <w:rFonts w:ascii="Arial" w:hAnsi="Arial" w:cs="Arial"/>
            <w:sz w:val="20"/>
          </w:rPr>
          <w:fldChar w:fldCharType="begin"/>
        </w:r>
        <w:r w:rsidRPr="00B95E6A">
          <w:rPr>
            <w:rFonts w:ascii="Arial" w:hAnsi="Arial" w:cs="Arial"/>
            <w:sz w:val="20"/>
          </w:rPr>
          <w:instrText xml:space="preserve"> PAGE   \* MERGEFORMAT </w:instrText>
        </w:r>
        <w:r w:rsidRPr="00B95E6A">
          <w:rPr>
            <w:rFonts w:ascii="Arial" w:hAnsi="Arial" w:cs="Arial"/>
            <w:sz w:val="20"/>
          </w:rPr>
          <w:fldChar w:fldCharType="separate"/>
        </w:r>
        <w:r w:rsidR="00354267">
          <w:rPr>
            <w:rFonts w:ascii="Arial" w:hAnsi="Arial" w:cs="Arial"/>
            <w:noProof/>
            <w:sz w:val="20"/>
          </w:rPr>
          <w:t>2</w:t>
        </w:r>
        <w:r w:rsidRPr="00B95E6A">
          <w:rPr>
            <w:rFonts w:ascii="Arial" w:hAnsi="Arial" w:cs="Arial"/>
            <w:noProof/>
            <w:sz w:val="20"/>
          </w:rPr>
          <w:fldChar w:fldCharType="end"/>
        </w:r>
      </w:p>
    </w:sdtContent>
  </w:sdt>
  <w:p w14:paraId="05AC96F3" w14:textId="77777777" w:rsidR="001E1FB3" w:rsidRDefault="001E1FB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D2C52" w14:textId="77777777" w:rsidR="001E1FB3" w:rsidRPr="00B95E6A" w:rsidRDefault="001E1FB3">
    <w:pPr>
      <w:pStyle w:val="Footer"/>
      <w:jc w:val="right"/>
      <w:rPr>
        <w:rFonts w:ascii="Arial" w:hAnsi="Arial" w:cs="Arial"/>
        <w:sz w:val="20"/>
      </w:rPr>
    </w:pPr>
  </w:p>
  <w:p w14:paraId="6C0A3E6C" w14:textId="77777777" w:rsidR="001E1FB3" w:rsidRDefault="001E1FB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1648"/>
      <w:docPartObj>
        <w:docPartGallery w:val="Page Numbers (Bottom of Page)"/>
        <w:docPartUnique/>
      </w:docPartObj>
    </w:sdtPr>
    <w:sdtEndPr>
      <w:rPr>
        <w:noProof/>
      </w:rPr>
    </w:sdtEndPr>
    <w:sdtContent>
      <w:p w14:paraId="3B729F6A" w14:textId="06CF0211" w:rsidR="001E1FB3" w:rsidRPr="00B95E6A" w:rsidRDefault="001E1FB3" w:rsidP="007F53FF">
        <w:pPr>
          <w:pStyle w:val="Footer"/>
          <w:tabs>
            <w:tab w:val="clear" w:pos="4320"/>
            <w:tab w:val="clear" w:pos="8640"/>
            <w:tab w:val="left" w:pos="0"/>
          </w:tabs>
          <w:rPr>
            <w:rFonts w:ascii="Arial" w:hAnsi="Arial" w:cs="Arial"/>
            <w:sz w:val="20"/>
          </w:rPr>
        </w:pPr>
        <w:r w:rsidRPr="00B95E6A">
          <w:rPr>
            <w:rFonts w:ascii="Arial" w:hAnsi="Arial" w:cs="Arial"/>
            <w:sz w:val="20"/>
          </w:rPr>
          <w:t>Contract</w:t>
        </w:r>
        <w:r w:rsidRPr="00B95E6A">
          <w:rPr>
            <w:rStyle w:val="PageNumber"/>
            <w:rFonts w:cs="Arial"/>
          </w:rPr>
          <w:t xml:space="preserve"> Number </w:t>
        </w:r>
        <w:r>
          <w:rPr>
            <w:rStyle w:val="PageNumber"/>
            <w:rFonts w:cs="Arial"/>
          </w:rPr>
          <w:t>F</w:t>
        </w:r>
        <w:r w:rsidRPr="00B95E6A">
          <w:rPr>
            <w:rStyle w:val="PageNumber"/>
            <w:rFonts w:cs="Arial"/>
          </w:rPr>
          <w:t>23-XXXXX-</w:t>
        </w:r>
        <w:r w:rsidRPr="00BC5004">
          <w:rPr>
            <w:rStyle w:val="PageNumber"/>
            <w:rFonts w:cs="Arial"/>
          </w:rPr>
          <w:t>XXX</w:t>
        </w:r>
        <w:r>
          <w:rPr>
            <w:rFonts w:ascii="Arial" w:hAnsi="Arial" w:cs="Arial"/>
            <w:sz w:val="20"/>
          </w:rPr>
          <w:t xml:space="preserve">                                                                                                 </w:t>
        </w:r>
        <w:r w:rsidRPr="00B95E6A">
          <w:rPr>
            <w:rFonts w:ascii="Arial" w:hAnsi="Arial" w:cs="Arial"/>
            <w:sz w:val="20"/>
          </w:rPr>
          <w:t xml:space="preserve">ST&amp;C </w:t>
        </w:r>
        <w:r w:rsidRPr="00B95E6A">
          <w:rPr>
            <w:rFonts w:ascii="Arial" w:hAnsi="Arial" w:cs="Arial"/>
            <w:sz w:val="20"/>
          </w:rPr>
          <w:fldChar w:fldCharType="begin"/>
        </w:r>
        <w:r w:rsidRPr="00B95E6A">
          <w:rPr>
            <w:rFonts w:ascii="Arial" w:hAnsi="Arial" w:cs="Arial"/>
            <w:sz w:val="20"/>
          </w:rPr>
          <w:instrText xml:space="preserve"> PAGE   \* MERGEFORMAT </w:instrText>
        </w:r>
        <w:r w:rsidRPr="00B95E6A">
          <w:rPr>
            <w:rFonts w:ascii="Arial" w:hAnsi="Arial" w:cs="Arial"/>
            <w:sz w:val="20"/>
          </w:rPr>
          <w:fldChar w:fldCharType="separate"/>
        </w:r>
        <w:r w:rsidR="009B0E3F">
          <w:rPr>
            <w:rFonts w:ascii="Arial" w:hAnsi="Arial" w:cs="Arial"/>
            <w:noProof/>
            <w:sz w:val="20"/>
          </w:rPr>
          <w:t>3</w:t>
        </w:r>
        <w:r w:rsidRPr="00B95E6A">
          <w:rPr>
            <w:rFonts w:ascii="Arial" w:hAnsi="Arial" w:cs="Arial"/>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92BDA" w14:textId="77777777" w:rsidR="001E1FB3" w:rsidRDefault="001E1FB3">
      <w:r>
        <w:separator/>
      </w:r>
    </w:p>
  </w:footnote>
  <w:footnote w:type="continuationSeparator" w:id="0">
    <w:p w14:paraId="284BB0CE" w14:textId="77777777" w:rsidR="001E1FB3" w:rsidRDefault="001E1FB3">
      <w:r>
        <w:continuationSeparator/>
      </w:r>
    </w:p>
  </w:footnote>
  <w:footnote w:type="continuationNotice" w:id="1">
    <w:p w14:paraId="4BA4874C" w14:textId="77777777" w:rsidR="001E1FB3" w:rsidRDefault="001E1FB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31811" w14:textId="2521930B" w:rsidR="001E1FB3" w:rsidRPr="006B61B2" w:rsidRDefault="001E1FB3" w:rsidP="006B61B2">
    <w:pPr>
      <w:pStyle w:val="Header"/>
    </w:pPr>
    <w:r w:rsidRPr="006B61B2">
      <w:rPr>
        <w:noProof/>
      </w:rPr>
      <w:drawing>
        <wp:inline distT="0" distB="0" distL="0" distR="0" wp14:anchorId="586F8263" wp14:editId="37D275F9">
          <wp:extent cx="2047285" cy="910153"/>
          <wp:effectExtent l="0" t="0" r="0" b="0"/>
          <wp:docPr id="1" name="Picture 1" descr="C:\Users\Sarahch\AppData\Local\Temp\Temp1_MSWord_Use.zip\MSWord_Use\Logo__Standard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hch\AppData\Local\Temp\Temp1_MSWord_Use.zip\MSWord_Use\Logo__Standard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147" cy="924762"/>
                  </a:xfrm>
                  <a:prstGeom prst="rect">
                    <a:avLst/>
                  </a:prstGeom>
                  <a:noFill/>
                  <a:ln>
                    <a:noFill/>
                  </a:ln>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F1832" w14:textId="77777777" w:rsidR="001E1FB3" w:rsidRDefault="001E1FB3" w:rsidP="007F53FF">
    <w:pPr>
      <w:pStyle w:val="Header"/>
      <w:jc w:val="center"/>
      <w:rPr>
        <w:rFonts w:ascii="Arial" w:hAnsi="Arial" w:cs="Arial"/>
        <w:b w:val="0"/>
        <w:sz w:val="20"/>
        <w:szCs w:val="28"/>
      </w:rPr>
    </w:pPr>
    <w:r>
      <w:rPr>
        <w:rFonts w:ascii="Arial" w:hAnsi="Arial" w:cs="Arial"/>
        <w:sz w:val="20"/>
        <w:szCs w:val="28"/>
      </w:rPr>
      <w:t>GENERAL TERMS AND CONDITIONS</w:t>
    </w:r>
  </w:p>
  <w:p w14:paraId="6C400DE7" w14:textId="77777777" w:rsidR="001E1FB3" w:rsidRDefault="001E1FB3" w:rsidP="007F53FF">
    <w:pPr>
      <w:pStyle w:val="Header"/>
      <w:jc w:val="center"/>
      <w:rPr>
        <w:rFonts w:ascii="Arial" w:hAnsi="Arial" w:cs="Arial"/>
        <w:b w:val="0"/>
        <w:sz w:val="20"/>
        <w:szCs w:val="28"/>
      </w:rPr>
    </w:pPr>
    <w:r>
      <w:rPr>
        <w:rFonts w:ascii="Arial" w:hAnsi="Arial" w:cs="Arial"/>
        <w:sz w:val="20"/>
        <w:szCs w:val="28"/>
      </w:rPr>
      <w:t>MULTIFAMILY WEATHERIZATION PROGRAM</w:t>
    </w:r>
  </w:p>
  <w:p w14:paraId="70624BA7" w14:textId="77777777" w:rsidR="001E1FB3" w:rsidRPr="00C75B93" w:rsidRDefault="001E1FB3" w:rsidP="007F53FF">
    <w:pPr>
      <w:pStyle w:val="Header"/>
      <w:jc w:val="center"/>
      <w:rPr>
        <w:rFonts w:ascii="Arial" w:hAnsi="Arial" w:cs="Arial"/>
        <w:b w:val="0"/>
        <w:sz w:val="20"/>
        <w:szCs w:val="28"/>
      </w:rPr>
    </w:pPr>
    <w:r>
      <w:rPr>
        <w:rFonts w:ascii="Arial" w:hAnsi="Arial" w:cs="Arial"/>
        <w:sz w:val="20"/>
        <w:szCs w:val="28"/>
      </w:rPr>
      <w:t>FEDERAL FUNDS</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362F7" w14:textId="77777777" w:rsidR="001E1FB3" w:rsidRPr="00C75B93" w:rsidRDefault="001E1FB3" w:rsidP="007F53FF">
    <w:pPr>
      <w:pStyle w:val="Header"/>
      <w:jc w:val="right"/>
      <w:rPr>
        <w:rFonts w:ascii="Arial" w:hAnsi="Arial" w:cs="Arial"/>
        <w:b w:val="0"/>
        <w:sz w:val="20"/>
        <w:szCs w:val="28"/>
      </w:rPr>
    </w:pPr>
    <w:r>
      <w:rPr>
        <w:rFonts w:ascii="Arial" w:hAnsi="Arial" w:cs="Arial"/>
        <w:sz w:val="20"/>
        <w:szCs w:val="28"/>
      </w:rPr>
      <w:t>ATTACHMENT A</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4D520" w14:textId="77777777" w:rsidR="001E1FB3" w:rsidRPr="0034125B" w:rsidRDefault="001E1FB3" w:rsidP="007F53FF">
    <w:pPr>
      <w:pStyle w:val="Header"/>
      <w:rPr>
        <w:rFonts w:asciiTheme="minorHAnsi" w:hAnsiTheme="minorHAnsi"/>
        <w:b w:val="0"/>
        <w:sz w:val="22"/>
      </w:rPr>
    </w:pPr>
    <w:r w:rsidRPr="00140D37">
      <w:rPr>
        <w:rFonts w:ascii="Tahoma" w:hAnsi="Tahoma" w:cs="Tahoma"/>
        <w:noProof/>
        <w:sz w:val="28"/>
        <w:szCs w:val="28"/>
      </w:rPr>
      <w:drawing>
        <wp:inline distT="0" distB="0" distL="0" distR="0" wp14:anchorId="13B56808" wp14:editId="3164B01B">
          <wp:extent cx="914400" cy="415923"/>
          <wp:effectExtent l="0" t="0" r="0" b="0"/>
          <wp:docPr id="4" name="Picture 4" descr="C:\Users\Sarahch\AppData\Local\Temp\Temp1_MSWord_Use.zip\MSWord_Use\Logo__Standard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hch\AppData\Local\Temp\Temp1_MSWord_Use.zip\MSWord_Use\Logo__Standard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0929" cy="423441"/>
                  </a:xfrm>
                  <a:prstGeom prst="rect">
                    <a:avLst/>
                  </a:prstGeom>
                  <a:noFill/>
                  <a:ln>
                    <a:noFill/>
                  </a:ln>
                </pic:spPr>
              </pic:pic>
            </a:graphicData>
          </a:graphic>
        </wp:inline>
      </w:drawing>
    </w:r>
    <w:r>
      <w:rPr>
        <w:rFonts w:asciiTheme="minorHAnsi" w:hAnsiTheme="minorHAnsi"/>
        <w:sz w:val="22"/>
      </w:rPr>
      <w:tab/>
    </w:r>
    <w:r>
      <w:rPr>
        <w:rFonts w:asciiTheme="minorHAnsi" w:hAnsiTheme="minorHAnsi"/>
        <w:sz w:val="22"/>
      </w:rPr>
      <w:tab/>
      <w:t xml:space="preserve">  Attachment A</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E4ABC" w14:textId="77777777" w:rsidR="001E1FB3" w:rsidRDefault="001E1F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31812" w14:textId="77777777" w:rsidR="001E1FB3" w:rsidRPr="00EB0503" w:rsidRDefault="001E1FB3" w:rsidP="00023590">
    <w:pPr>
      <w:pStyle w:val="Header"/>
      <w:rPr>
        <w:rFonts w:asciiTheme="minorHAnsi" w:hAnsiTheme="minorHAnsi"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31814" w14:textId="77777777" w:rsidR="001E1FB3" w:rsidRDefault="001E1F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BDA2A" w14:textId="77777777" w:rsidR="001E1FB3" w:rsidRPr="00F025B3" w:rsidRDefault="001E1FB3" w:rsidP="007F53FF">
    <w:pPr>
      <w:pStyle w:val="Header"/>
      <w:tabs>
        <w:tab w:val="clear" w:pos="4320"/>
      </w:tabs>
      <w:jc w:val="right"/>
      <w:rPr>
        <w:rFonts w:ascii="Arial" w:hAnsi="Arial" w:cs="Arial"/>
        <w:sz w:val="18"/>
        <w:szCs w:val="18"/>
        <w:highlight w:val="yellow"/>
      </w:rPr>
    </w:pPr>
    <w:r>
      <w:rPr>
        <w:rFonts w:ascii="Arial" w:hAnsi="Arial" w:cs="Arial"/>
        <w:sz w:val="18"/>
        <w:szCs w:val="18"/>
      </w:rPr>
      <w:t>Contrac</w:t>
    </w:r>
    <w:r w:rsidRPr="004101B7">
      <w:rPr>
        <w:rFonts w:ascii="Arial" w:hAnsi="Arial" w:cs="Arial"/>
        <w:sz w:val="18"/>
        <w:szCs w:val="18"/>
      </w:rPr>
      <w:t xml:space="preserve">t Number: </w:t>
    </w:r>
    <w:r w:rsidRPr="004101B7">
      <w:rPr>
        <w:rStyle w:val="PageNumber"/>
        <w:rFonts w:cs="Arial"/>
        <w:sz w:val="18"/>
        <w:szCs w:val="18"/>
      </w:rPr>
      <w:t>S2</w:t>
    </w:r>
    <w:r>
      <w:rPr>
        <w:rStyle w:val="PageNumber"/>
        <w:rFonts w:cs="Arial"/>
        <w:sz w:val="18"/>
        <w:szCs w:val="18"/>
      </w:rPr>
      <w:t>3</w:t>
    </w:r>
    <w:r w:rsidRPr="004101B7">
      <w:rPr>
        <w:rStyle w:val="PageNumber"/>
        <w:rFonts w:cs="Arial"/>
        <w:sz w:val="18"/>
        <w:szCs w:val="18"/>
      </w:rPr>
      <w:t>-</w:t>
    </w:r>
    <w:r>
      <w:rPr>
        <w:rStyle w:val="PageNumber"/>
        <w:rFonts w:cs="Arial"/>
        <w:sz w:val="18"/>
        <w:szCs w:val="18"/>
      </w:rPr>
      <w:t>XXXXX</w:t>
    </w:r>
    <w:r w:rsidRPr="004101B7">
      <w:rPr>
        <w:rStyle w:val="PageNumber"/>
        <w:rFonts w:cs="Arial"/>
        <w:sz w:val="18"/>
        <w:szCs w:val="18"/>
      </w:rPr>
      <w:t>-</w:t>
    </w:r>
    <w:r w:rsidRPr="005A10FE">
      <w:rPr>
        <w:rStyle w:val="PageNumber"/>
        <w:rFonts w:cs="Arial"/>
        <w:sz w:val="18"/>
        <w:szCs w:val="18"/>
      </w:rPr>
      <w:t>XXX</w:t>
    </w:r>
  </w:p>
  <w:p w14:paraId="6BBD2F02" w14:textId="77777777" w:rsidR="001E1FB3" w:rsidRPr="00F025B3" w:rsidRDefault="001E1FB3" w:rsidP="007F53FF">
    <w:pPr>
      <w:pStyle w:val="Header"/>
      <w:tabs>
        <w:tab w:val="clear" w:pos="4320"/>
      </w:tabs>
      <w:spacing w:after="600"/>
      <w:jc w:val="right"/>
      <w:rPr>
        <w:rFonts w:ascii="Arial" w:hAnsi="Arial" w:cs="Arial"/>
        <w:sz w:val="18"/>
        <w:szCs w:val="18"/>
      </w:rPr>
    </w:pPr>
    <w:r w:rsidRPr="004101B7">
      <w:rPr>
        <w:rFonts w:ascii="Arial" w:hAnsi="Arial" w:cs="Arial"/>
        <w:sz w:val="18"/>
        <w:szCs w:val="18"/>
      </w:rPr>
      <w:t xml:space="preserve">Budget: </w:t>
    </w:r>
    <w:r w:rsidRPr="005A10FE">
      <w:rPr>
        <w:rFonts w:ascii="Arial" w:hAnsi="Arial" w:cs="Arial"/>
        <w:sz w:val="18"/>
        <w:szCs w:val="18"/>
      </w:rPr>
      <w:t>$</w:t>
    </w:r>
    <w:r>
      <w:rPr>
        <w:rFonts w:ascii="Arial" w:hAnsi="Arial" w:cs="Arial"/>
        <w:sz w:val="18"/>
        <w:szCs w:val="18"/>
      </w:rPr>
      <w:t>7,301,514.13</w:t>
    </w:r>
  </w:p>
  <w:p w14:paraId="53C150F1" w14:textId="77777777" w:rsidR="001E1FB3" w:rsidRDefault="001E1FB3" w:rsidP="007F53FF">
    <w:pPr>
      <w:pStyle w:val="Header"/>
      <w:rPr>
        <w:sz w:val="16"/>
        <w:szCs w:val="16"/>
      </w:rPr>
    </w:pPr>
    <w:r w:rsidRPr="00AA5D7D">
      <w:rPr>
        <w:rFonts w:ascii="Raleway" w:hAnsi="Raleway" w:cs="Arial"/>
        <w:noProof/>
        <w:color w:val="666666"/>
        <w:sz w:val="21"/>
        <w:szCs w:val="21"/>
      </w:rPr>
      <w:drawing>
        <wp:inline distT="0" distB="0" distL="0" distR="0" wp14:anchorId="117DE5A6" wp14:editId="25DFBF2A">
          <wp:extent cx="3081020" cy="1033780"/>
          <wp:effectExtent l="0" t="0" r="0" b="0"/>
          <wp:docPr id="3" name="Picture 4" descr="C:\Users\marias\AppData\Local\Temp\Temp1_MSWord_Use (1).zip\MSWord_Use\Logo__Standard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ias\AppData\Local\Temp\Temp1_MSWord_Use (1).zip\MSWord_Use\Logo__Standard_RGB.png"/>
                  <pic:cNvPicPr>
                    <a:picLocks noChangeAspect="1" noChangeArrowheads="1"/>
                  </pic:cNvPicPr>
                </pic:nvPicPr>
                <pic:blipFill>
                  <a:blip r:embed="rId1">
                    <a:extLst>
                      <a:ext uri="{28A0092B-C50C-407E-A947-70E740481C1C}">
                        <a14:useLocalDpi xmlns:a14="http://schemas.microsoft.com/office/drawing/2010/main" val="0"/>
                      </a:ext>
                    </a:extLst>
                  </a:blip>
                  <a:srcRect l="8998" t="18533" r="6787" b="17886"/>
                  <a:stretch>
                    <a:fillRect/>
                  </a:stretch>
                </pic:blipFill>
                <pic:spPr bwMode="auto">
                  <a:xfrm>
                    <a:off x="0" y="0"/>
                    <a:ext cx="3081020" cy="1033780"/>
                  </a:xfrm>
                  <a:prstGeom prst="rect">
                    <a:avLst/>
                  </a:prstGeom>
                  <a:noFill/>
                  <a:ln>
                    <a:noFill/>
                  </a:ln>
                </pic:spPr>
              </pic:pic>
            </a:graphicData>
          </a:graphic>
        </wp:inline>
      </w:drawing>
    </w:r>
  </w:p>
  <w:p w14:paraId="3A4B1913" w14:textId="77777777" w:rsidR="001E1FB3" w:rsidRPr="00DC1D3E" w:rsidRDefault="001E1FB3">
    <w:pPr>
      <w:pStyle w:val="Header"/>
      <w:rPr>
        <w:rFonts w:ascii="Calibri" w:hAnsi="Calibri"/>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7FE4C" w14:textId="77777777" w:rsidR="001E1FB3" w:rsidRPr="003F7613" w:rsidRDefault="001E1FB3" w:rsidP="007F53FF">
    <w:pPr>
      <w:pStyle w:val="Header"/>
      <w:jc w:val="center"/>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701CB" w14:textId="77777777" w:rsidR="001E1FB3" w:rsidRPr="00C75B93" w:rsidRDefault="001E1FB3" w:rsidP="007F53FF">
    <w:pPr>
      <w:pStyle w:val="Header"/>
      <w:jc w:val="center"/>
      <w:rPr>
        <w:rFonts w:ascii="Arial" w:hAnsi="Arial" w:cs="Arial"/>
        <w:b w:val="0"/>
        <w:sz w:val="20"/>
        <w:szCs w:val="28"/>
      </w:rPr>
    </w:pPr>
    <w:r w:rsidRPr="00C75B93">
      <w:rPr>
        <w:rFonts w:ascii="Arial" w:hAnsi="Arial" w:cs="Arial"/>
        <w:sz w:val="20"/>
        <w:szCs w:val="28"/>
      </w:rPr>
      <w:t>TABLE OF CONTENTS</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A3D06" w14:textId="77777777" w:rsidR="001E1FB3" w:rsidRPr="00C75B93" w:rsidRDefault="001E1FB3" w:rsidP="007F53FF">
    <w:pPr>
      <w:pStyle w:val="Header"/>
      <w:jc w:val="center"/>
      <w:rPr>
        <w:rFonts w:ascii="Arial" w:hAnsi="Arial" w:cs="Arial"/>
        <w:b w:val="0"/>
        <w:sz w:val="20"/>
        <w:szCs w:val="28"/>
      </w:rPr>
    </w:pPr>
    <w:r>
      <w:rPr>
        <w:rFonts w:ascii="Arial" w:hAnsi="Arial" w:cs="Arial"/>
        <w:sz w:val="20"/>
        <w:szCs w:val="28"/>
      </w:rPr>
      <w:t>FACE SHEET</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F384C" w14:textId="77777777" w:rsidR="001E1FB3" w:rsidRPr="00C75B93" w:rsidRDefault="001E1FB3" w:rsidP="007F53FF">
    <w:pPr>
      <w:pStyle w:val="Header"/>
      <w:jc w:val="center"/>
      <w:rPr>
        <w:rFonts w:ascii="Arial" w:hAnsi="Arial" w:cs="Arial"/>
        <w:b w:val="0"/>
        <w:sz w:val="20"/>
        <w:szCs w:val="28"/>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20029" w14:textId="77777777" w:rsidR="001E1FB3" w:rsidRDefault="001E1FB3" w:rsidP="007F53FF">
    <w:pPr>
      <w:pStyle w:val="Header"/>
      <w:jc w:val="center"/>
      <w:rPr>
        <w:rFonts w:ascii="Arial" w:hAnsi="Arial" w:cs="Arial"/>
        <w:b w:val="0"/>
        <w:sz w:val="20"/>
        <w:szCs w:val="28"/>
      </w:rPr>
    </w:pPr>
    <w:r>
      <w:rPr>
        <w:rFonts w:ascii="Arial" w:hAnsi="Arial" w:cs="Arial"/>
        <w:sz w:val="20"/>
        <w:szCs w:val="28"/>
      </w:rPr>
      <w:t>SPECIAL TERMS AND CONDITIONS</w:t>
    </w:r>
  </w:p>
  <w:p w14:paraId="20DD18BC" w14:textId="77777777" w:rsidR="001E1FB3" w:rsidRDefault="001E1FB3" w:rsidP="007F53FF">
    <w:pPr>
      <w:pStyle w:val="Header"/>
      <w:jc w:val="center"/>
      <w:rPr>
        <w:rFonts w:ascii="Arial" w:hAnsi="Arial" w:cs="Arial"/>
        <w:b w:val="0"/>
        <w:sz w:val="20"/>
        <w:szCs w:val="28"/>
      </w:rPr>
    </w:pPr>
    <w:r>
      <w:rPr>
        <w:rFonts w:ascii="Arial" w:hAnsi="Arial" w:cs="Arial"/>
        <w:sz w:val="20"/>
        <w:szCs w:val="28"/>
      </w:rPr>
      <w:t>MULTIFAMILY WEATHERIZATION PROGRAM</w:t>
    </w:r>
  </w:p>
  <w:p w14:paraId="5D0AB73E" w14:textId="77777777" w:rsidR="001E1FB3" w:rsidRPr="00C75B93" w:rsidRDefault="001E1FB3" w:rsidP="007F53FF">
    <w:pPr>
      <w:pStyle w:val="Header"/>
      <w:jc w:val="center"/>
      <w:rPr>
        <w:rFonts w:ascii="Arial" w:hAnsi="Arial" w:cs="Arial"/>
        <w:b w:val="0"/>
        <w:sz w:val="20"/>
        <w:szCs w:val="28"/>
      </w:rPr>
    </w:pPr>
    <w:r>
      <w:rPr>
        <w:rFonts w:ascii="Arial" w:hAnsi="Arial" w:cs="Arial"/>
        <w:sz w:val="20"/>
        <w:szCs w:val="28"/>
      </w:rPr>
      <w:t>FEDERAL FUNDS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E07F38"/>
    <w:multiLevelType w:val="hybridMultilevel"/>
    <w:tmpl w:val="D556CDAC"/>
    <w:lvl w:ilvl="0" w:tplc="7F70939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A91A70"/>
    <w:multiLevelType w:val="hybridMultilevel"/>
    <w:tmpl w:val="EDAC7E7A"/>
    <w:lvl w:ilvl="0" w:tplc="58E80F66">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F7D98"/>
    <w:multiLevelType w:val="hybridMultilevel"/>
    <w:tmpl w:val="F4446D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500300"/>
    <w:multiLevelType w:val="hybridMultilevel"/>
    <w:tmpl w:val="84F2D69A"/>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097F0241"/>
    <w:multiLevelType w:val="hybridMultilevel"/>
    <w:tmpl w:val="E2521406"/>
    <w:lvl w:ilvl="0" w:tplc="8270A11E">
      <w:start w:val="1"/>
      <w:numFmt w:val="bullet"/>
      <w:lvlText w:val=""/>
      <w:lvlJc w:val="left"/>
      <w:pPr>
        <w:tabs>
          <w:tab w:val="num" w:pos="720"/>
        </w:tabs>
        <w:ind w:left="720" w:hanging="360"/>
      </w:pPr>
      <w:rPr>
        <w:rFonts w:ascii="Symbol" w:hAnsi="Symbol" w:hint="default"/>
        <w:color w:val="000000" w:themeColor="text1"/>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EE0B12"/>
    <w:multiLevelType w:val="hybridMultilevel"/>
    <w:tmpl w:val="FAC86216"/>
    <w:lvl w:ilvl="0" w:tplc="570CF0DE">
      <w:start w:val="1"/>
      <w:numFmt w:val="decimal"/>
      <w:lvlText w:val="%1)"/>
      <w:lvlJc w:val="left"/>
      <w:pPr>
        <w:tabs>
          <w:tab w:val="num" w:pos="2250"/>
        </w:tabs>
        <w:ind w:left="2250" w:hanging="360"/>
      </w:pPr>
      <w:rPr>
        <w:rFonts w:hint="default"/>
        <w:b/>
      </w:rPr>
    </w:lvl>
    <w:lvl w:ilvl="1" w:tplc="04090019">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7" w15:restartNumberingAfterBreak="0">
    <w:nsid w:val="0D0E16EB"/>
    <w:multiLevelType w:val="hybridMultilevel"/>
    <w:tmpl w:val="BEAA1B34"/>
    <w:lvl w:ilvl="0" w:tplc="7F709392">
      <w:start w:val="1"/>
      <w:numFmt w:val="decimal"/>
      <w:lvlText w:val="%1."/>
      <w:lvlJc w:val="left"/>
      <w:pPr>
        <w:tabs>
          <w:tab w:val="num" w:pos="1080"/>
        </w:tabs>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05530B"/>
    <w:multiLevelType w:val="hybridMultilevel"/>
    <w:tmpl w:val="E31C338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0204C65"/>
    <w:multiLevelType w:val="hybridMultilevel"/>
    <w:tmpl w:val="1F344FF0"/>
    <w:lvl w:ilvl="0" w:tplc="7F709392">
      <w:start w:val="1"/>
      <w:numFmt w:val="decimal"/>
      <w:lvlText w:val="%1."/>
      <w:lvlJc w:val="left"/>
      <w:pPr>
        <w:tabs>
          <w:tab w:val="num" w:pos="1080"/>
        </w:tabs>
        <w:ind w:left="1080" w:hanging="720"/>
      </w:pPr>
      <w:rPr>
        <w:rFonts w:hint="default"/>
      </w:rPr>
    </w:lvl>
    <w:lvl w:ilvl="1" w:tplc="04090013">
      <w:start w:val="1"/>
      <w:numFmt w:val="upp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683973"/>
    <w:multiLevelType w:val="hybridMultilevel"/>
    <w:tmpl w:val="4982627E"/>
    <w:lvl w:ilvl="0" w:tplc="7F70939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F9486E"/>
    <w:multiLevelType w:val="singleLevel"/>
    <w:tmpl w:val="CDFCE4DC"/>
    <w:lvl w:ilvl="0">
      <w:start w:val="1"/>
      <w:numFmt w:val="upperLetter"/>
      <w:lvlText w:val="%1."/>
      <w:lvlJc w:val="left"/>
      <w:pPr>
        <w:ind w:left="1080" w:hanging="360"/>
      </w:pPr>
      <w:rPr>
        <w:rFonts w:hint="default"/>
        <w:b/>
      </w:rPr>
    </w:lvl>
  </w:abstractNum>
  <w:abstractNum w:abstractNumId="12" w15:restartNumberingAfterBreak="0">
    <w:nsid w:val="1C2A3D6E"/>
    <w:multiLevelType w:val="hybridMultilevel"/>
    <w:tmpl w:val="3FE6BD34"/>
    <w:lvl w:ilvl="0" w:tplc="04090015">
      <w:start w:val="1"/>
      <w:numFmt w:val="upperLetter"/>
      <w:lvlText w:val="%1."/>
      <w:lvlJc w:val="left"/>
      <w:pPr>
        <w:tabs>
          <w:tab w:val="num" w:pos="1170"/>
        </w:tabs>
        <w:ind w:left="1170" w:hanging="360"/>
      </w:pPr>
      <w:rPr>
        <w:rFonts w:hint="default"/>
        <w:b/>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3" w15:restartNumberingAfterBreak="0">
    <w:nsid w:val="1E1D0654"/>
    <w:multiLevelType w:val="hybridMultilevel"/>
    <w:tmpl w:val="C35AE73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17F4A86"/>
    <w:multiLevelType w:val="hybridMultilevel"/>
    <w:tmpl w:val="6B645B50"/>
    <w:lvl w:ilvl="0" w:tplc="8AD205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3146608"/>
    <w:multiLevelType w:val="multilevel"/>
    <w:tmpl w:val="CE8698AC"/>
    <w:lvl w:ilvl="0">
      <w:start w:val="1"/>
      <w:numFmt w:val="decimal"/>
      <w:lvlText w:val="%1."/>
      <w:lvlJc w:val="left"/>
      <w:pPr>
        <w:ind w:left="504" w:hanging="504"/>
      </w:pPr>
      <w:rPr>
        <w:rFonts w:ascii="Arial" w:hAnsi="Arial" w:hint="default"/>
        <w:b/>
        <w:i w:val="0"/>
        <w:sz w:val="20"/>
      </w:rPr>
    </w:lvl>
    <w:lvl w:ilvl="1">
      <w:start w:val="1"/>
      <w:numFmt w:val="bullet"/>
      <w:lvlText w:val=""/>
      <w:lvlJc w:val="left"/>
      <w:pPr>
        <w:ind w:left="1080" w:hanging="576"/>
      </w:pPr>
      <w:rPr>
        <w:rFonts w:ascii="Symbol" w:hAnsi="Symbol" w:hint="default"/>
        <w:b/>
        <w:i w:val="0"/>
        <w:sz w:val="20"/>
      </w:rPr>
    </w:lvl>
    <w:lvl w:ilvl="2">
      <w:start w:val="1"/>
      <w:numFmt w:val="bullet"/>
      <w:lvlText w:val=""/>
      <w:lvlJc w:val="left"/>
      <w:pPr>
        <w:ind w:left="1512" w:hanging="432"/>
      </w:pPr>
      <w:rPr>
        <w:rFonts w:ascii="Symbol" w:hAnsi="Symbol" w:hint="default"/>
        <w:b/>
        <w:i w:val="0"/>
        <w:sz w:val="2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abstractNum w:abstractNumId="16" w15:restartNumberingAfterBreak="0">
    <w:nsid w:val="25032D1C"/>
    <w:multiLevelType w:val="hybridMultilevel"/>
    <w:tmpl w:val="7BCCA9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5B0784F"/>
    <w:multiLevelType w:val="hybridMultilevel"/>
    <w:tmpl w:val="89BC5A54"/>
    <w:lvl w:ilvl="0" w:tplc="9B881FC8">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81A2A40"/>
    <w:multiLevelType w:val="hybridMultilevel"/>
    <w:tmpl w:val="3E048C38"/>
    <w:lvl w:ilvl="0" w:tplc="DDCC6D30">
      <w:start w:val="1"/>
      <w:numFmt w:val="lowerLetter"/>
      <w:lvlText w:val="%1."/>
      <w:lvlJc w:val="left"/>
      <w:pPr>
        <w:ind w:left="720" w:hanging="360"/>
      </w:pPr>
      <w:rPr>
        <w:rFonts w:hint="default"/>
        <w:b w:val="0"/>
        <w:i w:val="0"/>
        <w:sz w:val="20"/>
        <w:szCs w:val="20"/>
      </w:rPr>
    </w:lvl>
    <w:lvl w:ilvl="1" w:tplc="E794AD04">
      <w:start w:val="1"/>
      <w:numFmt w:val="lowerLetter"/>
      <w:lvlText w:val="%2."/>
      <w:lvlJc w:val="left"/>
      <w:pPr>
        <w:tabs>
          <w:tab w:val="num" w:pos="1008"/>
        </w:tabs>
        <w:ind w:left="1008" w:hanging="360"/>
      </w:pPr>
      <w:rPr>
        <w:rFonts w:hint="default"/>
      </w:rPr>
    </w:lvl>
    <w:lvl w:ilvl="2" w:tplc="051C46C2">
      <w:start w:val="1"/>
      <w:numFmt w:val="lowerRoman"/>
      <w:lvlText w:val="%3."/>
      <w:lvlJc w:val="right"/>
      <w:pPr>
        <w:tabs>
          <w:tab w:val="num" w:pos="1728"/>
        </w:tabs>
        <w:ind w:left="1728" w:hanging="180"/>
      </w:pPr>
      <w:rPr>
        <w:rFonts w:hint="default"/>
      </w:rPr>
    </w:lvl>
    <w:lvl w:ilvl="3" w:tplc="0409000F" w:tentative="1">
      <w:start w:val="1"/>
      <w:numFmt w:val="decimal"/>
      <w:lvlText w:val="%4."/>
      <w:lvlJc w:val="left"/>
      <w:pPr>
        <w:tabs>
          <w:tab w:val="num" w:pos="2448"/>
        </w:tabs>
        <w:ind w:left="2448" w:hanging="360"/>
      </w:pPr>
    </w:lvl>
    <w:lvl w:ilvl="4" w:tplc="04090019" w:tentative="1">
      <w:start w:val="1"/>
      <w:numFmt w:val="lowerLetter"/>
      <w:lvlText w:val="%5."/>
      <w:lvlJc w:val="left"/>
      <w:pPr>
        <w:tabs>
          <w:tab w:val="num" w:pos="3168"/>
        </w:tabs>
        <w:ind w:left="3168" w:hanging="360"/>
      </w:pPr>
    </w:lvl>
    <w:lvl w:ilvl="5" w:tplc="0409001B" w:tentative="1">
      <w:start w:val="1"/>
      <w:numFmt w:val="lowerRoman"/>
      <w:lvlText w:val="%6."/>
      <w:lvlJc w:val="right"/>
      <w:pPr>
        <w:tabs>
          <w:tab w:val="num" w:pos="3888"/>
        </w:tabs>
        <w:ind w:left="3888" w:hanging="180"/>
      </w:pPr>
    </w:lvl>
    <w:lvl w:ilvl="6" w:tplc="0409000F" w:tentative="1">
      <w:start w:val="1"/>
      <w:numFmt w:val="decimal"/>
      <w:lvlText w:val="%7."/>
      <w:lvlJc w:val="left"/>
      <w:pPr>
        <w:tabs>
          <w:tab w:val="num" w:pos="4608"/>
        </w:tabs>
        <w:ind w:left="4608" w:hanging="360"/>
      </w:pPr>
    </w:lvl>
    <w:lvl w:ilvl="7" w:tplc="04090019" w:tentative="1">
      <w:start w:val="1"/>
      <w:numFmt w:val="lowerLetter"/>
      <w:lvlText w:val="%8."/>
      <w:lvlJc w:val="left"/>
      <w:pPr>
        <w:tabs>
          <w:tab w:val="num" w:pos="5328"/>
        </w:tabs>
        <w:ind w:left="5328" w:hanging="360"/>
      </w:pPr>
    </w:lvl>
    <w:lvl w:ilvl="8" w:tplc="0409001B" w:tentative="1">
      <w:start w:val="1"/>
      <w:numFmt w:val="lowerRoman"/>
      <w:lvlText w:val="%9."/>
      <w:lvlJc w:val="right"/>
      <w:pPr>
        <w:tabs>
          <w:tab w:val="num" w:pos="6048"/>
        </w:tabs>
        <w:ind w:left="6048" w:hanging="180"/>
      </w:pPr>
    </w:lvl>
  </w:abstractNum>
  <w:abstractNum w:abstractNumId="19" w15:restartNumberingAfterBreak="0">
    <w:nsid w:val="2C446E6F"/>
    <w:multiLevelType w:val="hybridMultilevel"/>
    <w:tmpl w:val="FAE24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620B2B"/>
    <w:multiLevelType w:val="hybridMultilevel"/>
    <w:tmpl w:val="38626998"/>
    <w:lvl w:ilvl="0" w:tplc="36A488CA">
      <w:start w:val="1"/>
      <w:numFmt w:val="upperLetter"/>
      <w:lvlText w:val="%1."/>
      <w:lvlJc w:val="left"/>
      <w:pPr>
        <w:tabs>
          <w:tab w:val="num" w:pos="1800"/>
        </w:tabs>
        <w:ind w:left="1800" w:hanging="360"/>
      </w:pPr>
      <w:rPr>
        <w:rFonts w:hint="default"/>
        <w:b/>
      </w:rPr>
    </w:lvl>
    <w:lvl w:ilvl="1" w:tplc="0409001B">
      <w:start w:val="1"/>
      <w:numFmt w:val="lowerRoman"/>
      <w:lvlText w:val="%2."/>
      <w:lvlJc w:val="right"/>
      <w:pPr>
        <w:ind w:left="162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75D1798"/>
    <w:multiLevelType w:val="singleLevel"/>
    <w:tmpl w:val="90582B4C"/>
    <w:lvl w:ilvl="0">
      <w:start w:val="1"/>
      <w:numFmt w:val="bullet"/>
      <w:lvlText w:val=""/>
      <w:lvlJc w:val="left"/>
      <w:pPr>
        <w:tabs>
          <w:tab w:val="num" w:pos="1440"/>
        </w:tabs>
        <w:ind w:left="1440" w:hanging="720"/>
      </w:pPr>
      <w:rPr>
        <w:rFonts w:ascii="Symbol" w:hAnsi="Symbol" w:hint="default"/>
      </w:rPr>
    </w:lvl>
  </w:abstractNum>
  <w:abstractNum w:abstractNumId="22" w15:restartNumberingAfterBreak="0">
    <w:nsid w:val="382825B0"/>
    <w:multiLevelType w:val="multilevel"/>
    <w:tmpl w:val="D1D0A7DA"/>
    <w:lvl w:ilvl="0">
      <w:start w:val="1"/>
      <w:numFmt w:val="decimal"/>
      <w:lvlText w:val="%1."/>
      <w:lvlJc w:val="left"/>
      <w:pPr>
        <w:tabs>
          <w:tab w:val="num" w:pos="1440"/>
        </w:tabs>
        <w:ind w:left="1440" w:hanging="360"/>
      </w:pPr>
      <w:rPr>
        <w:rFonts w:hint="default"/>
      </w:rPr>
    </w:lvl>
    <w:lvl w:ilvl="1">
      <w:start w:val="1"/>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520"/>
        </w:tabs>
        <w:ind w:left="2520" w:hanging="1440"/>
      </w:pPr>
      <w:rPr>
        <w:rFonts w:hint="default"/>
      </w:rPr>
    </w:lvl>
  </w:abstractNum>
  <w:abstractNum w:abstractNumId="23" w15:restartNumberingAfterBreak="0">
    <w:nsid w:val="3E254C3A"/>
    <w:multiLevelType w:val="singleLevel"/>
    <w:tmpl w:val="C9BA5A7A"/>
    <w:lvl w:ilvl="0">
      <w:start w:val="1"/>
      <w:numFmt w:val="bullet"/>
      <w:lvlText w:val=""/>
      <w:lvlJc w:val="left"/>
      <w:pPr>
        <w:tabs>
          <w:tab w:val="num" w:pos="1080"/>
        </w:tabs>
        <w:ind w:left="1080" w:hanging="360"/>
      </w:pPr>
      <w:rPr>
        <w:rFonts w:ascii="Symbol" w:hAnsi="Symbol" w:hint="default"/>
      </w:rPr>
    </w:lvl>
  </w:abstractNum>
  <w:abstractNum w:abstractNumId="24" w15:restartNumberingAfterBreak="0">
    <w:nsid w:val="41D55C5A"/>
    <w:multiLevelType w:val="hybridMultilevel"/>
    <w:tmpl w:val="853E35FC"/>
    <w:lvl w:ilvl="0" w:tplc="9A2E6C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32B031B"/>
    <w:multiLevelType w:val="singleLevel"/>
    <w:tmpl w:val="9B881FC8"/>
    <w:lvl w:ilvl="0">
      <w:start w:val="1"/>
      <w:numFmt w:val="decimal"/>
      <w:lvlText w:val="%1."/>
      <w:lvlJc w:val="left"/>
      <w:pPr>
        <w:tabs>
          <w:tab w:val="num" w:pos="1440"/>
        </w:tabs>
        <w:ind w:left="1440" w:hanging="360"/>
      </w:pPr>
      <w:rPr>
        <w:rFonts w:hint="default"/>
      </w:rPr>
    </w:lvl>
  </w:abstractNum>
  <w:abstractNum w:abstractNumId="26" w15:restartNumberingAfterBreak="0">
    <w:nsid w:val="482E5BFD"/>
    <w:multiLevelType w:val="singleLevel"/>
    <w:tmpl w:val="04090003"/>
    <w:lvl w:ilvl="0">
      <w:start w:val="1"/>
      <w:numFmt w:val="bullet"/>
      <w:lvlText w:val="o"/>
      <w:lvlJc w:val="left"/>
      <w:pPr>
        <w:ind w:left="720" w:hanging="360"/>
      </w:pPr>
      <w:rPr>
        <w:rFonts w:ascii="Courier New" w:hAnsi="Courier New" w:cs="Courier New" w:hint="default"/>
      </w:rPr>
    </w:lvl>
  </w:abstractNum>
  <w:abstractNum w:abstractNumId="27" w15:restartNumberingAfterBreak="0">
    <w:nsid w:val="49CA0E97"/>
    <w:multiLevelType w:val="hybridMultilevel"/>
    <w:tmpl w:val="DB7CA8B0"/>
    <w:lvl w:ilvl="0" w:tplc="04090015">
      <w:start w:val="1"/>
      <w:numFmt w:val="upperLetter"/>
      <w:lvlText w:val="%1."/>
      <w:lvlJc w:val="left"/>
      <w:pPr>
        <w:tabs>
          <w:tab w:val="num" w:pos="1260"/>
        </w:tabs>
        <w:ind w:left="12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4266A43"/>
    <w:multiLevelType w:val="hybridMultilevel"/>
    <w:tmpl w:val="A392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7F5EB1"/>
    <w:multiLevelType w:val="hybridMultilevel"/>
    <w:tmpl w:val="EA20518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5392079"/>
    <w:multiLevelType w:val="hybridMultilevel"/>
    <w:tmpl w:val="08BC83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8EC1762"/>
    <w:multiLevelType w:val="hybridMultilevel"/>
    <w:tmpl w:val="6A6AE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183EB2"/>
    <w:multiLevelType w:val="hybridMultilevel"/>
    <w:tmpl w:val="3C94527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AD31AAF"/>
    <w:multiLevelType w:val="hybridMultilevel"/>
    <w:tmpl w:val="90FA4648"/>
    <w:lvl w:ilvl="0" w:tplc="9B881FC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C56238B"/>
    <w:multiLevelType w:val="hybridMultilevel"/>
    <w:tmpl w:val="625E0CC0"/>
    <w:lvl w:ilvl="0" w:tplc="DFC062C0">
      <w:start w:val="1"/>
      <w:numFmt w:val="lowerLetter"/>
      <w:pStyle w:val="NumberedSubpoints"/>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5D4326CC"/>
    <w:multiLevelType w:val="hybridMultilevel"/>
    <w:tmpl w:val="353C8D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1C226D9"/>
    <w:multiLevelType w:val="multilevel"/>
    <w:tmpl w:val="1CB6C1B2"/>
    <w:lvl w:ilvl="0">
      <w:start w:val="1"/>
      <w:numFmt w:val="decimal"/>
      <w:lvlText w:val="%1."/>
      <w:lvlJc w:val="left"/>
      <w:pPr>
        <w:ind w:left="504" w:hanging="504"/>
      </w:pPr>
      <w:rPr>
        <w:rFonts w:ascii="Arial" w:hAnsi="Arial" w:hint="default"/>
        <w:b/>
        <w:i w:val="0"/>
        <w:sz w:val="20"/>
      </w:rPr>
    </w:lvl>
    <w:lvl w:ilvl="1">
      <w:start w:val="1"/>
      <w:numFmt w:val="upperLetter"/>
      <w:lvlText w:val="%2."/>
      <w:lvlJc w:val="left"/>
      <w:pPr>
        <w:ind w:left="1080" w:hanging="576"/>
      </w:pPr>
      <w:rPr>
        <w:rFonts w:ascii="Arial" w:hAnsi="Arial" w:hint="default"/>
        <w:b/>
        <w:i w:val="0"/>
        <w:sz w:val="20"/>
      </w:rPr>
    </w:lvl>
    <w:lvl w:ilvl="2">
      <w:start w:val="1"/>
      <w:numFmt w:val="bullet"/>
      <w:lvlText w:val=""/>
      <w:lvlJc w:val="left"/>
      <w:pPr>
        <w:ind w:left="1512" w:hanging="432"/>
      </w:pPr>
      <w:rPr>
        <w:rFonts w:ascii="Symbol" w:hAnsi="Symbol" w:hint="default"/>
        <w:b/>
        <w:i w:val="0"/>
        <w:sz w:val="2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abstractNum w:abstractNumId="37" w15:restartNumberingAfterBreak="0">
    <w:nsid w:val="63312566"/>
    <w:multiLevelType w:val="hybridMultilevel"/>
    <w:tmpl w:val="DB447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2C2719"/>
    <w:multiLevelType w:val="hybridMultilevel"/>
    <w:tmpl w:val="F666317E"/>
    <w:lvl w:ilvl="0" w:tplc="7F709392">
      <w:start w:val="1"/>
      <w:numFmt w:val="decimal"/>
      <w:lvlText w:val="%1."/>
      <w:lvlJc w:val="left"/>
      <w:pPr>
        <w:tabs>
          <w:tab w:val="num" w:pos="1080"/>
        </w:tabs>
        <w:ind w:left="1080" w:hanging="720"/>
      </w:pPr>
      <w:rPr>
        <w:rFonts w:hint="default"/>
      </w:rPr>
    </w:lvl>
    <w:lvl w:ilvl="1" w:tplc="601C79D8">
      <w:start w:val="1"/>
      <w:numFmt w:val="lowerLetter"/>
      <w:lvlText w:val="%2."/>
      <w:lvlJc w:val="left"/>
      <w:pPr>
        <w:tabs>
          <w:tab w:val="num" w:pos="1152"/>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B2C3B9A"/>
    <w:multiLevelType w:val="hybridMultilevel"/>
    <w:tmpl w:val="98CEB3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955AE5"/>
    <w:multiLevelType w:val="hybridMultilevel"/>
    <w:tmpl w:val="233E4CA0"/>
    <w:lvl w:ilvl="0" w:tplc="36A488CA">
      <w:start w:val="1"/>
      <w:numFmt w:val="upperLetter"/>
      <w:lvlText w:val="%1."/>
      <w:lvlJc w:val="left"/>
      <w:pPr>
        <w:tabs>
          <w:tab w:val="num" w:pos="1260"/>
        </w:tabs>
        <w:ind w:left="1260" w:hanging="360"/>
      </w:pPr>
      <w:rPr>
        <w:rFonts w:hint="default"/>
        <w:b/>
      </w:rPr>
    </w:lvl>
    <w:lvl w:ilvl="1" w:tplc="0409001B">
      <w:start w:val="1"/>
      <w:numFmt w:val="lowerRoman"/>
      <w:lvlText w:val="%2."/>
      <w:lvlJc w:val="right"/>
      <w:pPr>
        <w:tabs>
          <w:tab w:val="num" w:pos="1980"/>
        </w:tabs>
        <w:ind w:left="1980" w:hanging="360"/>
      </w:pPr>
      <w:rPr>
        <w:rFonts w:hint="default"/>
        <w:b/>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41" w15:restartNumberingAfterBreak="0">
    <w:nsid w:val="6CCE62B0"/>
    <w:multiLevelType w:val="hybridMultilevel"/>
    <w:tmpl w:val="ABCC5F40"/>
    <w:lvl w:ilvl="0" w:tplc="04090015">
      <w:start w:val="1"/>
      <w:numFmt w:val="upperLetter"/>
      <w:lvlText w:val="%1."/>
      <w:lvlJc w:val="left"/>
      <w:pPr>
        <w:tabs>
          <w:tab w:val="num" w:pos="720"/>
        </w:tabs>
        <w:ind w:left="720" w:hanging="360"/>
      </w:pPr>
    </w:lvl>
    <w:lvl w:ilvl="1" w:tplc="3A08B836">
      <w:start w:val="1"/>
      <w:numFmt w:val="lowerLetter"/>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02A53F8"/>
    <w:multiLevelType w:val="hybridMultilevel"/>
    <w:tmpl w:val="EC225912"/>
    <w:lvl w:ilvl="0" w:tplc="F04A0CD8">
      <w:start w:val="1"/>
      <w:numFmt w:val="decimal"/>
      <w:lvlText w:val="%1."/>
      <w:lvlJc w:val="left"/>
      <w:pPr>
        <w:tabs>
          <w:tab w:val="num" w:pos="1440"/>
        </w:tabs>
        <w:ind w:left="1440" w:hanging="720"/>
      </w:pPr>
      <w:rPr>
        <w:rFonts w:hint="default"/>
      </w:rPr>
    </w:lvl>
    <w:lvl w:ilvl="1" w:tplc="3530CF0E">
      <w:start w:val="1"/>
      <w:numFmt w:val="upperLetter"/>
      <w:lvlText w:val="%2."/>
      <w:lvlJc w:val="left"/>
      <w:pPr>
        <w:tabs>
          <w:tab w:val="num" w:pos="1800"/>
        </w:tabs>
        <w:ind w:left="1800" w:hanging="360"/>
      </w:pPr>
      <w:rPr>
        <w:rFonts w:hint="default"/>
        <w:b w:val="0"/>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1B4541A"/>
    <w:multiLevelType w:val="multilevel"/>
    <w:tmpl w:val="731C5918"/>
    <w:lvl w:ilvl="0">
      <w:start w:val="1"/>
      <w:numFmt w:val="decimal"/>
      <w:lvlText w:val="%1"/>
      <w:lvlJc w:val="left"/>
      <w:pPr>
        <w:tabs>
          <w:tab w:val="num" w:pos="648"/>
        </w:tabs>
        <w:ind w:left="648" w:hanging="648"/>
      </w:pPr>
      <w:rPr>
        <w:rFonts w:hint="default"/>
      </w:rPr>
    </w:lvl>
    <w:lvl w:ilvl="1">
      <w:start w:val="1"/>
      <w:numFmt w:val="decimal"/>
      <w:pStyle w:val="Heading2"/>
      <w:lvlText w:val="%1.%2"/>
      <w:lvlJc w:val="left"/>
      <w:pPr>
        <w:tabs>
          <w:tab w:val="num" w:pos="1188"/>
        </w:tabs>
        <w:ind w:left="1188" w:hanging="648"/>
      </w:pPr>
      <w:rPr>
        <w:b w:val="0"/>
        <w:b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4" w15:restartNumberingAfterBreak="0">
    <w:nsid w:val="73612141"/>
    <w:multiLevelType w:val="multilevel"/>
    <w:tmpl w:val="80583FC0"/>
    <w:lvl w:ilvl="0">
      <w:start w:val="1"/>
      <w:numFmt w:val="decimal"/>
      <w:lvlText w:val="%1."/>
      <w:lvlJc w:val="left"/>
      <w:pPr>
        <w:ind w:left="504" w:hanging="504"/>
      </w:pPr>
      <w:rPr>
        <w:rFonts w:ascii="Arial" w:hAnsi="Arial" w:hint="default"/>
        <w:b/>
        <w:i w:val="0"/>
        <w:sz w:val="20"/>
      </w:rPr>
    </w:lvl>
    <w:lvl w:ilvl="1">
      <w:start w:val="1"/>
      <w:numFmt w:val="upperLetter"/>
      <w:lvlText w:val="%2."/>
      <w:lvlJc w:val="left"/>
      <w:pPr>
        <w:ind w:left="1566" w:hanging="576"/>
      </w:pPr>
      <w:rPr>
        <w:rFonts w:ascii="Arial" w:hAnsi="Arial" w:hint="default"/>
        <w:b/>
        <w:i w:val="0"/>
        <w:sz w:val="20"/>
      </w:rPr>
    </w:lvl>
    <w:lvl w:ilvl="2">
      <w:start w:val="1"/>
      <w:numFmt w:val="lowerRoman"/>
      <w:lvlText w:val="%3."/>
      <w:lvlJc w:val="left"/>
      <w:pPr>
        <w:ind w:left="1512" w:hanging="432"/>
      </w:pPr>
      <w:rPr>
        <w:rFonts w:ascii="Arial" w:hAnsi="Arial" w:hint="default"/>
        <w:b/>
        <w:i w:val="0"/>
        <w:sz w:val="2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abstractNum w:abstractNumId="45" w15:restartNumberingAfterBreak="0">
    <w:nsid w:val="752679FF"/>
    <w:multiLevelType w:val="hybridMultilevel"/>
    <w:tmpl w:val="CCFEB6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8872F3"/>
    <w:multiLevelType w:val="multilevel"/>
    <w:tmpl w:val="80583FC0"/>
    <w:lvl w:ilvl="0">
      <w:start w:val="1"/>
      <w:numFmt w:val="decimal"/>
      <w:lvlText w:val="%1."/>
      <w:lvlJc w:val="left"/>
      <w:pPr>
        <w:ind w:left="504" w:hanging="504"/>
      </w:pPr>
      <w:rPr>
        <w:rFonts w:ascii="Arial" w:hAnsi="Arial" w:hint="default"/>
        <w:b/>
        <w:i w:val="0"/>
        <w:sz w:val="20"/>
      </w:rPr>
    </w:lvl>
    <w:lvl w:ilvl="1">
      <w:start w:val="1"/>
      <w:numFmt w:val="upperLetter"/>
      <w:lvlText w:val="%2."/>
      <w:lvlJc w:val="left"/>
      <w:pPr>
        <w:ind w:left="1080" w:hanging="576"/>
      </w:pPr>
      <w:rPr>
        <w:rFonts w:ascii="Arial" w:hAnsi="Arial" w:hint="default"/>
        <w:b/>
        <w:i w:val="0"/>
        <w:sz w:val="20"/>
      </w:rPr>
    </w:lvl>
    <w:lvl w:ilvl="2">
      <w:start w:val="1"/>
      <w:numFmt w:val="lowerRoman"/>
      <w:lvlText w:val="%3."/>
      <w:lvlJc w:val="left"/>
      <w:pPr>
        <w:ind w:left="1512" w:hanging="432"/>
      </w:pPr>
      <w:rPr>
        <w:rFonts w:ascii="Arial" w:hAnsi="Arial" w:hint="default"/>
        <w:b/>
        <w:i w:val="0"/>
        <w:sz w:val="2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abstractNum w:abstractNumId="47" w15:restartNumberingAfterBreak="0">
    <w:nsid w:val="7D1607D5"/>
    <w:multiLevelType w:val="hybridMultilevel"/>
    <w:tmpl w:val="A59CE41A"/>
    <w:lvl w:ilvl="0" w:tplc="04090015">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E7A576F"/>
    <w:multiLevelType w:val="hybridMultilevel"/>
    <w:tmpl w:val="2BD26310"/>
    <w:lvl w:ilvl="0" w:tplc="93409BB6">
      <w:start w:val="4"/>
      <w:numFmt w:val="upperLetter"/>
      <w:lvlText w:val="%1."/>
      <w:lvlJc w:val="left"/>
      <w:pPr>
        <w:tabs>
          <w:tab w:val="num" w:pos="720"/>
        </w:tabs>
        <w:ind w:left="720" w:hanging="360"/>
      </w:pPr>
      <w:rPr>
        <w:rFonts w:hint="default"/>
      </w:rPr>
    </w:lvl>
    <w:lvl w:ilvl="1" w:tplc="3A08B836">
      <w:start w:val="1"/>
      <w:numFmt w:val="lowerLetter"/>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25"/>
  </w:num>
  <w:num w:numId="3">
    <w:abstractNumId w:val="22"/>
  </w:num>
  <w:num w:numId="4">
    <w:abstractNumId w:val="21"/>
  </w:num>
  <w:num w:numId="5">
    <w:abstractNumId w:val="23"/>
  </w:num>
  <w:num w:numId="6">
    <w:abstractNumId w:val="42"/>
  </w:num>
  <w:num w:numId="7">
    <w:abstractNumId w:val="27"/>
  </w:num>
  <w:num w:numId="8">
    <w:abstractNumId w:val="41"/>
  </w:num>
  <w:num w:numId="9">
    <w:abstractNumId w:val="17"/>
  </w:num>
  <w:num w:numId="10">
    <w:abstractNumId w:val="33"/>
  </w:num>
  <w:num w:numId="11">
    <w:abstractNumId w:val="43"/>
  </w:num>
  <w:num w:numId="12">
    <w:abstractNumId w:val="8"/>
  </w:num>
  <w:num w:numId="13">
    <w:abstractNumId w:val="16"/>
  </w:num>
  <w:num w:numId="14">
    <w:abstractNumId w:val="32"/>
  </w:num>
  <w:num w:numId="15">
    <w:abstractNumId w:val="29"/>
  </w:num>
  <w:num w:numId="16">
    <w:abstractNumId w:val="24"/>
  </w:num>
  <w:num w:numId="17">
    <w:abstractNumId w:val="14"/>
  </w:num>
  <w:num w:numId="18">
    <w:abstractNumId w:val="48"/>
  </w:num>
  <w:num w:numId="19">
    <w:abstractNumId w:val="2"/>
  </w:num>
  <w:num w:numId="20">
    <w:abstractNumId w:val="26"/>
  </w:num>
  <w:num w:numId="21">
    <w:abstractNumId w:val="37"/>
  </w:num>
  <w:num w:numId="22">
    <w:abstractNumId w:val="19"/>
  </w:num>
  <w:num w:numId="23">
    <w:abstractNumId w:val="38"/>
  </w:num>
  <w:num w:numId="24">
    <w:abstractNumId w:val="18"/>
  </w:num>
  <w:num w:numId="25">
    <w:abstractNumId w:val="30"/>
  </w:num>
  <w:num w:numId="26">
    <w:abstractNumId w:val="35"/>
  </w:num>
  <w:num w:numId="27">
    <w:abstractNumId w:val="7"/>
  </w:num>
  <w:num w:numId="28">
    <w:abstractNumId w:val="9"/>
  </w:num>
  <w:num w:numId="29">
    <w:abstractNumId w:val="1"/>
  </w:num>
  <w:num w:numId="30">
    <w:abstractNumId w:val="10"/>
  </w:num>
  <w:num w:numId="31">
    <w:abstractNumId w:val="39"/>
  </w:num>
  <w:num w:numId="32">
    <w:abstractNumId w:val="34"/>
  </w:num>
  <w:num w:numId="33">
    <w:abstractNumId w:val="31"/>
  </w:num>
  <w:num w:numId="34">
    <w:abstractNumId w:val="46"/>
  </w:num>
  <w:num w:numId="35">
    <w:abstractNumId w:val="28"/>
  </w:num>
  <w:num w:numId="36">
    <w:abstractNumId w:val="44"/>
  </w:num>
  <w:num w:numId="37">
    <w:abstractNumId w:val="36"/>
  </w:num>
  <w:num w:numId="38">
    <w:abstractNumId w:val="15"/>
  </w:num>
  <w:num w:numId="39">
    <w:abstractNumId w:val="5"/>
  </w:num>
  <w:num w:numId="40">
    <w:abstractNumId w:val="47"/>
  </w:num>
  <w:num w:numId="41">
    <w:abstractNumId w:val="40"/>
  </w:num>
  <w:num w:numId="42">
    <w:abstractNumId w:val="20"/>
  </w:num>
  <w:num w:numId="43">
    <w:abstractNumId w:val="12"/>
  </w:num>
  <w:num w:numId="44">
    <w:abstractNumId w:val="6"/>
  </w:num>
  <w:num w:numId="45">
    <w:abstractNumId w:val="3"/>
  </w:num>
  <w:num w:numId="46">
    <w:abstractNumId w:val="13"/>
  </w:num>
  <w:num w:numId="47">
    <w:abstractNumId w:val="45"/>
  </w:num>
  <w:num w:numId="48">
    <w:abstractNumId w:val="0"/>
    <w:lvlOverride w:ilvl="0">
      <w:lvl w:ilvl="0">
        <w:start w:val="1"/>
        <w:numFmt w:val="bullet"/>
        <w:lvlText w:val=""/>
        <w:legacy w:legacy="1" w:legacySpace="0" w:legacyIndent="360"/>
        <w:lvlJc w:val="left"/>
        <w:pPr>
          <w:ind w:left="1260" w:hanging="360"/>
        </w:pPr>
        <w:rPr>
          <w:rFonts w:ascii="Symbol" w:hAnsi="Symbol" w:hint="default"/>
        </w:rPr>
      </w:lvl>
    </w:lvlOverride>
  </w:num>
  <w:num w:numId="49">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2225"/>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B70"/>
    <w:rsid w:val="000054C3"/>
    <w:rsid w:val="000060EB"/>
    <w:rsid w:val="00007F25"/>
    <w:rsid w:val="00012101"/>
    <w:rsid w:val="00017948"/>
    <w:rsid w:val="00023590"/>
    <w:rsid w:val="00035025"/>
    <w:rsid w:val="00035DDD"/>
    <w:rsid w:val="00044E6F"/>
    <w:rsid w:val="00044FB1"/>
    <w:rsid w:val="00046F12"/>
    <w:rsid w:val="00050212"/>
    <w:rsid w:val="0005351C"/>
    <w:rsid w:val="000570DA"/>
    <w:rsid w:val="00070B14"/>
    <w:rsid w:val="0007412C"/>
    <w:rsid w:val="000766F7"/>
    <w:rsid w:val="00077C08"/>
    <w:rsid w:val="0008123F"/>
    <w:rsid w:val="000869EE"/>
    <w:rsid w:val="00086DED"/>
    <w:rsid w:val="00087DD8"/>
    <w:rsid w:val="00095BEE"/>
    <w:rsid w:val="00096878"/>
    <w:rsid w:val="000A27D7"/>
    <w:rsid w:val="000A2DDC"/>
    <w:rsid w:val="000A5537"/>
    <w:rsid w:val="000C1201"/>
    <w:rsid w:val="000C2DB4"/>
    <w:rsid w:val="000C56B3"/>
    <w:rsid w:val="000C58E0"/>
    <w:rsid w:val="000D37A6"/>
    <w:rsid w:val="000D4BD2"/>
    <w:rsid w:val="000D6506"/>
    <w:rsid w:val="000E0FB0"/>
    <w:rsid w:val="000E1E2C"/>
    <w:rsid w:val="000E2395"/>
    <w:rsid w:val="001062B7"/>
    <w:rsid w:val="00107569"/>
    <w:rsid w:val="00112FE9"/>
    <w:rsid w:val="00121C02"/>
    <w:rsid w:val="00124DB2"/>
    <w:rsid w:val="00131F9C"/>
    <w:rsid w:val="00132DBD"/>
    <w:rsid w:val="001400BB"/>
    <w:rsid w:val="00145774"/>
    <w:rsid w:val="00155C12"/>
    <w:rsid w:val="00160AEA"/>
    <w:rsid w:val="001610CD"/>
    <w:rsid w:val="00171D57"/>
    <w:rsid w:val="0017463E"/>
    <w:rsid w:val="001932D8"/>
    <w:rsid w:val="001968DF"/>
    <w:rsid w:val="001A0013"/>
    <w:rsid w:val="001A052C"/>
    <w:rsid w:val="001A46F7"/>
    <w:rsid w:val="001A4F87"/>
    <w:rsid w:val="001A7B6B"/>
    <w:rsid w:val="001B0F71"/>
    <w:rsid w:val="001B7120"/>
    <w:rsid w:val="001D09ED"/>
    <w:rsid w:val="001D0A17"/>
    <w:rsid w:val="001D1E29"/>
    <w:rsid w:val="001D7AA1"/>
    <w:rsid w:val="001E1FB3"/>
    <w:rsid w:val="001E55EA"/>
    <w:rsid w:val="001F4601"/>
    <w:rsid w:val="001F6ED5"/>
    <w:rsid w:val="002002D0"/>
    <w:rsid w:val="002019FE"/>
    <w:rsid w:val="00205D37"/>
    <w:rsid w:val="00210C29"/>
    <w:rsid w:val="002124AD"/>
    <w:rsid w:val="0023641B"/>
    <w:rsid w:val="0024495D"/>
    <w:rsid w:val="00250815"/>
    <w:rsid w:val="002517EA"/>
    <w:rsid w:val="00251AA1"/>
    <w:rsid w:val="002531E0"/>
    <w:rsid w:val="00255B07"/>
    <w:rsid w:val="00260A93"/>
    <w:rsid w:val="002644ED"/>
    <w:rsid w:val="00266974"/>
    <w:rsid w:val="002744EB"/>
    <w:rsid w:val="00276B24"/>
    <w:rsid w:val="002811C5"/>
    <w:rsid w:val="00283784"/>
    <w:rsid w:val="00284F2F"/>
    <w:rsid w:val="002866B0"/>
    <w:rsid w:val="00287E6D"/>
    <w:rsid w:val="0029226B"/>
    <w:rsid w:val="00293A48"/>
    <w:rsid w:val="002A372E"/>
    <w:rsid w:val="002B532B"/>
    <w:rsid w:val="002C37DB"/>
    <w:rsid w:val="002D27A1"/>
    <w:rsid w:val="002E1801"/>
    <w:rsid w:val="002F2BE2"/>
    <w:rsid w:val="002F50C1"/>
    <w:rsid w:val="002F6FB4"/>
    <w:rsid w:val="00303092"/>
    <w:rsid w:val="00304C92"/>
    <w:rsid w:val="0030568C"/>
    <w:rsid w:val="003075E7"/>
    <w:rsid w:val="00310D95"/>
    <w:rsid w:val="0032121F"/>
    <w:rsid w:val="00323020"/>
    <w:rsid w:val="003278C5"/>
    <w:rsid w:val="0033341F"/>
    <w:rsid w:val="00341EDA"/>
    <w:rsid w:val="00343736"/>
    <w:rsid w:val="00346667"/>
    <w:rsid w:val="00347A97"/>
    <w:rsid w:val="00354267"/>
    <w:rsid w:val="003563A2"/>
    <w:rsid w:val="00367B19"/>
    <w:rsid w:val="00372716"/>
    <w:rsid w:val="00374977"/>
    <w:rsid w:val="00375DCE"/>
    <w:rsid w:val="00385661"/>
    <w:rsid w:val="00386D5E"/>
    <w:rsid w:val="00387281"/>
    <w:rsid w:val="00392390"/>
    <w:rsid w:val="00392455"/>
    <w:rsid w:val="00393C4B"/>
    <w:rsid w:val="00397532"/>
    <w:rsid w:val="003A762E"/>
    <w:rsid w:val="003B319A"/>
    <w:rsid w:val="003B5961"/>
    <w:rsid w:val="003B763C"/>
    <w:rsid w:val="003C467F"/>
    <w:rsid w:val="003C59EA"/>
    <w:rsid w:val="003D12CB"/>
    <w:rsid w:val="003D4CD7"/>
    <w:rsid w:val="003E0E55"/>
    <w:rsid w:val="003E234C"/>
    <w:rsid w:val="003E25C1"/>
    <w:rsid w:val="003E49DD"/>
    <w:rsid w:val="00411D97"/>
    <w:rsid w:val="00413242"/>
    <w:rsid w:val="0041345B"/>
    <w:rsid w:val="00422E08"/>
    <w:rsid w:val="004308A6"/>
    <w:rsid w:val="00431D66"/>
    <w:rsid w:val="004330EB"/>
    <w:rsid w:val="0043504B"/>
    <w:rsid w:val="004435F7"/>
    <w:rsid w:val="004461CA"/>
    <w:rsid w:val="004546AE"/>
    <w:rsid w:val="0046793E"/>
    <w:rsid w:val="004709B3"/>
    <w:rsid w:val="00481B35"/>
    <w:rsid w:val="00485045"/>
    <w:rsid w:val="004853AA"/>
    <w:rsid w:val="0048605A"/>
    <w:rsid w:val="004910C2"/>
    <w:rsid w:val="00492369"/>
    <w:rsid w:val="00492DA2"/>
    <w:rsid w:val="00496398"/>
    <w:rsid w:val="004963E2"/>
    <w:rsid w:val="00496AB9"/>
    <w:rsid w:val="00496F12"/>
    <w:rsid w:val="004A37C3"/>
    <w:rsid w:val="004B3613"/>
    <w:rsid w:val="004B7B1E"/>
    <w:rsid w:val="004D40DA"/>
    <w:rsid w:val="004D45E9"/>
    <w:rsid w:val="004D5761"/>
    <w:rsid w:val="004D61D9"/>
    <w:rsid w:val="004D74F9"/>
    <w:rsid w:val="004E50F2"/>
    <w:rsid w:val="004E5413"/>
    <w:rsid w:val="004E7A5E"/>
    <w:rsid w:val="004F4C55"/>
    <w:rsid w:val="004F55E4"/>
    <w:rsid w:val="00503B3F"/>
    <w:rsid w:val="00506BFE"/>
    <w:rsid w:val="00513A05"/>
    <w:rsid w:val="00520A81"/>
    <w:rsid w:val="00523ADC"/>
    <w:rsid w:val="0052476C"/>
    <w:rsid w:val="005259C7"/>
    <w:rsid w:val="00532461"/>
    <w:rsid w:val="005325BA"/>
    <w:rsid w:val="005331A2"/>
    <w:rsid w:val="005362D6"/>
    <w:rsid w:val="0053760D"/>
    <w:rsid w:val="005445BF"/>
    <w:rsid w:val="00552554"/>
    <w:rsid w:val="00553DAD"/>
    <w:rsid w:val="00555DA1"/>
    <w:rsid w:val="00560887"/>
    <w:rsid w:val="0056111E"/>
    <w:rsid w:val="005660B3"/>
    <w:rsid w:val="00572C15"/>
    <w:rsid w:val="00577788"/>
    <w:rsid w:val="0058652C"/>
    <w:rsid w:val="00592E16"/>
    <w:rsid w:val="00594336"/>
    <w:rsid w:val="0059483D"/>
    <w:rsid w:val="00595E64"/>
    <w:rsid w:val="00597C51"/>
    <w:rsid w:val="005A5F86"/>
    <w:rsid w:val="005A7897"/>
    <w:rsid w:val="005B464F"/>
    <w:rsid w:val="005C02ED"/>
    <w:rsid w:val="005C09F4"/>
    <w:rsid w:val="005D1CF5"/>
    <w:rsid w:val="005E14F9"/>
    <w:rsid w:val="005E2044"/>
    <w:rsid w:val="005E3B70"/>
    <w:rsid w:val="005E484C"/>
    <w:rsid w:val="005F1356"/>
    <w:rsid w:val="005F3841"/>
    <w:rsid w:val="005F5490"/>
    <w:rsid w:val="005F7778"/>
    <w:rsid w:val="00610364"/>
    <w:rsid w:val="00612265"/>
    <w:rsid w:val="00613592"/>
    <w:rsid w:val="006137BE"/>
    <w:rsid w:val="006176A7"/>
    <w:rsid w:val="0062487C"/>
    <w:rsid w:val="0062677B"/>
    <w:rsid w:val="006323B7"/>
    <w:rsid w:val="0064701D"/>
    <w:rsid w:val="00654795"/>
    <w:rsid w:val="006652A1"/>
    <w:rsid w:val="00684C23"/>
    <w:rsid w:val="006857D3"/>
    <w:rsid w:val="00685DD1"/>
    <w:rsid w:val="006860CA"/>
    <w:rsid w:val="00695538"/>
    <w:rsid w:val="006976DF"/>
    <w:rsid w:val="006A3293"/>
    <w:rsid w:val="006A448C"/>
    <w:rsid w:val="006B3005"/>
    <w:rsid w:val="006B4A8E"/>
    <w:rsid w:val="006B530B"/>
    <w:rsid w:val="006B61B2"/>
    <w:rsid w:val="006B7769"/>
    <w:rsid w:val="006E5F5C"/>
    <w:rsid w:val="006E6D43"/>
    <w:rsid w:val="006F4335"/>
    <w:rsid w:val="00700B1F"/>
    <w:rsid w:val="00701216"/>
    <w:rsid w:val="0070321A"/>
    <w:rsid w:val="007039BC"/>
    <w:rsid w:val="00707E70"/>
    <w:rsid w:val="007110C6"/>
    <w:rsid w:val="007168E0"/>
    <w:rsid w:val="007170E3"/>
    <w:rsid w:val="007345A1"/>
    <w:rsid w:val="007375FE"/>
    <w:rsid w:val="00742C3C"/>
    <w:rsid w:val="00746A2C"/>
    <w:rsid w:val="007533B5"/>
    <w:rsid w:val="007638D2"/>
    <w:rsid w:val="007774D0"/>
    <w:rsid w:val="00784F27"/>
    <w:rsid w:val="0079290E"/>
    <w:rsid w:val="00793A78"/>
    <w:rsid w:val="0079413A"/>
    <w:rsid w:val="007949ED"/>
    <w:rsid w:val="00794EFE"/>
    <w:rsid w:val="007969F3"/>
    <w:rsid w:val="007B3739"/>
    <w:rsid w:val="007B38CD"/>
    <w:rsid w:val="007B45A9"/>
    <w:rsid w:val="007B6911"/>
    <w:rsid w:val="007D1AF8"/>
    <w:rsid w:val="007D516A"/>
    <w:rsid w:val="007E012A"/>
    <w:rsid w:val="007E1837"/>
    <w:rsid w:val="007E3339"/>
    <w:rsid w:val="007F465D"/>
    <w:rsid w:val="007F53FF"/>
    <w:rsid w:val="00821266"/>
    <w:rsid w:val="00826D29"/>
    <w:rsid w:val="00827BA7"/>
    <w:rsid w:val="008349AF"/>
    <w:rsid w:val="008407DB"/>
    <w:rsid w:val="00842D75"/>
    <w:rsid w:val="00844B6A"/>
    <w:rsid w:val="00846139"/>
    <w:rsid w:val="00852414"/>
    <w:rsid w:val="008529D3"/>
    <w:rsid w:val="008537BF"/>
    <w:rsid w:val="00854B1E"/>
    <w:rsid w:val="00861C20"/>
    <w:rsid w:val="00863D7D"/>
    <w:rsid w:val="0087057A"/>
    <w:rsid w:val="00871C83"/>
    <w:rsid w:val="008743EF"/>
    <w:rsid w:val="008770C0"/>
    <w:rsid w:val="008828E2"/>
    <w:rsid w:val="008908F5"/>
    <w:rsid w:val="008953B3"/>
    <w:rsid w:val="00896CAA"/>
    <w:rsid w:val="008A202E"/>
    <w:rsid w:val="008A748E"/>
    <w:rsid w:val="008B4192"/>
    <w:rsid w:val="008B475F"/>
    <w:rsid w:val="008C62D8"/>
    <w:rsid w:val="008C7E89"/>
    <w:rsid w:val="008D0059"/>
    <w:rsid w:val="008D5EB5"/>
    <w:rsid w:val="008D7CD9"/>
    <w:rsid w:val="008E52D0"/>
    <w:rsid w:val="008F06B7"/>
    <w:rsid w:val="008F3D43"/>
    <w:rsid w:val="008F6995"/>
    <w:rsid w:val="008F7D05"/>
    <w:rsid w:val="00910C87"/>
    <w:rsid w:val="00915A2C"/>
    <w:rsid w:val="00917950"/>
    <w:rsid w:val="00920665"/>
    <w:rsid w:val="00927072"/>
    <w:rsid w:val="00927ACE"/>
    <w:rsid w:val="00930AC2"/>
    <w:rsid w:val="00934495"/>
    <w:rsid w:val="009417D0"/>
    <w:rsid w:val="009448D8"/>
    <w:rsid w:val="009460C3"/>
    <w:rsid w:val="00946113"/>
    <w:rsid w:val="009473F1"/>
    <w:rsid w:val="0095071E"/>
    <w:rsid w:val="009516F7"/>
    <w:rsid w:val="00951845"/>
    <w:rsid w:val="00952BA5"/>
    <w:rsid w:val="009557D7"/>
    <w:rsid w:val="00957298"/>
    <w:rsid w:val="009657E0"/>
    <w:rsid w:val="009661F2"/>
    <w:rsid w:val="00967AAC"/>
    <w:rsid w:val="00967D44"/>
    <w:rsid w:val="00970A37"/>
    <w:rsid w:val="00981CA5"/>
    <w:rsid w:val="00987A54"/>
    <w:rsid w:val="00995FEC"/>
    <w:rsid w:val="009A4E9D"/>
    <w:rsid w:val="009B0E3F"/>
    <w:rsid w:val="009B59A8"/>
    <w:rsid w:val="009B72B0"/>
    <w:rsid w:val="009C0996"/>
    <w:rsid w:val="009D18BE"/>
    <w:rsid w:val="009D2636"/>
    <w:rsid w:val="009D6130"/>
    <w:rsid w:val="009D6C75"/>
    <w:rsid w:val="009E5911"/>
    <w:rsid w:val="009E61DD"/>
    <w:rsid w:val="009F0220"/>
    <w:rsid w:val="009F1EFE"/>
    <w:rsid w:val="009F2972"/>
    <w:rsid w:val="009F73E4"/>
    <w:rsid w:val="00A0467A"/>
    <w:rsid w:val="00A10E18"/>
    <w:rsid w:val="00A12C71"/>
    <w:rsid w:val="00A13BE0"/>
    <w:rsid w:val="00A178E1"/>
    <w:rsid w:val="00A213A0"/>
    <w:rsid w:val="00A24B11"/>
    <w:rsid w:val="00A368B3"/>
    <w:rsid w:val="00A56275"/>
    <w:rsid w:val="00A641A8"/>
    <w:rsid w:val="00A673FA"/>
    <w:rsid w:val="00A70113"/>
    <w:rsid w:val="00A73CDA"/>
    <w:rsid w:val="00A93AE9"/>
    <w:rsid w:val="00A969F9"/>
    <w:rsid w:val="00AA0640"/>
    <w:rsid w:val="00AB21D8"/>
    <w:rsid w:val="00AB447F"/>
    <w:rsid w:val="00AC204C"/>
    <w:rsid w:val="00AC4560"/>
    <w:rsid w:val="00AD0972"/>
    <w:rsid w:val="00AD3E5D"/>
    <w:rsid w:val="00AD543C"/>
    <w:rsid w:val="00AE23EF"/>
    <w:rsid w:val="00AE3683"/>
    <w:rsid w:val="00AE3943"/>
    <w:rsid w:val="00AE6812"/>
    <w:rsid w:val="00AF2110"/>
    <w:rsid w:val="00AF3142"/>
    <w:rsid w:val="00B00666"/>
    <w:rsid w:val="00B0079D"/>
    <w:rsid w:val="00B1192B"/>
    <w:rsid w:val="00B12D11"/>
    <w:rsid w:val="00B21AC2"/>
    <w:rsid w:val="00B26CEC"/>
    <w:rsid w:val="00B37083"/>
    <w:rsid w:val="00B42118"/>
    <w:rsid w:val="00B53CC9"/>
    <w:rsid w:val="00B65A10"/>
    <w:rsid w:val="00B81DB5"/>
    <w:rsid w:val="00B91517"/>
    <w:rsid w:val="00B92E7D"/>
    <w:rsid w:val="00B97200"/>
    <w:rsid w:val="00BA7BAB"/>
    <w:rsid w:val="00BB04D0"/>
    <w:rsid w:val="00BB15C5"/>
    <w:rsid w:val="00BB3A24"/>
    <w:rsid w:val="00BB4FFA"/>
    <w:rsid w:val="00BC349E"/>
    <w:rsid w:val="00BC3CDC"/>
    <w:rsid w:val="00BC5004"/>
    <w:rsid w:val="00BC5FA5"/>
    <w:rsid w:val="00BC7AC1"/>
    <w:rsid w:val="00BD0628"/>
    <w:rsid w:val="00BD1E01"/>
    <w:rsid w:val="00BD350E"/>
    <w:rsid w:val="00BD3760"/>
    <w:rsid w:val="00BD7E72"/>
    <w:rsid w:val="00BE41FE"/>
    <w:rsid w:val="00BE5A65"/>
    <w:rsid w:val="00BE62CB"/>
    <w:rsid w:val="00BF176D"/>
    <w:rsid w:val="00C031C0"/>
    <w:rsid w:val="00C221F5"/>
    <w:rsid w:val="00C2306E"/>
    <w:rsid w:val="00C415E0"/>
    <w:rsid w:val="00C432C6"/>
    <w:rsid w:val="00C4578A"/>
    <w:rsid w:val="00C562AE"/>
    <w:rsid w:val="00C66429"/>
    <w:rsid w:val="00C71B94"/>
    <w:rsid w:val="00C7241C"/>
    <w:rsid w:val="00C726B5"/>
    <w:rsid w:val="00C77199"/>
    <w:rsid w:val="00C822B7"/>
    <w:rsid w:val="00C86B13"/>
    <w:rsid w:val="00C9598F"/>
    <w:rsid w:val="00CA4252"/>
    <w:rsid w:val="00CA5252"/>
    <w:rsid w:val="00CB086A"/>
    <w:rsid w:val="00CB388F"/>
    <w:rsid w:val="00CC1C16"/>
    <w:rsid w:val="00CD33E1"/>
    <w:rsid w:val="00CE666E"/>
    <w:rsid w:val="00CE7901"/>
    <w:rsid w:val="00D05D7B"/>
    <w:rsid w:val="00D071C7"/>
    <w:rsid w:val="00D230F6"/>
    <w:rsid w:val="00D23C93"/>
    <w:rsid w:val="00D2488E"/>
    <w:rsid w:val="00D37821"/>
    <w:rsid w:val="00D42ABA"/>
    <w:rsid w:val="00D5013C"/>
    <w:rsid w:val="00D514F9"/>
    <w:rsid w:val="00D55D6D"/>
    <w:rsid w:val="00D571C0"/>
    <w:rsid w:val="00D6476C"/>
    <w:rsid w:val="00D65F05"/>
    <w:rsid w:val="00D70E69"/>
    <w:rsid w:val="00D7192E"/>
    <w:rsid w:val="00D72F31"/>
    <w:rsid w:val="00D764F7"/>
    <w:rsid w:val="00D803C6"/>
    <w:rsid w:val="00D82EE5"/>
    <w:rsid w:val="00D950D9"/>
    <w:rsid w:val="00DA025B"/>
    <w:rsid w:val="00DA236B"/>
    <w:rsid w:val="00DB1BF4"/>
    <w:rsid w:val="00DB29D6"/>
    <w:rsid w:val="00DB45A8"/>
    <w:rsid w:val="00DB525F"/>
    <w:rsid w:val="00DB6EB4"/>
    <w:rsid w:val="00DC3B36"/>
    <w:rsid w:val="00DD18B0"/>
    <w:rsid w:val="00DD3EC0"/>
    <w:rsid w:val="00DD6F5B"/>
    <w:rsid w:val="00DE0E3D"/>
    <w:rsid w:val="00DE175E"/>
    <w:rsid w:val="00DE1A98"/>
    <w:rsid w:val="00DE1FFE"/>
    <w:rsid w:val="00DE3A92"/>
    <w:rsid w:val="00DE55DE"/>
    <w:rsid w:val="00DE791F"/>
    <w:rsid w:val="00DF4618"/>
    <w:rsid w:val="00E0262E"/>
    <w:rsid w:val="00E02771"/>
    <w:rsid w:val="00E03314"/>
    <w:rsid w:val="00E105F1"/>
    <w:rsid w:val="00E12010"/>
    <w:rsid w:val="00E157CC"/>
    <w:rsid w:val="00E222DC"/>
    <w:rsid w:val="00E362C0"/>
    <w:rsid w:val="00E4176B"/>
    <w:rsid w:val="00E45D29"/>
    <w:rsid w:val="00E53C78"/>
    <w:rsid w:val="00E6604D"/>
    <w:rsid w:val="00E67F24"/>
    <w:rsid w:val="00E72557"/>
    <w:rsid w:val="00E82775"/>
    <w:rsid w:val="00E936A0"/>
    <w:rsid w:val="00E968D9"/>
    <w:rsid w:val="00EA2053"/>
    <w:rsid w:val="00EA2DD0"/>
    <w:rsid w:val="00EA3C42"/>
    <w:rsid w:val="00EB0503"/>
    <w:rsid w:val="00EB4C98"/>
    <w:rsid w:val="00EB73F0"/>
    <w:rsid w:val="00EC1662"/>
    <w:rsid w:val="00EC343A"/>
    <w:rsid w:val="00EC5B07"/>
    <w:rsid w:val="00ED240F"/>
    <w:rsid w:val="00F135E5"/>
    <w:rsid w:val="00F14B91"/>
    <w:rsid w:val="00F16181"/>
    <w:rsid w:val="00F2346F"/>
    <w:rsid w:val="00F244B9"/>
    <w:rsid w:val="00F252D2"/>
    <w:rsid w:val="00F3461B"/>
    <w:rsid w:val="00F40D46"/>
    <w:rsid w:val="00F46034"/>
    <w:rsid w:val="00F46590"/>
    <w:rsid w:val="00F4767C"/>
    <w:rsid w:val="00F4783B"/>
    <w:rsid w:val="00F55DB0"/>
    <w:rsid w:val="00F55FD1"/>
    <w:rsid w:val="00F6160C"/>
    <w:rsid w:val="00F61622"/>
    <w:rsid w:val="00F73060"/>
    <w:rsid w:val="00F7773F"/>
    <w:rsid w:val="00F81CCE"/>
    <w:rsid w:val="00F873A8"/>
    <w:rsid w:val="00F95B02"/>
    <w:rsid w:val="00F96031"/>
    <w:rsid w:val="00FA25D7"/>
    <w:rsid w:val="00FB0A0C"/>
    <w:rsid w:val="00FB3AFE"/>
    <w:rsid w:val="00FC3A3C"/>
    <w:rsid w:val="00FD1648"/>
    <w:rsid w:val="00FE2D9D"/>
    <w:rsid w:val="00FE429F"/>
    <w:rsid w:val="00FE68EB"/>
    <w:rsid w:val="00FF65C1"/>
    <w:rsid w:val="00FF7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2225"/>
    <o:shapelayout v:ext="edit">
      <o:idmap v:ext="edit" data="1"/>
    </o:shapelayout>
  </w:shapeDefaults>
  <w:decimalSymbol w:val="."/>
  <w:listSeparator w:val=","/>
  <w14:docId w14:val="2C5315B3"/>
  <w15:docId w15:val="{561498A6-70BB-4BCF-AB4D-D06996113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B70"/>
    <w:pPr>
      <w:spacing w:after="0" w:line="240" w:lineRule="auto"/>
    </w:pPr>
    <w:rPr>
      <w:rFonts w:ascii="Univers (WN)" w:eastAsia="Times New Roman" w:hAnsi="Univers (WN)" w:cs="Times New Roman"/>
      <w:b/>
      <w:sz w:val="24"/>
      <w:szCs w:val="20"/>
    </w:rPr>
  </w:style>
  <w:style w:type="paragraph" w:styleId="Heading1">
    <w:name w:val="heading 1"/>
    <w:basedOn w:val="Normal"/>
    <w:next w:val="Normal"/>
    <w:link w:val="Heading1Char"/>
    <w:qFormat/>
    <w:rsid w:val="00304C92"/>
    <w:pPr>
      <w:tabs>
        <w:tab w:val="left" w:pos="-720"/>
        <w:tab w:val="left" w:pos="360"/>
        <w:tab w:val="left" w:pos="720"/>
        <w:tab w:val="left" w:pos="1080"/>
        <w:tab w:val="left" w:pos="1440"/>
        <w:tab w:val="left" w:pos="1800"/>
        <w:tab w:val="left" w:pos="2160"/>
        <w:tab w:val="left" w:pos="2520"/>
        <w:tab w:val="left" w:pos="2880"/>
      </w:tabs>
      <w:jc w:val="both"/>
      <w:outlineLvl w:val="0"/>
    </w:pPr>
    <w:rPr>
      <w:rFonts w:ascii="Arial" w:hAnsi="Arial"/>
      <w:szCs w:val="24"/>
    </w:rPr>
  </w:style>
  <w:style w:type="paragraph" w:styleId="Heading2">
    <w:name w:val="heading 2"/>
    <w:basedOn w:val="Normal"/>
    <w:next w:val="Normal"/>
    <w:link w:val="Heading2Char"/>
    <w:qFormat/>
    <w:rsid w:val="00AE3943"/>
    <w:pPr>
      <w:numPr>
        <w:ilvl w:val="1"/>
        <w:numId w:val="11"/>
      </w:numPr>
      <w:jc w:val="both"/>
      <w:outlineLvl w:val="1"/>
    </w:pPr>
    <w:rPr>
      <w:rFonts w:ascii="Arial" w:hAnsi="Arial" w:cs="Arial"/>
      <w:sz w:val="20"/>
    </w:rPr>
  </w:style>
  <w:style w:type="paragraph" w:styleId="Heading3">
    <w:name w:val="heading 3"/>
    <w:basedOn w:val="Normal"/>
    <w:next w:val="Normal"/>
    <w:link w:val="Heading3Char"/>
    <w:qFormat/>
    <w:rsid w:val="00304C92"/>
    <w:pPr>
      <w:tabs>
        <w:tab w:val="left" w:pos="-720"/>
        <w:tab w:val="left" w:pos="360"/>
        <w:tab w:val="left" w:pos="720"/>
        <w:tab w:val="left" w:pos="1080"/>
        <w:tab w:val="left" w:pos="1440"/>
        <w:tab w:val="left" w:pos="1800"/>
        <w:tab w:val="left" w:pos="2160"/>
        <w:tab w:val="left" w:pos="2520"/>
        <w:tab w:val="left" w:pos="2880"/>
      </w:tabs>
      <w:spacing w:before="120"/>
      <w:ind w:left="360"/>
      <w:jc w:val="both"/>
      <w:outlineLvl w:val="2"/>
    </w:pPr>
    <w:rPr>
      <w:rFonts w:ascii="Arial" w:hAnsi="Arial"/>
      <w:b w:val="0"/>
      <w:sz w:val="20"/>
    </w:rPr>
  </w:style>
  <w:style w:type="paragraph" w:styleId="Heading4">
    <w:name w:val="heading 4"/>
    <w:basedOn w:val="Normal"/>
    <w:next w:val="Normal"/>
    <w:link w:val="Heading4Char"/>
    <w:qFormat/>
    <w:rsid w:val="005E3B70"/>
    <w:pPr>
      <w:keepNext/>
      <w:spacing w:before="240" w:after="60"/>
      <w:outlineLvl w:val="3"/>
    </w:pPr>
    <w:rPr>
      <w:rFonts w:ascii="Times New Roman" w:hAnsi="Times New Roman"/>
      <w:i/>
    </w:rPr>
  </w:style>
  <w:style w:type="paragraph" w:styleId="Heading5">
    <w:name w:val="heading 5"/>
    <w:basedOn w:val="Normal"/>
    <w:next w:val="Normal"/>
    <w:link w:val="Heading5Char"/>
    <w:qFormat/>
    <w:rsid w:val="005E3B70"/>
    <w:pPr>
      <w:spacing w:before="240" w:after="60"/>
      <w:outlineLvl w:val="4"/>
    </w:pPr>
    <w:rPr>
      <w:rFonts w:ascii="Arial" w:hAnsi="Arial"/>
      <w:sz w:val="22"/>
    </w:rPr>
  </w:style>
  <w:style w:type="paragraph" w:styleId="Heading6">
    <w:name w:val="heading 6"/>
    <w:basedOn w:val="Normal"/>
    <w:next w:val="Normal"/>
    <w:link w:val="Heading6Char"/>
    <w:qFormat/>
    <w:rsid w:val="005E3B70"/>
    <w:pPr>
      <w:spacing w:before="240" w:after="60"/>
      <w:outlineLvl w:val="5"/>
    </w:pPr>
    <w:rPr>
      <w:rFonts w:ascii="Arial" w:hAnsi="Arial"/>
      <w:i/>
      <w:sz w:val="22"/>
    </w:rPr>
  </w:style>
  <w:style w:type="paragraph" w:styleId="Heading7">
    <w:name w:val="heading 7"/>
    <w:basedOn w:val="Normal"/>
    <w:next w:val="Normal"/>
    <w:link w:val="Heading7Char"/>
    <w:qFormat/>
    <w:rsid w:val="005E3B70"/>
    <w:pPr>
      <w:spacing w:before="240" w:after="60"/>
      <w:outlineLvl w:val="6"/>
    </w:pPr>
    <w:rPr>
      <w:rFonts w:ascii="Arial" w:hAnsi="Arial"/>
      <w:sz w:val="20"/>
    </w:rPr>
  </w:style>
  <w:style w:type="paragraph" w:styleId="Heading8">
    <w:name w:val="heading 8"/>
    <w:basedOn w:val="Normal"/>
    <w:next w:val="Normal"/>
    <w:link w:val="Heading8Char"/>
    <w:qFormat/>
    <w:rsid w:val="005E3B70"/>
    <w:pPr>
      <w:spacing w:before="240" w:after="60"/>
      <w:outlineLvl w:val="7"/>
    </w:pPr>
    <w:rPr>
      <w:rFonts w:ascii="Arial" w:hAnsi="Arial"/>
      <w:i/>
      <w:sz w:val="20"/>
    </w:rPr>
  </w:style>
  <w:style w:type="paragraph" w:styleId="Heading9">
    <w:name w:val="heading 9"/>
    <w:basedOn w:val="Normal"/>
    <w:next w:val="Normal"/>
    <w:link w:val="Heading9Char"/>
    <w:qFormat/>
    <w:rsid w:val="005E3B70"/>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C92"/>
    <w:rPr>
      <w:rFonts w:ascii="Arial" w:eastAsia="Times New Roman" w:hAnsi="Arial" w:cs="Times New Roman"/>
      <w:b/>
      <w:sz w:val="24"/>
      <w:szCs w:val="24"/>
    </w:rPr>
  </w:style>
  <w:style w:type="character" w:customStyle="1" w:styleId="Heading2Char">
    <w:name w:val="Heading 2 Char"/>
    <w:basedOn w:val="DefaultParagraphFont"/>
    <w:link w:val="Heading2"/>
    <w:rsid w:val="00AE3943"/>
    <w:rPr>
      <w:rFonts w:ascii="Arial" w:eastAsia="Times New Roman" w:hAnsi="Arial" w:cs="Arial"/>
      <w:b/>
      <w:sz w:val="20"/>
      <w:szCs w:val="20"/>
    </w:rPr>
  </w:style>
  <w:style w:type="character" w:customStyle="1" w:styleId="Heading3Char">
    <w:name w:val="Heading 3 Char"/>
    <w:basedOn w:val="DefaultParagraphFont"/>
    <w:link w:val="Heading3"/>
    <w:rsid w:val="00304C92"/>
    <w:rPr>
      <w:rFonts w:ascii="Arial" w:eastAsia="Times New Roman" w:hAnsi="Arial" w:cs="Times New Roman"/>
      <w:sz w:val="20"/>
      <w:szCs w:val="20"/>
    </w:rPr>
  </w:style>
  <w:style w:type="character" w:customStyle="1" w:styleId="Heading4Char">
    <w:name w:val="Heading 4 Char"/>
    <w:basedOn w:val="DefaultParagraphFont"/>
    <w:link w:val="Heading4"/>
    <w:rsid w:val="005E3B70"/>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sid w:val="005E3B70"/>
    <w:rPr>
      <w:rFonts w:ascii="Arial" w:eastAsia="Times New Roman" w:hAnsi="Arial" w:cs="Times New Roman"/>
      <w:b/>
      <w:szCs w:val="20"/>
    </w:rPr>
  </w:style>
  <w:style w:type="character" w:customStyle="1" w:styleId="Heading6Char">
    <w:name w:val="Heading 6 Char"/>
    <w:basedOn w:val="DefaultParagraphFont"/>
    <w:link w:val="Heading6"/>
    <w:rsid w:val="005E3B70"/>
    <w:rPr>
      <w:rFonts w:ascii="Arial" w:eastAsia="Times New Roman" w:hAnsi="Arial" w:cs="Times New Roman"/>
      <w:b/>
      <w:i/>
      <w:szCs w:val="20"/>
    </w:rPr>
  </w:style>
  <w:style w:type="character" w:customStyle="1" w:styleId="Heading7Char">
    <w:name w:val="Heading 7 Char"/>
    <w:basedOn w:val="DefaultParagraphFont"/>
    <w:link w:val="Heading7"/>
    <w:rsid w:val="005E3B70"/>
    <w:rPr>
      <w:rFonts w:ascii="Arial" w:eastAsia="Times New Roman" w:hAnsi="Arial" w:cs="Times New Roman"/>
      <w:b/>
      <w:sz w:val="20"/>
      <w:szCs w:val="20"/>
    </w:rPr>
  </w:style>
  <w:style w:type="character" w:customStyle="1" w:styleId="Heading8Char">
    <w:name w:val="Heading 8 Char"/>
    <w:basedOn w:val="DefaultParagraphFont"/>
    <w:link w:val="Heading8"/>
    <w:rsid w:val="005E3B70"/>
    <w:rPr>
      <w:rFonts w:ascii="Arial" w:eastAsia="Times New Roman" w:hAnsi="Arial" w:cs="Times New Roman"/>
      <w:b/>
      <w:i/>
      <w:sz w:val="20"/>
      <w:szCs w:val="20"/>
    </w:rPr>
  </w:style>
  <w:style w:type="character" w:customStyle="1" w:styleId="Heading9Char">
    <w:name w:val="Heading 9 Char"/>
    <w:basedOn w:val="DefaultParagraphFont"/>
    <w:link w:val="Heading9"/>
    <w:rsid w:val="005E3B70"/>
    <w:rPr>
      <w:rFonts w:ascii="Arial" w:eastAsia="Times New Roman" w:hAnsi="Arial" w:cs="Times New Roman"/>
      <w:b/>
      <w:i/>
      <w:sz w:val="18"/>
      <w:szCs w:val="20"/>
    </w:rPr>
  </w:style>
  <w:style w:type="paragraph" w:styleId="Footer">
    <w:name w:val="footer"/>
    <w:basedOn w:val="Normal"/>
    <w:link w:val="FooterChar"/>
    <w:uiPriority w:val="99"/>
    <w:rsid w:val="005E3B70"/>
    <w:pPr>
      <w:tabs>
        <w:tab w:val="center" w:pos="4320"/>
        <w:tab w:val="right" w:pos="8640"/>
      </w:tabs>
    </w:pPr>
  </w:style>
  <w:style w:type="character" w:customStyle="1" w:styleId="FooterChar">
    <w:name w:val="Footer Char"/>
    <w:basedOn w:val="DefaultParagraphFont"/>
    <w:link w:val="Footer"/>
    <w:uiPriority w:val="99"/>
    <w:rsid w:val="005E3B70"/>
    <w:rPr>
      <w:rFonts w:ascii="Univers (WN)" w:eastAsia="Times New Roman" w:hAnsi="Univers (WN)" w:cs="Times New Roman"/>
      <w:b/>
      <w:sz w:val="24"/>
      <w:szCs w:val="20"/>
    </w:rPr>
  </w:style>
  <w:style w:type="character" w:styleId="PageNumber">
    <w:name w:val="page number"/>
    <w:rsid w:val="005E3B70"/>
    <w:rPr>
      <w:rFonts w:ascii="Arial" w:hAnsi="Arial"/>
      <w:sz w:val="20"/>
    </w:rPr>
  </w:style>
  <w:style w:type="paragraph" w:styleId="Header">
    <w:name w:val="header"/>
    <w:basedOn w:val="Normal"/>
    <w:link w:val="HeaderChar"/>
    <w:rsid w:val="005E3B70"/>
    <w:pPr>
      <w:tabs>
        <w:tab w:val="center" w:pos="4320"/>
        <w:tab w:val="right" w:pos="8640"/>
      </w:tabs>
    </w:pPr>
  </w:style>
  <w:style w:type="character" w:customStyle="1" w:styleId="HeaderChar">
    <w:name w:val="Header Char"/>
    <w:basedOn w:val="DefaultParagraphFont"/>
    <w:link w:val="Header"/>
    <w:rsid w:val="005E3B70"/>
    <w:rPr>
      <w:rFonts w:ascii="Univers (WN)" w:eastAsia="Times New Roman" w:hAnsi="Univers (WN)" w:cs="Times New Roman"/>
      <w:b/>
      <w:sz w:val="24"/>
      <w:szCs w:val="20"/>
    </w:rPr>
  </w:style>
  <w:style w:type="paragraph" w:styleId="BodyTextIndent">
    <w:name w:val="Body Text Indent"/>
    <w:basedOn w:val="Normal"/>
    <w:link w:val="BodyTextIndentChar"/>
    <w:rsid w:val="005E3B7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ind w:left="360"/>
      <w:jc w:val="both"/>
    </w:pPr>
    <w:rPr>
      <w:rFonts w:ascii="Arial" w:hAnsi="Arial"/>
      <w:b w:val="0"/>
      <w:sz w:val="20"/>
    </w:rPr>
  </w:style>
  <w:style w:type="character" w:customStyle="1" w:styleId="BodyTextIndentChar">
    <w:name w:val="Body Text Indent Char"/>
    <w:basedOn w:val="DefaultParagraphFont"/>
    <w:link w:val="BodyTextIndent"/>
    <w:rsid w:val="005E3B70"/>
    <w:rPr>
      <w:rFonts w:ascii="Arial" w:eastAsia="Times New Roman" w:hAnsi="Arial" w:cs="Times New Roman"/>
      <w:sz w:val="20"/>
      <w:szCs w:val="20"/>
    </w:rPr>
  </w:style>
  <w:style w:type="paragraph" w:styleId="BodyTextIndent2">
    <w:name w:val="Body Text Indent 2"/>
    <w:basedOn w:val="Normal"/>
    <w:link w:val="BodyTextIndent2Char"/>
    <w:rsid w:val="005E3B70"/>
    <w:pPr>
      <w:tabs>
        <w:tab w:val="left" w:pos="-720"/>
        <w:tab w:val="left" w:pos="0"/>
        <w:tab w:val="left" w:pos="36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ind w:left="360" w:hanging="360"/>
      <w:jc w:val="both"/>
    </w:pPr>
    <w:rPr>
      <w:rFonts w:ascii="Arial" w:hAnsi="Arial"/>
      <w:b w:val="0"/>
      <w:sz w:val="20"/>
    </w:rPr>
  </w:style>
  <w:style w:type="character" w:customStyle="1" w:styleId="BodyTextIndent2Char">
    <w:name w:val="Body Text Indent 2 Char"/>
    <w:basedOn w:val="DefaultParagraphFont"/>
    <w:link w:val="BodyTextIndent2"/>
    <w:rsid w:val="005E3B70"/>
    <w:rPr>
      <w:rFonts w:ascii="Arial" w:eastAsia="Times New Roman" w:hAnsi="Arial" w:cs="Times New Roman"/>
      <w:sz w:val="20"/>
      <w:szCs w:val="20"/>
    </w:rPr>
  </w:style>
  <w:style w:type="paragraph" w:styleId="BodyTextIndent3">
    <w:name w:val="Body Text Indent 3"/>
    <w:basedOn w:val="Normal"/>
    <w:link w:val="BodyTextIndent3Char"/>
    <w:rsid w:val="005E3B70"/>
    <w:pPr>
      <w:tabs>
        <w:tab w:val="left" w:pos="-720"/>
        <w:tab w:val="left" w:pos="0"/>
        <w:tab w:val="left" w:pos="360"/>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s>
      <w:ind w:left="1440"/>
      <w:jc w:val="both"/>
    </w:pPr>
    <w:rPr>
      <w:rFonts w:ascii="Arial" w:hAnsi="Arial"/>
      <w:b w:val="0"/>
      <w:sz w:val="20"/>
    </w:rPr>
  </w:style>
  <w:style w:type="character" w:customStyle="1" w:styleId="BodyTextIndent3Char">
    <w:name w:val="Body Text Indent 3 Char"/>
    <w:basedOn w:val="DefaultParagraphFont"/>
    <w:link w:val="BodyTextIndent3"/>
    <w:rsid w:val="005E3B70"/>
    <w:rPr>
      <w:rFonts w:ascii="Arial" w:eastAsia="Times New Roman" w:hAnsi="Arial" w:cs="Times New Roman"/>
      <w:sz w:val="20"/>
      <w:szCs w:val="20"/>
    </w:rPr>
  </w:style>
  <w:style w:type="paragraph" w:styleId="BodyText">
    <w:name w:val="Body Text"/>
    <w:basedOn w:val="Normal"/>
    <w:link w:val="BodyTextChar"/>
    <w:rsid w:val="005E3B70"/>
    <w:pPr>
      <w:tabs>
        <w:tab w:val="left" w:pos="-720"/>
        <w:tab w:val="left" w:pos="0"/>
        <w:tab w:val="left" w:pos="720"/>
        <w:tab w:val="left" w:pos="1080"/>
        <w:tab w:val="left" w:pos="1800"/>
        <w:tab w:val="left" w:pos="2160"/>
        <w:tab w:val="left" w:pos="2520"/>
        <w:tab w:val="left" w:pos="2880"/>
        <w:tab w:val="left" w:pos="3240"/>
        <w:tab w:val="left" w:pos="3600"/>
        <w:tab w:val="left" w:pos="4320"/>
        <w:tab w:val="left" w:pos="5040"/>
        <w:tab w:val="left" w:pos="5760"/>
        <w:tab w:val="left" w:pos="6480"/>
        <w:tab w:val="left" w:pos="7200"/>
      </w:tabs>
      <w:jc w:val="both"/>
    </w:pPr>
    <w:rPr>
      <w:rFonts w:ascii="Arial" w:hAnsi="Arial"/>
      <w:b w:val="0"/>
      <w:sz w:val="20"/>
    </w:rPr>
  </w:style>
  <w:style w:type="character" w:customStyle="1" w:styleId="BodyTextChar">
    <w:name w:val="Body Text Char"/>
    <w:basedOn w:val="DefaultParagraphFont"/>
    <w:link w:val="BodyText"/>
    <w:rsid w:val="005E3B70"/>
    <w:rPr>
      <w:rFonts w:ascii="Arial" w:eastAsia="Times New Roman" w:hAnsi="Arial" w:cs="Times New Roman"/>
      <w:sz w:val="20"/>
      <w:szCs w:val="20"/>
    </w:rPr>
  </w:style>
  <w:style w:type="paragraph" w:styleId="DocumentMap">
    <w:name w:val="Document Map"/>
    <w:basedOn w:val="Normal"/>
    <w:link w:val="DocumentMapChar"/>
    <w:semiHidden/>
    <w:rsid w:val="005E3B70"/>
    <w:pPr>
      <w:shd w:val="clear" w:color="auto" w:fill="000080"/>
    </w:pPr>
    <w:rPr>
      <w:rFonts w:ascii="Tahoma" w:hAnsi="Tahoma"/>
    </w:rPr>
  </w:style>
  <w:style w:type="character" w:customStyle="1" w:styleId="DocumentMapChar">
    <w:name w:val="Document Map Char"/>
    <w:basedOn w:val="DefaultParagraphFont"/>
    <w:link w:val="DocumentMap"/>
    <w:semiHidden/>
    <w:rsid w:val="005E3B70"/>
    <w:rPr>
      <w:rFonts w:ascii="Tahoma" w:eastAsia="Times New Roman" w:hAnsi="Tahoma" w:cs="Times New Roman"/>
      <w:b/>
      <w:sz w:val="24"/>
      <w:szCs w:val="20"/>
      <w:shd w:val="clear" w:color="auto" w:fill="000080"/>
    </w:rPr>
  </w:style>
  <w:style w:type="paragraph" w:styleId="BodyText3">
    <w:name w:val="Body Text 3"/>
    <w:basedOn w:val="Normal"/>
    <w:link w:val="BodyText3Char"/>
    <w:rsid w:val="005E3B70"/>
    <w:pPr>
      <w:spacing w:before="120"/>
    </w:pPr>
    <w:rPr>
      <w:rFonts w:ascii="Arial" w:hAnsi="Arial" w:cs="Arial"/>
      <w:b w:val="0"/>
      <w:color w:val="000000"/>
      <w:szCs w:val="24"/>
    </w:rPr>
  </w:style>
  <w:style w:type="character" w:customStyle="1" w:styleId="BodyText3Char">
    <w:name w:val="Body Text 3 Char"/>
    <w:basedOn w:val="DefaultParagraphFont"/>
    <w:link w:val="BodyText3"/>
    <w:rsid w:val="005E3B70"/>
    <w:rPr>
      <w:rFonts w:ascii="Arial" w:eastAsia="Times New Roman" w:hAnsi="Arial" w:cs="Arial"/>
      <w:color w:val="000000"/>
      <w:sz w:val="24"/>
      <w:szCs w:val="24"/>
    </w:rPr>
  </w:style>
  <w:style w:type="paragraph" w:styleId="BlockText">
    <w:name w:val="Block Text"/>
    <w:basedOn w:val="Normal"/>
    <w:rsid w:val="005E3B70"/>
    <w:pPr>
      <w:pBdr>
        <w:top w:val="single" w:sz="6" w:space="15" w:color="auto"/>
        <w:left w:val="single" w:sz="6" w:space="15" w:color="auto"/>
        <w:bottom w:val="single" w:sz="6" w:space="15" w:color="auto"/>
        <w:right w:val="single" w:sz="6" w:space="15"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pPr>
    <w:rPr>
      <w:b w:val="0"/>
      <w:i/>
      <w:iCs/>
      <w:sz w:val="20"/>
    </w:rPr>
  </w:style>
  <w:style w:type="character" w:styleId="Hyperlink">
    <w:name w:val="Hyperlink"/>
    <w:uiPriority w:val="99"/>
    <w:rsid w:val="005E3B70"/>
    <w:rPr>
      <w:color w:val="0000FF"/>
      <w:u w:val="single"/>
    </w:rPr>
  </w:style>
  <w:style w:type="character" w:styleId="FollowedHyperlink">
    <w:name w:val="FollowedHyperlink"/>
    <w:rsid w:val="005E3B70"/>
    <w:rPr>
      <w:color w:val="800080"/>
      <w:u w:val="single"/>
    </w:rPr>
  </w:style>
  <w:style w:type="paragraph" w:styleId="BodyText2">
    <w:name w:val="Body Text 2"/>
    <w:basedOn w:val="Normal"/>
    <w:link w:val="BodyText2Char"/>
    <w:uiPriority w:val="99"/>
    <w:rsid w:val="005E3B70"/>
    <w:pPr>
      <w:spacing w:after="120" w:line="480" w:lineRule="auto"/>
    </w:pPr>
  </w:style>
  <w:style w:type="character" w:customStyle="1" w:styleId="BodyText2Char">
    <w:name w:val="Body Text 2 Char"/>
    <w:basedOn w:val="DefaultParagraphFont"/>
    <w:link w:val="BodyText2"/>
    <w:uiPriority w:val="99"/>
    <w:rsid w:val="005E3B70"/>
    <w:rPr>
      <w:rFonts w:ascii="Univers (WN)" w:eastAsia="Times New Roman" w:hAnsi="Univers (WN)" w:cs="Times New Roman"/>
      <w:b/>
      <w:sz w:val="24"/>
      <w:szCs w:val="20"/>
    </w:rPr>
  </w:style>
  <w:style w:type="paragraph" w:styleId="BalloonText">
    <w:name w:val="Balloon Text"/>
    <w:basedOn w:val="Normal"/>
    <w:link w:val="BalloonTextChar"/>
    <w:uiPriority w:val="99"/>
    <w:rsid w:val="005E3B70"/>
    <w:rPr>
      <w:rFonts w:ascii="Tahoma" w:hAnsi="Tahoma" w:cs="Tahoma"/>
      <w:sz w:val="16"/>
      <w:szCs w:val="16"/>
    </w:rPr>
  </w:style>
  <w:style w:type="character" w:customStyle="1" w:styleId="BalloonTextChar">
    <w:name w:val="Balloon Text Char"/>
    <w:basedOn w:val="DefaultParagraphFont"/>
    <w:link w:val="BalloonText"/>
    <w:uiPriority w:val="99"/>
    <w:rsid w:val="005E3B70"/>
    <w:rPr>
      <w:rFonts w:ascii="Tahoma" w:eastAsia="Times New Roman" w:hAnsi="Tahoma" w:cs="Tahoma"/>
      <w:b/>
      <w:sz w:val="16"/>
      <w:szCs w:val="16"/>
    </w:rPr>
  </w:style>
  <w:style w:type="paragraph" w:styleId="ListParagraph">
    <w:name w:val="List Paragraph"/>
    <w:basedOn w:val="Normal"/>
    <w:uiPriority w:val="34"/>
    <w:qFormat/>
    <w:rsid w:val="005E3B70"/>
    <w:pPr>
      <w:ind w:left="720"/>
    </w:pPr>
  </w:style>
  <w:style w:type="character" w:styleId="CommentReference">
    <w:name w:val="annotation reference"/>
    <w:basedOn w:val="DefaultParagraphFont"/>
    <w:uiPriority w:val="99"/>
    <w:unhideWhenUsed/>
    <w:rsid w:val="00087DD8"/>
    <w:rPr>
      <w:sz w:val="16"/>
      <w:szCs w:val="16"/>
    </w:rPr>
  </w:style>
  <w:style w:type="paragraph" w:styleId="CommentText">
    <w:name w:val="annotation text"/>
    <w:basedOn w:val="Normal"/>
    <w:link w:val="CommentTextChar"/>
    <w:uiPriority w:val="99"/>
    <w:unhideWhenUsed/>
    <w:rsid w:val="00087DD8"/>
    <w:rPr>
      <w:sz w:val="20"/>
    </w:rPr>
  </w:style>
  <w:style w:type="character" w:customStyle="1" w:styleId="CommentTextChar">
    <w:name w:val="Comment Text Char"/>
    <w:basedOn w:val="DefaultParagraphFont"/>
    <w:link w:val="CommentText"/>
    <w:uiPriority w:val="99"/>
    <w:rsid w:val="00087DD8"/>
    <w:rPr>
      <w:rFonts w:ascii="Univers (WN)" w:eastAsia="Times New Roman" w:hAnsi="Univers (WN)" w:cs="Times New Roman"/>
      <w:b/>
      <w:sz w:val="20"/>
      <w:szCs w:val="20"/>
    </w:rPr>
  </w:style>
  <w:style w:type="paragraph" w:styleId="CommentSubject">
    <w:name w:val="annotation subject"/>
    <w:basedOn w:val="CommentText"/>
    <w:next w:val="CommentText"/>
    <w:link w:val="CommentSubjectChar"/>
    <w:uiPriority w:val="99"/>
    <w:unhideWhenUsed/>
    <w:rsid w:val="00087DD8"/>
    <w:rPr>
      <w:bCs/>
    </w:rPr>
  </w:style>
  <w:style w:type="character" w:customStyle="1" w:styleId="CommentSubjectChar">
    <w:name w:val="Comment Subject Char"/>
    <w:basedOn w:val="CommentTextChar"/>
    <w:link w:val="CommentSubject"/>
    <w:uiPriority w:val="99"/>
    <w:rsid w:val="00087DD8"/>
    <w:rPr>
      <w:rFonts w:ascii="Univers (WN)" w:eastAsia="Times New Roman" w:hAnsi="Univers (WN)" w:cs="Times New Roman"/>
      <w:b/>
      <w:bCs/>
      <w:sz w:val="20"/>
      <w:szCs w:val="20"/>
    </w:rPr>
  </w:style>
  <w:style w:type="table" w:customStyle="1" w:styleId="TableGrid2">
    <w:name w:val="Table Grid2"/>
    <w:basedOn w:val="TableNormal"/>
    <w:next w:val="TableGrid"/>
    <w:uiPriority w:val="59"/>
    <w:rsid w:val="00686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86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87E6D"/>
    <w:pPr>
      <w:keepLines/>
      <w:spacing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304C92"/>
    <w:pPr>
      <w:spacing w:before="240" w:after="120"/>
    </w:pPr>
    <w:rPr>
      <w:rFonts w:asciiTheme="minorHAnsi" w:hAnsiTheme="minorHAnsi" w:cstheme="minorHAnsi"/>
      <w:bCs/>
      <w:sz w:val="20"/>
    </w:rPr>
  </w:style>
  <w:style w:type="paragraph" w:styleId="TOC2">
    <w:name w:val="toc 2"/>
    <w:basedOn w:val="Normal"/>
    <w:next w:val="Normal"/>
    <w:autoRedefine/>
    <w:uiPriority w:val="39"/>
    <w:unhideWhenUsed/>
    <w:rsid w:val="00304C92"/>
    <w:pPr>
      <w:spacing w:before="120"/>
      <w:ind w:left="240"/>
    </w:pPr>
    <w:rPr>
      <w:rFonts w:asciiTheme="minorHAnsi" w:hAnsiTheme="minorHAnsi" w:cstheme="minorHAnsi"/>
      <w:b w:val="0"/>
      <w:i/>
      <w:iCs/>
      <w:sz w:val="20"/>
    </w:rPr>
  </w:style>
  <w:style w:type="paragraph" w:styleId="TOC3">
    <w:name w:val="toc 3"/>
    <w:basedOn w:val="Normal"/>
    <w:next w:val="Normal"/>
    <w:autoRedefine/>
    <w:uiPriority w:val="39"/>
    <w:unhideWhenUsed/>
    <w:rsid w:val="00304C92"/>
    <w:pPr>
      <w:ind w:left="480"/>
    </w:pPr>
    <w:rPr>
      <w:rFonts w:asciiTheme="minorHAnsi" w:hAnsiTheme="minorHAnsi" w:cstheme="minorHAnsi"/>
      <w:b w:val="0"/>
      <w:sz w:val="20"/>
    </w:rPr>
  </w:style>
  <w:style w:type="paragraph" w:styleId="TOC4">
    <w:name w:val="toc 4"/>
    <w:basedOn w:val="Normal"/>
    <w:next w:val="Normal"/>
    <w:autoRedefine/>
    <w:uiPriority w:val="39"/>
    <w:unhideWhenUsed/>
    <w:rsid w:val="00304C92"/>
    <w:pPr>
      <w:ind w:left="720"/>
    </w:pPr>
    <w:rPr>
      <w:rFonts w:asciiTheme="minorHAnsi" w:hAnsiTheme="minorHAnsi" w:cstheme="minorHAnsi"/>
      <w:b w:val="0"/>
      <w:sz w:val="20"/>
    </w:rPr>
  </w:style>
  <w:style w:type="paragraph" w:styleId="TOC5">
    <w:name w:val="toc 5"/>
    <w:basedOn w:val="Normal"/>
    <w:next w:val="Normal"/>
    <w:autoRedefine/>
    <w:uiPriority w:val="39"/>
    <w:unhideWhenUsed/>
    <w:rsid w:val="00304C92"/>
    <w:pPr>
      <w:ind w:left="960"/>
    </w:pPr>
    <w:rPr>
      <w:rFonts w:asciiTheme="minorHAnsi" w:hAnsiTheme="minorHAnsi" w:cstheme="minorHAnsi"/>
      <w:b w:val="0"/>
      <w:sz w:val="20"/>
    </w:rPr>
  </w:style>
  <w:style w:type="paragraph" w:styleId="TOC6">
    <w:name w:val="toc 6"/>
    <w:basedOn w:val="Normal"/>
    <w:next w:val="Normal"/>
    <w:autoRedefine/>
    <w:uiPriority w:val="39"/>
    <w:unhideWhenUsed/>
    <w:rsid w:val="00304C92"/>
    <w:pPr>
      <w:ind w:left="1200"/>
    </w:pPr>
    <w:rPr>
      <w:rFonts w:asciiTheme="minorHAnsi" w:hAnsiTheme="minorHAnsi" w:cstheme="minorHAnsi"/>
      <w:b w:val="0"/>
      <w:sz w:val="20"/>
    </w:rPr>
  </w:style>
  <w:style w:type="paragraph" w:styleId="TOC7">
    <w:name w:val="toc 7"/>
    <w:basedOn w:val="Normal"/>
    <w:next w:val="Normal"/>
    <w:autoRedefine/>
    <w:uiPriority w:val="39"/>
    <w:unhideWhenUsed/>
    <w:rsid w:val="00304C92"/>
    <w:pPr>
      <w:ind w:left="1440"/>
    </w:pPr>
    <w:rPr>
      <w:rFonts w:asciiTheme="minorHAnsi" w:hAnsiTheme="minorHAnsi" w:cstheme="minorHAnsi"/>
      <w:b w:val="0"/>
      <w:sz w:val="20"/>
    </w:rPr>
  </w:style>
  <w:style w:type="paragraph" w:styleId="TOC8">
    <w:name w:val="toc 8"/>
    <w:basedOn w:val="Normal"/>
    <w:next w:val="Normal"/>
    <w:autoRedefine/>
    <w:uiPriority w:val="39"/>
    <w:unhideWhenUsed/>
    <w:rsid w:val="00304C92"/>
    <w:pPr>
      <w:ind w:left="1680"/>
    </w:pPr>
    <w:rPr>
      <w:rFonts w:asciiTheme="minorHAnsi" w:hAnsiTheme="minorHAnsi" w:cstheme="minorHAnsi"/>
      <w:b w:val="0"/>
      <w:sz w:val="20"/>
    </w:rPr>
  </w:style>
  <w:style w:type="paragraph" w:styleId="TOC9">
    <w:name w:val="toc 9"/>
    <w:basedOn w:val="Normal"/>
    <w:next w:val="Normal"/>
    <w:autoRedefine/>
    <w:uiPriority w:val="39"/>
    <w:unhideWhenUsed/>
    <w:rsid w:val="00304C92"/>
    <w:pPr>
      <w:ind w:left="1920"/>
    </w:pPr>
    <w:rPr>
      <w:rFonts w:asciiTheme="minorHAnsi" w:hAnsiTheme="minorHAnsi" w:cstheme="minorHAnsi"/>
      <w:b w:val="0"/>
      <w:sz w:val="20"/>
    </w:rPr>
  </w:style>
  <w:style w:type="character" w:styleId="PlaceholderText">
    <w:name w:val="Placeholder Text"/>
    <w:basedOn w:val="DefaultParagraphFont"/>
    <w:uiPriority w:val="99"/>
    <w:semiHidden/>
    <w:rsid w:val="00861C20"/>
    <w:rPr>
      <w:color w:val="808080"/>
    </w:rPr>
  </w:style>
  <w:style w:type="paragraph" w:styleId="Revision">
    <w:name w:val="Revision"/>
    <w:hidden/>
    <w:uiPriority w:val="99"/>
    <w:semiHidden/>
    <w:rsid w:val="00784F27"/>
    <w:pPr>
      <w:spacing w:after="0" w:line="240" w:lineRule="auto"/>
    </w:pPr>
    <w:rPr>
      <w:rFonts w:ascii="Univers (WN)" w:eastAsia="Times New Roman" w:hAnsi="Univers (WN)" w:cs="Times New Roman"/>
      <w:b/>
      <w:sz w:val="24"/>
      <w:szCs w:val="20"/>
    </w:rPr>
  </w:style>
  <w:style w:type="paragraph" w:customStyle="1" w:styleId="Default">
    <w:name w:val="Default"/>
    <w:rsid w:val="007F53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DefaultChar">
    <w:name w:val="Default Char"/>
    <w:rsid w:val="007F53FF"/>
    <w:rPr>
      <w:rFonts w:ascii="Arial" w:hAnsi="Arial" w:cs="Arial"/>
      <w:color w:val="000000"/>
      <w:sz w:val="24"/>
      <w:szCs w:val="24"/>
      <w:lang w:val="en-US" w:eastAsia="en-US" w:bidi="ar-SA"/>
    </w:rPr>
  </w:style>
  <w:style w:type="paragraph" w:customStyle="1" w:styleId="Style2">
    <w:name w:val="Style2"/>
    <w:basedOn w:val="Normal"/>
    <w:rsid w:val="007F53FF"/>
    <w:pPr>
      <w:tabs>
        <w:tab w:val="left" w:pos="-720"/>
        <w:tab w:val="left" w:pos="0"/>
      </w:tabs>
      <w:suppressAutoHyphens/>
    </w:pPr>
    <w:rPr>
      <w:rFonts w:ascii="TmsRmn 12pt" w:hAnsi="TmsRmn 12pt"/>
      <w:b w:val="0"/>
    </w:rPr>
  </w:style>
  <w:style w:type="paragraph" w:customStyle="1" w:styleId="Style1">
    <w:name w:val="Style1"/>
    <w:basedOn w:val="Normal"/>
    <w:rsid w:val="007F53FF"/>
    <w:rPr>
      <w:rFonts w:ascii="TmsRmn 12pt" w:hAnsi="TmsRmn 12pt"/>
      <w:caps/>
      <w:u w:val="single"/>
    </w:rPr>
  </w:style>
  <w:style w:type="character" w:customStyle="1" w:styleId="Style2Char">
    <w:name w:val="Style2 Char"/>
    <w:rsid w:val="007F53FF"/>
    <w:rPr>
      <w:rFonts w:ascii="TmsRmn 12pt" w:hAnsi="TmsRmn 12pt"/>
      <w:sz w:val="24"/>
      <w:lang w:val="en-US" w:eastAsia="en-US" w:bidi="ar-SA"/>
    </w:rPr>
  </w:style>
  <w:style w:type="character" w:customStyle="1" w:styleId="Style1Char">
    <w:name w:val="Style1 Char"/>
    <w:rsid w:val="007F53FF"/>
    <w:rPr>
      <w:rFonts w:ascii="TmsRmn 12pt" w:hAnsi="TmsRmn 12pt"/>
      <w:b/>
      <w:caps/>
      <w:sz w:val="24"/>
      <w:u w:val="single"/>
      <w:lang w:val="en-US" w:eastAsia="en-US" w:bidi="ar-SA"/>
    </w:rPr>
  </w:style>
  <w:style w:type="paragraph" w:customStyle="1" w:styleId="NumberedSubpoints">
    <w:name w:val="Numbered Subpoints"/>
    <w:basedOn w:val="Normal"/>
    <w:rsid w:val="007F53FF"/>
    <w:pPr>
      <w:numPr>
        <w:numId w:val="32"/>
      </w:numPr>
    </w:pPr>
    <w:rPr>
      <w:rFonts w:ascii="Times New Roman" w:hAnsi="Times New Roman"/>
      <w:b w:val="0"/>
    </w:rPr>
  </w:style>
  <w:style w:type="paragraph" w:styleId="NoSpacing">
    <w:name w:val="No Spacing"/>
    <w:aliases w:val="Normal Bold"/>
    <w:uiPriority w:val="1"/>
    <w:qFormat/>
    <w:rsid w:val="007F53FF"/>
    <w:pPr>
      <w:spacing w:after="0" w:line="240" w:lineRule="auto"/>
    </w:pPr>
    <w:rPr>
      <w:rFonts w:ascii="Calibri" w:eastAsia="Times New Roman" w:hAnsi="Calibri" w:cs="Times New Roman"/>
    </w:rPr>
  </w:style>
  <w:style w:type="character" w:styleId="Strong">
    <w:name w:val="Strong"/>
    <w:aliases w:val="Para_headers"/>
    <w:basedOn w:val="DefaultParagraphFont"/>
    <w:uiPriority w:val="22"/>
    <w:qFormat/>
    <w:rsid w:val="007F53FF"/>
    <w:rPr>
      <w:rFonts w:ascii="Arial" w:hAnsi="Arial"/>
      <w:b/>
      <w:bCs/>
      <w:sz w:val="20"/>
      <w:u w:val="single"/>
    </w:rPr>
  </w:style>
  <w:style w:type="paragraph" w:styleId="Title">
    <w:name w:val="Title"/>
    <w:basedOn w:val="Normal"/>
    <w:next w:val="Normal"/>
    <w:link w:val="TitleChar"/>
    <w:uiPriority w:val="10"/>
    <w:qFormat/>
    <w:rsid w:val="007F53FF"/>
    <w:pPr>
      <w:spacing w:after="160" w:line="259" w:lineRule="auto"/>
      <w:contextualSpacing/>
    </w:pPr>
    <w:rPr>
      <w:rFonts w:asciiTheme="majorHAnsi" w:eastAsiaTheme="majorEastAsia" w:hAnsiTheme="majorHAnsi" w:cstheme="majorBidi"/>
      <w:b w:val="0"/>
      <w:spacing w:val="-10"/>
      <w:kern w:val="28"/>
      <w:sz w:val="56"/>
      <w:szCs w:val="56"/>
    </w:rPr>
  </w:style>
  <w:style w:type="character" w:customStyle="1" w:styleId="TitleChar">
    <w:name w:val="Title Char"/>
    <w:basedOn w:val="DefaultParagraphFont"/>
    <w:link w:val="Title"/>
    <w:uiPriority w:val="10"/>
    <w:rsid w:val="007F53F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45797">
      <w:bodyDiv w:val="1"/>
      <w:marLeft w:val="0"/>
      <w:marRight w:val="0"/>
      <w:marTop w:val="0"/>
      <w:marBottom w:val="0"/>
      <w:divBdr>
        <w:top w:val="none" w:sz="0" w:space="0" w:color="auto"/>
        <w:left w:val="none" w:sz="0" w:space="0" w:color="auto"/>
        <w:bottom w:val="none" w:sz="0" w:space="0" w:color="auto"/>
        <w:right w:val="none" w:sz="0" w:space="0" w:color="auto"/>
      </w:divBdr>
    </w:div>
    <w:div w:id="138233030">
      <w:bodyDiv w:val="1"/>
      <w:marLeft w:val="0"/>
      <w:marRight w:val="0"/>
      <w:marTop w:val="0"/>
      <w:marBottom w:val="0"/>
      <w:divBdr>
        <w:top w:val="none" w:sz="0" w:space="0" w:color="auto"/>
        <w:left w:val="none" w:sz="0" w:space="0" w:color="auto"/>
        <w:bottom w:val="none" w:sz="0" w:space="0" w:color="auto"/>
        <w:right w:val="none" w:sz="0" w:space="0" w:color="auto"/>
      </w:divBdr>
    </w:div>
    <w:div w:id="138423686">
      <w:bodyDiv w:val="1"/>
      <w:marLeft w:val="0"/>
      <w:marRight w:val="0"/>
      <w:marTop w:val="0"/>
      <w:marBottom w:val="0"/>
      <w:divBdr>
        <w:top w:val="none" w:sz="0" w:space="0" w:color="auto"/>
        <w:left w:val="none" w:sz="0" w:space="0" w:color="auto"/>
        <w:bottom w:val="none" w:sz="0" w:space="0" w:color="auto"/>
        <w:right w:val="none" w:sz="0" w:space="0" w:color="auto"/>
      </w:divBdr>
    </w:div>
    <w:div w:id="162665948">
      <w:bodyDiv w:val="1"/>
      <w:marLeft w:val="0"/>
      <w:marRight w:val="0"/>
      <w:marTop w:val="0"/>
      <w:marBottom w:val="0"/>
      <w:divBdr>
        <w:top w:val="none" w:sz="0" w:space="0" w:color="auto"/>
        <w:left w:val="none" w:sz="0" w:space="0" w:color="auto"/>
        <w:bottom w:val="none" w:sz="0" w:space="0" w:color="auto"/>
        <w:right w:val="none" w:sz="0" w:space="0" w:color="auto"/>
      </w:divBdr>
    </w:div>
    <w:div w:id="203100273">
      <w:bodyDiv w:val="1"/>
      <w:marLeft w:val="0"/>
      <w:marRight w:val="0"/>
      <w:marTop w:val="0"/>
      <w:marBottom w:val="0"/>
      <w:divBdr>
        <w:top w:val="none" w:sz="0" w:space="0" w:color="auto"/>
        <w:left w:val="none" w:sz="0" w:space="0" w:color="auto"/>
        <w:bottom w:val="none" w:sz="0" w:space="0" w:color="auto"/>
        <w:right w:val="none" w:sz="0" w:space="0" w:color="auto"/>
      </w:divBdr>
    </w:div>
    <w:div w:id="322003667">
      <w:bodyDiv w:val="1"/>
      <w:marLeft w:val="0"/>
      <w:marRight w:val="0"/>
      <w:marTop w:val="0"/>
      <w:marBottom w:val="0"/>
      <w:divBdr>
        <w:top w:val="none" w:sz="0" w:space="0" w:color="auto"/>
        <w:left w:val="none" w:sz="0" w:space="0" w:color="auto"/>
        <w:bottom w:val="none" w:sz="0" w:space="0" w:color="auto"/>
        <w:right w:val="none" w:sz="0" w:space="0" w:color="auto"/>
      </w:divBdr>
      <w:divsChild>
        <w:div w:id="179121556">
          <w:marLeft w:val="0"/>
          <w:marRight w:val="0"/>
          <w:marTop w:val="0"/>
          <w:marBottom w:val="0"/>
          <w:divBdr>
            <w:top w:val="none" w:sz="0" w:space="0" w:color="auto"/>
            <w:left w:val="none" w:sz="0" w:space="0" w:color="auto"/>
            <w:bottom w:val="none" w:sz="0" w:space="0" w:color="auto"/>
            <w:right w:val="none" w:sz="0" w:space="0" w:color="auto"/>
          </w:divBdr>
        </w:div>
        <w:div w:id="688677004">
          <w:marLeft w:val="0"/>
          <w:marRight w:val="0"/>
          <w:marTop w:val="0"/>
          <w:marBottom w:val="0"/>
          <w:divBdr>
            <w:top w:val="none" w:sz="0" w:space="0" w:color="auto"/>
            <w:left w:val="none" w:sz="0" w:space="0" w:color="auto"/>
            <w:bottom w:val="none" w:sz="0" w:space="0" w:color="auto"/>
            <w:right w:val="none" w:sz="0" w:space="0" w:color="auto"/>
          </w:divBdr>
        </w:div>
        <w:div w:id="1593199748">
          <w:marLeft w:val="0"/>
          <w:marRight w:val="0"/>
          <w:marTop w:val="0"/>
          <w:marBottom w:val="0"/>
          <w:divBdr>
            <w:top w:val="none" w:sz="0" w:space="0" w:color="auto"/>
            <w:left w:val="none" w:sz="0" w:space="0" w:color="auto"/>
            <w:bottom w:val="none" w:sz="0" w:space="0" w:color="auto"/>
            <w:right w:val="none" w:sz="0" w:space="0" w:color="auto"/>
          </w:divBdr>
        </w:div>
        <w:div w:id="1970358804">
          <w:marLeft w:val="0"/>
          <w:marRight w:val="0"/>
          <w:marTop w:val="0"/>
          <w:marBottom w:val="0"/>
          <w:divBdr>
            <w:top w:val="none" w:sz="0" w:space="0" w:color="auto"/>
            <w:left w:val="none" w:sz="0" w:space="0" w:color="auto"/>
            <w:bottom w:val="none" w:sz="0" w:space="0" w:color="auto"/>
            <w:right w:val="none" w:sz="0" w:space="0" w:color="auto"/>
          </w:divBdr>
        </w:div>
        <w:div w:id="2067951826">
          <w:marLeft w:val="0"/>
          <w:marRight w:val="0"/>
          <w:marTop w:val="0"/>
          <w:marBottom w:val="0"/>
          <w:divBdr>
            <w:top w:val="none" w:sz="0" w:space="0" w:color="auto"/>
            <w:left w:val="none" w:sz="0" w:space="0" w:color="auto"/>
            <w:bottom w:val="none" w:sz="0" w:space="0" w:color="auto"/>
            <w:right w:val="none" w:sz="0" w:space="0" w:color="auto"/>
          </w:divBdr>
        </w:div>
      </w:divsChild>
    </w:div>
    <w:div w:id="414396351">
      <w:bodyDiv w:val="1"/>
      <w:marLeft w:val="0"/>
      <w:marRight w:val="0"/>
      <w:marTop w:val="0"/>
      <w:marBottom w:val="0"/>
      <w:divBdr>
        <w:top w:val="none" w:sz="0" w:space="0" w:color="auto"/>
        <w:left w:val="none" w:sz="0" w:space="0" w:color="auto"/>
        <w:bottom w:val="none" w:sz="0" w:space="0" w:color="auto"/>
        <w:right w:val="none" w:sz="0" w:space="0" w:color="auto"/>
      </w:divBdr>
    </w:div>
    <w:div w:id="424108882">
      <w:bodyDiv w:val="1"/>
      <w:marLeft w:val="0"/>
      <w:marRight w:val="0"/>
      <w:marTop w:val="0"/>
      <w:marBottom w:val="0"/>
      <w:divBdr>
        <w:top w:val="none" w:sz="0" w:space="0" w:color="auto"/>
        <w:left w:val="none" w:sz="0" w:space="0" w:color="auto"/>
        <w:bottom w:val="none" w:sz="0" w:space="0" w:color="auto"/>
        <w:right w:val="none" w:sz="0" w:space="0" w:color="auto"/>
      </w:divBdr>
    </w:div>
    <w:div w:id="479270137">
      <w:bodyDiv w:val="1"/>
      <w:marLeft w:val="0"/>
      <w:marRight w:val="0"/>
      <w:marTop w:val="0"/>
      <w:marBottom w:val="0"/>
      <w:divBdr>
        <w:top w:val="none" w:sz="0" w:space="0" w:color="auto"/>
        <w:left w:val="none" w:sz="0" w:space="0" w:color="auto"/>
        <w:bottom w:val="none" w:sz="0" w:space="0" w:color="auto"/>
        <w:right w:val="none" w:sz="0" w:space="0" w:color="auto"/>
      </w:divBdr>
    </w:div>
    <w:div w:id="523789607">
      <w:bodyDiv w:val="1"/>
      <w:marLeft w:val="0"/>
      <w:marRight w:val="0"/>
      <w:marTop w:val="0"/>
      <w:marBottom w:val="0"/>
      <w:divBdr>
        <w:top w:val="none" w:sz="0" w:space="0" w:color="auto"/>
        <w:left w:val="none" w:sz="0" w:space="0" w:color="auto"/>
        <w:bottom w:val="none" w:sz="0" w:space="0" w:color="auto"/>
        <w:right w:val="none" w:sz="0" w:space="0" w:color="auto"/>
      </w:divBdr>
    </w:div>
    <w:div w:id="657265224">
      <w:bodyDiv w:val="1"/>
      <w:marLeft w:val="0"/>
      <w:marRight w:val="0"/>
      <w:marTop w:val="0"/>
      <w:marBottom w:val="0"/>
      <w:divBdr>
        <w:top w:val="none" w:sz="0" w:space="0" w:color="auto"/>
        <w:left w:val="none" w:sz="0" w:space="0" w:color="auto"/>
        <w:bottom w:val="none" w:sz="0" w:space="0" w:color="auto"/>
        <w:right w:val="none" w:sz="0" w:space="0" w:color="auto"/>
      </w:divBdr>
    </w:div>
    <w:div w:id="753091843">
      <w:bodyDiv w:val="1"/>
      <w:marLeft w:val="0"/>
      <w:marRight w:val="0"/>
      <w:marTop w:val="0"/>
      <w:marBottom w:val="0"/>
      <w:divBdr>
        <w:top w:val="none" w:sz="0" w:space="0" w:color="auto"/>
        <w:left w:val="none" w:sz="0" w:space="0" w:color="auto"/>
        <w:bottom w:val="none" w:sz="0" w:space="0" w:color="auto"/>
        <w:right w:val="none" w:sz="0" w:space="0" w:color="auto"/>
      </w:divBdr>
    </w:div>
    <w:div w:id="796875696">
      <w:bodyDiv w:val="1"/>
      <w:marLeft w:val="0"/>
      <w:marRight w:val="0"/>
      <w:marTop w:val="0"/>
      <w:marBottom w:val="0"/>
      <w:divBdr>
        <w:top w:val="none" w:sz="0" w:space="0" w:color="auto"/>
        <w:left w:val="none" w:sz="0" w:space="0" w:color="auto"/>
        <w:bottom w:val="none" w:sz="0" w:space="0" w:color="auto"/>
        <w:right w:val="none" w:sz="0" w:space="0" w:color="auto"/>
      </w:divBdr>
    </w:div>
    <w:div w:id="874659704">
      <w:bodyDiv w:val="1"/>
      <w:marLeft w:val="0"/>
      <w:marRight w:val="0"/>
      <w:marTop w:val="0"/>
      <w:marBottom w:val="0"/>
      <w:divBdr>
        <w:top w:val="none" w:sz="0" w:space="0" w:color="auto"/>
        <w:left w:val="none" w:sz="0" w:space="0" w:color="auto"/>
        <w:bottom w:val="none" w:sz="0" w:space="0" w:color="auto"/>
        <w:right w:val="none" w:sz="0" w:space="0" w:color="auto"/>
      </w:divBdr>
      <w:divsChild>
        <w:div w:id="490683348">
          <w:marLeft w:val="0"/>
          <w:marRight w:val="0"/>
          <w:marTop w:val="0"/>
          <w:marBottom w:val="0"/>
          <w:divBdr>
            <w:top w:val="none" w:sz="0" w:space="0" w:color="auto"/>
            <w:left w:val="none" w:sz="0" w:space="0" w:color="auto"/>
            <w:bottom w:val="none" w:sz="0" w:space="0" w:color="auto"/>
            <w:right w:val="none" w:sz="0" w:space="0" w:color="auto"/>
          </w:divBdr>
        </w:div>
        <w:div w:id="1351640860">
          <w:marLeft w:val="0"/>
          <w:marRight w:val="0"/>
          <w:marTop w:val="0"/>
          <w:marBottom w:val="0"/>
          <w:divBdr>
            <w:top w:val="none" w:sz="0" w:space="0" w:color="auto"/>
            <w:left w:val="none" w:sz="0" w:space="0" w:color="auto"/>
            <w:bottom w:val="none" w:sz="0" w:space="0" w:color="auto"/>
            <w:right w:val="none" w:sz="0" w:space="0" w:color="auto"/>
          </w:divBdr>
        </w:div>
        <w:div w:id="1705204850">
          <w:marLeft w:val="0"/>
          <w:marRight w:val="0"/>
          <w:marTop w:val="0"/>
          <w:marBottom w:val="0"/>
          <w:divBdr>
            <w:top w:val="none" w:sz="0" w:space="0" w:color="auto"/>
            <w:left w:val="none" w:sz="0" w:space="0" w:color="auto"/>
            <w:bottom w:val="none" w:sz="0" w:space="0" w:color="auto"/>
            <w:right w:val="none" w:sz="0" w:space="0" w:color="auto"/>
          </w:divBdr>
        </w:div>
      </w:divsChild>
    </w:div>
    <w:div w:id="920603303">
      <w:bodyDiv w:val="1"/>
      <w:marLeft w:val="0"/>
      <w:marRight w:val="0"/>
      <w:marTop w:val="0"/>
      <w:marBottom w:val="0"/>
      <w:divBdr>
        <w:top w:val="none" w:sz="0" w:space="0" w:color="auto"/>
        <w:left w:val="none" w:sz="0" w:space="0" w:color="auto"/>
        <w:bottom w:val="none" w:sz="0" w:space="0" w:color="auto"/>
        <w:right w:val="none" w:sz="0" w:space="0" w:color="auto"/>
      </w:divBdr>
    </w:div>
    <w:div w:id="1013143955">
      <w:bodyDiv w:val="1"/>
      <w:marLeft w:val="0"/>
      <w:marRight w:val="0"/>
      <w:marTop w:val="0"/>
      <w:marBottom w:val="0"/>
      <w:divBdr>
        <w:top w:val="none" w:sz="0" w:space="0" w:color="auto"/>
        <w:left w:val="none" w:sz="0" w:space="0" w:color="auto"/>
        <w:bottom w:val="none" w:sz="0" w:space="0" w:color="auto"/>
        <w:right w:val="none" w:sz="0" w:space="0" w:color="auto"/>
      </w:divBdr>
    </w:div>
    <w:div w:id="1200095831">
      <w:bodyDiv w:val="1"/>
      <w:marLeft w:val="0"/>
      <w:marRight w:val="0"/>
      <w:marTop w:val="0"/>
      <w:marBottom w:val="0"/>
      <w:divBdr>
        <w:top w:val="none" w:sz="0" w:space="0" w:color="auto"/>
        <w:left w:val="none" w:sz="0" w:space="0" w:color="auto"/>
        <w:bottom w:val="none" w:sz="0" w:space="0" w:color="auto"/>
        <w:right w:val="none" w:sz="0" w:space="0" w:color="auto"/>
      </w:divBdr>
    </w:div>
    <w:div w:id="1336300786">
      <w:bodyDiv w:val="1"/>
      <w:marLeft w:val="0"/>
      <w:marRight w:val="0"/>
      <w:marTop w:val="0"/>
      <w:marBottom w:val="0"/>
      <w:divBdr>
        <w:top w:val="none" w:sz="0" w:space="0" w:color="auto"/>
        <w:left w:val="none" w:sz="0" w:space="0" w:color="auto"/>
        <w:bottom w:val="none" w:sz="0" w:space="0" w:color="auto"/>
        <w:right w:val="none" w:sz="0" w:space="0" w:color="auto"/>
      </w:divBdr>
    </w:div>
    <w:div w:id="1509369252">
      <w:bodyDiv w:val="1"/>
      <w:marLeft w:val="0"/>
      <w:marRight w:val="0"/>
      <w:marTop w:val="0"/>
      <w:marBottom w:val="0"/>
      <w:divBdr>
        <w:top w:val="none" w:sz="0" w:space="0" w:color="auto"/>
        <w:left w:val="none" w:sz="0" w:space="0" w:color="auto"/>
        <w:bottom w:val="none" w:sz="0" w:space="0" w:color="auto"/>
        <w:right w:val="none" w:sz="0" w:space="0" w:color="auto"/>
      </w:divBdr>
    </w:div>
    <w:div w:id="1752123315">
      <w:bodyDiv w:val="1"/>
      <w:marLeft w:val="0"/>
      <w:marRight w:val="0"/>
      <w:marTop w:val="0"/>
      <w:marBottom w:val="0"/>
      <w:divBdr>
        <w:top w:val="none" w:sz="0" w:space="0" w:color="auto"/>
        <w:left w:val="none" w:sz="0" w:space="0" w:color="auto"/>
        <w:bottom w:val="none" w:sz="0" w:space="0" w:color="auto"/>
        <w:right w:val="none" w:sz="0" w:space="0" w:color="auto"/>
      </w:divBdr>
    </w:div>
    <w:div w:id="1806118363">
      <w:bodyDiv w:val="1"/>
      <w:marLeft w:val="0"/>
      <w:marRight w:val="0"/>
      <w:marTop w:val="0"/>
      <w:marBottom w:val="0"/>
      <w:divBdr>
        <w:top w:val="none" w:sz="0" w:space="0" w:color="auto"/>
        <w:left w:val="none" w:sz="0" w:space="0" w:color="auto"/>
        <w:bottom w:val="none" w:sz="0" w:space="0" w:color="auto"/>
        <w:right w:val="none" w:sz="0" w:space="0" w:color="auto"/>
      </w:divBdr>
    </w:div>
    <w:div w:id="194591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pa.gov/lead/renovation-repair-and-painting-program-firm-certification" TargetMode="External"/><Relationship Id="rId26" Type="http://schemas.openxmlformats.org/officeDocument/2006/relationships/hyperlink" Target="http://www.wdva.wa.gov" TargetMode="External"/><Relationship Id="rId39" Type="http://schemas.openxmlformats.org/officeDocument/2006/relationships/footer" Target="footer6.xml"/><Relationship Id="rId21" Type="http://schemas.openxmlformats.org/officeDocument/2006/relationships/hyperlink" Target="mailto:Aden.nevler@commerce.wa.gov" TargetMode="External"/><Relationship Id="rId34" Type="http://schemas.openxmlformats.org/officeDocument/2006/relationships/header" Target="header4.xml"/><Relationship Id="rId42" Type="http://schemas.openxmlformats.org/officeDocument/2006/relationships/header" Target="header8.xml"/><Relationship Id="rId47" Type="http://schemas.openxmlformats.org/officeDocument/2006/relationships/hyperlink" Target="https://www.law.cornell.edu/definitions/index.php?width=840&amp;height=800&amp;iframe=true&amp;def_id=bd068de301925928a02adc6fab1b1d02&amp;term_occur=999&amp;term_src=Title:2:Subtitle:A:Chapter:II:Part:200:Subpart:A:Subjgrp:27:200.93" TargetMode="External"/><Relationship Id="rId50" Type="http://schemas.openxmlformats.org/officeDocument/2006/relationships/hyperlink" Target="https://www.law.cornell.edu/definitions/index.php?width=840&amp;height=800&amp;iframe=true&amp;def_id=081a194046528468942c369470c2966a&amp;term_occur=999&amp;term_src=Title:2:Subtitle:A:Chapter:II:Part:200:Subpart:A:Subjgrp:27:200.93" TargetMode="External"/><Relationship Id="rId55" Type="http://schemas.openxmlformats.org/officeDocument/2006/relationships/header" Target="header1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ommerce.wa.gov/growing-the-economy/energy/weatherization-and-energy-efficiency/weatherization-program-documents/" TargetMode="External"/><Relationship Id="rId29" Type="http://schemas.openxmlformats.org/officeDocument/2006/relationships/header" Target="header3.xml"/><Relationship Id="rId11" Type="http://schemas.openxmlformats.org/officeDocument/2006/relationships/header" Target="header1.xml"/><Relationship Id="rId24" Type="http://schemas.openxmlformats.org/officeDocument/2006/relationships/hyperlink" Target="http://www.ofm.wa.gov" TargetMode="External"/><Relationship Id="rId32" Type="http://schemas.openxmlformats.org/officeDocument/2006/relationships/image" Target="media/image3.png"/><Relationship Id="rId37" Type="http://schemas.openxmlformats.org/officeDocument/2006/relationships/footer" Target="footer5.xml"/><Relationship Id="rId40" Type="http://schemas.openxmlformats.org/officeDocument/2006/relationships/header" Target="header7.xml"/><Relationship Id="rId45" Type="http://schemas.openxmlformats.org/officeDocument/2006/relationships/footer" Target="footer9.xml"/><Relationship Id="rId53" Type="http://schemas.openxmlformats.org/officeDocument/2006/relationships/header" Target="header10.xml"/><Relationship Id="rId58" Type="http://schemas.openxmlformats.org/officeDocument/2006/relationships/header" Target="header13.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app.leg.wa.gov/rcw/default.aspx?cite=70A.35.060" TargetMode="External"/><Relationship Id="rId14" Type="http://schemas.openxmlformats.org/officeDocument/2006/relationships/hyperlink" Target="https://www.energy.gov/scep/wap/weatherization-assistance-program" TargetMode="External"/><Relationship Id="rId22" Type="http://schemas.openxmlformats.org/officeDocument/2006/relationships/hyperlink" Target="https://fortress.wa.gov/ga/webs/" TargetMode="External"/><Relationship Id="rId27" Type="http://schemas.openxmlformats.org/officeDocument/2006/relationships/hyperlink" Target="mailto:comcustserv@commerce.wa.gov" TargetMode="External"/><Relationship Id="rId30" Type="http://schemas.openxmlformats.org/officeDocument/2006/relationships/footer" Target="footer3.xml"/><Relationship Id="rId35" Type="http://schemas.openxmlformats.org/officeDocument/2006/relationships/footer" Target="footer4.xml"/><Relationship Id="rId43" Type="http://schemas.openxmlformats.org/officeDocument/2006/relationships/footer" Target="footer8.xml"/><Relationship Id="rId48" Type="http://schemas.openxmlformats.org/officeDocument/2006/relationships/hyperlink" Target="https://www.law.cornell.edu/definitions/index.php?width=840&amp;height=800&amp;iframe=true&amp;def_id=a1ab435b47bfef725e9aec4c35121657&amp;term_occur=999&amp;term_src=Title:2:Subtitle:A:Chapter:II:Part:200:Subpart:A:Subjgrp:27:200.93" TargetMode="External"/><Relationship Id="rId56" Type="http://schemas.openxmlformats.org/officeDocument/2006/relationships/footer" Target="footer11.xml"/><Relationship Id="rId8" Type="http://schemas.openxmlformats.org/officeDocument/2006/relationships/webSettings" Target="webSettings.xml"/><Relationship Id="rId51" Type="http://schemas.openxmlformats.org/officeDocument/2006/relationships/hyperlink" Target="https://www.law.cornell.edu/definitions/index.php?width=840&amp;height=800&amp;iframe=true&amp;def_id=a56842fe7ffc1adf97444068765fa6be&amp;term_occur=999&amp;term_src=Title:2:Subtitle:A:Chapter:II:Part:200:Subpart:A:Subjgrp:27:200.93"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commerce.wa.gov/growing-the-economy/energy/weatherization-and-energy-efficiency/weatherization-program-documents/" TargetMode="External"/><Relationship Id="rId25" Type="http://schemas.openxmlformats.org/officeDocument/2006/relationships/hyperlink" Target="http://www.omwbe.wa.gov" TargetMode="External"/><Relationship Id="rId33" Type="http://schemas.openxmlformats.org/officeDocument/2006/relationships/image" Target="media/image4.png"/><Relationship Id="rId38" Type="http://schemas.openxmlformats.org/officeDocument/2006/relationships/header" Target="header6.xml"/><Relationship Id="rId46" Type="http://schemas.openxmlformats.org/officeDocument/2006/relationships/hyperlink" Target="https://www.law.cornell.edu/definitions/index.php?width=840&amp;height=800&amp;iframe=true&amp;def_id=e70d4d5b3d21f635ea2aec391214bde6&amp;term_occur=999&amp;term_src=Title:2:Subtitle:A:Chapter:II:Part:200:Subpart:A:Subjgrp:27:200.93" TargetMode="External"/><Relationship Id="rId59" Type="http://schemas.openxmlformats.org/officeDocument/2006/relationships/fontTable" Target="fontTable.xml"/><Relationship Id="rId20" Type="http://schemas.openxmlformats.org/officeDocument/2006/relationships/hyperlink" Target="https://www.commerce.wa.gov/growing-the-economy/energy/weatherization-and-energy-efficiency/weatherization-program-documents/" TargetMode="External"/><Relationship Id="rId41" Type="http://schemas.openxmlformats.org/officeDocument/2006/relationships/footer" Target="footer7.xml"/><Relationship Id="rId54"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yperlink" Target="http://www.commerce.wa.gov/serving-communities/current-opportunities/" TargetMode="External"/><Relationship Id="rId28" Type="http://schemas.openxmlformats.org/officeDocument/2006/relationships/footer" Target="footer2.xml"/><Relationship Id="rId36" Type="http://schemas.openxmlformats.org/officeDocument/2006/relationships/header" Target="header5.xml"/><Relationship Id="rId49" Type="http://schemas.openxmlformats.org/officeDocument/2006/relationships/hyperlink" Target="https://www.law.cornell.edu/definitions/index.php?width=840&amp;height=800&amp;iframe=true&amp;def_id=f708150a9cf434b18ea09740a61f5b5f&amp;term_occur=999&amp;term_src=Title:2:Subtitle:A:Chapter:II:Part:200:Subpart:A:Subjgrp:27:200.93" TargetMode="External"/><Relationship Id="rId57" Type="http://schemas.openxmlformats.org/officeDocument/2006/relationships/header" Target="header12.xml"/><Relationship Id="rId10" Type="http://schemas.openxmlformats.org/officeDocument/2006/relationships/endnotes" Target="endnotes.xml"/><Relationship Id="rId31" Type="http://schemas.openxmlformats.org/officeDocument/2006/relationships/hyperlink" Target="http://app.leg.wa.gov/RCW/default.aspx?cite=39.19" TargetMode="External"/><Relationship Id="rId44" Type="http://schemas.openxmlformats.org/officeDocument/2006/relationships/header" Target="header9.xml"/><Relationship Id="rId52" Type="http://schemas.openxmlformats.org/officeDocument/2006/relationships/hyperlink" Target="https://facweb.census.gov/uploadpdf.aspx" TargetMode="External"/><Relationship Id="rId6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B1D6DCE3-87F7-44FF-AEAB-B3FAC8722732}"/>
      </w:docPartPr>
      <w:docPartBody>
        <w:p w:rsidR="00286C11" w:rsidRDefault="00286C11">
          <w:r w:rsidRPr="006D62F6">
            <w:rPr>
              <w:rStyle w:val="PlaceholderText"/>
            </w:rPr>
            <w:t>Click or tap here to enter text.</w:t>
          </w:r>
        </w:p>
      </w:docPartBody>
    </w:docPart>
    <w:docPart>
      <w:docPartPr>
        <w:name w:val="A84B1ABFB39C4E24AF078E591950BE4C"/>
        <w:category>
          <w:name w:val="General"/>
          <w:gallery w:val="placeholder"/>
        </w:category>
        <w:types>
          <w:type w:val="bbPlcHdr"/>
        </w:types>
        <w:behaviors>
          <w:behavior w:val="content"/>
        </w:behaviors>
        <w:guid w:val="{9EF1FF36-7334-4524-A35E-7CC795667429}"/>
      </w:docPartPr>
      <w:docPartBody>
        <w:p w:rsidR="00286C11" w:rsidRDefault="00286C11" w:rsidP="00286C11">
          <w:pPr>
            <w:pStyle w:val="A84B1ABFB39C4E24AF078E591950BE4C3"/>
          </w:pPr>
          <w:r w:rsidRPr="006D62F6">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aleway">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C11"/>
    <w:rsid w:val="0009539D"/>
    <w:rsid w:val="000E0877"/>
    <w:rsid w:val="00115ED1"/>
    <w:rsid w:val="00192040"/>
    <w:rsid w:val="001F0AB6"/>
    <w:rsid w:val="00213ECC"/>
    <w:rsid w:val="002643D9"/>
    <w:rsid w:val="00286C11"/>
    <w:rsid w:val="002A4708"/>
    <w:rsid w:val="0040089F"/>
    <w:rsid w:val="00410F26"/>
    <w:rsid w:val="00431F86"/>
    <w:rsid w:val="00503FD9"/>
    <w:rsid w:val="0075663F"/>
    <w:rsid w:val="00771C6A"/>
    <w:rsid w:val="00792838"/>
    <w:rsid w:val="00867332"/>
    <w:rsid w:val="008D5A29"/>
    <w:rsid w:val="008F63D3"/>
    <w:rsid w:val="009137A9"/>
    <w:rsid w:val="00945104"/>
    <w:rsid w:val="00957DB5"/>
    <w:rsid w:val="009D5A69"/>
    <w:rsid w:val="00A1489A"/>
    <w:rsid w:val="00A8615D"/>
    <w:rsid w:val="00AE30C4"/>
    <w:rsid w:val="00AE412E"/>
    <w:rsid w:val="00C4694A"/>
    <w:rsid w:val="00C50DEA"/>
    <w:rsid w:val="00DF512B"/>
    <w:rsid w:val="00E128E6"/>
    <w:rsid w:val="00E25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37A9"/>
    <w:rPr>
      <w:color w:val="808080"/>
    </w:rPr>
  </w:style>
  <w:style w:type="paragraph" w:customStyle="1" w:styleId="A84B1ABFB39C4E24AF078E591950BE4C">
    <w:name w:val="A84B1ABFB39C4E24AF078E591950BE4C"/>
    <w:rsid w:val="00286C11"/>
  </w:style>
  <w:style w:type="paragraph" w:customStyle="1" w:styleId="A84B1ABFB39C4E24AF078E591950BE4C1">
    <w:name w:val="A84B1ABFB39C4E24AF078E591950BE4C1"/>
    <w:rsid w:val="00286C11"/>
    <w:pPr>
      <w:spacing w:after="0" w:line="240" w:lineRule="auto"/>
    </w:pPr>
    <w:rPr>
      <w:rFonts w:ascii="Univers (WN)" w:eastAsia="Times New Roman" w:hAnsi="Univers (WN)" w:cs="Times New Roman"/>
      <w:b/>
      <w:sz w:val="24"/>
      <w:szCs w:val="20"/>
    </w:rPr>
  </w:style>
  <w:style w:type="paragraph" w:customStyle="1" w:styleId="5CCDF3C6311A4ACAA9AD2673701B6B3F">
    <w:name w:val="5CCDF3C6311A4ACAA9AD2673701B6B3F"/>
    <w:rsid w:val="00286C11"/>
    <w:pPr>
      <w:spacing w:after="0" w:line="240" w:lineRule="auto"/>
    </w:pPr>
    <w:rPr>
      <w:rFonts w:ascii="Univers (WN)" w:eastAsia="Times New Roman" w:hAnsi="Univers (WN)" w:cs="Times New Roman"/>
      <w:b/>
      <w:sz w:val="24"/>
      <w:szCs w:val="20"/>
    </w:rPr>
  </w:style>
  <w:style w:type="paragraph" w:customStyle="1" w:styleId="A84B1ABFB39C4E24AF078E591950BE4C2">
    <w:name w:val="A84B1ABFB39C4E24AF078E591950BE4C2"/>
    <w:rsid w:val="00286C11"/>
    <w:pPr>
      <w:spacing w:after="0" w:line="240" w:lineRule="auto"/>
    </w:pPr>
    <w:rPr>
      <w:rFonts w:ascii="Univers (WN)" w:eastAsia="Times New Roman" w:hAnsi="Univers (WN)" w:cs="Times New Roman"/>
      <w:b/>
      <w:sz w:val="24"/>
      <w:szCs w:val="20"/>
    </w:rPr>
  </w:style>
  <w:style w:type="paragraph" w:customStyle="1" w:styleId="5CCDF3C6311A4ACAA9AD2673701B6B3F1">
    <w:name w:val="5CCDF3C6311A4ACAA9AD2673701B6B3F1"/>
    <w:rsid w:val="00286C11"/>
    <w:pPr>
      <w:spacing w:after="0" w:line="240" w:lineRule="auto"/>
    </w:pPr>
    <w:rPr>
      <w:rFonts w:ascii="Univers (WN)" w:eastAsia="Times New Roman" w:hAnsi="Univers (WN)" w:cs="Times New Roman"/>
      <w:b/>
      <w:sz w:val="24"/>
      <w:szCs w:val="20"/>
    </w:rPr>
  </w:style>
  <w:style w:type="paragraph" w:customStyle="1" w:styleId="A84B1ABFB39C4E24AF078E591950BE4C3">
    <w:name w:val="A84B1ABFB39C4E24AF078E591950BE4C3"/>
    <w:rsid w:val="00286C11"/>
    <w:pPr>
      <w:spacing w:after="0" w:line="240" w:lineRule="auto"/>
    </w:pPr>
    <w:rPr>
      <w:rFonts w:ascii="Univers (WN)" w:eastAsia="Times New Roman" w:hAnsi="Univers (WN)" w:cs="Times New Roman"/>
      <w:b/>
      <w:sz w:val="24"/>
      <w:szCs w:val="20"/>
    </w:rPr>
  </w:style>
  <w:style w:type="paragraph" w:customStyle="1" w:styleId="D11F8D60B0344A48BAADF0B177D0FA5C">
    <w:name w:val="D11F8D60B0344A48BAADF0B177D0FA5C"/>
    <w:rsid w:val="009137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FCB4B9C14044498AEF188DED6AF4AE" ma:contentTypeVersion="1" ma:contentTypeDescription="Create a new document." ma:contentTypeScope="" ma:versionID="3c4ac2938c37d0b3635ef7c7205669b7">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5602D-02F1-405D-B044-74B4E29BCD0E}">
  <ds:schemaRefs>
    <ds:schemaRef ds:uri="http://purl.org/dc/terms/"/>
    <ds:schemaRef ds:uri="http://schemas.openxmlformats.org/package/2006/metadata/core-properties"/>
    <ds:schemaRef ds:uri="http://purl.org/dc/elements/1.1/"/>
    <ds:schemaRef ds:uri="http://purl.org/dc/dcmitype/"/>
    <ds:schemaRef ds:uri="http://schemas.microsoft.com/office/2006/documentManagement/types"/>
    <ds:schemaRef ds:uri="http://schemas.microsoft.com/sharepoint/v3"/>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D56F9854-1476-4247-A179-AAF5EC84E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A01C6F-9244-4F91-8F0B-6C4233EAB310}">
  <ds:schemaRefs>
    <ds:schemaRef ds:uri="http://schemas.microsoft.com/sharepoint/v3/contenttype/forms"/>
  </ds:schemaRefs>
</ds:datastoreItem>
</file>

<file path=customXml/itemProps4.xml><?xml version="1.0" encoding="utf-8"?>
<ds:datastoreItem xmlns:ds="http://schemas.openxmlformats.org/officeDocument/2006/customXml" ds:itemID="{2ACBB811-E0E5-4058-B147-78271C70E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1859</TotalTime>
  <Pages>52</Pages>
  <Words>19064</Words>
  <Characters>108669</Characters>
  <Application>Microsoft Office Word</Application>
  <DocSecurity>0</DocSecurity>
  <Lines>905</Lines>
  <Paragraphs>254</Paragraphs>
  <ScaleCrop>false</ScaleCrop>
  <HeadingPairs>
    <vt:vector size="2" baseType="variant">
      <vt:variant>
        <vt:lpstr>Title</vt:lpstr>
      </vt:variant>
      <vt:variant>
        <vt:i4>1</vt:i4>
      </vt:variant>
    </vt:vector>
  </HeadingPairs>
  <TitlesOfParts>
    <vt:vector size="1" baseType="lpstr">
      <vt:lpstr/>
    </vt:vector>
  </TitlesOfParts>
  <Company>Washington State Department of Commerce</Company>
  <LinksUpToDate>false</LinksUpToDate>
  <CharactersWithSpaces>127479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Nevler, Aden (COM)</dc:creator>
  <cp:keywords/>
  <dc:description/>
  <cp:lastModifiedBy>Nevler, Aden (COM)</cp:lastModifiedBy>
  <cp:revision>37</cp:revision>
  <cp:lastPrinted>2019-02-07T23:14:00Z</cp:lastPrinted>
  <dcterms:created xsi:type="dcterms:W3CDTF">2023-09-01T20:30:00Z</dcterms:created>
  <dcterms:modified xsi:type="dcterms:W3CDTF">2024-04-08T15:20:00Z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0x01010042FCB4B9C14044498AEF188DED6AF4AE</vt:lpwstr>
  </property>
  <property fmtid="{D5CDD505-2E9C-101B-9397-08002B2CF9AE}" pid="3" name="TaxKeyword">
    <vt:lpwstr/>
  </property>
  <property fmtid="{D5CDD505-2E9C-101B-9397-08002B2CF9AE}" pid="4" name="GrammarlyDocumentId">
    <vt:lpwstr>b32e7526c50df75f364f32eae8ffa24605823949ef7f8c357eab747d8502f73b</vt:lpwstr>
  </property>
</Properties>
</file>