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3FB7C" w14:textId="77777777" w:rsidR="00362700" w:rsidRPr="00A36286" w:rsidRDefault="003D0119" w:rsidP="00A36286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Annual </w:t>
      </w:r>
      <w:r w:rsidR="004F44E5">
        <w:rPr>
          <w:rFonts w:cstheme="minorHAnsi"/>
          <w:b/>
          <w:sz w:val="24"/>
          <w:szCs w:val="24"/>
        </w:rPr>
        <w:t>Financial Audit/Review</w:t>
      </w:r>
      <w:r w:rsidR="003D1D17" w:rsidRPr="00A36286">
        <w:rPr>
          <w:rFonts w:cstheme="minorHAnsi"/>
          <w:b/>
          <w:sz w:val="24"/>
          <w:szCs w:val="24"/>
        </w:rPr>
        <w:t xml:space="preserve"> </w:t>
      </w:r>
      <w:r w:rsidR="004F44E5">
        <w:rPr>
          <w:rFonts w:cstheme="minorHAnsi"/>
          <w:b/>
          <w:sz w:val="24"/>
          <w:szCs w:val="24"/>
        </w:rPr>
        <w:t>Summary</w:t>
      </w:r>
    </w:p>
    <w:p w14:paraId="16737D72" w14:textId="77777777" w:rsidR="00FE6C8F" w:rsidRPr="00A36286" w:rsidRDefault="00FE6C8F" w:rsidP="00A36286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67A03723" w14:textId="77777777" w:rsidR="0052033A" w:rsidRDefault="00404DCC" w:rsidP="00A362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Subgrantee</w:t>
      </w:r>
      <w:r w:rsidR="00AF4468" w:rsidRPr="003D0119">
        <w:rPr>
          <w:rFonts w:cstheme="minorHAnsi"/>
          <w:b/>
          <w:sz w:val="24"/>
          <w:szCs w:val="24"/>
        </w:rPr>
        <w:t>:</w:t>
      </w:r>
      <w:r w:rsidR="00AF4468" w:rsidRPr="00A36286">
        <w:rPr>
          <w:rFonts w:cstheme="minorHAnsi"/>
          <w:sz w:val="24"/>
          <w:szCs w:val="24"/>
        </w:rPr>
        <w:tab/>
      </w:r>
    </w:p>
    <w:p w14:paraId="08701774" w14:textId="77777777" w:rsidR="007655B0" w:rsidRPr="00A36286" w:rsidRDefault="00AF4468" w:rsidP="00A36286">
      <w:pPr>
        <w:spacing w:after="0" w:line="240" w:lineRule="auto"/>
        <w:rPr>
          <w:rFonts w:cstheme="minorHAnsi"/>
          <w:sz w:val="24"/>
          <w:szCs w:val="24"/>
        </w:rPr>
      </w:pPr>
      <w:r w:rsidRPr="00A36286">
        <w:rPr>
          <w:rFonts w:cstheme="minorHAnsi"/>
          <w:sz w:val="24"/>
          <w:szCs w:val="24"/>
        </w:rPr>
        <w:t>Reviewer:</w:t>
      </w:r>
      <w:r w:rsidRPr="00A36286">
        <w:rPr>
          <w:rFonts w:cstheme="minorHAnsi"/>
          <w:sz w:val="24"/>
          <w:szCs w:val="24"/>
        </w:rPr>
        <w:tab/>
        <w:t>Monika Peterson</w:t>
      </w:r>
    </w:p>
    <w:p w14:paraId="4F407988" w14:textId="77777777" w:rsidR="001C4628" w:rsidRPr="00A36286" w:rsidRDefault="001C4628" w:rsidP="00A36286">
      <w:pPr>
        <w:spacing w:after="0" w:line="240" w:lineRule="auto"/>
        <w:rPr>
          <w:rFonts w:cstheme="minorHAnsi"/>
          <w:sz w:val="24"/>
          <w:szCs w:val="24"/>
        </w:rPr>
      </w:pPr>
    </w:p>
    <w:p w14:paraId="77833FAD" w14:textId="77777777" w:rsidR="00684C27" w:rsidRDefault="00684C27" w:rsidP="00A362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Audit Period: </w:t>
      </w:r>
      <w:r w:rsidR="00B841E0">
        <w:rPr>
          <w:rFonts w:cstheme="minorHAnsi"/>
          <w:sz w:val="24"/>
          <w:szCs w:val="24"/>
        </w:rPr>
        <w:tab/>
        <w:t xml:space="preserve">FYE June 30, </w:t>
      </w:r>
    </w:p>
    <w:p w14:paraId="012ED7EC" w14:textId="77777777" w:rsidR="000D4B43" w:rsidRPr="00A36286" w:rsidRDefault="000D4B43" w:rsidP="00A362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Audit Date:</w:t>
      </w:r>
      <w:r>
        <w:rPr>
          <w:rFonts w:cstheme="minorHAnsi"/>
          <w:sz w:val="24"/>
          <w:szCs w:val="24"/>
        </w:rPr>
        <w:tab/>
      </w:r>
    </w:p>
    <w:p w14:paraId="7D1E26D0" w14:textId="77777777" w:rsidR="0027499D" w:rsidRDefault="003200DF" w:rsidP="00A362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Review Completed:</w:t>
      </w:r>
      <w:r w:rsidR="00684C27">
        <w:rPr>
          <w:rFonts w:cstheme="minorHAnsi"/>
          <w:sz w:val="24"/>
          <w:szCs w:val="24"/>
        </w:rPr>
        <w:t xml:space="preserve"> </w:t>
      </w:r>
    </w:p>
    <w:p w14:paraId="08C3EE9B" w14:textId="77777777" w:rsidR="003200DF" w:rsidRPr="00A36286" w:rsidRDefault="003200DF" w:rsidP="00A36286">
      <w:pPr>
        <w:spacing w:after="0" w:line="240" w:lineRule="auto"/>
        <w:rPr>
          <w:rFonts w:cstheme="minorHAnsi"/>
          <w:sz w:val="24"/>
          <w:szCs w:val="24"/>
        </w:rPr>
      </w:pPr>
    </w:p>
    <w:p w14:paraId="5FA564AF" w14:textId="48469B74" w:rsidR="00EF2B84" w:rsidRPr="00A36286" w:rsidRDefault="00576C5D" w:rsidP="00A3628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 </w:t>
      </w:r>
      <w:r w:rsidR="00404DCC">
        <w:rPr>
          <w:rFonts w:cstheme="minorHAnsi"/>
          <w:b/>
          <w:sz w:val="24"/>
          <w:szCs w:val="24"/>
        </w:rPr>
        <w:t>Agency Type:</w:t>
      </w:r>
      <w:r w:rsidR="000D4B43">
        <w:rPr>
          <w:rFonts w:cstheme="minorHAnsi"/>
          <w:b/>
          <w:sz w:val="24"/>
          <w:szCs w:val="24"/>
        </w:rPr>
        <w:tab/>
      </w:r>
    </w:p>
    <w:p w14:paraId="67146623" w14:textId="77777777" w:rsidR="007655B0" w:rsidRDefault="0027499D" w:rsidP="00A36286">
      <w:pPr>
        <w:spacing w:after="0" w:line="240" w:lineRule="auto"/>
        <w:rPr>
          <w:rFonts w:cstheme="minorHAnsi"/>
          <w:sz w:val="24"/>
          <w:szCs w:val="24"/>
        </w:rPr>
      </w:pPr>
      <w:r w:rsidRPr="00A36286">
        <w:rPr>
          <w:rFonts w:cstheme="minorHAnsi"/>
          <w:sz w:val="24"/>
          <w:szCs w:val="24"/>
        </w:rPr>
        <w:t xml:space="preserve">Yes </w:t>
      </w:r>
      <w:sdt>
        <w:sdtPr>
          <w:rPr>
            <w:rFonts w:cstheme="minorHAnsi"/>
            <w:sz w:val="24"/>
            <w:szCs w:val="24"/>
          </w:rPr>
          <w:id w:val="43656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1E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A36286">
        <w:rPr>
          <w:rFonts w:cstheme="minorHAnsi"/>
          <w:sz w:val="24"/>
          <w:szCs w:val="24"/>
        </w:rPr>
        <w:tab/>
        <w:t xml:space="preserve">No </w:t>
      </w:r>
      <w:sdt>
        <w:sdtPr>
          <w:rPr>
            <w:rFonts w:cstheme="minorHAnsi"/>
            <w:sz w:val="24"/>
            <w:szCs w:val="24"/>
          </w:rPr>
          <w:id w:val="157385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628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A36286">
        <w:rPr>
          <w:rFonts w:cstheme="minorHAnsi"/>
          <w:sz w:val="24"/>
          <w:szCs w:val="24"/>
        </w:rPr>
        <w:tab/>
        <w:t xml:space="preserve">N/A </w:t>
      </w:r>
      <w:sdt>
        <w:sdtPr>
          <w:rPr>
            <w:rFonts w:cstheme="minorHAnsi"/>
            <w:sz w:val="24"/>
            <w:szCs w:val="24"/>
          </w:rPr>
          <w:id w:val="92030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736" w:rsidRPr="00A3628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A36286">
        <w:rPr>
          <w:rFonts w:cstheme="minorHAnsi"/>
          <w:sz w:val="24"/>
          <w:szCs w:val="24"/>
        </w:rPr>
        <w:t xml:space="preserve">  </w:t>
      </w:r>
      <w:r w:rsidR="004F44E5">
        <w:rPr>
          <w:rFonts w:cstheme="minorHAnsi"/>
          <w:sz w:val="24"/>
          <w:szCs w:val="24"/>
        </w:rPr>
        <w:t>Registration with DOJ Charitable Activities Section</w:t>
      </w:r>
    </w:p>
    <w:p w14:paraId="149F4162" w14:textId="77777777" w:rsidR="000D4B43" w:rsidRPr="00A36286" w:rsidRDefault="000D4B43" w:rsidP="00A36286">
      <w:pPr>
        <w:spacing w:after="0" w:line="240" w:lineRule="auto"/>
        <w:rPr>
          <w:rFonts w:cstheme="minorHAnsi"/>
          <w:sz w:val="24"/>
          <w:szCs w:val="24"/>
        </w:rPr>
      </w:pPr>
    </w:p>
    <w:p w14:paraId="3C9BF8F6" w14:textId="77777777" w:rsidR="000661C1" w:rsidRPr="00A36286" w:rsidRDefault="000661C1" w:rsidP="00A36286">
      <w:pPr>
        <w:spacing w:after="0" w:line="240" w:lineRule="auto"/>
        <w:rPr>
          <w:rFonts w:cstheme="minorHAnsi"/>
          <w:sz w:val="24"/>
          <w:szCs w:val="24"/>
        </w:rPr>
      </w:pPr>
    </w:p>
    <w:p w14:paraId="46AABD39" w14:textId="77777777" w:rsidR="00A1555D" w:rsidRPr="00A36286" w:rsidRDefault="00576C5D" w:rsidP="00A362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  </w:t>
      </w:r>
      <w:r w:rsidR="003D1D17" w:rsidRPr="00A36286">
        <w:rPr>
          <w:rFonts w:cstheme="minorHAnsi"/>
          <w:b/>
          <w:sz w:val="24"/>
          <w:szCs w:val="24"/>
        </w:rPr>
        <w:t>Current Ratio</w:t>
      </w:r>
      <w:r w:rsidR="008439CE" w:rsidRPr="00A36286">
        <w:rPr>
          <w:rFonts w:cstheme="minorHAnsi"/>
          <w:b/>
          <w:sz w:val="24"/>
          <w:szCs w:val="24"/>
        </w:rPr>
        <w:t xml:space="preserve">:  </w:t>
      </w:r>
      <w:r w:rsidR="0052033A" w:rsidRPr="00A36286">
        <w:rPr>
          <w:rFonts w:cstheme="minorHAnsi"/>
          <w:sz w:val="24"/>
          <w:szCs w:val="24"/>
        </w:rPr>
        <w:t>Review the audited financial statements</w:t>
      </w:r>
      <w:r w:rsidR="00F65605" w:rsidRPr="00A36286">
        <w:rPr>
          <w:rFonts w:cstheme="minorHAnsi"/>
          <w:sz w:val="24"/>
          <w:szCs w:val="24"/>
        </w:rPr>
        <w:t>,</w:t>
      </w:r>
      <w:r w:rsidR="0052033A" w:rsidRPr="00A36286">
        <w:rPr>
          <w:rFonts w:cstheme="minorHAnsi"/>
          <w:sz w:val="24"/>
          <w:szCs w:val="24"/>
        </w:rPr>
        <w:t xml:space="preserve"> financial review</w:t>
      </w:r>
      <w:r w:rsidR="00F65605" w:rsidRPr="00A36286">
        <w:rPr>
          <w:rFonts w:cstheme="minorHAnsi"/>
          <w:sz w:val="24"/>
          <w:szCs w:val="24"/>
        </w:rPr>
        <w:t xml:space="preserve">, </w:t>
      </w:r>
      <w:r w:rsidR="00F65605" w:rsidRPr="00A36286">
        <w:rPr>
          <w:rFonts w:cstheme="minorHAnsi"/>
          <w:b/>
          <w:sz w:val="24"/>
          <w:szCs w:val="24"/>
        </w:rPr>
        <w:t>or</w:t>
      </w:r>
      <w:r w:rsidR="00F65605" w:rsidRPr="00A36286">
        <w:rPr>
          <w:rFonts w:cstheme="minorHAnsi"/>
          <w:sz w:val="24"/>
          <w:szCs w:val="24"/>
        </w:rPr>
        <w:t xml:space="preserve"> the tax documents</w:t>
      </w:r>
      <w:r w:rsidR="0052033A" w:rsidRPr="00A36286">
        <w:rPr>
          <w:rFonts w:cstheme="minorHAnsi"/>
          <w:sz w:val="24"/>
          <w:szCs w:val="24"/>
        </w:rPr>
        <w:t xml:space="preserve"> for the following</w:t>
      </w:r>
      <w:r w:rsidR="006959BB" w:rsidRPr="00A36286">
        <w:rPr>
          <w:rFonts w:cstheme="minorHAnsi"/>
          <w:sz w:val="24"/>
          <w:szCs w:val="24"/>
        </w:rPr>
        <w:t>:</w:t>
      </w:r>
    </w:p>
    <w:p w14:paraId="1F2A14F7" w14:textId="77777777" w:rsidR="00A1555D" w:rsidRPr="00A36286" w:rsidRDefault="003D1D17" w:rsidP="00A36286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A36286">
        <w:rPr>
          <w:rFonts w:cstheme="minorHAnsi"/>
          <w:sz w:val="24"/>
          <w:szCs w:val="24"/>
        </w:rPr>
        <w:t>Current Assets</w:t>
      </w:r>
      <w:r w:rsidR="002D0F49">
        <w:rPr>
          <w:rFonts w:cstheme="minorHAnsi"/>
          <w:sz w:val="24"/>
          <w:szCs w:val="24"/>
        </w:rPr>
        <w:t xml:space="preserve"> =</w:t>
      </w:r>
      <w:r w:rsidR="00E01203" w:rsidRPr="00A36286">
        <w:rPr>
          <w:rFonts w:cstheme="minorHAnsi"/>
          <w:sz w:val="24"/>
          <w:szCs w:val="24"/>
        </w:rPr>
        <w:t xml:space="preserve"> </w:t>
      </w:r>
      <w:r w:rsidRPr="00A36286">
        <w:rPr>
          <w:rFonts w:cstheme="minorHAnsi"/>
          <w:sz w:val="24"/>
          <w:szCs w:val="24"/>
        </w:rPr>
        <w:t>cash or assets that can be converted i</w:t>
      </w:r>
      <w:r w:rsidR="00E01203" w:rsidRPr="00A36286">
        <w:rPr>
          <w:rFonts w:cstheme="minorHAnsi"/>
          <w:sz w:val="24"/>
          <w:szCs w:val="24"/>
        </w:rPr>
        <w:t>nto cash within a year.</w:t>
      </w:r>
    </w:p>
    <w:p w14:paraId="2C7318BB" w14:textId="77777777" w:rsidR="00A1555D" w:rsidRPr="00A36286" w:rsidRDefault="00E01203" w:rsidP="00A36286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A36286">
        <w:rPr>
          <w:rFonts w:cstheme="minorHAnsi"/>
          <w:sz w:val="24"/>
          <w:szCs w:val="24"/>
        </w:rPr>
        <w:t>Current Lia</w:t>
      </w:r>
      <w:r w:rsidR="00423203">
        <w:rPr>
          <w:rFonts w:cstheme="minorHAnsi"/>
          <w:sz w:val="24"/>
          <w:szCs w:val="24"/>
        </w:rPr>
        <w:t xml:space="preserve">bility </w:t>
      </w:r>
      <w:r w:rsidR="002D0F49">
        <w:rPr>
          <w:rFonts w:cstheme="minorHAnsi"/>
          <w:sz w:val="24"/>
          <w:szCs w:val="24"/>
        </w:rPr>
        <w:t>=</w:t>
      </w:r>
      <w:r w:rsidR="00423203">
        <w:rPr>
          <w:rFonts w:cstheme="minorHAnsi"/>
          <w:sz w:val="24"/>
          <w:szCs w:val="24"/>
        </w:rPr>
        <w:t xml:space="preserve"> liabilities payable </w:t>
      </w:r>
      <w:r w:rsidRPr="00A36286">
        <w:rPr>
          <w:rFonts w:cstheme="minorHAnsi"/>
          <w:sz w:val="24"/>
          <w:szCs w:val="24"/>
        </w:rPr>
        <w:t>within the year.</w:t>
      </w:r>
    </w:p>
    <w:p w14:paraId="56887EF8" w14:textId="77777777" w:rsidR="00A1555D" w:rsidRPr="00A36286" w:rsidRDefault="004F44E5" w:rsidP="00A36286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</w:t>
      </w:r>
      <w:r w:rsidR="00B841E0">
        <w:rPr>
          <w:rFonts w:cstheme="minorHAnsi"/>
          <w:sz w:val="24"/>
          <w:szCs w:val="24"/>
        </w:rPr>
        <w:t xml:space="preserve"> </w:t>
      </w:r>
      <w:r w:rsidR="008A17D7" w:rsidRPr="00A36286">
        <w:rPr>
          <w:rFonts w:cstheme="minorHAnsi"/>
          <w:sz w:val="24"/>
          <w:szCs w:val="24"/>
        </w:rPr>
        <w:tab/>
      </w:r>
      <w:r w:rsidR="00542290">
        <w:rPr>
          <w:rFonts w:cstheme="minorHAnsi"/>
          <w:sz w:val="24"/>
          <w:szCs w:val="24"/>
        </w:rPr>
        <w:t xml:space="preserve">   </w:t>
      </w:r>
      <w:r w:rsidR="008A17D7" w:rsidRPr="00A36286">
        <w:rPr>
          <w:rFonts w:cstheme="minorHAnsi"/>
          <w:sz w:val="24"/>
          <w:szCs w:val="24"/>
        </w:rPr>
        <w:t>Current Assets</w:t>
      </w:r>
      <w:r w:rsidR="008439CE" w:rsidRPr="00A36286">
        <w:rPr>
          <w:rFonts w:cstheme="minorHAnsi"/>
          <w:sz w:val="24"/>
          <w:szCs w:val="24"/>
        </w:rPr>
        <w:t xml:space="preserve">  </w:t>
      </w:r>
    </w:p>
    <w:p w14:paraId="4D7BE368" w14:textId="77777777" w:rsidR="00DF0EE9" w:rsidRPr="00A36286" w:rsidRDefault="00542290" w:rsidP="00A36286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</w:t>
      </w:r>
      <w:r w:rsidR="00F306A8">
        <w:rPr>
          <w:rFonts w:cstheme="minorHAnsi"/>
          <w:sz w:val="24"/>
          <w:szCs w:val="24"/>
        </w:rPr>
        <w:tab/>
      </w:r>
      <w:r w:rsidR="008439CE" w:rsidRPr="00A36286">
        <w:rPr>
          <w:rFonts w:cstheme="minorHAnsi"/>
          <w:sz w:val="24"/>
          <w:szCs w:val="24"/>
        </w:rPr>
        <w:t xml:space="preserve"> </w:t>
      </w:r>
      <w:r w:rsidR="008A17D7" w:rsidRPr="00A36286">
        <w:rPr>
          <w:rFonts w:cstheme="minorHAnsi"/>
          <w:sz w:val="24"/>
          <w:szCs w:val="24"/>
        </w:rPr>
        <w:tab/>
        <w:t>÷ Current Liabilities:</w:t>
      </w:r>
      <w:r w:rsidR="008439CE" w:rsidRPr="00A36286">
        <w:rPr>
          <w:rFonts w:cstheme="minorHAnsi"/>
          <w:sz w:val="24"/>
          <w:szCs w:val="24"/>
        </w:rPr>
        <w:t xml:space="preserve"> </w:t>
      </w:r>
    </w:p>
    <w:p w14:paraId="24CFFB87" w14:textId="77777777" w:rsidR="00A1555D" w:rsidRPr="00C82125" w:rsidRDefault="00542290" w:rsidP="00A36286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C82125">
        <w:rPr>
          <w:rFonts w:cstheme="minorHAnsi"/>
          <w:sz w:val="24"/>
          <w:szCs w:val="24"/>
        </w:rPr>
        <w:tab/>
      </w:r>
      <w:r w:rsidR="001B34D7" w:rsidRPr="00C82125">
        <w:rPr>
          <w:rFonts w:cstheme="minorHAnsi"/>
          <w:sz w:val="24"/>
          <w:szCs w:val="24"/>
        </w:rPr>
        <w:t xml:space="preserve"> </w:t>
      </w:r>
      <w:r w:rsidR="0052033A" w:rsidRPr="00C82125">
        <w:rPr>
          <w:rFonts w:cstheme="minorHAnsi"/>
          <w:sz w:val="24"/>
          <w:szCs w:val="24"/>
        </w:rPr>
        <w:t xml:space="preserve">  </w:t>
      </w:r>
      <w:r w:rsidR="008439CE" w:rsidRPr="00C82125">
        <w:rPr>
          <w:rFonts w:cstheme="minorHAnsi"/>
          <w:sz w:val="24"/>
          <w:szCs w:val="24"/>
        </w:rPr>
        <w:t xml:space="preserve"> </w:t>
      </w:r>
      <w:r w:rsidR="008A17D7" w:rsidRPr="00C82125">
        <w:rPr>
          <w:rFonts w:cstheme="minorHAnsi"/>
          <w:sz w:val="24"/>
          <w:szCs w:val="24"/>
        </w:rPr>
        <w:tab/>
      </w:r>
      <w:r w:rsidR="008439CE" w:rsidRPr="00C82125">
        <w:rPr>
          <w:rFonts w:cstheme="minorHAnsi"/>
          <w:color w:val="70AD47" w:themeColor="accent6"/>
          <w:sz w:val="24"/>
          <w:szCs w:val="24"/>
        </w:rPr>
        <w:t>= Current R</w:t>
      </w:r>
      <w:r w:rsidR="008A17D7" w:rsidRPr="00C82125">
        <w:rPr>
          <w:rFonts w:cstheme="minorHAnsi"/>
          <w:color w:val="70AD47" w:themeColor="accent6"/>
          <w:sz w:val="24"/>
          <w:szCs w:val="24"/>
        </w:rPr>
        <w:t>atio</w:t>
      </w:r>
    </w:p>
    <w:p w14:paraId="59F12F5A" w14:textId="77777777" w:rsidR="00A1555D" w:rsidRPr="00C82125" w:rsidRDefault="008A17D7" w:rsidP="00007BCE">
      <w:pPr>
        <w:spacing w:after="0" w:line="240" w:lineRule="auto"/>
        <w:rPr>
          <w:rFonts w:cstheme="minorHAnsi"/>
          <w:color w:val="70AD47" w:themeColor="accent6"/>
          <w:sz w:val="24"/>
          <w:szCs w:val="24"/>
        </w:rPr>
      </w:pPr>
      <w:r w:rsidRPr="00C82125">
        <w:rPr>
          <w:rFonts w:cstheme="minorHAnsi"/>
          <w:color w:val="70AD47" w:themeColor="accent6"/>
          <w:sz w:val="24"/>
          <w:szCs w:val="24"/>
        </w:rPr>
        <w:t>If c</w:t>
      </w:r>
      <w:r w:rsidR="0052033A" w:rsidRPr="00C82125">
        <w:rPr>
          <w:rFonts w:cstheme="minorHAnsi"/>
          <w:color w:val="70AD47" w:themeColor="accent6"/>
          <w:sz w:val="24"/>
          <w:szCs w:val="24"/>
        </w:rPr>
        <w:t xml:space="preserve">urrent ratio is </w:t>
      </w:r>
      <w:r w:rsidRPr="00C82125">
        <w:rPr>
          <w:rFonts w:cstheme="minorHAnsi"/>
          <w:color w:val="70AD47" w:themeColor="accent6"/>
          <w:sz w:val="24"/>
          <w:szCs w:val="24"/>
        </w:rPr>
        <w:t xml:space="preserve">&gt; </w:t>
      </w:r>
      <w:r w:rsidR="001B34D7" w:rsidRPr="00C82125">
        <w:rPr>
          <w:rFonts w:cstheme="minorHAnsi"/>
          <w:color w:val="70AD47" w:themeColor="accent6"/>
          <w:sz w:val="24"/>
          <w:szCs w:val="24"/>
          <w:u w:val="single"/>
        </w:rPr>
        <w:t>1.0</w:t>
      </w:r>
      <w:r w:rsidR="00542290" w:rsidRPr="00C82125">
        <w:rPr>
          <w:rFonts w:cstheme="minorHAnsi"/>
          <w:color w:val="70AD47" w:themeColor="accent6"/>
          <w:sz w:val="24"/>
          <w:szCs w:val="24"/>
        </w:rPr>
        <w:t xml:space="preserve"> Continue</w:t>
      </w:r>
    </w:p>
    <w:p w14:paraId="14B26A36" w14:textId="77777777" w:rsidR="00A1555D" w:rsidRPr="00C82125" w:rsidRDefault="008A17D7" w:rsidP="00007BCE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2125">
        <w:rPr>
          <w:rFonts w:cstheme="minorHAnsi"/>
          <w:color w:val="FF0000"/>
          <w:sz w:val="24"/>
          <w:szCs w:val="24"/>
        </w:rPr>
        <w:t>If</w:t>
      </w:r>
      <w:r w:rsidR="00995130" w:rsidRPr="00C82125">
        <w:rPr>
          <w:rFonts w:cstheme="minorHAnsi"/>
          <w:color w:val="FF0000"/>
          <w:sz w:val="24"/>
          <w:szCs w:val="24"/>
        </w:rPr>
        <w:t xml:space="preserve"> current ratio is </w:t>
      </w:r>
      <w:r w:rsidRPr="00C82125">
        <w:rPr>
          <w:rFonts w:cstheme="minorHAnsi"/>
          <w:color w:val="FF0000"/>
          <w:sz w:val="24"/>
          <w:szCs w:val="24"/>
        </w:rPr>
        <w:t xml:space="preserve">&lt; </w:t>
      </w:r>
      <w:r w:rsidR="00995130" w:rsidRPr="00C82125">
        <w:rPr>
          <w:rFonts w:cstheme="minorHAnsi"/>
          <w:color w:val="FF0000"/>
          <w:sz w:val="24"/>
          <w:szCs w:val="24"/>
          <w:u w:val="single"/>
        </w:rPr>
        <w:t>1.0</w:t>
      </w:r>
      <w:r w:rsidR="00C82125">
        <w:rPr>
          <w:rFonts w:cstheme="minorHAnsi"/>
          <w:color w:val="FF0000"/>
          <w:sz w:val="24"/>
          <w:szCs w:val="24"/>
        </w:rPr>
        <w:t xml:space="preserve"> Review with management</w:t>
      </w:r>
    </w:p>
    <w:p w14:paraId="1BA15D48" w14:textId="77777777" w:rsidR="00F273A0" w:rsidRPr="00A36286" w:rsidRDefault="00F273A0" w:rsidP="00A36286">
      <w:pPr>
        <w:pStyle w:val="ListParagraph"/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18844775" w14:textId="77777777" w:rsidR="00A1555D" w:rsidRPr="00A36286" w:rsidRDefault="002D0F49" w:rsidP="00A362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 </w:t>
      </w:r>
      <w:r w:rsidR="00DF0EE9" w:rsidRPr="00A36286">
        <w:rPr>
          <w:rFonts w:cstheme="minorHAnsi"/>
          <w:b/>
          <w:sz w:val="24"/>
          <w:szCs w:val="24"/>
        </w:rPr>
        <w:t>Was</w:t>
      </w:r>
      <w:r w:rsidR="0052033A" w:rsidRPr="00A36286">
        <w:rPr>
          <w:rFonts w:cstheme="minorHAnsi"/>
          <w:b/>
          <w:sz w:val="24"/>
          <w:szCs w:val="24"/>
        </w:rPr>
        <w:t xml:space="preserve"> there</w:t>
      </w:r>
      <w:r w:rsidR="00195840" w:rsidRPr="00A36286">
        <w:rPr>
          <w:rFonts w:cstheme="minorHAnsi"/>
          <w:b/>
          <w:sz w:val="24"/>
          <w:szCs w:val="24"/>
        </w:rPr>
        <w:t xml:space="preserve"> </w:t>
      </w:r>
      <w:r w:rsidR="0052033A" w:rsidRPr="00A36286">
        <w:rPr>
          <w:rFonts w:cstheme="minorHAnsi"/>
          <w:b/>
          <w:sz w:val="24"/>
          <w:szCs w:val="24"/>
        </w:rPr>
        <w:t>a loss for the year?</w:t>
      </w:r>
      <w:r w:rsidR="008A17D7" w:rsidRPr="00A36286">
        <w:rPr>
          <w:rFonts w:cstheme="minorHAnsi"/>
          <w:b/>
          <w:sz w:val="24"/>
          <w:szCs w:val="24"/>
        </w:rPr>
        <w:t xml:space="preserve">  </w:t>
      </w:r>
      <w:r w:rsidR="00F65605" w:rsidRPr="00A36286">
        <w:rPr>
          <w:rFonts w:cstheme="minorHAnsi"/>
          <w:sz w:val="24"/>
          <w:szCs w:val="24"/>
        </w:rPr>
        <w:t xml:space="preserve">Review the audited financial statements, financial review, </w:t>
      </w:r>
      <w:r w:rsidR="00F65605" w:rsidRPr="00A36286">
        <w:rPr>
          <w:rFonts w:cstheme="minorHAnsi"/>
          <w:b/>
          <w:sz w:val="24"/>
          <w:szCs w:val="24"/>
        </w:rPr>
        <w:t>or</w:t>
      </w:r>
      <w:r w:rsidR="00F65605" w:rsidRPr="00A36286">
        <w:rPr>
          <w:rFonts w:cstheme="minorHAnsi"/>
          <w:sz w:val="24"/>
          <w:szCs w:val="24"/>
        </w:rPr>
        <w:t xml:space="preserve"> the tax documents for the following:</w:t>
      </w:r>
    </w:p>
    <w:p w14:paraId="25B6251A" w14:textId="77777777" w:rsidR="00A1555D" w:rsidRPr="00A36286" w:rsidRDefault="00F65605" w:rsidP="00A36286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A36286">
        <w:rPr>
          <w:rFonts w:cstheme="minorHAnsi"/>
          <w:sz w:val="24"/>
          <w:szCs w:val="24"/>
        </w:rPr>
        <w:t xml:space="preserve">Loss </w:t>
      </w:r>
      <w:r w:rsidR="00576C5D">
        <w:rPr>
          <w:rFonts w:cstheme="minorHAnsi"/>
          <w:sz w:val="24"/>
          <w:szCs w:val="24"/>
        </w:rPr>
        <w:t>=</w:t>
      </w:r>
      <w:r w:rsidR="00995130" w:rsidRPr="00A36286">
        <w:rPr>
          <w:rFonts w:cstheme="minorHAnsi"/>
          <w:sz w:val="24"/>
          <w:szCs w:val="24"/>
        </w:rPr>
        <w:t xml:space="preserve"> </w:t>
      </w:r>
      <w:r w:rsidRPr="00A36286">
        <w:rPr>
          <w:rFonts w:cstheme="minorHAnsi"/>
          <w:sz w:val="24"/>
          <w:szCs w:val="24"/>
        </w:rPr>
        <w:t>“Change in net assets”, “Increase (</w:t>
      </w:r>
      <w:r w:rsidR="00BE6AF7">
        <w:rPr>
          <w:rFonts w:cstheme="minorHAnsi"/>
          <w:sz w:val="24"/>
          <w:szCs w:val="24"/>
        </w:rPr>
        <w:t xml:space="preserve">or </w:t>
      </w:r>
      <w:r w:rsidRPr="00A36286">
        <w:rPr>
          <w:rFonts w:cstheme="minorHAnsi"/>
          <w:sz w:val="24"/>
          <w:szCs w:val="24"/>
        </w:rPr>
        <w:t>decrease) in net assets”, or similar language that documents a loss</w:t>
      </w:r>
      <w:r w:rsidR="00BE6AF7">
        <w:rPr>
          <w:rFonts w:cstheme="minorHAnsi"/>
          <w:sz w:val="24"/>
          <w:szCs w:val="24"/>
        </w:rPr>
        <w:t>.</w:t>
      </w:r>
      <w:r w:rsidRPr="00A36286">
        <w:rPr>
          <w:rFonts w:cstheme="minorHAnsi"/>
          <w:sz w:val="24"/>
          <w:szCs w:val="24"/>
        </w:rPr>
        <w:t xml:space="preserve"> </w:t>
      </w:r>
    </w:p>
    <w:p w14:paraId="57BA28DE" w14:textId="77777777" w:rsidR="00A1555D" w:rsidRPr="00A36286" w:rsidRDefault="00995130" w:rsidP="00A36286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A36286">
        <w:rPr>
          <w:rFonts w:cstheme="minorHAnsi"/>
          <w:sz w:val="24"/>
          <w:szCs w:val="24"/>
        </w:rPr>
        <w:t xml:space="preserve">Net Asset </w:t>
      </w:r>
      <w:proofErr w:type="gramStart"/>
      <w:r w:rsidR="00576C5D">
        <w:rPr>
          <w:rFonts w:cstheme="minorHAnsi"/>
          <w:sz w:val="24"/>
          <w:szCs w:val="24"/>
        </w:rPr>
        <w:t xml:space="preserve">= </w:t>
      </w:r>
      <w:r w:rsidRPr="00A36286">
        <w:rPr>
          <w:rFonts w:cstheme="minorHAnsi"/>
          <w:sz w:val="24"/>
          <w:szCs w:val="24"/>
        </w:rPr>
        <w:t xml:space="preserve"> “</w:t>
      </w:r>
      <w:proofErr w:type="gramEnd"/>
      <w:r w:rsidRPr="00A36286">
        <w:rPr>
          <w:rFonts w:cstheme="minorHAnsi"/>
          <w:sz w:val="24"/>
          <w:szCs w:val="24"/>
        </w:rPr>
        <w:t>Fund balance” or similar language.</w:t>
      </w:r>
    </w:p>
    <w:p w14:paraId="1BBE9EFF" w14:textId="77777777" w:rsidR="00995130" w:rsidRPr="00A36286" w:rsidRDefault="00B841E0" w:rsidP="00A36286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color w:val="70AD47" w:themeColor="accent6"/>
          <w:sz w:val="24"/>
          <w:szCs w:val="24"/>
        </w:rPr>
        <w:t xml:space="preserve">$ </w:t>
      </w:r>
      <w:r w:rsidR="00576C5D">
        <w:rPr>
          <w:rFonts w:cstheme="minorHAnsi"/>
          <w:sz w:val="24"/>
          <w:szCs w:val="24"/>
        </w:rPr>
        <w:tab/>
      </w:r>
      <w:r w:rsidR="003D0119">
        <w:rPr>
          <w:rFonts w:cstheme="minorHAnsi"/>
          <w:sz w:val="24"/>
          <w:szCs w:val="24"/>
        </w:rPr>
        <w:t xml:space="preserve">    </w:t>
      </w:r>
      <w:r w:rsidR="00C42273" w:rsidRPr="00A36286">
        <w:rPr>
          <w:rFonts w:cstheme="minorHAnsi"/>
          <w:sz w:val="24"/>
          <w:szCs w:val="24"/>
        </w:rPr>
        <w:t xml:space="preserve"> </w:t>
      </w:r>
      <w:r w:rsidR="00A22B7D" w:rsidRPr="00A36286">
        <w:rPr>
          <w:rFonts w:cstheme="minorHAnsi"/>
          <w:sz w:val="24"/>
          <w:szCs w:val="24"/>
        </w:rPr>
        <w:t>Loss</w:t>
      </w:r>
      <w:r w:rsidR="00F65605" w:rsidRPr="00A36286">
        <w:rPr>
          <w:rFonts w:cstheme="minorHAnsi"/>
          <w:sz w:val="24"/>
          <w:szCs w:val="24"/>
        </w:rPr>
        <w:t xml:space="preserve"> </w:t>
      </w:r>
      <w:r w:rsidR="00995130" w:rsidRPr="00A36286">
        <w:rPr>
          <w:rFonts w:cstheme="minorHAnsi"/>
          <w:sz w:val="24"/>
          <w:szCs w:val="24"/>
        </w:rPr>
        <w:t>amount</w:t>
      </w:r>
      <w:r w:rsidR="00A1555D" w:rsidRPr="00A36286">
        <w:rPr>
          <w:rFonts w:cstheme="minorHAnsi"/>
          <w:sz w:val="24"/>
          <w:szCs w:val="24"/>
        </w:rPr>
        <w:t xml:space="preserve"> for most current year</w:t>
      </w:r>
      <w:r w:rsidR="00995130" w:rsidRPr="00A36286">
        <w:rPr>
          <w:rFonts w:cstheme="minorHAnsi"/>
          <w:sz w:val="24"/>
          <w:szCs w:val="24"/>
        </w:rPr>
        <w:t xml:space="preserve">.  If 0 </w:t>
      </w:r>
      <w:r w:rsidR="004C4BC4">
        <w:rPr>
          <w:rFonts w:cstheme="minorHAnsi"/>
          <w:sz w:val="24"/>
          <w:szCs w:val="24"/>
        </w:rPr>
        <w:t xml:space="preserve">skip </w:t>
      </w:r>
      <w:r w:rsidR="003D0119">
        <w:rPr>
          <w:rFonts w:cstheme="minorHAnsi"/>
          <w:sz w:val="24"/>
          <w:szCs w:val="24"/>
        </w:rPr>
        <w:t>#4</w:t>
      </w:r>
      <w:r w:rsidR="00895A57" w:rsidRPr="00A36286">
        <w:rPr>
          <w:rFonts w:cstheme="minorHAnsi"/>
          <w:sz w:val="24"/>
          <w:szCs w:val="24"/>
        </w:rPr>
        <w:t xml:space="preserve"> and </w:t>
      </w:r>
      <w:r w:rsidR="003D0119">
        <w:rPr>
          <w:rFonts w:cstheme="minorHAnsi"/>
          <w:sz w:val="24"/>
          <w:szCs w:val="24"/>
        </w:rPr>
        <w:t>continue to #5</w:t>
      </w:r>
      <w:r w:rsidR="00A36286">
        <w:rPr>
          <w:rFonts w:cstheme="minorHAnsi"/>
          <w:sz w:val="24"/>
          <w:szCs w:val="24"/>
        </w:rPr>
        <w:t>.</w:t>
      </w:r>
    </w:p>
    <w:p w14:paraId="7AE66803" w14:textId="77777777" w:rsidR="00995130" w:rsidRPr="00A36286" w:rsidRDefault="00576C5D" w:rsidP="00A36286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</w:t>
      </w:r>
      <w:r>
        <w:rPr>
          <w:rFonts w:cstheme="minorHAnsi"/>
          <w:sz w:val="24"/>
          <w:szCs w:val="24"/>
        </w:rPr>
        <w:tab/>
      </w:r>
      <w:r w:rsidR="007467AA">
        <w:rPr>
          <w:rFonts w:cstheme="minorHAnsi"/>
          <w:sz w:val="24"/>
          <w:szCs w:val="24"/>
        </w:rPr>
        <w:tab/>
        <w:t xml:space="preserve">   </w:t>
      </w:r>
      <w:r w:rsidR="00A22B7D" w:rsidRPr="00A36286">
        <w:rPr>
          <w:rFonts w:cstheme="minorHAnsi"/>
          <w:sz w:val="24"/>
          <w:szCs w:val="24"/>
        </w:rPr>
        <w:t xml:space="preserve"> </w:t>
      </w:r>
      <w:r w:rsidR="00C42273" w:rsidRPr="00A36286">
        <w:rPr>
          <w:rFonts w:cstheme="minorHAnsi"/>
          <w:sz w:val="24"/>
          <w:szCs w:val="24"/>
        </w:rPr>
        <w:t xml:space="preserve">÷ </w:t>
      </w:r>
      <w:r w:rsidR="00A22B7D" w:rsidRPr="00A36286">
        <w:rPr>
          <w:rFonts w:cstheme="minorHAnsi"/>
          <w:sz w:val="24"/>
          <w:szCs w:val="24"/>
        </w:rPr>
        <w:t>Net</w:t>
      </w:r>
      <w:r w:rsidR="00995130" w:rsidRPr="00A36286">
        <w:rPr>
          <w:rFonts w:cstheme="minorHAnsi"/>
          <w:sz w:val="24"/>
          <w:szCs w:val="24"/>
        </w:rPr>
        <w:t xml:space="preserve"> asset.  </w:t>
      </w:r>
    </w:p>
    <w:p w14:paraId="743130F3" w14:textId="77777777" w:rsidR="00A1555D" w:rsidRPr="00A36286" w:rsidRDefault="00576C5D" w:rsidP="00A36286">
      <w:pPr>
        <w:spacing w:after="0" w:line="240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7467AA">
        <w:rPr>
          <w:rFonts w:cstheme="minorHAnsi"/>
          <w:sz w:val="24"/>
          <w:szCs w:val="24"/>
        </w:rPr>
        <w:tab/>
        <w:t xml:space="preserve">    </w:t>
      </w:r>
      <w:proofErr w:type="gramStart"/>
      <w:r w:rsidR="00C42273" w:rsidRPr="00A36286">
        <w:rPr>
          <w:rFonts w:cstheme="minorHAnsi"/>
          <w:sz w:val="24"/>
          <w:szCs w:val="24"/>
        </w:rPr>
        <w:t>=</w:t>
      </w:r>
      <w:r w:rsidR="00195840" w:rsidRPr="00A36286">
        <w:rPr>
          <w:rFonts w:cstheme="minorHAnsi"/>
          <w:sz w:val="24"/>
          <w:szCs w:val="24"/>
        </w:rPr>
        <w:t xml:space="preserve">  Total</w:t>
      </w:r>
      <w:proofErr w:type="gramEnd"/>
    </w:p>
    <w:p w14:paraId="1E2FCFD8" w14:textId="77777777" w:rsidR="00A1555D" w:rsidRPr="00A36286" w:rsidRDefault="00A22B7D" w:rsidP="00A36286">
      <w:pPr>
        <w:spacing w:after="0" w:line="240" w:lineRule="auto"/>
        <w:rPr>
          <w:rFonts w:cstheme="minorHAnsi"/>
          <w:sz w:val="24"/>
          <w:szCs w:val="24"/>
        </w:rPr>
      </w:pPr>
      <w:r w:rsidRPr="002D0F49">
        <w:rPr>
          <w:rFonts w:cstheme="minorHAnsi"/>
          <w:color w:val="FF0000"/>
          <w:sz w:val="24"/>
          <w:szCs w:val="24"/>
        </w:rPr>
        <w:t xml:space="preserve">If greater than </w:t>
      </w:r>
      <w:r w:rsidRPr="002D0F49">
        <w:rPr>
          <w:rFonts w:cstheme="minorHAnsi"/>
          <w:color w:val="FF0000"/>
          <w:sz w:val="24"/>
          <w:szCs w:val="24"/>
          <w:u w:val="single"/>
        </w:rPr>
        <w:t>0.25</w:t>
      </w:r>
      <w:r w:rsidRPr="002D0F49">
        <w:rPr>
          <w:rFonts w:cstheme="minorHAnsi"/>
          <w:color w:val="FF0000"/>
          <w:sz w:val="24"/>
          <w:szCs w:val="24"/>
        </w:rPr>
        <w:t xml:space="preserve">, stop completing the form and </w:t>
      </w:r>
      <w:r w:rsidR="002D0F49">
        <w:rPr>
          <w:rFonts w:cstheme="minorHAnsi"/>
          <w:color w:val="FF0000"/>
          <w:sz w:val="24"/>
          <w:szCs w:val="24"/>
        </w:rPr>
        <w:t>discuss with management</w:t>
      </w:r>
    </w:p>
    <w:p w14:paraId="2B4544CC" w14:textId="77777777" w:rsidR="00A1555D" w:rsidRPr="002D0F49" w:rsidRDefault="00A1555D" w:rsidP="00A36286">
      <w:pPr>
        <w:spacing w:after="0" w:line="240" w:lineRule="auto"/>
        <w:rPr>
          <w:rFonts w:cstheme="minorHAnsi"/>
          <w:color w:val="70AD47" w:themeColor="accent6"/>
          <w:sz w:val="24"/>
          <w:szCs w:val="24"/>
        </w:rPr>
      </w:pPr>
      <w:r w:rsidRPr="002D0F49">
        <w:rPr>
          <w:rFonts w:cstheme="minorHAnsi"/>
          <w:color w:val="70AD47" w:themeColor="accent6"/>
          <w:sz w:val="24"/>
          <w:szCs w:val="24"/>
        </w:rPr>
        <w:t xml:space="preserve">If less than </w:t>
      </w:r>
      <w:r w:rsidRPr="002D0F49">
        <w:rPr>
          <w:rFonts w:cstheme="minorHAnsi"/>
          <w:color w:val="70AD47" w:themeColor="accent6"/>
          <w:sz w:val="24"/>
          <w:szCs w:val="24"/>
          <w:u w:val="single"/>
        </w:rPr>
        <w:t>0.25</w:t>
      </w:r>
      <w:r w:rsidR="004C4BC4" w:rsidRPr="002D0F49">
        <w:rPr>
          <w:rFonts w:cstheme="minorHAnsi"/>
          <w:color w:val="70AD47" w:themeColor="accent6"/>
          <w:sz w:val="24"/>
          <w:szCs w:val="24"/>
        </w:rPr>
        <w:t xml:space="preserve">, continue to </w:t>
      </w:r>
      <w:r w:rsidR="007467AA" w:rsidRPr="002D0F49">
        <w:rPr>
          <w:rFonts w:cstheme="minorHAnsi"/>
          <w:color w:val="70AD47" w:themeColor="accent6"/>
          <w:sz w:val="24"/>
          <w:szCs w:val="24"/>
        </w:rPr>
        <w:t>#4.</w:t>
      </w:r>
    </w:p>
    <w:p w14:paraId="1B6D09D9" w14:textId="77777777" w:rsidR="003E4805" w:rsidRPr="00A36286" w:rsidRDefault="003E4805" w:rsidP="00A36286">
      <w:pPr>
        <w:pStyle w:val="ListParagraph"/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411F851A" w14:textId="77777777" w:rsidR="00895A57" w:rsidRPr="00A36286" w:rsidRDefault="002D0F49" w:rsidP="00A362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4.  </w:t>
      </w:r>
      <w:r w:rsidR="00895A57" w:rsidRPr="00A36286">
        <w:rPr>
          <w:rFonts w:cstheme="minorHAnsi"/>
          <w:b/>
          <w:sz w:val="24"/>
          <w:szCs w:val="24"/>
        </w:rPr>
        <w:t>Was there a loss for two years?</w:t>
      </w:r>
      <w:r w:rsidR="008A17D7" w:rsidRPr="00A36286">
        <w:rPr>
          <w:rFonts w:cstheme="minorHAnsi"/>
          <w:b/>
          <w:sz w:val="24"/>
          <w:szCs w:val="24"/>
        </w:rPr>
        <w:t xml:space="preserve">  </w:t>
      </w:r>
      <w:r w:rsidR="00895A57" w:rsidRPr="00A36286">
        <w:rPr>
          <w:rFonts w:cstheme="minorHAnsi"/>
          <w:sz w:val="24"/>
          <w:szCs w:val="24"/>
        </w:rPr>
        <w:t xml:space="preserve">Review the audited financial statements, financial review, </w:t>
      </w:r>
      <w:r w:rsidR="00895A57" w:rsidRPr="00A36286">
        <w:rPr>
          <w:rFonts w:cstheme="minorHAnsi"/>
          <w:b/>
          <w:sz w:val="24"/>
          <w:szCs w:val="24"/>
        </w:rPr>
        <w:t>or</w:t>
      </w:r>
      <w:r w:rsidR="00895A57" w:rsidRPr="00A36286">
        <w:rPr>
          <w:rFonts w:cstheme="minorHAnsi"/>
          <w:sz w:val="24"/>
          <w:szCs w:val="24"/>
        </w:rPr>
        <w:t xml:space="preserve"> the tax documents for the following:</w:t>
      </w:r>
    </w:p>
    <w:p w14:paraId="714203EB" w14:textId="77777777" w:rsidR="00895A57" w:rsidRPr="00A36286" w:rsidRDefault="002D0F49" w:rsidP="00A36286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2D0F49">
        <w:rPr>
          <w:rFonts w:cstheme="minorHAnsi"/>
          <w:color w:val="70AD47" w:themeColor="accent6"/>
          <w:sz w:val="24"/>
          <w:szCs w:val="24"/>
        </w:rPr>
        <w:t>$-0-</w:t>
      </w:r>
      <w:r w:rsidR="007467AA">
        <w:rPr>
          <w:rFonts w:cstheme="minorHAnsi"/>
          <w:sz w:val="24"/>
          <w:szCs w:val="24"/>
        </w:rPr>
        <w:tab/>
      </w:r>
      <w:r w:rsidR="007467AA">
        <w:rPr>
          <w:rFonts w:cstheme="minorHAnsi"/>
          <w:sz w:val="24"/>
          <w:szCs w:val="24"/>
        </w:rPr>
        <w:tab/>
      </w:r>
      <w:r w:rsidR="00195840" w:rsidRPr="00A36286">
        <w:rPr>
          <w:rFonts w:cstheme="minorHAnsi"/>
          <w:sz w:val="24"/>
          <w:szCs w:val="24"/>
        </w:rPr>
        <w:t>E</w:t>
      </w:r>
      <w:r w:rsidR="007467AA">
        <w:rPr>
          <w:rFonts w:cstheme="minorHAnsi"/>
          <w:sz w:val="24"/>
          <w:szCs w:val="24"/>
        </w:rPr>
        <w:t>nter “loss amount” from #3</w:t>
      </w:r>
    </w:p>
    <w:p w14:paraId="0C9D4789" w14:textId="77777777" w:rsidR="00895A57" w:rsidRPr="00A36286" w:rsidRDefault="002D0F49" w:rsidP="00A36286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2D0F49">
        <w:rPr>
          <w:rFonts w:cstheme="minorHAnsi"/>
          <w:color w:val="70AD47" w:themeColor="accent6"/>
          <w:sz w:val="24"/>
          <w:szCs w:val="24"/>
        </w:rPr>
        <w:t>$-0-</w:t>
      </w:r>
      <w:proofErr w:type="gramStart"/>
      <w:r w:rsidR="007467AA">
        <w:rPr>
          <w:rFonts w:cstheme="minorHAnsi"/>
          <w:sz w:val="24"/>
          <w:szCs w:val="24"/>
        </w:rPr>
        <w:tab/>
      </w:r>
      <w:r w:rsidR="00657716">
        <w:rPr>
          <w:rFonts w:cstheme="minorHAnsi"/>
          <w:sz w:val="24"/>
          <w:szCs w:val="24"/>
        </w:rPr>
        <w:t xml:space="preserve">  </w:t>
      </w:r>
      <w:r w:rsidR="00657716">
        <w:rPr>
          <w:rFonts w:cstheme="minorHAnsi"/>
          <w:sz w:val="24"/>
          <w:szCs w:val="24"/>
        </w:rPr>
        <w:tab/>
      </w:r>
      <w:proofErr w:type="gramEnd"/>
      <w:r w:rsidR="00195840" w:rsidRPr="00A36286">
        <w:rPr>
          <w:rFonts w:cstheme="minorHAnsi"/>
          <w:sz w:val="24"/>
          <w:szCs w:val="24"/>
        </w:rPr>
        <w:t>+ l</w:t>
      </w:r>
      <w:r w:rsidR="00895A57" w:rsidRPr="00A36286">
        <w:rPr>
          <w:rFonts w:cstheme="minorHAnsi"/>
          <w:sz w:val="24"/>
          <w:szCs w:val="24"/>
        </w:rPr>
        <w:t>oss amount for pre</w:t>
      </w:r>
      <w:r w:rsidR="00A36286">
        <w:rPr>
          <w:rFonts w:cstheme="minorHAnsi"/>
          <w:sz w:val="24"/>
          <w:szCs w:val="24"/>
        </w:rPr>
        <w:t>v</w:t>
      </w:r>
      <w:r w:rsidR="003D0119">
        <w:rPr>
          <w:rFonts w:cstheme="minorHAnsi"/>
          <w:sz w:val="24"/>
          <w:szCs w:val="24"/>
        </w:rPr>
        <w:t>ious year.  If 0 continue to #5</w:t>
      </w:r>
    </w:p>
    <w:p w14:paraId="08CDFB4F" w14:textId="77777777" w:rsidR="00895A57" w:rsidRPr="00A36286" w:rsidRDefault="002D0F49" w:rsidP="00A36286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2D0F49">
        <w:rPr>
          <w:rFonts w:cstheme="minorHAnsi"/>
          <w:color w:val="70AD47" w:themeColor="accent6"/>
          <w:sz w:val="24"/>
          <w:szCs w:val="24"/>
        </w:rPr>
        <w:t>$-0-</w:t>
      </w:r>
      <w:r>
        <w:rPr>
          <w:rFonts w:cstheme="minorHAnsi"/>
          <w:color w:val="70AD47" w:themeColor="accent6"/>
          <w:sz w:val="24"/>
          <w:szCs w:val="24"/>
        </w:rPr>
        <w:tab/>
      </w:r>
      <w:r w:rsidR="007467AA">
        <w:rPr>
          <w:rFonts w:cstheme="minorHAnsi"/>
          <w:sz w:val="24"/>
          <w:szCs w:val="24"/>
        </w:rPr>
        <w:tab/>
      </w:r>
      <w:proofErr w:type="gramStart"/>
      <w:r w:rsidR="00C42273" w:rsidRPr="00A36286">
        <w:rPr>
          <w:rFonts w:cstheme="minorHAnsi"/>
          <w:sz w:val="24"/>
          <w:szCs w:val="24"/>
        </w:rPr>
        <w:t>=</w:t>
      </w:r>
      <w:r w:rsidR="00195840" w:rsidRPr="00A36286">
        <w:rPr>
          <w:rFonts w:cstheme="minorHAnsi"/>
          <w:sz w:val="24"/>
          <w:szCs w:val="24"/>
        </w:rPr>
        <w:t xml:space="preserve">  Total</w:t>
      </w:r>
      <w:proofErr w:type="gramEnd"/>
      <w:r w:rsidR="00195840" w:rsidRPr="00A36286">
        <w:rPr>
          <w:rFonts w:cstheme="minorHAnsi"/>
          <w:sz w:val="24"/>
          <w:szCs w:val="24"/>
        </w:rPr>
        <w:t xml:space="preserve"> loss both years</w:t>
      </w:r>
    </w:p>
    <w:p w14:paraId="612EC370" w14:textId="77777777" w:rsidR="00895A57" w:rsidRPr="00A36286" w:rsidRDefault="00657716" w:rsidP="00A36286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$_____</w:t>
      </w:r>
      <w:r w:rsidR="00895A57" w:rsidRPr="00A36286">
        <w:rPr>
          <w:rFonts w:cstheme="minorHAnsi"/>
          <w:sz w:val="24"/>
          <w:szCs w:val="24"/>
        </w:rPr>
        <w:t xml:space="preserve"> </w:t>
      </w:r>
      <w:r w:rsidR="008B3364">
        <w:rPr>
          <w:rFonts w:cstheme="minorHAnsi"/>
          <w:sz w:val="24"/>
          <w:szCs w:val="24"/>
        </w:rPr>
        <w:tab/>
      </w:r>
      <w:r w:rsidR="008B3364">
        <w:rPr>
          <w:rFonts w:cstheme="minorHAnsi"/>
          <w:sz w:val="24"/>
          <w:szCs w:val="24"/>
        </w:rPr>
        <w:tab/>
      </w:r>
      <w:r w:rsidR="00195840" w:rsidRPr="00A36286">
        <w:rPr>
          <w:rFonts w:cstheme="minorHAnsi"/>
          <w:sz w:val="24"/>
          <w:szCs w:val="24"/>
        </w:rPr>
        <w:t>+</w:t>
      </w:r>
      <w:r w:rsidR="00C47219">
        <w:rPr>
          <w:rFonts w:cstheme="minorHAnsi"/>
          <w:sz w:val="24"/>
          <w:szCs w:val="24"/>
        </w:rPr>
        <w:t xml:space="preserve"> “Net Asset” from #3</w:t>
      </w:r>
    </w:p>
    <w:p w14:paraId="5A0C934D" w14:textId="77777777" w:rsidR="00895A57" w:rsidRDefault="008B3364" w:rsidP="001B576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895A57" w:rsidRPr="001B576A">
        <w:rPr>
          <w:rFonts w:cstheme="minorHAnsi"/>
          <w:sz w:val="24"/>
          <w:szCs w:val="24"/>
        </w:rPr>
        <w:t xml:space="preserve">= </w:t>
      </w:r>
      <w:r w:rsidR="00657716">
        <w:rPr>
          <w:rFonts w:cstheme="minorHAnsi"/>
          <w:sz w:val="24"/>
          <w:szCs w:val="24"/>
        </w:rPr>
        <w:t>___________</w:t>
      </w:r>
      <w:r w:rsidR="00895A57" w:rsidRPr="001B576A">
        <w:rPr>
          <w:rFonts w:cstheme="minorHAnsi"/>
          <w:sz w:val="24"/>
          <w:szCs w:val="24"/>
        </w:rPr>
        <w:t xml:space="preserve"> </w:t>
      </w:r>
    </w:p>
    <w:p w14:paraId="2F7BD53A" w14:textId="77777777" w:rsidR="002D0F49" w:rsidRPr="001B576A" w:rsidRDefault="002D0F49" w:rsidP="001B576A">
      <w:pPr>
        <w:spacing w:after="0" w:line="240" w:lineRule="auto"/>
        <w:rPr>
          <w:rFonts w:cstheme="minorHAnsi"/>
          <w:sz w:val="24"/>
          <w:szCs w:val="24"/>
        </w:rPr>
      </w:pPr>
    </w:p>
    <w:p w14:paraId="3CAFED42" w14:textId="77777777" w:rsidR="00C47219" w:rsidRPr="001B576A" w:rsidRDefault="00C47219" w:rsidP="001B576A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1B576A">
        <w:rPr>
          <w:rFonts w:cstheme="minorHAnsi"/>
          <w:color w:val="FF0000"/>
          <w:sz w:val="24"/>
          <w:szCs w:val="24"/>
        </w:rPr>
        <w:t>Total loss (2 years)</w:t>
      </w:r>
      <w:r w:rsidR="008B3364">
        <w:rPr>
          <w:rFonts w:cstheme="minorHAnsi"/>
          <w:color w:val="FF0000"/>
          <w:sz w:val="24"/>
          <w:szCs w:val="24"/>
        </w:rPr>
        <w:t xml:space="preserve"> </w:t>
      </w:r>
      <w:r w:rsidR="001B576A">
        <w:rPr>
          <w:rFonts w:cstheme="minorHAnsi"/>
          <w:color w:val="FF0000"/>
          <w:sz w:val="24"/>
          <w:szCs w:val="24"/>
        </w:rPr>
        <w:t>$</w:t>
      </w:r>
      <w:r w:rsidR="008C46DE">
        <w:rPr>
          <w:rFonts w:cstheme="minorHAnsi"/>
          <w:color w:val="FF0000"/>
          <w:sz w:val="24"/>
          <w:szCs w:val="24"/>
        </w:rPr>
        <w:t>______</w:t>
      </w:r>
      <w:r w:rsidRPr="001B576A">
        <w:rPr>
          <w:rFonts w:cstheme="minorHAnsi"/>
          <w:color w:val="FF0000"/>
          <w:sz w:val="24"/>
          <w:szCs w:val="24"/>
        </w:rPr>
        <w:t>÷ Net asset (end of year)</w:t>
      </w:r>
      <w:r w:rsidR="001B576A">
        <w:rPr>
          <w:rFonts w:cstheme="minorHAnsi"/>
          <w:color w:val="FF0000"/>
          <w:sz w:val="24"/>
          <w:szCs w:val="24"/>
        </w:rPr>
        <w:t xml:space="preserve"> $</w:t>
      </w:r>
      <w:r w:rsidR="008C46DE">
        <w:rPr>
          <w:rFonts w:cstheme="minorHAnsi"/>
          <w:color w:val="FF0000"/>
          <w:sz w:val="24"/>
          <w:szCs w:val="24"/>
        </w:rPr>
        <w:t xml:space="preserve">_____ = </w:t>
      </w:r>
    </w:p>
    <w:p w14:paraId="442DD8FD" w14:textId="77777777" w:rsidR="00895A57" w:rsidRPr="00A36286" w:rsidRDefault="00895A57" w:rsidP="00A36286">
      <w:pPr>
        <w:spacing w:after="0" w:line="240" w:lineRule="auto"/>
        <w:rPr>
          <w:rFonts w:cstheme="minorHAnsi"/>
          <w:sz w:val="24"/>
          <w:szCs w:val="24"/>
        </w:rPr>
      </w:pPr>
      <w:r w:rsidRPr="00A36286">
        <w:rPr>
          <w:rFonts w:cstheme="minorHAnsi"/>
          <w:sz w:val="24"/>
          <w:szCs w:val="24"/>
        </w:rPr>
        <w:lastRenderedPageBreak/>
        <w:t xml:space="preserve">If greater than </w:t>
      </w:r>
      <w:r w:rsidRPr="00A36286">
        <w:rPr>
          <w:rFonts w:cstheme="minorHAnsi"/>
          <w:sz w:val="24"/>
          <w:szCs w:val="24"/>
          <w:u w:val="single"/>
        </w:rPr>
        <w:t>0.25</w:t>
      </w:r>
      <w:r w:rsidRPr="00A36286">
        <w:rPr>
          <w:rFonts w:cstheme="minorHAnsi"/>
          <w:sz w:val="24"/>
          <w:szCs w:val="24"/>
        </w:rPr>
        <w:t xml:space="preserve">, stop completing the form and </w:t>
      </w:r>
      <w:r w:rsidR="002D0F49">
        <w:rPr>
          <w:rFonts w:cstheme="minorHAnsi"/>
          <w:sz w:val="24"/>
          <w:szCs w:val="24"/>
        </w:rPr>
        <w:t>discuss with management</w:t>
      </w:r>
      <w:r w:rsidRPr="00A36286">
        <w:rPr>
          <w:rFonts w:cstheme="minorHAnsi"/>
          <w:sz w:val="24"/>
          <w:szCs w:val="24"/>
        </w:rPr>
        <w:t>.</w:t>
      </w:r>
    </w:p>
    <w:p w14:paraId="2DEA3DD9" w14:textId="77777777" w:rsidR="008D1B49" w:rsidRPr="00A36286" w:rsidRDefault="00895A57" w:rsidP="00A36286">
      <w:pPr>
        <w:spacing w:after="0" w:line="240" w:lineRule="auto"/>
        <w:rPr>
          <w:rFonts w:cstheme="minorHAnsi"/>
          <w:sz w:val="24"/>
          <w:szCs w:val="24"/>
        </w:rPr>
      </w:pPr>
      <w:r w:rsidRPr="00A36286">
        <w:rPr>
          <w:rFonts w:cstheme="minorHAnsi"/>
          <w:sz w:val="24"/>
          <w:szCs w:val="24"/>
        </w:rPr>
        <w:t xml:space="preserve">If less than </w:t>
      </w:r>
      <w:r w:rsidRPr="00A36286">
        <w:rPr>
          <w:rFonts w:cstheme="minorHAnsi"/>
          <w:sz w:val="24"/>
          <w:szCs w:val="24"/>
          <w:u w:val="single"/>
        </w:rPr>
        <w:t>0.25</w:t>
      </w:r>
      <w:r w:rsidR="003D0119">
        <w:rPr>
          <w:rFonts w:cstheme="minorHAnsi"/>
          <w:sz w:val="24"/>
          <w:szCs w:val="24"/>
        </w:rPr>
        <w:t>, continue to #5</w:t>
      </w:r>
    </w:p>
    <w:p w14:paraId="0E5382CE" w14:textId="77777777" w:rsidR="008D1B49" w:rsidRPr="00A36286" w:rsidRDefault="008D1B49" w:rsidP="00A36286">
      <w:pPr>
        <w:pStyle w:val="ListParagraph"/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34CDCB90" w14:textId="77777777" w:rsidR="00D83B2D" w:rsidRDefault="00D83B2D" w:rsidP="00A36286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56072C07" w14:textId="77777777" w:rsidR="00D83B2D" w:rsidRPr="00D83B2D" w:rsidRDefault="006C7587" w:rsidP="00D83B2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 </w:t>
      </w:r>
      <w:r w:rsidR="00D83B2D" w:rsidRPr="00D83B2D">
        <w:rPr>
          <w:rFonts w:cstheme="minorHAnsi"/>
          <w:b/>
          <w:sz w:val="24"/>
          <w:szCs w:val="24"/>
        </w:rPr>
        <w:t>Going Concern:</w:t>
      </w:r>
      <w:r w:rsidR="00D83B2D">
        <w:rPr>
          <w:rFonts w:cstheme="minorHAnsi"/>
          <w:sz w:val="24"/>
          <w:szCs w:val="24"/>
        </w:rPr>
        <w:t xml:space="preserve">  </w:t>
      </w:r>
      <w:r w:rsidR="00D83B2D" w:rsidRPr="00D83B2D">
        <w:rPr>
          <w:rFonts w:cstheme="minorHAnsi"/>
          <w:sz w:val="24"/>
          <w:szCs w:val="24"/>
        </w:rPr>
        <w:t>Does the audited financial statement or financial review use the expression, “going concern” or any statements regarding the entity’s financial ability to remain in business?</w:t>
      </w:r>
    </w:p>
    <w:p w14:paraId="6C30E4C7" w14:textId="77777777" w:rsidR="00D83B2D" w:rsidRPr="00D83B2D" w:rsidRDefault="00D83B2D" w:rsidP="00D83B2D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D83B2D">
        <w:rPr>
          <w:rFonts w:cstheme="minorHAnsi"/>
          <w:sz w:val="24"/>
          <w:szCs w:val="24"/>
        </w:rPr>
        <w:t xml:space="preserve">Yes </w:t>
      </w:r>
      <w:sdt>
        <w:sdtPr>
          <w:rPr>
            <w:rFonts w:cstheme="minorHAnsi"/>
            <w:sz w:val="24"/>
            <w:szCs w:val="24"/>
          </w:rPr>
          <w:id w:val="187296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3B2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D83B2D">
        <w:rPr>
          <w:rFonts w:cstheme="minorHAnsi"/>
          <w:sz w:val="24"/>
          <w:szCs w:val="24"/>
        </w:rPr>
        <w:tab/>
        <w:t xml:space="preserve">No </w:t>
      </w:r>
      <w:sdt>
        <w:sdtPr>
          <w:rPr>
            <w:rFonts w:cstheme="minorHAnsi"/>
            <w:sz w:val="24"/>
            <w:szCs w:val="24"/>
          </w:rPr>
          <w:id w:val="-127016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1E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2AC59723" w14:textId="77777777" w:rsidR="00DC71FA" w:rsidRPr="00A36286" w:rsidRDefault="00DC71FA" w:rsidP="00A36286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4F3BB347" w14:textId="77777777" w:rsidR="003F261E" w:rsidRDefault="003F261E" w:rsidP="008C46D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683FE0A" w14:textId="77777777" w:rsidR="003F261E" w:rsidRDefault="003F261E" w:rsidP="008C46D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943E278" w14:textId="40598D06" w:rsidR="00A90744" w:rsidRPr="00D2554F" w:rsidRDefault="002C0398" w:rsidP="008C46DE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1B576A">
        <w:rPr>
          <w:rFonts w:cstheme="minorHAnsi"/>
          <w:b/>
          <w:sz w:val="24"/>
          <w:szCs w:val="24"/>
        </w:rPr>
        <w:t>Summary</w:t>
      </w:r>
      <w:r w:rsidR="00E314CA" w:rsidRPr="001B576A">
        <w:rPr>
          <w:rFonts w:cstheme="minorHAnsi"/>
          <w:b/>
          <w:sz w:val="24"/>
          <w:szCs w:val="24"/>
        </w:rPr>
        <w:t xml:space="preserve"> of Review</w:t>
      </w:r>
      <w:r w:rsidR="001B576A" w:rsidRPr="001B576A">
        <w:rPr>
          <w:rFonts w:cstheme="minorHAnsi"/>
          <w:b/>
          <w:sz w:val="24"/>
          <w:szCs w:val="24"/>
        </w:rPr>
        <w:t>:</w:t>
      </w:r>
      <w:r w:rsidR="001B576A">
        <w:rPr>
          <w:rFonts w:cstheme="minorHAnsi"/>
          <w:b/>
          <w:sz w:val="24"/>
          <w:szCs w:val="24"/>
        </w:rPr>
        <w:t xml:space="preserve">  </w:t>
      </w:r>
    </w:p>
    <w:p w14:paraId="3C53FDBF" w14:textId="77777777" w:rsidR="00075736" w:rsidRPr="00D926CD" w:rsidRDefault="00075736" w:rsidP="00A36286">
      <w:pPr>
        <w:spacing w:after="0" w:line="240" w:lineRule="auto"/>
        <w:rPr>
          <w:rFonts w:cstheme="minorHAnsi"/>
          <w:sz w:val="24"/>
          <w:szCs w:val="24"/>
        </w:rPr>
      </w:pPr>
    </w:p>
    <w:p w14:paraId="7D3A4E71" w14:textId="77777777" w:rsidR="00075736" w:rsidRPr="00A36286" w:rsidRDefault="00075736" w:rsidP="00A3628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0E03EE2" w14:textId="77777777" w:rsidR="003E4805" w:rsidRPr="00A36286" w:rsidRDefault="003E4805" w:rsidP="00A36286">
      <w:pPr>
        <w:spacing w:after="0" w:line="240" w:lineRule="auto"/>
        <w:rPr>
          <w:rFonts w:cstheme="minorHAnsi"/>
          <w:sz w:val="24"/>
          <w:szCs w:val="24"/>
        </w:rPr>
      </w:pPr>
    </w:p>
    <w:p w14:paraId="75D94B6D" w14:textId="77777777" w:rsidR="003E4805" w:rsidRPr="00A36286" w:rsidRDefault="003E4805" w:rsidP="00A36286">
      <w:pPr>
        <w:spacing w:after="0" w:line="240" w:lineRule="auto"/>
        <w:rPr>
          <w:rFonts w:cstheme="minorHAnsi"/>
          <w:sz w:val="24"/>
          <w:szCs w:val="24"/>
        </w:rPr>
      </w:pPr>
    </w:p>
    <w:p w14:paraId="2C2F80F2" w14:textId="6072A4FF" w:rsidR="00DF0EE9" w:rsidRPr="00A36286" w:rsidRDefault="003F261E" w:rsidP="00A362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Monika Peterson</w:t>
      </w:r>
    </w:p>
    <w:p w14:paraId="35729091" w14:textId="77777777" w:rsidR="00D37246" w:rsidRDefault="00404DCC" w:rsidP="00A362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Fiscal Monitor</w:t>
      </w:r>
      <w:r w:rsidR="00D37246">
        <w:rPr>
          <w:rFonts w:cstheme="minorHAnsi"/>
          <w:sz w:val="24"/>
          <w:szCs w:val="24"/>
        </w:rPr>
        <w:t xml:space="preserve"> &amp; Policy Analyst</w:t>
      </w:r>
    </w:p>
    <w:p w14:paraId="0720DD8D" w14:textId="77777777" w:rsidR="00D37246" w:rsidRDefault="00D37246" w:rsidP="00A36286">
      <w:pPr>
        <w:spacing w:after="0" w:line="240" w:lineRule="auto"/>
        <w:rPr>
          <w:rFonts w:cstheme="minorHAnsi"/>
          <w:sz w:val="24"/>
          <w:szCs w:val="24"/>
        </w:rPr>
      </w:pPr>
    </w:p>
    <w:p w14:paraId="12E019A8" w14:textId="77777777" w:rsidR="00D37246" w:rsidRDefault="00D37246" w:rsidP="00A36286">
      <w:pPr>
        <w:spacing w:after="0" w:line="240" w:lineRule="auto"/>
        <w:rPr>
          <w:rFonts w:cstheme="minorHAnsi"/>
          <w:sz w:val="24"/>
          <w:szCs w:val="24"/>
        </w:rPr>
      </w:pPr>
    </w:p>
    <w:p w14:paraId="3A44F4AF" w14:textId="77777777" w:rsidR="00DF0EE9" w:rsidRPr="00A36286" w:rsidRDefault="00DF0EE9" w:rsidP="00A36286">
      <w:pPr>
        <w:spacing w:after="0" w:line="240" w:lineRule="auto"/>
        <w:rPr>
          <w:rFonts w:cstheme="minorHAnsi"/>
          <w:sz w:val="24"/>
          <w:szCs w:val="24"/>
        </w:rPr>
      </w:pPr>
      <w:r w:rsidRPr="00A36286">
        <w:rPr>
          <w:rFonts w:cstheme="minorHAnsi"/>
          <w:sz w:val="24"/>
          <w:szCs w:val="24"/>
        </w:rPr>
        <w:t>Date</w:t>
      </w:r>
    </w:p>
    <w:p w14:paraId="026BAF53" w14:textId="77777777" w:rsidR="008439CE" w:rsidRPr="00A36286" w:rsidRDefault="008439CE" w:rsidP="00A36286">
      <w:pPr>
        <w:spacing w:after="0" w:line="240" w:lineRule="auto"/>
        <w:rPr>
          <w:rFonts w:cstheme="minorHAnsi"/>
          <w:sz w:val="24"/>
          <w:szCs w:val="24"/>
        </w:rPr>
      </w:pPr>
    </w:p>
    <w:sectPr w:rsidR="008439CE" w:rsidRPr="00A36286" w:rsidSect="003D0119">
      <w:footerReference w:type="first" r:id="rId8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F5CAC" w14:textId="77777777" w:rsidR="004B2E5D" w:rsidRDefault="004B2E5D" w:rsidP="004B2E5D">
      <w:pPr>
        <w:spacing w:after="0" w:line="240" w:lineRule="auto"/>
      </w:pPr>
      <w:r>
        <w:separator/>
      </w:r>
    </w:p>
  </w:endnote>
  <w:endnote w:type="continuationSeparator" w:id="0">
    <w:p w14:paraId="41A541B0" w14:textId="77777777" w:rsidR="004B2E5D" w:rsidRDefault="004B2E5D" w:rsidP="004B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3FF82" w14:textId="77777777" w:rsidR="003D0119" w:rsidRPr="004B2E5D" w:rsidRDefault="00404DCC" w:rsidP="003D0119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New -  9/27/18</w:t>
    </w:r>
  </w:p>
  <w:p w14:paraId="40FDF61E" w14:textId="77777777" w:rsidR="003D0119" w:rsidRDefault="003D0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1BD25" w14:textId="77777777" w:rsidR="004B2E5D" w:rsidRDefault="004B2E5D" w:rsidP="004B2E5D">
      <w:pPr>
        <w:spacing w:after="0" w:line="240" w:lineRule="auto"/>
      </w:pPr>
      <w:r>
        <w:separator/>
      </w:r>
    </w:p>
  </w:footnote>
  <w:footnote w:type="continuationSeparator" w:id="0">
    <w:p w14:paraId="49BEE1C6" w14:textId="77777777" w:rsidR="004B2E5D" w:rsidRDefault="004B2E5D" w:rsidP="004B2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6F42"/>
    <w:multiLevelType w:val="hybridMultilevel"/>
    <w:tmpl w:val="06A89D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B67"/>
    <w:multiLevelType w:val="hybridMultilevel"/>
    <w:tmpl w:val="E6387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899"/>
    <w:multiLevelType w:val="hybridMultilevel"/>
    <w:tmpl w:val="1F08C5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4598A"/>
    <w:multiLevelType w:val="hybridMultilevel"/>
    <w:tmpl w:val="BD88B7C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DD002B"/>
    <w:multiLevelType w:val="hybridMultilevel"/>
    <w:tmpl w:val="DC66A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C3233"/>
    <w:multiLevelType w:val="hybridMultilevel"/>
    <w:tmpl w:val="55D0A1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DB0E66"/>
    <w:multiLevelType w:val="hybridMultilevel"/>
    <w:tmpl w:val="9A58D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0F2C"/>
    <w:multiLevelType w:val="hybridMultilevel"/>
    <w:tmpl w:val="8EB439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14983"/>
    <w:multiLevelType w:val="hybridMultilevel"/>
    <w:tmpl w:val="E014115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F780066"/>
    <w:multiLevelType w:val="hybridMultilevel"/>
    <w:tmpl w:val="0D64F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54734"/>
    <w:multiLevelType w:val="hybridMultilevel"/>
    <w:tmpl w:val="A5CADC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C917E2"/>
    <w:multiLevelType w:val="hybridMultilevel"/>
    <w:tmpl w:val="EA30AFC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11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D17"/>
    <w:rsid w:val="00007BCE"/>
    <w:rsid w:val="000661C1"/>
    <w:rsid w:val="00075736"/>
    <w:rsid w:val="000879FC"/>
    <w:rsid w:val="000D281E"/>
    <w:rsid w:val="000D4B43"/>
    <w:rsid w:val="000E2BD7"/>
    <w:rsid w:val="001452DB"/>
    <w:rsid w:val="00153771"/>
    <w:rsid w:val="00195840"/>
    <w:rsid w:val="001B34D7"/>
    <w:rsid w:val="001B576A"/>
    <w:rsid w:val="001C4628"/>
    <w:rsid w:val="0027499D"/>
    <w:rsid w:val="002C0398"/>
    <w:rsid w:val="002D0F49"/>
    <w:rsid w:val="002D28C7"/>
    <w:rsid w:val="003200DF"/>
    <w:rsid w:val="00343E26"/>
    <w:rsid w:val="00362700"/>
    <w:rsid w:val="003A6717"/>
    <w:rsid w:val="003D0119"/>
    <w:rsid w:val="003D1D17"/>
    <w:rsid w:val="003D6F4C"/>
    <w:rsid w:val="003E4805"/>
    <w:rsid w:val="003F261E"/>
    <w:rsid w:val="00404DCC"/>
    <w:rsid w:val="00423203"/>
    <w:rsid w:val="0046693C"/>
    <w:rsid w:val="004A741B"/>
    <w:rsid w:val="004B2E5D"/>
    <w:rsid w:val="004C4BC4"/>
    <w:rsid w:val="004D5CA9"/>
    <w:rsid w:val="004F2A6F"/>
    <w:rsid w:val="004F44E5"/>
    <w:rsid w:val="0052033A"/>
    <w:rsid w:val="00527AFC"/>
    <w:rsid w:val="00530953"/>
    <w:rsid w:val="00542290"/>
    <w:rsid w:val="00576C5D"/>
    <w:rsid w:val="00584EDC"/>
    <w:rsid w:val="00643274"/>
    <w:rsid w:val="00657716"/>
    <w:rsid w:val="00683235"/>
    <w:rsid w:val="00684C27"/>
    <w:rsid w:val="006959BB"/>
    <w:rsid w:val="006C7587"/>
    <w:rsid w:val="00737961"/>
    <w:rsid w:val="007467AA"/>
    <w:rsid w:val="00764298"/>
    <w:rsid w:val="007655B0"/>
    <w:rsid w:val="008439CE"/>
    <w:rsid w:val="0084554D"/>
    <w:rsid w:val="00847B00"/>
    <w:rsid w:val="008575DA"/>
    <w:rsid w:val="00895A57"/>
    <w:rsid w:val="008A17D7"/>
    <w:rsid w:val="008B3364"/>
    <w:rsid w:val="008C46DE"/>
    <w:rsid w:val="008D1B49"/>
    <w:rsid w:val="00924954"/>
    <w:rsid w:val="00995130"/>
    <w:rsid w:val="009F01FD"/>
    <w:rsid w:val="00A125A3"/>
    <w:rsid w:val="00A1355D"/>
    <w:rsid w:val="00A1555D"/>
    <w:rsid w:val="00A22B7D"/>
    <w:rsid w:val="00A36286"/>
    <w:rsid w:val="00A90744"/>
    <w:rsid w:val="00A94BED"/>
    <w:rsid w:val="00AF4468"/>
    <w:rsid w:val="00B841E0"/>
    <w:rsid w:val="00BC1F9A"/>
    <w:rsid w:val="00BE1938"/>
    <w:rsid w:val="00BE6AF7"/>
    <w:rsid w:val="00C42273"/>
    <w:rsid w:val="00C47219"/>
    <w:rsid w:val="00C668CA"/>
    <w:rsid w:val="00C82125"/>
    <w:rsid w:val="00D2554F"/>
    <w:rsid w:val="00D36325"/>
    <w:rsid w:val="00D37246"/>
    <w:rsid w:val="00D75918"/>
    <w:rsid w:val="00D83B2D"/>
    <w:rsid w:val="00D926CD"/>
    <w:rsid w:val="00DC71FA"/>
    <w:rsid w:val="00DF0EE9"/>
    <w:rsid w:val="00E01203"/>
    <w:rsid w:val="00E314CA"/>
    <w:rsid w:val="00EF2B84"/>
    <w:rsid w:val="00EF3AD5"/>
    <w:rsid w:val="00F273A0"/>
    <w:rsid w:val="00F306A8"/>
    <w:rsid w:val="00F65605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CBFB"/>
  <w15:docId w15:val="{391E420A-C751-411A-B76C-24D37C34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D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E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F44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B2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E5D"/>
  </w:style>
  <w:style w:type="paragraph" w:styleId="Footer">
    <w:name w:val="footer"/>
    <w:basedOn w:val="Normal"/>
    <w:link w:val="FooterChar"/>
    <w:uiPriority w:val="99"/>
    <w:unhideWhenUsed/>
    <w:rsid w:val="004B2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E5D"/>
  </w:style>
  <w:style w:type="character" w:styleId="Hyperlink">
    <w:name w:val="Hyperlink"/>
    <w:basedOn w:val="DefaultParagraphFont"/>
    <w:uiPriority w:val="99"/>
    <w:unhideWhenUsed/>
    <w:rsid w:val="00683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DED6A-6794-4027-A6B5-9E010F12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VANDERVEEN Tom</dc:creator>
  <cp:lastModifiedBy>Monika Peterson</cp:lastModifiedBy>
  <cp:revision>9</cp:revision>
  <cp:lastPrinted>2017-07-12T18:33:00Z</cp:lastPrinted>
  <dcterms:created xsi:type="dcterms:W3CDTF">2018-09-27T18:51:00Z</dcterms:created>
  <dcterms:modified xsi:type="dcterms:W3CDTF">2020-04-15T16:12:00Z</dcterms:modified>
</cp:coreProperties>
</file>