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DB9" w:rsidRPr="00C81DB9" w:rsidRDefault="00C81DB9" w:rsidP="00C81DB9">
      <w:pPr>
        <w:tabs>
          <w:tab w:val="left" w:pos="720"/>
        </w:tabs>
        <w:jc w:val="center"/>
        <w:rPr>
          <w:b/>
          <w:color w:val="3667C3" w:themeColor="accent2" w:themeShade="BF"/>
          <w:sz w:val="32"/>
          <w:u w:val="single"/>
        </w:rPr>
      </w:pPr>
      <w:r>
        <w:rPr>
          <w:b/>
          <w:color w:val="3667C3" w:themeColor="accent2" w:themeShade="BF"/>
          <w:sz w:val="32"/>
          <w:u w:val="single"/>
        </w:rPr>
        <w:t>CSBG Community Action Plan and Needs Assessment Tool Kit</w:t>
      </w:r>
    </w:p>
    <w:p w:rsidR="00C81DB9" w:rsidRPr="00E26DF8" w:rsidRDefault="00C81DB9" w:rsidP="00C81DB9">
      <w:pPr>
        <w:tabs>
          <w:tab w:val="left" w:pos="720"/>
        </w:tabs>
        <w:rPr>
          <w:b/>
          <w:color w:val="969DAB" w:themeColor="text2" w:themeTint="99"/>
          <w:sz w:val="32"/>
        </w:rPr>
      </w:pPr>
    </w:p>
    <w:p w:rsidR="00C81DB9" w:rsidRPr="00E26DF8" w:rsidRDefault="00C81DB9" w:rsidP="00C81DB9">
      <w:pPr>
        <w:tabs>
          <w:tab w:val="left" w:pos="720"/>
        </w:tabs>
      </w:pPr>
      <w:r w:rsidRPr="00C81DB9">
        <w:rPr>
          <w:noProof/>
          <w:lang w:bidi="ar-SA"/>
        </w:rPr>
        <w:drawing>
          <wp:anchor distT="0" distB="0" distL="114300" distR="114300" simplePos="0" relativeHeight="251710464" behindDoc="1" locked="0" layoutInCell="1" allowOverlap="1">
            <wp:simplePos x="0" y="0"/>
            <wp:positionH relativeFrom="column">
              <wp:posOffset>1094858</wp:posOffset>
            </wp:positionH>
            <wp:positionV relativeFrom="paragraph">
              <wp:posOffset>242068</wp:posOffset>
            </wp:positionV>
            <wp:extent cx="3753293" cy="3115339"/>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07" t="-485" r="-607" b="-485"/>
                    <a:stretch>
                      <a:fillRect/>
                    </a:stretch>
                  </pic:blipFill>
                  <pic:spPr bwMode="auto">
                    <a:xfrm>
                      <a:off x="0" y="0"/>
                      <a:ext cx="3752850" cy="3114675"/>
                    </a:xfrm>
                    <a:prstGeom prst="rect">
                      <a:avLst/>
                    </a:prstGeom>
                    <a:noFill/>
                    <a:ln w="9525">
                      <a:noFill/>
                      <a:miter lim="800000"/>
                      <a:headEnd/>
                      <a:tailEnd/>
                    </a:ln>
                  </pic:spPr>
                </pic:pic>
              </a:graphicData>
            </a:graphic>
          </wp:anchor>
        </w:drawing>
      </w:r>
    </w:p>
    <w:p w:rsidR="00C81DB9" w:rsidRPr="00E26DF8" w:rsidRDefault="00C81DB9" w:rsidP="00C81DB9">
      <w:pPr>
        <w:tabs>
          <w:tab w:val="left" w:pos="720"/>
        </w:tabs>
      </w:pPr>
    </w:p>
    <w:p w:rsidR="00C81DB9" w:rsidRPr="00E26DF8" w:rsidRDefault="00C81DB9" w:rsidP="00C81DB9">
      <w:pPr>
        <w:tabs>
          <w:tab w:val="left" w:pos="720"/>
        </w:tabs>
      </w:pPr>
    </w:p>
    <w:p w:rsidR="00C81DB9" w:rsidRDefault="00C81DB9" w:rsidP="00C81DB9">
      <w:pPr>
        <w:tabs>
          <w:tab w:val="left" w:pos="720"/>
        </w:tabs>
      </w:pPr>
    </w:p>
    <w:p w:rsidR="00C81DB9" w:rsidRDefault="00C81DB9" w:rsidP="00C81DB9">
      <w:pPr>
        <w:tabs>
          <w:tab w:val="left" w:pos="720"/>
        </w:tabs>
      </w:pPr>
    </w:p>
    <w:p w:rsidR="00C81DB9" w:rsidRDefault="00C81DB9" w:rsidP="00C81DB9">
      <w:pPr>
        <w:tabs>
          <w:tab w:val="left" w:pos="720"/>
        </w:tabs>
      </w:pPr>
    </w:p>
    <w:p w:rsidR="00C81DB9" w:rsidRDefault="00C81DB9" w:rsidP="00C81DB9">
      <w:pPr>
        <w:tabs>
          <w:tab w:val="left" w:pos="720"/>
        </w:tabs>
      </w:pPr>
    </w:p>
    <w:p w:rsidR="00C81DB9" w:rsidRDefault="00C81DB9" w:rsidP="00C81DB9">
      <w:pPr>
        <w:tabs>
          <w:tab w:val="left" w:pos="720"/>
        </w:tabs>
      </w:pPr>
    </w:p>
    <w:p w:rsidR="00C81DB9" w:rsidRDefault="00C81DB9" w:rsidP="00C81DB9">
      <w:pPr>
        <w:tabs>
          <w:tab w:val="left" w:pos="720"/>
        </w:tabs>
      </w:pPr>
    </w:p>
    <w:p w:rsidR="00C81DB9" w:rsidRDefault="00C81DB9" w:rsidP="00C81DB9">
      <w:pPr>
        <w:tabs>
          <w:tab w:val="left" w:pos="720"/>
        </w:tabs>
      </w:pPr>
    </w:p>
    <w:p w:rsidR="00C81DB9" w:rsidRDefault="00C81DB9" w:rsidP="00C81DB9">
      <w:pPr>
        <w:tabs>
          <w:tab w:val="left" w:pos="720"/>
        </w:tabs>
      </w:pPr>
    </w:p>
    <w:p w:rsidR="00C81DB9" w:rsidRPr="00E26DF8" w:rsidRDefault="00C81DB9" w:rsidP="00C81DB9">
      <w:pPr>
        <w:pStyle w:val="NoSpacing"/>
        <w:tabs>
          <w:tab w:val="left" w:pos="720"/>
        </w:tabs>
        <w:jc w:val="center"/>
        <w:rPr>
          <w:b/>
        </w:rPr>
      </w:pPr>
      <w:r w:rsidRPr="00E26DF8">
        <w:rPr>
          <w:b/>
        </w:rPr>
        <w:t>State Community Services Office</w:t>
      </w:r>
    </w:p>
    <w:p w:rsidR="00C81DB9" w:rsidRPr="00E26DF8" w:rsidRDefault="00C81DB9" w:rsidP="00C81DB9">
      <w:pPr>
        <w:pStyle w:val="NoSpacing"/>
        <w:tabs>
          <w:tab w:val="left" w:pos="720"/>
        </w:tabs>
        <w:jc w:val="center"/>
        <w:rPr>
          <w:b/>
        </w:rPr>
      </w:pPr>
      <w:r w:rsidRPr="00E26DF8">
        <w:rPr>
          <w:b/>
        </w:rPr>
        <w:t>Division of Housing and Community Development</w:t>
      </w:r>
    </w:p>
    <w:p w:rsidR="00C81DB9" w:rsidRPr="00E26DF8" w:rsidRDefault="00C81DB9" w:rsidP="00C81DB9">
      <w:pPr>
        <w:pStyle w:val="NoSpacing"/>
        <w:tabs>
          <w:tab w:val="left" w:pos="720"/>
        </w:tabs>
        <w:jc w:val="center"/>
        <w:rPr>
          <w:b/>
        </w:rPr>
      </w:pPr>
      <w:r w:rsidRPr="00E26DF8">
        <w:rPr>
          <w:b/>
        </w:rPr>
        <w:t>Department of Workforce Services</w:t>
      </w:r>
    </w:p>
    <w:p w:rsidR="00C81DB9" w:rsidRPr="00E26DF8" w:rsidRDefault="00C81DB9" w:rsidP="00C81DB9">
      <w:pPr>
        <w:tabs>
          <w:tab w:val="left" w:pos="720"/>
        </w:tabs>
      </w:pPr>
    </w:p>
    <w:p w:rsidR="00C81DB9" w:rsidRPr="00E26DF8" w:rsidRDefault="00C81DB9" w:rsidP="00C81DB9">
      <w:pPr>
        <w:tabs>
          <w:tab w:val="left" w:pos="720"/>
        </w:tabs>
      </w:pPr>
    </w:p>
    <w:p w:rsidR="00C81DB9" w:rsidRPr="00E26DF8" w:rsidRDefault="00C81DB9" w:rsidP="00C81DB9">
      <w:pPr>
        <w:tabs>
          <w:tab w:val="left" w:pos="720"/>
        </w:tabs>
      </w:pPr>
    </w:p>
    <w:p w:rsidR="00C81DB9" w:rsidRPr="00E26DF8" w:rsidRDefault="00C81DB9" w:rsidP="00C81DB9">
      <w:pPr>
        <w:tabs>
          <w:tab w:val="left" w:pos="720"/>
        </w:tabs>
      </w:pPr>
    </w:p>
    <w:p w:rsidR="00C66AFA" w:rsidRDefault="00C81DB9">
      <w:pPr>
        <w:rPr>
          <w:b/>
          <w:bCs/>
          <w:i/>
          <w:iCs/>
          <w:sz w:val="20"/>
        </w:rPr>
      </w:pPr>
      <w:r w:rsidRPr="00E26DF8">
        <w:rPr>
          <w:b/>
          <w:bCs/>
          <w:i/>
          <w:iCs/>
          <w:sz w:val="20"/>
        </w:rPr>
        <w:t xml:space="preserve">The State Community Services Office has assembled the following </w:t>
      </w:r>
      <w:r w:rsidR="00BD52F0">
        <w:rPr>
          <w:b/>
          <w:bCs/>
          <w:i/>
          <w:iCs/>
          <w:sz w:val="20"/>
        </w:rPr>
        <w:t>tool kit and templates in an effort to provide guidance, training, reporting uniformity to the agencies that administer the</w:t>
      </w:r>
      <w:r w:rsidRPr="00E26DF8">
        <w:rPr>
          <w:b/>
          <w:bCs/>
          <w:i/>
          <w:iCs/>
          <w:sz w:val="20"/>
        </w:rPr>
        <w:t xml:space="preserve"> Community Servi</w:t>
      </w:r>
      <w:r w:rsidR="00BD52F0">
        <w:rPr>
          <w:b/>
          <w:bCs/>
          <w:i/>
          <w:iCs/>
          <w:sz w:val="20"/>
        </w:rPr>
        <w:t>ces Block</w:t>
      </w:r>
      <w:r w:rsidR="00FD1459">
        <w:rPr>
          <w:b/>
          <w:bCs/>
          <w:i/>
          <w:iCs/>
          <w:sz w:val="20"/>
        </w:rPr>
        <w:t xml:space="preserve"> Grant program.  The tool</w:t>
      </w:r>
      <w:r w:rsidR="00BD52F0">
        <w:rPr>
          <w:b/>
          <w:bCs/>
          <w:i/>
          <w:iCs/>
          <w:sz w:val="20"/>
        </w:rPr>
        <w:t xml:space="preserve">kit and templates are </w:t>
      </w:r>
      <w:r w:rsidRPr="00E26DF8">
        <w:rPr>
          <w:b/>
          <w:bCs/>
          <w:i/>
          <w:iCs/>
          <w:sz w:val="20"/>
        </w:rPr>
        <w:t>a work-in-process.  As new ideas and innovative techniques and procedures emerge</w:t>
      </w:r>
      <w:r w:rsidR="00010E07">
        <w:rPr>
          <w:b/>
          <w:bCs/>
          <w:i/>
          <w:iCs/>
          <w:sz w:val="20"/>
        </w:rPr>
        <w:t>, the guides and checklists will be</w:t>
      </w:r>
      <w:r w:rsidRPr="00E26DF8">
        <w:rPr>
          <w:b/>
          <w:bCs/>
          <w:i/>
          <w:iCs/>
          <w:sz w:val="20"/>
        </w:rPr>
        <w:t xml:space="preserve"> modified in an effort to make </w:t>
      </w:r>
      <w:r w:rsidR="00BD52F0">
        <w:rPr>
          <w:b/>
          <w:bCs/>
          <w:i/>
          <w:iCs/>
          <w:sz w:val="20"/>
        </w:rPr>
        <w:t>the needs assessment and community action plan process as</w:t>
      </w:r>
      <w:r w:rsidRPr="00E26DF8">
        <w:rPr>
          <w:b/>
          <w:bCs/>
          <w:i/>
          <w:iCs/>
          <w:sz w:val="20"/>
        </w:rPr>
        <w:t xml:space="preserve"> efficient and effective as possible.</w:t>
      </w:r>
    </w:p>
    <w:p w:rsidR="00C66AFA" w:rsidRPr="00C66AFA" w:rsidRDefault="00C66AFA" w:rsidP="00C66AFA">
      <w:pPr>
        <w:rPr>
          <w:sz w:val="20"/>
        </w:rPr>
      </w:pPr>
    </w:p>
    <w:p w:rsidR="00C66AFA" w:rsidRPr="00C66AFA" w:rsidRDefault="00C66AFA" w:rsidP="00C66AFA">
      <w:pPr>
        <w:rPr>
          <w:sz w:val="20"/>
        </w:rPr>
      </w:pPr>
    </w:p>
    <w:p w:rsidR="00C66AFA" w:rsidRDefault="00C66AFA" w:rsidP="00C66AFA">
      <w:pPr>
        <w:rPr>
          <w:sz w:val="20"/>
        </w:rPr>
      </w:pPr>
    </w:p>
    <w:p w:rsidR="00C66AFA" w:rsidRDefault="00C66AFA" w:rsidP="00C66AFA">
      <w:pPr>
        <w:jc w:val="right"/>
        <w:rPr>
          <w:sz w:val="20"/>
        </w:rPr>
      </w:pPr>
    </w:p>
    <w:p w:rsidR="00C66AFA" w:rsidRDefault="00C66AFA" w:rsidP="00C66AFA">
      <w:pPr>
        <w:rPr>
          <w:sz w:val="20"/>
        </w:rPr>
      </w:pPr>
    </w:p>
    <w:p w:rsidR="0085759A" w:rsidRPr="00C81DB9" w:rsidRDefault="0085759A" w:rsidP="0085759A">
      <w:pPr>
        <w:tabs>
          <w:tab w:val="left" w:pos="2670"/>
        </w:tabs>
      </w:pPr>
      <w:r>
        <w:t xml:space="preserve"> </w:t>
      </w:r>
    </w:p>
    <w:sdt>
      <w:sdtPr>
        <w:rPr>
          <w:b w:val="0"/>
          <w:bCs w:val="0"/>
          <w:color w:val="auto"/>
          <w:spacing w:val="0"/>
          <w:sz w:val="24"/>
          <w:szCs w:val="20"/>
        </w:rPr>
        <w:id w:val="1273745186"/>
        <w:docPartObj>
          <w:docPartGallery w:val="Table of Contents"/>
          <w:docPartUnique/>
        </w:docPartObj>
      </w:sdtPr>
      <w:sdtEndPr>
        <w:rPr>
          <w:noProof/>
        </w:rPr>
      </w:sdtEndPr>
      <w:sdtContent>
        <w:p w:rsidR="0085759A" w:rsidRDefault="0085759A">
          <w:pPr>
            <w:pStyle w:val="TOCHeading"/>
          </w:pPr>
          <w:r>
            <w:t>Table of Contents</w:t>
          </w:r>
        </w:p>
        <w:p w:rsidR="006933A2" w:rsidRDefault="0085759A">
          <w:pPr>
            <w:pStyle w:val="TOC1"/>
            <w:tabs>
              <w:tab w:val="right" w:leader="dot" w:pos="9530"/>
            </w:tabs>
            <w:rPr>
              <w:rFonts w:asciiTheme="minorHAnsi" w:hAnsiTheme="minorHAnsi"/>
              <w:noProof/>
              <w:sz w:val="22"/>
              <w:szCs w:val="22"/>
              <w:lang w:bidi="ar-SA"/>
            </w:rPr>
          </w:pPr>
          <w:r>
            <w:fldChar w:fldCharType="begin"/>
          </w:r>
          <w:r>
            <w:instrText xml:space="preserve"> TOC \o "1-3" \h \z \u </w:instrText>
          </w:r>
          <w:r>
            <w:fldChar w:fldCharType="separate"/>
          </w:r>
          <w:hyperlink w:anchor="_Toc25588508" w:history="1">
            <w:r w:rsidR="006933A2" w:rsidRPr="00FD0E90">
              <w:rPr>
                <w:rStyle w:val="Hyperlink"/>
                <w:noProof/>
              </w:rPr>
              <w:t>Introduction</w:t>
            </w:r>
            <w:r w:rsidR="006933A2">
              <w:rPr>
                <w:noProof/>
                <w:webHidden/>
              </w:rPr>
              <w:tab/>
            </w:r>
            <w:r w:rsidR="006933A2">
              <w:rPr>
                <w:noProof/>
                <w:webHidden/>
              </w:rPr>
              <w:fldChar w:fldCharType="begin"/>
            </w:r>
            <w:r w:rsidR="006933A2">
              <w:rPr>
                <w:noProof/>
                <w:webHidden/>
              </w:rPr>
              <w:instrText xml:space="preserve"> PAGEREF _Toc25588508 \h </w:instrText>
            </w:r>
            <w:r w:rsidR="006933A2">
              <w:rPr>
                <w:noProof/>
                <w:webHidden/>
              </w:rPr>
            </w:r>
            <w:r w:rsidR="006933A2">
              <w:rPr>
                <w:noProof/>
                <w:webHidden/>
              </w:rPr>
              <w:fldChar w:fldCharType="separate"/>
            </w:r>
            <w:r w:rsidR="006933A2">
              <w:rPr>
                <w:noProof/>
                <w:webHidden/>
              </w:rPr>
              <w:t>4</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09" w:history="1">
            <w:r w:rsidR="006933A2" w:rsidRPr="00FD0E90">
              <w:rPr>
                <w:rStyle w:val="Hyperlink"/>
                <w:noProof/>
              </w:rPr>
              <w:t>Process</w:t>
            </w:r>
            <w:r w:rsidR="006933A2">
              <w:rPr>
                <w:noProof/>
                <w:webHidden/>
              </w:rPr>
              <w:tab/>
            </w:r>
            <w:r w:rsidR="006933A2">
              <w:rPr>
                <w:noProof/>
                <w:webHidden/>
              </w:rPr>
              <w:fldChar w:fldCharType="begin"/>
            </w:r>
            <w:r w:rsidR="006933A2">
              <w:rPr>
                <w:noProof/>
                <w:webHidden/>
              </w:rPr>
              <w:instrText xml:space="preserve"> PAGEREF _Toc25588509 \h </w:instrText>
            </w:r>
            <w:r w:rsidR="006933A2">
              <w:rPr>
                <w:noProof/>
                <w:webHidden/>
              </w:rPr>
            </w:r>
            <w:r w:rsidR="006933A2">
              <w:rPr>
                <w:noProof/>
                <w:webHidden/>
              </w:rPr>
              <w:fldChar w:fldCharType="separate"/>
            </w:r>
            <w:r w:rsidR="006933A2">
              <w:rPr>
                <w:noProof/>
                <w:webHidden/>
              </w:rPr>
              <w:t>6</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10" w:history="1">
            <w:r w:rsidR="006933A2" w:rsidRPr="00FD0E90">
              <w:rPr>
                <w:rStyle w:val="Hyperlink"/>
                <w:noProof/>
              </w:rPr>
              <w:t>PART 1 PLANNING</w:t>
            </w:r>
            <w:r w:rsidR="006933A2">
              <w:rPr>
                <w:noProof/>
                <w:webHidden/>
              </w:rPr>
              <w:tab/>
            </w:r>
            <w:r w:rsidR="006933A2">
              <w:rPr>
                <w:noProof/>
                <w:webHidden/>
              </w:rPr>
              <w:fldChar w:fldCharType="begin"/>
            </w:r>
            <w:r w:rsidR="006933A2">
              <w:rPr>
                <w:noProof/>
                <w:webHidden/>
              </w:rPr>
              <w:instrText xml:space="preserve"> PAGEREF _Toc25588510 \h </w:instrText>
            </w:r>
            <w:r w:rsidR="006933A2">
              <w:rPr>
                <w:noProof/>
                <w:webHidden/>
              </w:rPr>
            </w:r>
            <w:r w:rsidR="006933A2">
              <w:rPr>
                <w:noProof/>
                <w:webHidden/>
              </w:rPr>
              <w:fldChar w:fldCharType="separate"/>
            </w:r>
            <w:r w:rsidR="006933A2">
              <w:rPr>
                <w:noProof/>
                <w:webHidden/>
              </w:rPr>
              <w:t>7</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11" w:history="1">
            <w:r w:rsidR="006933A2" w:rsidRPr="00FD0E90">
              <w:rPr>
                <w:rStyle w:val="Hyperlink"/>
                <w:noProof/>
              </w:rPr>
              <w:t>PART 2 DATA COLLECTION</w:t>
            </w:r>
            <w:r w:rsidR="006933A2">
              <w:rPr>
                <w:noProof/>
                <w:webHidden/>
              </w:rPr>
              <w:tab/>
            </w:r>
            <w:r w:rsidR="006933A2">
              <w:rPr>
                <w:noProof/>
                <w:webHidden/>
              </w:rPr>
              <w:fldChar w:fldCharType="begin"/>
            </w:r>
            <w:r w:rsidR="006933A2">
              <w:rPr>
                <w:noProof/>
                <w:webHidden/>
              </w:rPr>
              <w:instrText xml:space="preserve"> PAGEREF _Toc25588511 \h </w:instrText>
            </w:r>
            <w:r w:rsidR="006933A2">
              <w:rPr>
                <w:noProof/>
                <w:webHidden/>
              </w:rPr>
            </w:r>
            <w:r w:rsidR="006933A2">
              <w:rPr>
                <w:noProof/>
                <w:webHidden/>
              </w:rPr>
              <w:fldChar w:fldCharType="separate"/>
            </w:r>
            <w:r w:rsidR="006933A2">
              <w:rPr>
                <w:noProof/>
                <w:webHidden/>
              </w:rPr>
              <w:t>10</w:t>
            </w:r>
            <w:r w:rsidR="006933A2">
              <w:rPr>
                <w:noProof/>
                <w:webHidden/>
              </w:rPr>
              <w:fldChar w:fldCharType="end"/>
            </w:r>
          </w:hyperlink>
        </w:p>
        <w:p w:rsidR="006933A2" w:rsidRDefault="00A85391">
          <w:pPr>
            <w:pStyle w:val="TOC2"/>
            <w:tabs>
              <w:tab w:val="right" w:leader="dot" w:pos="9530"/>
            </w:tabs>
            <w:rPr>
              <w:rFonts w:asciiTheme="minorHAnsi" w:hAnsiTheme="minorHAnsi"/>
              <w:noProof/>
              <w:sz w:val="22"/>
              <w:szCs w:val="22"/>
              <w:lang w:bidi="ar-SA"/>
            </w:rPr>
          </w:pPr>
          <w:hyperlink w:anchor="_Toc25588512" w:history="1">
            <w:r w:rsidR="006933A2" w:rsidRPr="00FD0E90">
              <w:rPr>
                <w:rStyle w:val="Hyperlink"/>
                <w:noProof/>
              </w:rPr>
              <w:t>1 – Statistical Data</w:t>
            </w:r>
            <w:r w:rsidR="006933A2">
              <w:rPr>
                <w:noProof/>
                <w:webHidden/>
              </w:rPr>
              <w:tab/>
            </w:r>
            <w:r w:rsidR="006933A2">
              <w:rPr>
                <w:noProof/>
                <w:webHidden/>
              </w:rPr>
              <w:fldChar w:fldCharType="begin"/>
            </w:r>
            <w:r w:rsidR="006933A2">
              <w:rPr>
                <w:noProof/>
                <w:webHidden/>
              </w:rPr>
              <w:instrText xml:space="preserve"> PAGEREF _Toc25588512 \h </w:instrText>
            </w:r>
            <w:r w:rsidR="006933A2">
              <w:rPr>
                <w:noProof/>
                <w:webHidden/>
              </w:rPr>
            </w:r>
            <w:r w:rsidR="006933A2">
              <w:rPr>
                <w:noProof/>
                <w:webHidden/>
              </w:rPr>
              <w:fldChar w:fldCharType="separate"/>
            </w:r>
            <w:r w:rsidR="006933A2">
              <w:rPr>
                <w:noProof/>
                <w:webHidden/>
              </w:rPr>
              <w:t>10</w:t>
            </w:r>
            <w:r w:rsidR="006933A2">
              <w:rPr>
                <w:noProof/>
                <w:webHidden/>
              </w:rPr>
              <w:fldChar w:fldCharType="end"/>
            </w:r>
          </w:hyperlink>
        </w:p>
        <w:p w:rsidR="006933A2" w:rsidRDefault="00A85391">
          <w:pPr>
            <w:pStyle w:val="TOC2"/>
            <w:tabs>
              <w:tab w:val="left" w:pos="720"/>
              <w:tab w:val="right" w:leader="dot" w:pos="9530"/>
            </w:tabs>
            <w:rPr>
              <w:rFonts w:asciiTheme="minorHAnsi" w:hAnsiTheme="minorHAnsi"/>
              <w:noProof/>
              <w:sz w:val="22"/>
              <w:szCs w:val="22"/>
              <w:lang w:bidi="ar-SA"/>
            </w:rPr>
          </w:pPr>
          <w:hyperlink w:anchor="_Toc25588513" w:history="1">
            <w:r w:rsidR="006933A2" w:rsidRPr="00FD0E90">
              <w:rPr>
                <w:rStyle w:val="Hyperlink"/>
                <w:noProof/>
              </w:rPr>
              <w:t>2</w:t>
            </w:r>
            <w:r w:rsidR="006933A2">
              <w:rPr>
                <w:rFonts w:asciiTheme="minorHAnsi" w:hAnsiTheme="minorHAnsi"/>
                <w:noProof/>
                <w:sz w:val="22"/>
                <w:szCs w:val="22"/>
                <w:lang w:bidi="ar-SA"/>
              </w:rPr>
              <w:tab/>
            </w:r>
            <w:r w:rsidR="006933A2" w:rsidRPr="00FD0E90">
              <w:rPr>
                <w:rStyle w:val="Hyperlink"/>
                <w:noProof/>
              </w:rPr>
              <w:t>– Agency Gathered Data</w:t>
            </w:r>
            <w:r w:rsidR="006933A2">
              <w:rPr>
                <w:noProof/>
                <w:webHidden/>
              </w:rPr>
              <w:tab/>
            </w:r>
            <w:r w:rsidR="006933A2">
              <w:rPr>
                <w:noProof/>
                <w:webHidden/>
              </w:rPr>
              <w:fldChar w:fldCharType="begin"/>
            </w:r>
            <w:r w:rsidR="006933A2">
              <w:rPr>
                <w:noProof/>
                <w:webHidden/>
              </w:rPr>
              <w:instrText xml:space="preserve"> PAGEREF _Toc25588513 \h </w:instrText>
            </w:r>
            <w:r w:rsidR="006933A2">
              <w:rPr>
                <w:noProof/>
                <w:webHidden/>
              </w:rPr>
            </w:r>
            <w:r w:rsidR="006933A2">
              <w:rPr>
                <w:noProof/>
                <w:webHidden/>
              </w:rPr>
              <w:fldChar w:fldCharType="separate"/>
            </w:r>
            <w:r w:rsidR="006933A2">
              <w:rPr>
                <w:noProof/>
                <w:webHidden/>
              </w:rPr>
              <w:t>11</w:t>
            </w:r>
            <w:r w:rsidR="006933A2">
              <w:rPr>
                <w:noProof/>
                <w:webHidden/>
              </w:rPr>
              <w:fldChar w:fldCharType="end"/>
            </w:r>
          </w:hyperlink>
        </w:p>
        <w:p w:rsidR="006933A2" w:rsidRDefault="00A85391">
          <w:pPr>
            <w:pStyle w:val="TOC3"/>
            <w:tabs>
              <w:tab w:val="left" w:pos="1100"/>
              <w:tab w:val="right" w:leader="dot" w:pos="9530"/>
            </w:tabs>
            <w:rPr>
              <w:rFonts w:asciiTheme="minorHAnsi" w:hAnsiTheme="minorHAnsi"/>
              <w:noProof/>
              <w:sz w:val="22"/>
              <w:szCs w:val="22"/>
              <w:lang w:bidi="ar-SA"/>
            </w:rPr>
          </w:pPr>
          <w:hyperlink w:anchor="_Toc25588514" w:history="1">
            <w:r w:rsidR="006933A2" w:rsidRPr="00FD0E90">
              <w:rPr>
                <w:rStyle w:val="Hyperlink"/>
                <w:noProof/>
              </w:rPr>
              <w:t>A-</w:t>
            </w:r>
            <w:r w:rsidR="006933A2">
              <w:rPr>
                <w:rFonts w:asciiTheme="minorHAnsi" w:hAnsiTheme="minorHAnsi"/>
                <w:noProof/>
                <w:sz w:val="22"/>
                <w:szCs w:val="22"/>
                <w:lang w:bidi="ar-SA"/>
              </w:rPr>
              <w:tab/>
            </w:r>
            <w:r w:rsidR="006933A2" w:rsidRPr="00FD0E90">
              <w:rPr>
                <w:rStyle w:val="Hyperlink"/>
                <w:noProof/>
              </w:rPr>
              <w:t>Surveys</w:t>
            </w:r>
            <w:r w:rsidR="006933A2">
              <w:rPr>
                <w:noProof/>
                <w:webHidden/>
              </w:rPr>
              <w:tab/>
            </w:r>
            <w:r w:rsidR="006933A2">
              <w:rPr>
                <w:noProof/>
                <w:webHidden/>
              </w:rPr>
              <w:fldChar w:fldCharType="begin"/>
            </w:r>
            <w:r w:rsidR="006933A2">
              <w:rPr>
                <w:noProof/>
                <w:webHidden/>
              </w:rPr>
              <w:instrText xml:space="preserve"> PAGEREF _Toc25588514 \h </w:instrText>
            </w:r>
            <w:r w:rsidR="006933A2">
              <w:rPr>
                <w:noProof/>
                <w:webHidden/>
              </w:rPr>
            </w:r>
            <w:r w:rsidR="006933A2">
              <w:rPr>
                <w:noProof/>
                <w:webHidden/>
              </w:rPr>
              <w:fldChar w:fldCharType="separate"/>
            </w:r>
            <w:r w:rsidR="006933A2">
              <w:rPr>
                <w:noProof/>
                <w:webHidden/>
              </w:rPr>
              <w:t>11</w:t>
            </w:r>
            <w:r w:rsidR="006933A2">
              <w:rPr>
                <w:noProof/>
                <w:webHidden/>
              </w:rPr>
              <w:fldChar w:fldCharType="end"/>
            </w:r>
          </w:hyperlink>
        </w:p>
        <w:p w:rsidR="006933A2" w:rsidRDefault="00A85391">
          <w:pPr>
            <w:pStyle w:val="TOC3"/>
            <w:tabs>
              <w:tab w:val="left" w:pos="1100"/>
              <w:tab w:val="right" w:leader="dot" w:pos="9530"/>
            </w:tabs>
            <w:rPr>
              <w:rFonts w:asciiTheme="minorHAnsi" w:hAnsiTheme="minorHAnsi"/>
              <w:noProof/>
              <w:sz w:val="22"/>
              <w:szCs w:val="22"/>
              <w:lang w:bidi="ar-SA"/>
            </w:rPr>
          </w:pPr>
          <w:hyperlink w:anchor="_Toc25588515" w:history="1">
            <w:r w:rsidR="006933A2" w:rsidRPr="00FD0E90">
              <w:rPr>
                <w:rStyle w:val="Hyperlink"/>
                <w:rFonts w:cs="Times New Roman"/>
                <w:noProof/>
              </w:rPr>
              <w:t>B-</w:t>
            </w:r>
            <w:r w:rsidR="006933A2">
              <w:rPr>
                <w:rFonts w:asciiTheme="minorHAnsi" w:hAnsiTheme="minorHAnsi"/>
                <w:noProof/>
                <w:sz w:val="22"/>
                <w:szCs w:val="22"/>
                <w:lang w:bidi="ar-SA"/>
              </w:rPr>
              <w:tab/>
            </w:r>
            <w:r w:rsidR="006933A2" w:rsidRPr="00FD0E90">
              <w:rPr>
                <w:rStyle w:val="Hyperlink"/>
                <w:noProof/>
              </w:rPr>
              <w:t>Focus Groups</w:t>
            </w:r>
            <w:r w:rsidR="006933A2">
              <w:rPr>
                <w:noProof/>
                <w:webHidden/>
              </w:rPr>
              <w:tab/>
            </w:r>
            <w:r w:rsidR="006933A2">
              <w:rPr>
                <w:noProof/>
                <w:webHidden/>
              </w:rPr>
              <w:fldChar w:fldCharType="begin"/>
            </w:r>
            <w:r w:rsidR="006933A2">
              <w:rPr>
                <w:noProof/>
                <w:webHidden/>
              </w:rPr>
              <w:instrText xml:space="preserve"> PAGEREF _Toc25588515 \h </w:instrText>
            </w:r>
            <w:r w:rsidR="006933A2">
              <w:rPr>
                <w:noProof/>
                <w:webHidden/>
              </w:rPr>
            </w:r>
            <w:r w:rsidR="006933A2">
              <w:rPr>
                <w:noProof/>
                <w:webHidden/>
              </w:rPr>
              <w:fldChar w:fldCharType="separate"/>
            </w:r>
            <w:r w:rsidR="006933A2">
              <w:rPr>
                <w:noProof/>
                <w:webHidden/>
              </w:rPr>
              <w:t>13</w:t>
            </w:r>
            <w:r w:rsidR="006933A2">
              <w:rPr>
                <w:noProof/>
                <w:webHidden/>
              </w:rPr>
              <w:fldChar w:fldCharType="end"/>
            </w:r>
          </w:hyperlink>
        </w:p>
        <w:p w:rsidR="006933A2" w:rsidRDefault="00A85391">
          <w:pPr>
            <w:pStyle w:val="TOC3"/>
            <w:tabs>
              <w:tab w:val="left" w:pos="1100"/>
              <w:tab w:val="right" w:leader="dot" w:pos="9530"/>
            </w:tabs>
            <w:rPr>
              <w:rFonts w:asciiTheme="minorHAnsi" w:hAnsiTheme="minorHAnsi"/>
              <w:noProof/>
              <w:sz w:val="22"/>
              <w:szCs w:val="22"/>
              <w:lang w:bidi="ar-SA"/>
            </w:rPr>
          </w:pPr>
          <w:hyperlink w:anchor="_Toc25588516" w:history="1">
            <w:r w:rsidR="006933A2" w:rsidRPr="00FD0E90">
              <w:rPr>
                <w:rStyle w:val="Hyperlink"/>
                <w:noProof/>
              </w:rPr>
              <w:t>C-</w:t>
            </w:r>
            <w:r w:rsidR="006933A2">
              <w:rPr>
                <w:rFonts w:asciiTheme="minorHAnsi" w:hAnsiTheme="minorHAnsi"/>
                <w:noProof/>
                <w:sz w:val="22"/>
                <w:szCs w:val="22"/>
                <w:lang w:bidi="ar-SA"/>
              </w:rPr>
              <w:tab/>
            </w:r>
            <w:r w:rsidR="006933A2" w:rsidRPr="00FD0E90">
              <w:rPr>
                <w:rStyle w:val="Hyperlink"/>
                <w:noProof/>
              </w:rPr>
              <w:t>Personal Interviews</w:t>
            </w:r>
            <w:r w:rsidR="006933A2">
              <w:rPr>
                <w:noProof/>
                <w:webHidden/>
              </w:rPr>
              <w:tab/>
            </w:r>
            <w:r w:rsidR="006933A2">
              <w:rPr>
                <w:noProof/>
                <w:webHidden/>
              </w:rPr>
              <w:fldChar w:fldCharType="begin"/>
            </w:r>
            <w:r w:rsidR="006933A2">
              <w:rPr>
                <w:noProof/>
                <w:webHidden/>
              </w:rPr>
              <w:instrText xml:space="preserve"> PAGEREF _Toc25588516 \h </w:instrText>
            </w:r>
            <w:r w:rsidR="006933A2">
              <w:rPr>
                <w:noProof/>
                <w:webHidden/>
              </w:rPr>
            </w:r>
            <w:r w:rsidR="006933A2">
              <w:rPr>
                <w:noProof/>
                <w:webHidden/>
              </w:rPr>
              <w:fldChar w:fldCharType="separate"/>
            </w:r>
            <w:r w:rsidR="006933A2">
              <w:rPr>
                <w:noProof/>
                <w:webHidden/>
              </w:rPr>
              <w:t>14</w:t>
            </w:r>
            <w:r w:rsidR="006933A2">
              <w:rPr>
                <w:noProof/>
                <w:webHidden/>
              </w:rPr>
              <w:fldChar w:fldCharType="end"/>
            </w:r>
          </w:hyperlink>
        </w:p>
        <w:p w:rsidR="006933A2" w:rsidRDefault="00A85391">
          <w:pPr>
            <w:pStyle w:val="TOC3"/>
            <w:tabs>
              <w:tab w:val="left" w:pos="1100"/>
              <w:tab w:val="right" w:leader="dot" w:pos="9530"/>
            </w:tabs>
            <w:rPr>
              <w:rFonts w:asciiTheme="minorHAnsi" w:hAnsiTheme="minorHAnsi"/>
              <w:noProof/>
              <w:sz w:val="22"/>
              <w:szCs w:val="22"/>
              <w:lang w:bidi="ar-SA"/>
            </w:rPr>
          </w:pPr>
          <w:hyperlink w:anchor="_Toc25588517" w:history="1">
            <w:r w:rsidR="006933A2" w:rsidRPr="00FD0E90">
              <w:rPr>
                <w:rStyle w:val="Hyperlink"/>
                <w:noProof/>
              </w:rPr>
              <w:t>D-</w:t>
            </w:r>
            <w:r w:rsidR="006933A2">
              <w:rPr>
                <w:rFonts w:asciiTheme="minorHAnsi" w:hAnsiTheme="minorHAnsi"/>
                <w:noProof/>
                <w:sz w:val="22"/>
                <w:szCs w:val="22"/>
                <w:lang w:bidi="ar-SA"/>
              </w:rPr>
              <w:tab/>
            </w:r>
            <w:r w:rsidR="006933A2" w:rsidRPr="00FD0E90">
              <w:rPr>
                <w:rStyle w:val="Hyperlink"/>
                <w:noProof/>
              </w:rPr>
              <w:t>Forums</w:t>
            </w:r>
            <w:r w:rsidR="006933A2">
              <w:rPr>
                <w:noProof/>
                <w:webHidden/>
              </w:rPr>
              <w:tab/>
            </w:r>
            <w:r w:rsidR="006933A2">
              <w:rPr>
                <w:noProof/>
                <w:webHidden/>
              </w:rPr>
              <w:fldChar w:fldCharType="begin"/>
            </w:r>
            <w:r w:rsidR="006933A2">
              <w:rPr>
                <w:noProof/>
                <w:webHidden/>
              </w:rPr>
              <w:instrText xml:space="preserve"> PAGEREF _Toc25588517 \h </w:instrText>
            </w:r>
            <w:r w:rsidR="006933A2">
              <w:rPr>
                <w:noProof/>
                <w:webHidden/>
              </w:rPr>
            </w:r>
            <w:r w:rsidR="006933A2">
              <w:rPr>
                <w:noProof/>
                <w:webHidden/>
              </w:rPr>
              <w:fldChar w:fldCharType="separate"/>
            </w:r>
            <w:r w:rsidR="006933A2">
              <w:rPr>
                <w:noProof/>
                <w:webHidden/>
              </w:rPr>
              <w:t>16</w:t>
            </w:r>
            <w:r w:rsidR="006933A2">
              <w:rPr>
                <w:noProof/>
                <w:webHidden/>
              </w:rPr>
              <w:fldChar w:fldCharType="end"/>
            </w:r>
          </w:hyperlink>
        </w:p>
        <w:p w:rsidR="006933A2" w:rsidRDefault="00A85391">
          <w:pPr>
            <w:pStyle w:val="TOC3"/>
            <w:tabs>
              <w:tab w:val="left" w:pos="1100"/>
              <w:tab w:val="right" w:leader="dot" w:pos="9530"/>
            </w:tabs>
            <w:rPr>
              <w:rFonts w:asciiTheme="minorHAnsi" w:hAnsiTheme="minorHAnsi"/>
              <w:noProof/>
              <w:sz w:val="22"/>
              <w:szCs w:val="22"/>
              <w:lang w:bidi="ar-SA"/>
            </w:rPr>
          </w:pPr>
          <w:hyperlink w:anchor="_Toc25588518" w:history="1">
            <w:r w:rsidR="006933A2" w:rsidRPr="00FD0E90">
              <w:rPr>
                <w:rStyle w:val="Hyperlink"/>
                <w:rFonts w:cs="Times New Roman"/>
                <w:noProof/>
              </w:rPr>
              <w:t>E-</w:t>
            </w:r>
            <w:r w:rsidR="006933A2">
              <w:rPr>
                <w:rFonts w:asciiTheme="minorHAnsi" w:hAnsiTheme="minorHAnsi"/>
                <w:noProof/>
                <w:sz w:val="22"/>
                <w:szCs w:val="22"/>
                <w:lang w:bidi="ar-SA"/>
              </w:rPr>
              <w:tab/>
            </w:r>
            <w:r w:rsidR="006933A2" w:rsidRPr="00FD0E90">
              <w:rPr>
                <w:rStyle w:val="Hyperlink"/>
                <w:noProof/>
              </w:rPr>
              <w:t>Related Plans</w:t>
            </w:r>
            <w:r w:rsidR="006933A2">
              <w:rPr>
                <w:noProof/>
                <w:webHidden/>
              </w:rPr>
              <w:tab/>
            </w:r>
            <w:r w:rsidR="006933A2">
              <w:rPr>
                <w:noProof/>
                <w:webHidden/>
              </w:rPr>
              <w:fldChar w:fldCharType="begin"/>
            </w:r>
            <w:r w:rsidR="006933A2">
              <w:rPr>
                <w:noProof/>
                <w:webHidden/>
              </w:rPr>
              <w:instrText xml:space="preserve"> PAGEREF _Toc25588518 \h </w:instrText>
            </w:r>
            <w:r w:rsidR="006933A2">
              <w:rPr>
                <w:noProof/>
                <w:webHidden/>
              </w:rPr>
            </w:r>
            <w:r w:rsidR="006933A2">
              <w:rPr>
                <w:noProof/>
                <w:webHidden/>
              </w:rPr>
              <w:fldChar w:fldCharType="separate"/>
            </w:r>
            <w:r w:rsidR="006933A2">
              <w:rPr>
                <w:noProof/>
                <w:webHidden/>
              </w:rPr>
              <w:t>17</w:t>
            </w:r>
            <w:r w:rsidR="006933A2">
              <w:rPr>
                <w:noProof/>
                <w:webHidden/>
              </w:rPr>
              <w:fldChar w:fldCharType="end"/>
            </w:r>
          </w:hyperlink>
        </w:p>
        <w:p w:rsidR="006933A2" w:rsidRDefault="00A85391">
          <w:pPr>
            <w:pStyle w:val="TOC2"/>
            <w:tabs>
              <w:tab w:val="right" w:leader="dot" w:pos="9530"/>
            </w:tabs>
            <w:rPr>
              <w:rFonts w:asciiTheme="minorHAnsi" w:hAnsiTheme="minorHAnsi"/>
              <w:noProof/>
              <w:sz w:val="22"/>
              <w:szCs w:val="22"/>
              <w:lang w:bidi="ar-SA"/>
            </w:rPr>
          </w:pPr>
          <w:hyperlink w:anchor="_Toc25588519" w:history="1">
            <w:r w:rsidR="006933A2" w:rsidRPr="00FD0E90">
              <w:rPr>
                <w:rStyle w:val="Hyperlink"/>
                <w:noProof/>
              </w:rPr>
              <w:t>3 – Needs Assessment Instruction Guide</w:t>
            </w:r>
            <w:r w:rsidR="006933A2">
              <w:rPr>
                <w:noProof/>
                <w:webHidden/>
              </w:rPr>
              <w:tab/>
            </w:r>
            <w:r w:rsidR="006933A2">
              <w:rPr>
                <w:noProof/>
                <w:webHidden/>
              </w:rPr>
              <w:fldChar w:fldCharType="begin"/>
            </w:r>
            <w:r w:rsidR="006933A2">
              <w:rPr>
                <w:noProof/>
                <w:webHidden/>
              </w:rPr>
              <w:instrText xml:space="preserve"> PAGEREF _Toc25588519 \h </w:instrText>
            </w:r>
            <w:r w:rsidR="006933A2">
              <w:rPr>
                <w:noProof/>
                <w:webHidden/>
              </w:rPr>
            </w:r>
            <w:r w:rsidR="006933A2">
              <w:rPr>
                <w:noProof/>
                <w:webHidden/>
              </w:rPr>
              <w:fldChar w:fldCharType="separate"/>
            </w:r>
            <w:r w:rsidR="006933A2">
              <w:rPr>
                <w:noProof/>
                <w:webHidden/>
              </w:rPr>
              <w:t>18</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20" w:history="1">
            <w:r w:rsidR="006933A2" w:rsidRPr="00FD0E90">
              <w:rPr>
                <w:rStyle w:val="Hyperlink"/>
                <w:noProof/>
              </w:rPr>
              <w:t>PART 3 ANALYSIS OF DATA AND THE NEEDS ASSESSMENT</w:t>
            </w:r>
            <w:r w:rsidR="006933A2">
              <w:rPr>
                <w:noProof/>
                <w:webHidden/>
              </w:rPr>
              <w:tab/>
            </w:r>
            <w:r w:rsidR="006933A2">
              <w:rPr>
                <w:noProof/>
                <w:webHidden/>
              </w:rPr>
              <w:fldChar w:fldCharType="begin"/>
            </w:r>
            <w:r w:rsidR="006933A2">
              <w:rPr>
                <w:noProof/>
                <w:webHidden/>
              </w:rPr>
              <w:instrText xml:space="preserve"> PAGEREF _Toc25588520 \h </w:instrText>
            </w:r>
            <w:r w:rsidR="006933A2">
              <w:rPr>
                <w:noProof/>
                <w:webHidden/>
              </w:rPr>
            </w:r>
            <w:r w:rsidR="006933A2">
              <w:rPr>
                <w:noProof/>
                <w:webHidden/>
              </w:rPr>
              <w:fldChar w:fldCharType="separate"/>
            </w:r>
            <w:r w:rsidR="006933A2">
              <w:rPr>
                <w:noProof/>
                <w:webHidden/>
              </w:rPr>
              <w:t>19</w:t>
            </w:r>
            <w:r w:rsidR="006933A2">
              <w:rPr>
                <w:noProof/>
                <w:webHidden/>
              </w:rPr>
              <w:fldChar w:fldCharType="end"/>
            </w:r>
          </w:hyperlink>
        </w:p>
        <w:p w:rsidR="006933A2" w:rsidRDefault="00A85391">
          <w:pPr>
            <w:pStyle w:val="TOC2"/>
            <w:tabs>
              <w:tab w:val="right" w:leader="dot" w:pos="9530"/>
            </w:tabs>
            <w:rPr>
              <w:rFonts w:asciiTheme="minorHAnsi" w:hAnsiTheme="minorHAnsi"/>
              <w:noProof/>
              <w:sz w:val="22"/>
              <w:szCs w:val="22"/>
              <w:lang w:bidi="ar-SA"/>
            </w:rPr>
          </w:pPr>
          <w:hyperlink w:anchor="_Toc25588521" w:history="1">
            <w:r w:rsidR="006933A2" w:rsidRPr="00FD0E90">
              <w:rPr>
                <w:rStyle w:val="Hyperlink"/>
                <w:noProof/>
              </w:rPr>
              <w:t>Completing the Data Analysis Tool:</w:t>
            </w:r>
            <w:r w:rsidR="006933A2">
              <w:rPr>
                <w:noProof/>
                <w:webHidden/>
              </w:rPr>
              <w:tab/>
            </w:r>
            <w:r w:rsidR="006933A2">
              <w:rPr>
                <w:noProof/>
                <w:webHidden/>
              </w:rPr>
              <w:fldChar w:fldCharType="begin"/>
            </w:r>
            <w:r w:rsidR="006933A2">
              <w:rPr>
                <w:noProof/>
                <w:webHidden/>
              </w:rPr>
              <w:instrText xml:space="preserve"> PAGEREF _Toc25588521 \h </w:instrText>
            </w:r>
            <w:r w:rsidR="006933A2">
              <w:rPr>
                <w:noProof/>
                <w:webHidden/>
              </w:rPr>
            </w:r>
            <w:r w:rsidR="006933A2">
              <w:rPr>
                <w:noProof/>
                <w:webHidden/>
              </w:rPr>
              <w:fldChar w:fldCharType="separate"/>
            </w:r>
            <w:r w:rsidR="006933A2">
              <w:rPr>
                <w:noProof/>
                <w:webHidden/>
              </w:rPr>
              <w:t>19</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22" w:history="1">
            <w:r w:rsidR="006933A2" w:rsidRPr="00FD0E90">
              <w:rPr>
                <w:rStyle w:val="Hyperlink"/>
                <w:noProof/>
              </w:rPr>
              <w:t>PART 4</w:t>
            </w:r>
            <w:r w:rsidR="006933A2">
              <w:rPr>
                <w:noProof/>
                <w:webHidden/>
              </w:rPr>
              <w:tab/>
            </w:r>
            <w:r w:rsidR="006933A2">
              <w:rPr>
                <w:noProof/>
                <w:webHidden/>
              </w:rPr>
              <w:fldChar w:fldCharType="begin"/>
            </w:r>
            <w:r w:rsidR="006933A2">
              <w:rPr>
                <w:noProof/>
                <w:webHidden/>
              </w:rPr>
              <w:instrText xml:space="preserve"> PAGEREF _Toc25588522 \h </w:instrText>
            </w:r>
            <w:r w:rsidR="006933A2">
              <w:rPr>
                <w:noProof/>
                <w:webHidden/>
              </w:rPr>
            </w:r>
            <w:r w:rsidR="006933A2">
              <w:rPr>
                <w:noProof/>
                <w:webHidden/>
              </w:rPr>
              <w:fldChar w:fldCharType="separate"/>
            </w:r>
            <w:r w:rsidR="006933A2">
              <w:rPr>
                <w:noProof/>
                <w:webHidden/>
              </w:rPr>
              <w:t>20</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23" w:history="1">
            <w:r w:rsidR="006933A2" w:rsidRPr="00FD0E90">
              <w:rPr>
                <w:rStyle w:val="Hyperlink"/>
                <w:noProof/>
              </w:rPr>
              <w:t>ISSUE PRIORITIZATION</w:t>
            </w:r>
            <w:r w:rsidR="006933A2">
              <w:rPr>
                <w:noProof/>
                <w:webHidden/>
              </w:rPr>
              <w:tab/>
            </w:r>
            <w:r w:rsidR="006933A2">
              <w:rPr>
                <w:noProof/>
                <w:webHidden/>
              </w:rPr>
              <w:fldChar w:fldCharType="begin"/>
            </w:r>
            <w:r w:rsidR="006933A2">
              <w:rPr>
                <w:noProof/>
                <w:webHidden/>
              </w:rPr>
              <w:instrText xml:space="preserve"> PAGEREF _Toc25588523 \h </w:instrText>
            </w:r>
            <w:r w:rsidR="006933A2">
              <w:rPr>
                <w:noProof/>
                <w:webHidden/>
              </w:rPr>
            </w:r>
            <w:r w:rsidR="006933A2">
              <w:rPr>
                <w:noProof/>
                <w:webHidden/>
              </w:rPr>
              <w:fldChar w:fldCharType="separate"/>
            </w:r>
            <w:r w:rsidR="006933A2">
              <w:rPr>
                <w:noProof/>
                <w:webHidden/>
              </w:rPr>
              <w:t>20</w:t>
            </w:r>
            <w:r w:rsidR="006933A2">
              <w:rPr>
                <w:noProof/>
                <w:webHidden/>
              </w:rPr>
              <w:fldChar w:fldCharType="end"/>
            </w:r>
          </w:hyperlink>
        </w:p>
        <w:p w:rsidR="006933A2" w:rsidRDefault="00A85391">
          <w:pPr>
            <w:pStyle w:val="TOC3"/>
            <w:tabs>
              <w:tab w:val="right" w:leader="dot" w:pos="9530"/>
            </w:tabs>
            <w:rPr>
              <w:rFonts w:asciiTheme="minorHAnsi" w:hAnsiTheme="minorHAnsi"/>
              <w:noProof/>
              <w:sz w:val="22"/>
              <w:szCs w:val="22"/>
              <w:lang w:bidi="ar-SA"/>
            </w:rPr>
          </w:pPr>
          <w:hyperlink w:anchor="_Toc25588524" w:history="1">
            <w:r w:rsidR="006933A2" w:rsidRPr="00FD0E90">
              <w:rPr>
                <w:rStyle w:val="Hyperlink"/>
                <w:noProof/>
              </w:rPr>
              <w:t>Prioritization questions</w:t>
            </w:r>
            <w:r w:rsidR="006933A2">
              <w:rPr>
                <w:noProof/>
                <w:webHidden/>
              </w:rPr>
              <w:tab/>
            </w:r>
            <w:r w:rsidR="006933A2">
              <w:rPr>
                <w:noProof/>
                <w:webHidden/>
              </w:rPr>
              <w:fldChar w:fldCharType="begin"/>
            </w:r>
            <w:r w:rsidR="006933A2">
              <w:rPr>
                <w:noProof/>
                <w:webHidden/>
              </w:rPr>
              <w:instrText xml:space="preserve"> PAGEREF _Toc25588524 \h </w:instrText>
            </w:r>
            <w:r w:rsidR="006933A2">
              <w:rPr>
                <w:noProof/>
                <w:webHidden/>
              </w:rPr>
            </w:r>
            <w:r w:rsidR="006933A2">
              <w:rPr>
                <w:noProof/>
                <w:webHidden/>
              </w:rPr>
              <w:fldChar w:fldCharType="separate"/>
            </w:r>
            <w:r w:rsidR="006933A2">
              <w:rPr>
                <w:noProof/>
                <w:webHidden/>
              </w:rPr>
              <w:t>20</w:t>
            </w:r>
            <w:r w:rsidR="006933A2">
              <w:rPr>
                <w:noProof/>
                <w:webHidden/>
              </w:rPr>
              <w:fldChar w:fldCharType="end"/>
            </w:r>
          </w:hyperlink>
        </w:p>
        <w:p w:rsidR="006933A2" w:rsidRDefault="00A85391">
          <w:pPr>
            <w:pStyle w:val="TOC3"/>
            <w:tabs>
              <w:tab w:val="right" w:leader="dot" w:pos="9530"/>
            </w:tabs>
            <w:rPr>
              <w:rFonts w:asciiTheme="minorHAnsi" w:hAnsiTheme="minorHAnsi"/>
              <w:noProof/>
              <w:sz w:val="22"/>
              <w:szCs w:val="22"/>
              <w:lang w:bidi="ar-SA"/>
            </w:rPr>
          </w:pPr>
          <w:hyperlink w:anchor="_Toc25588525" w:history="1">
            <w:r w:rsidR="006933A2" w:rsidRPr="00FD0E90">
              <w:rPr>
                <w:rStyle w:val="Hyperlink"/>
                <w:noProof/>
              </w:rPr>
              <w:t>Prioritization tools</w:t>
            </w:r>
            <w:r w:rsidR="006933A2">
              <w:rPr>
                <w:noProof/>
                <w:webHidden/>
              </w:rPr>
              <w:tab/>
            </w:r>
            <w:r w:rsidR="006933A2">
              <w:rPr>
                <w:noProof/>
                <w:webHidden/>
              </w:rPr>
              <w:fldChar w:fldCharType="begin"/>
            </w:r>
            <w:r w:rsidR="006933A2">
              <w:rPr>
                <w:noProof/>
                <w:webHidden/>
              </w:rPr>
              <w:instrText xml:space="preserve"> PAGEREF _Toc25588525 \h </w:instrText>
            </w:r>
            <w:r w:rsidR="006933A2">
              <w:rPr>
                <w:noProof/>
                <w:webHidden/>
              </w:rPr>
            </w:r>
            <w:r w:rsidR="006933A2">
              <w:rPr>
                <w:noProof/>
                <w:webHidden/>
              </w:rPr>
              <w:fldChar w:fldCharType="separate"/>
            </w:r>
            <w:r w:rsidR="006933A2">
              <w:rPr>
                <w:noProof/>
                <w:webHidden/>
              </w:rPr>
              <w:t>20</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26" w:history="1">
            <w:r w:rsidR="006933A2" w:rsidRPr="00FD0E90">
              <w:rPr>
                <w:rStyle w:val="Hyperlink"/>
                <w:noProof/>
              </w:rPr>
              <w:t>PART 5</w:t>
            </w:r>
            <w:r w:rsidR="006933A2">
              <w:rPr>
                <w:noProof/>
                <w:webHidden/>
              </w:rPr>
              <w:tab/>
            </w:r>
            <w:r w:rsidR="006933A2">
              <w:rPr>
                <w:noProof/>
                <w:webHidden/>
              </w:rPr>
              <w:fldChar w:fldCharType="begin"/>
            </w:r>
            <w:r w:rsidR="006933A2">
              <w:rPr>
                <w:noProof/>
                <w:webHidden/>
              </w:rPr>
              <w:instrText xml:space="preserve"> PAGEREF _Toc25588526 \h </w:instrText>
            </w:r>
            <w:r w:rsidR="006933A2">
              <w:rPr>
                <w:noProof/>
                <w:webHidden/>
              </w:rPr>
            </w:r>
            <w:r w:rsidR="006933A2">
              <w:rPr>
                <w:noProof/>
                <w:webHidden/>
              </w:rPr>
              <w:fldChar w:fldCharType="separate"/>
            </w:r>
            <w:r w:rsidR="006933A2">
              <w:rPr>
                <w:noProof/>
                <w:webHidden/>
              </w:rPr>
              <w:t>24</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27" w:history="1">
            <w:r w:rsidR="006933A2" w:rsidRPr="00FD0E90">
              <w:rPr>
                <w:rStyle w:val="Hyperlink"/>
                <w:noProof/>
              </w:rPr>
              <w:t>COMMUNITY ACTION PLAN</w:t>
            </w:r>
            <w:r w:rsidR="006933A2">
              <w:rPr>
                <w:noProof/>
                <w:webHidden/>
              </w:rPr>
              <w:tab/>
            </w:r>
            <w:r w:rsidR="006933A2">
              <w:rPr>
                <w:noProof/>
                <w:webHidden/>
              </w:rPr>
              <w:fldChar w:fldCharType="begin"/>
            </w:r>
            <w:r w:rsidR="006933A2">
              <w:rPr>
                <w:noProof/>
                <w:webHidden/>
              </w:rPr>
              <w:instrText xml:space="preserve"> PAGEREF _Toc25588527 \h </w:instrText>
            </w:r>
            <w:r w:rsidR="006933A2">
              <w:rPr>
                <w:noProof/>
                <w:webHidden/>
              </w:rPr>
            </w:r>
            <w:r w:rsidR="006933A2">
              <w:rPr>
                <w:noProof/>
                <w:webHidden/>
              </w:rPr>
              <w:fldChar w:fldCharType="separate"/>
            </w:r>
            <w:r w:rsidR="006933A2">
              <w:rPr>
                <w:noProof/>
                <w:webHidden/>
              </w:rPr>
              <w:t>24</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28" w:history="1">
            <w:r w:rsidR="006933A2" w:rsidRPr="00FD0E90">
              <w:rPr>
                <w:rStyle w:val="Hyperlink"/>
                <w:noProof/>
              </w:rPr>
              <w:t>PART 6 PUTTING IT ALL TOGETHER</w:t>
            </w:r>
            <w:r w:rsidR="006933A2">
              <w:rPr>
                <w:noProof/>
                <w:webHidden/>
              </w:rPr>
              <w:tab/>
            </w:r>
            <w:r w:rsidR="006933A2">
              <w:rPr>
                <w:noProof/>
                <w:webHidden/>
              </w:rPr>
              <w:fldChar w:fldCharType="begin"/>
            </w:r>
            <w:r w:rsidR="006933A2">
              <w:rPr>
                <w:noProof/>
                <w:webHidden/>
              </w:rPr>
              <w:instrText xml:space="preserve"> PAGEREF _Toc25588528 \h </w:instrText>
            </w:r>
            <w:r w:rsidR="006933A2">
              <w:rPr>
                <w:noProof/>
                <w:webHidden/>
              </w:rPr>
            </w:r>
            <w:r w:rsidR="006933A2">
              <w:rPr>
                <w:noProof/>
                <w:webHidden/>
              </w:rPr>
              <w:fldChar w:fldCharType="separate"/>
            </w:r>
            <w:r w:rsidR="006933A2">
              <w:rPr>
                <w:noProof/>
                <w:webHidden/>
              </w:rPr>
              <w:t>26</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29" w:history="1">
            <w:r w:rsidR="006933A2" w:rsidRPr="00FD0E90">
              <w:rPr>
                <w:rStyle w:val="Hyperlink"/>
                <w:noProof/>
              </w:rPr>
              <w:t>Appendix 1 Tally Survey</w:t>
            </w:r>
            <w:r w:rsidR="006933A2">
              <w:rPr>
                <w:noProof/>
                <w:webHidden/>
              </w:rPr>
              <w:tab/>
            </w:r>
            <w:r w:rsidR="006933A2">
              <w:rPr>
                <w:noProof/>
                <w:webHidden/>
              </w:rPr>
              <w:fldChar w:fldCharType="begin"/>
            </w:r>
            <w:r w:rsidR="006933A2">
              <w:rPr>
                <w:noProof/>
                <w:webHidden/>
              </w:rPr>
              <w:instrText xml:space="preserve"> PAGEREF _Toc25588529 \h </w:instrText>
            </w:r>
            <w:r w:rsidR="006933A2">
              <w:rPr>
                <w:noProof/>
                <w:webHidden/>
              </w:rPr>
            </w:r>
            <w:r w:rsidR="006933A2">
              <w:rPr>
                <w:noProof/>
                <w:webHidden/>
              </w:rPr>
              <w:fldChar w:fldCharType="separate"/>
            </w:r>
            <w:r w:rsidR="006933A2">
              <w:rPr>
                <w:noProof/>
                <w:webHidden/>
              </w:rPr>
              <w:t>27</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30" w:history="1">
            <w:r w:rsidR="006933A2" w:rsidRPr="00FD0E90">
              <w:rPr>
                <w:rStyle w:val="Hyperlink"/>
                <w:noProof/>
              </w:rPr>
              <w:t>Appendix 2 Organizing Community Forums</w:t>
            </w:r>
            <w:r w:rsidR="006933A2">
              <w:rPr>
                <w:noProof/>
                <w:webHidden/>
              </w:rPr>
              <w:tab/>
            </w:r>
            <w:r w:rsidR="006933A2">
              <w:rPr>
                <w:noProof/>
                <w:webHidden/>
              </w:rPr>
              <w:fldChar w:fldCharType="begin"/>
            </w:r>
            <w:r w:rsidR="006933A2">
              <w:rPr>
                <w:noProof/>
                <w:webHidden/>
              </w:rPr>
              <w:instrText xml:space="preserve"> PAGEREF _Toc25588530 \h </w:instrText>
            </w:r>
            <w:r w:rsidR="006933A2">
              <w:rPr>
                <w:noProof/>
                <w:webHidden/>
              </w:rPr>
            </w:r>
            <w:r w:rsidR="006933A2">
              <w:rPr>
                <w:noProof/>
                <w:webHidden/>
              </w:rPr>
              <w:fldChar w:fldCharType="separate"/>
            </w:r>
            <w:r w:rsidR="006933A2">
              <w:rPr>
                <w:noProof/>
                <w:webHidden/>
              </w:rPr>
              <w:t>28</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31" w:history="1">
            <w:r w:rsidR="006933A2" w:rsidRPr="00FD0E90">
              <w:rPr>
                <w:rStyle w:val="Hyperlink"/>
                <w:noProof/>
              </w:rPr>
              <w:t>Appendix 3 Conducting Focus Groups</w:t>
            </w:r>
            <w:r w:rsidR="006933A2">
              <w:rPr>
                <w:noProof/>
                <w:webHidden/>
              </w:rPr>
              <w:tab/>
            </w:r>
            <w:r w:rsidR="006933A2">
              <w:rPr>
                <w:noProof/>
                <w:webHidden/>
              </w:rPr>
              <w:fldChar w:fldCharType="begin"/>
            </w:r>
            <w:r w:rsidR="006933A2">
              <w:rPr>
                <w:noProof/>
                <w:webHidden/>
              </w:rPr>
              <w:instrText xml:space="preserve"> PAGEREF _Toc25588531 \h </w:instrText>
            </w:r>
            <w:r w:rsidR="006933A2">
              <w:rPr>
                <w:noProof/>
                <w:webHidden/>
              </w:rPr>
            </w:r>
            <w:r w:rsidR="006933A2">
              <w:rPr>
                <w:noProof/>
                <w:webHidden/>
              </w:rPr>
              <w:fldChar w:fldCharType="separate"/>
            </w:r>
            <w:r w:rsidR="006933A2">
              <w:rPr>
                <w:noProof/>
                <w:webHidden/>
              </w:rPr>
              <w:t>33</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32" w:history="1">
            <w:r w:rsidR="006933A2" w:rsidRPr="00FD0E90">
              <w:rPr>
                <w:rStyle w:val="Hyperlink"/>
                <w:noProof/>
              </w:rPr>
              <w:t>Appendix 4 Root Cause Analysis</w:t>
            </w:r>
            <w:r w:rsidR="006933A2">
              <w:rPr>
                <w:noProof/>
                <w:webHidden/>
              </w:rPr>
              <w:tab/>
            </w:r>
            <w:r w:rsidR="006933A2">
              <w:rPr>
                <w:noProof/>
                <w:webHidden/>
              </w:rPr>
              <w:fldChar w:fldCharType="begin"/>
            </w:r>
            <w:r w:rsidR="006933A2">
              <w:rPr>
                <w:noProof/>
                <w:webHidden/>
              </w:rPr>
              <w:instrText xml:space="preserve"> PAGEREF _Toc25588532 \h </w:instrText>
            </w:r>
            <w:r w:rsidR="006933A2">
              <w:rPr>
                <w:noProof/>
                <w:webHidden/>
              </w:rPr>
            </w:r>
            <w:r w:rsidR="006933A2">
              <w:rPr>
                <w:noProof/>
                <w:webHidden/>
              </w:rPr>
              <w:fldChar w:fldCharType="separate"/>
            </w:r>
            <w:r w:rsidR="006933A2">
              <w:rPr>
                <w:noProof/>
                <w:webHidden/>
              </w:rPr>
              <w:t>36</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33" w:history="1">
            <w:r w:rsidR="006933A2" w:rsidRPr="00FD0E90">
              <w:rPr>
                <w:rStyle w:val="Hyperlink"/>
                <w:noProof/>
              </w:rPr>
              <w:t>Appendix 5 But Why Technique</w:t>
            </w:r>
            <w:r w:rsidR="006933A2">
              <w:rPr>
                <w:noProof/>
                <w:webHidden/>
              </w:rPr>
              <w:tab/>
            </w:r>
            <w:r w:rsidR="006933A2">
              <w:rPr>
                <w:noProof/>
                <w:webHidden/>
              </w:rPr>
              <w:fldChar w:fldCharType="begin"/>
            </w:r>
            <w:r w:rsidR="006933A2">
              <w:rPr>
                <w:noProof/>
                <w:webHidden/>
              </w:rPr>
              <w:instrText xml:space="preserve"> PAGEREF _Toc25588533 \h </w:instrText>
            </w:r>
            <w:r w:rsidR="006933A2">
              <w:rPr>
                <w:noProof/>
                <w:webHidden/>
              </w:rPr>
            </w:r>
            <w:r w:rsidR="006933A2">
              <w:rPr>
                <w:noProof/>
                <w:webHidden/>
              </w:rPr>
              <w:fldChar w:fldCharType="separate"/>
            </w:r>
            <w:r w:rsidR="006933A2">
              <w:rPr>
                <w:noProof/>
                <w:webHidden/>
              </w:rPr>
              <w:t>38</w:t>
            </w:r>
            <w:r w:rsidR="006933A2">
              <w:rPr>
                <w:noProof/>
                <w:webHidden/>
              </w:rPr>
              <w:fldChar w:fldCharType="end"/>
            </w:r>
          </w:hyperlink>
        </w:p>
        <w:p w:rsidR="006933A2" w:rsidRDefault="00A85391">
          <w:pPr>
            <w:pStyle w:val="TOC1"/>
            <w:tabs>
              <w:tab w:val="right" w:leader="dot" w:pos="9530"/>
            </w:tabs>
            <w:rPr>
              <w:rFonts w:asciiTheme="minorHAnsi" w:hAnsiTheme="minorHAnsi"/>
              <w:noProof/>
              <w:sz w:val="22"/>
              <w:szCs w:val="22"/>
              <w:lang w:bidi="ar-SA"/>
            </w:rPr>
          </w:pPr>
          <w:hyperlink w:anchor="_Toc25588534" w:history="1">
            <w:r w:rsidR="006933A2" w:rsidRPr="00FD0E90">
              <w:rPr>
                <w:rStyle w:val="Hyperlink"/>
                <w:noProof/>
              </w:rPr>
              <w:t>Appendix 6 Outcomes and Outputs</w:t>
            </w:r>
            <w:r w:rsidR="006933A2">
              <w:rPr>
                <w:noProof/>
                <w:webHidden/>
              </w:rPr>
              <w:tab/>
            </w:r>
            <w:r w:rsidR="006933A2">
              <w:rPr>
                <w:noProof/>
                <w:webHidden/>
              </w:rPr>
              <w:fldChar w:fldCharType="begin"/>
            </w:r>
            <w:r w:rsidR="006933A2">
              <w:rPr>
                <w:noProof/>
                <w:webHidden/>
              </w:rPr>
              <w:instrText xml:space="preserve"> PAGEREF _Toc25588534 \h </w:instrText>
            </w:r>
            <w:r w:rsidR="006933A2">
              <w:rPr>
                <w:noProof/>
                <w:webHidden/>
              </w:rPr>
            </w:r>
            <w:r w:rsidR="006933A2">
              <w:rPr>
                <w:noProof/>
                <w:webHidden/>
              </w:rPr>
              <w:fldChar w:fldCharType="separate"/>
            </w:r>
            <w:r w:rsidR="006933A2">
              <w:rPr>
                <w:noProof/>
                <w:webHidden/>
              </w:rPr>
              <w:t>40</w:t>
            </w:r>
            <w:r w:rsidR="006933A2">
              <w:rPr>
                <w:noProof/>
                <w:webHidden/>
              </w:rPr>
              <w:fldChar w:fldCharType="end"/>
            </w:r>
          </w:hyperlink>
        </w:p>
        <w:p w:rsidR="0085759A" w:rsidRDefault="0085759A">
          <w:r>
            <w:rPr>
              <w:b/>
              <w:bCs/>
              <w:noProof/>
            </w:rPr>
            <w:fldChar w:fldCharType="end"/>
          </w:r>
        </w:p>
      </w:sdtContent>
    </w:sdt>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7919F8" w:rsidRDefault="007919F8" w:rsidP="0085759A">
      <w:pPr>
        <w:tabs>
          <w:tab w:val="left" w:pos="2670"/>
        </w:tabs>
      </w:pPr>
    </w:p>
    <w:p w:rsidR="00C81DB9" w:rsidRDefault="0085759A" w:rsidP="0085759A">
      <w:pPr>
        <w:tabs>
          <w:tab w:val="left" w:pos="2670"/>
        </w:tabs>
      </w:pPr>
      <w:r>
        <w:t xml:space="preserve">   </w:t>
      </w:r>
      <w:r>
        <w:tab/>
      </w:r>
    </w:p>
    <w:p w:rsidR="006933A2" w:rsidRDefault="006933A2" w:rsidP="0085759A">
      <w:pPr>
        <w:tabs>
          <w:tab w:val="left" w:pos="2670"/>
        </w:tabs>
      </w:pPr>
    </w:p>
    <w:p w:rsidR="006933A2" w:rsidRPr="00C81DB9" w:rsidRDefault="006933A2" w:rsidP="0085759A">
      <w:pPr>
        <w:tabs>
          <w:tab w:val="left" w:pos="2670"/>
        </w:tabs>
      </w:pPr>
    </w:p>
    <w:p w:rsidR="00570193" w:rsidRDefault="00ED127D" w:rsidP="00ED127D">
      <w:pPr>
        <w:pStyle w:val="Heading1"/>
      </w:pPr>
      <w:bookmarkStart w:id="0" w:name="_Toc433026126"/>
      <w:bookmarkStart w:id="1" w:name="_Toc445453408"/>
      <w:bookmarkStart w:id="2" w:name="_Toc25588508"/>
      <w:r>
        <w:t>Introduction</w:t>
      </w:r>
      <w:bookmarkEnd w:id="0"/>
      <w:bookmarkEnd w:id="1"/>
      <w:bookmarkEnd w:id="2"/>
    </w:p>
    <w:p w:rsidR="00ED127D" w:rsidRDefault="00ED127D" w:rsidP="00ED127D">
      <w:pPr>
        <w:pStyle w:val="Default"/>
        <w:jc w:val="both"/>
        <w:rPr>
          <w:sz w:val="23"/>
          <w:szCs w:val="23"/>
        </w:rPr>
      </w:pPr>
    </w:p>
    <w:p w:rsidR="001C0EA6" w:rsidRPr="00356687" w:rsidRDefault="007460D0" w:rsidP="001C0EA6">
      <w:pPr>
        <w:pStyle w:val="Default"/>
        <w:jc w:val="both"/>
        <w:rPr>
          <w:color w:val="auto"/>
          <w:sz w:val="23"/>
          <w:szCs w:val="23"/>
        </w:rPr>
      </w:pPr>
      <w:r w:rsidRPr="00356687">
        <w:rPr>
          <w:color w:val="auto"/>
          <w:sz w:val="23"/>
          <w:szCs w:val="23"/>
        </w:rPr>
        <w:t>The Community Needs Assessment (CNA) is a comprehensive process to determine the needs and resources within a community</w:t>
      </w:r>
      <w:r w:rsidR="008342F2">
        <w:rPr>
          <w:color w:val="auto"/>
          <w:sz w:val="23"/>
          <w:szCs w:val="23"/>
        </w:rPr>
        <w:t>,</w:t>
      </w:r>
      <w:r w:rsidRPr="00356687">
        <w:rPr>
          <w:color w:val="auto"/>
          <w:sz w:val="23"/>
          <w:szCs w:val="23"/>
        </w:rPr>
        <w:t xml:space="preserve"> to </w:t>
      </w:r>
      <w:r w:rsidR="008342F2">
        <w:rPr>
          <w:color w:val="auto"/>
          <w:sz w:val="23"/>
          <w:szCs w:val="23"/>
        </w:rPr>
        <w:t>identify barriers and gaps in services</w:t>
      </w:r>
      <w:r w:rsidR="00E7690A">
        <w:rPr>
          <w:color w:val="auto"/>
          <w:sz w:val="23"/>
          <w:szCs w:val="23"/>
        </w:rPr>
        <w:t xml:space="preserve">, and to identify the partners, tools and assets available within the service area to </w:t>
      </w:r>
      <w:r w:rsidRPr="00356687">
        <w:rPr>
          <w:color w:val="auto"/>
          <w:sz w:val="23"/>
          <w:szCs w:val="23"/>
        </w:rPr>
        <w:t>lift individuals and families out of poverty</w:t>
      </w:r>
      <w:r w:rsidR="00E7690A">
        <w:rPr>
          <w:color w:val="auto"/>
          <w:sz w:val="23"/>
          <w:szCs w:val="23"/>
        </w:rPr>
        <w:t xml:space="preserve"> and</w:t>
      </w:r>
      <w:r w:rsidR="008342F2">
        <w:rPr>
          <w:color w:val="auto"/>
          <w:sz w:val="23"/>
          <w:szCs w:val="23"/>
        </w:rPr>
        <w:t xml:space="preserve"> </w:t>
      </w:r>
      <w:r w:rsidRPr="00356687">
        <w:rPr>
          <w:color w:val="auto"/>
          <w:sz w:val="23"/>
          <w:szCs w:val="23"/>
        </w:rPr>
        <w:t>encourage self-reliance</w:t>
      </w:r>
      <w:r w:rsidR="00E7690A">
        <w:rPr>
          <w:color w:val="auto"/>
          <w:sz w:val="23"/>
          <w:szCs w:val="23"/>
        </w:rPr>
        <w:t xml:space="preserve">. The CNA is </w:t>
      </w:r>
      <w:r w:rsidRPr="00356687">
        <w:rPr>
          <w:color w:val="auto"/>
          <w:sz w:val="23"/>
          <w:szCs w:val="23"/>
        </w:rPr>
        <w:t>a key resource for planning, application, program</w:t>
      </w:r>
      <w:r w:rsidR="00E7690A">
        <w:rPr>
          <w:color w:val="auto"/>
          <w:sz w:val="23"/>
          <w:szCs w:val="23"/>
        </w:rPr>
        <w:t xml:space="preserve"> implementation, and evaluation as programs become strategies for addressing identified need via a specific and targeted action plan. </w:t>
      </w:r>
      <w:r w:rsidRPr="00356687">
        <w:rPr>
          <w:color w:val="auto"/>
          <w:sz w:val="23"/>
          <w:szCs w:val="23"/>
        </w:rPr>
        <w:t xml:space="preserve"> </w:t>
      </w:r>
      <w:r w:rsidR="00E7690A">
        <w:rPr>
          <w:color w:val="auto"/>
          <w:sz w:val="23"/>
          <w:szCs w:val="23"/>
        </w:rPr>
        <w:t xml:space="preserve">The flexible nature of Community Service Block Grant (CSBG) funding creates a unique opportunity of Community Action Agencies (CAAs) </w:t>
      </w:r>
      <w:r w:rsidR="002103B4" w:rsidRPr="00356687">
        <w:rPr>
          <w:color w:val="auto"/>
          <w:sz w:val="23"/>
          <w:szCs w:val="23"/>
        </w:rPr>
        <w:t>to be able to fill identified gaps</w:t>
      </w:r>
      <w:r w:rsidR="00E7690A">
        <w:rPr>
          <w:color w:val="auto"/>
          <w:sz w:val="23"/>
          <w:szCs w:val="23"/>
        </w:rPr>
        <w:t xml:space="preserve"> identified in the assessment.</w:t>
      </w:r>
    </w:p>
    <w:p w:rsidR="001C0EA6" w:rsidRDefault="00E7690A" w:rsidP="001C0EA6">
      <w:pPr>
        <w:pStyle w:val="Default"/>
        <w:jc w:val="both"/>
        <w:rPr>
          <w:color w:val="auto"/>
          <w:sz w:val="23"/>
          <w:szCs w:val="23"/>
        </w:rPr>
      </w:pPr>
      <w:r>
        <w:rPr>
          <w:color w:val="auto"/>
          <w:sz w:val="23"/>
          <w:szCs w:val="23"/>
        </w:rPr>
        <w:t xml:space="preserve">Additionally, the CNA is involved with </w:t>
      </w:r>
      <w:r w:rsidR="001C0EA6" w:rsidRPr="00356687">
        <w:rPr>
          <w:color w:val="auto"/>
          <w:sz w:val="23"/>
          <w:szCs w:val="23"/>
        </w:rPr>
        <w:t xml:space="preserve">13 of the </w:t>
      </w:r>
      <w:r>
        <w:rPr>
          <w:color w:val="auto"/>
          <w:sz w:val="23"/>
          <w:szCs w:val="23"/>
        </w:rPr>
        <w:t xml:space="preserve">CSBG </w:t>
      </w:r>
      <w:r w:rsidR="001C0EA6" w:rsidRPr="00356687">
        <w:rPr>
          <w:color w:val="auto"/>
          <w:sz w:val="23"/>
          <w:szCs w:val="23"/>
        </w:rPr>
        <w:t>organizational standards:</w:t>
      </w:r>
    </w:p>
    <w:p w:rsidR="00356687" w:rsidRPr="00356687" w:rsidRDefault="00356687" w:rsidP="001C0EA6">
      <w:pPr>
        <w:pStyle w:val="Default"/>
        <w:jc w:val="both"/>
        <w:rPr>
          <w:color w:val="auto"/>
          <w:sz w:val="23"/>
          <w:szCs w:val="23"/>
        </w:rPr>
      </w:pPr>
    </w:p>
    <w:p w:rsidR="00930C36" w:rsidRPr="00356687" w:rsidRDefault="00930C36" w:rsidP="00930C36">
      <w:pPr>
        <w:tabs>
          <w:tab w:val="left" w:pos="820"/>
        </w:tabs>
        <w:spacing w:before="23" w:after="0" w:line="255" w:lineRule="auto"/>
        <w:ind w:left="820" w:right="551" w:hanging="360"/>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1</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1</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Th</w:t>
      </w:r>
      <w:r w:rsidRPr="00356687">
        <w:rPr>
          <w:rFonts w:ascii="Gill Sans MT" w:eastAsia="Gill Sans MT" w:hAnsi="Gill Sans MT" w:cs="Gill Sans MT"/>
          <w:sz w:val="21"/>
          <w:szCs w:val="21"/>
        </w:rPr>
        <w:t>e</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6"/>
          <w:sz w:val="21"/>
          <w:szCs w:val="21"/>
        </w:rPr>
        <w:t xml:space="preserve"> </w:t>
      </w:r>
      <w:r w:rsidRPr="00356687">
        <w:rPr>
          <w:rFonts w:ascii="Gill Sans MT" w:eastAsia="Gill Sans MT" w:hAnsi="Gill Sans MT" w:cs="Gill Sans MT"/>
          <w:spacing w:val="2"/>
          <w:sz w:val="21"/>
          <w:szCs w:val="21"/>
        </w:rPr>
        <w:t>de</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ons</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ra</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s</w:t>
      </w:r>
      <w:r w:rsidRPr="00356687">
        <w:rPr>
          <w:rFonts w:ascii="Gill Sans MT" w:eastAsia="Gill Sans MT" w:hAnsi="Gill Sans MT" w:cs="Gill Sans MT"/>
          <w:spacing w:val="27"/>
          <w:sz w:val="21"/>
          <w:szCs w:val="21"/>
        </w:rPr>
        <w:t xml:space="preserve"> </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o</w:t>
      </w:r>
      <w:r w:rsidRPr="00356687">
        <w:rPr>
          <w:rFonts w:ascii="Gill Sans MT" w:eastAsia="Gill Sans MT" w:hAnsi="Gill Sans MT" w:cs="Gill Sans MT"/>
          <w:spacing w:val="3"/>
          <w:sz w:val="21"/>
          <w:szCs w:val="21"/>
        </w:rPr>
        <w:t>w</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nco</w:t>
      </w:r>
      <w:r w:rsidRPr="00356687">
        <w:rPr>
          <w:rFonts w:ascii="Gill Sans MT" w:eastAsia="Gill Sans MT" w:hAnsi="Gill Sans MT" w:cs="Gill Sans MT"/>
          <w:spacing w:val="3"/>
          <w:sz w:val="21"/>
          <w:szCs w:val="21"/>
        </w:rPr>
        <w:t>m</w:t>
      </w:r>
      <w:r w:rsidRPr="00356687">
        <w:rPr>
          <w:rFonts w:ascii="Gill Sans MT" w:eastAsia="Gill Sans MT" w:hAnsi="Gill Sans MT" w:cs="Gill Sans MT"/>
          <w:sz w:val="21"/>
          <w:szCs w:val="21"/>
        </w:rPr>
        <w:t>e</w:t>
      </w:r>
      <w:r w:rsidRPr="00356687">
        <w:rPr>
          <w:rFonts w:ascii="Gill Sans MT" w:eastAsia="Gill Sans MT" w:hAnsi="Gill Sans MT" w:cs="Gill Sans MT"/>
          <w:spacing w:val="25"/>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nd</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v</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dua</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s</w:t>
      </w:r>
      <w:r w:rsidRPr="00356687">
        <w:rPr>
          <w:rFonts w:ascii="Gill Sans MT" w:eastAsia="Gill Sans MT" w:hAnsi="Gill Sans MT" w:cs="Gill Sans MT"/>
          <w:sz w:val="21"/>
          <w:szCs w:val="21"/>
        </w:rPr>
        <w:t>’</w:t>
      </w:r>
      <w:r w:rsidRPr="00356687">
        <w:rPr>
          <w:rFonts w:ascii="Gill Sans MT" w:eastAsia="Gill Sans MT" w:hAnsi="Gill Sans MT" w:cs="Gill Sans MT"/>
          <w:spacing w:val="22"/>
          <w:sz w:val="21"/>
          <w:szCs w:val="21"/>
        </w:rPr>
        <w:t xml:space="preserve"> </w:t>
      </w:r>
      <w:r w:rsidRPr="00356687">
        <w:rPr>
          <w:rFonts w:ascii="Gill Sans MT" w:eastAsia="Gill Sans MT" w:hAnsi="Gill Sans MT" w:cs="Gill Sans MT"/>
          <w:spacing w:val="2"/>
          <w:sz w:val="21"/>
          <w:szCs w:val="21"/>
        </w:rPr>
        <w:t>par</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c</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pa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6"/>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n</w:t>
      </w:r>
      <w:r w:rsidRPr="00356687">
        <w:rPr>
          <w:rFonts w:ascii="Gill Sans MT" w:eastAsia="Gill Sans MT" w:hAnsi="Gill Sans MT" w:cs="Gill Sans MT"/>
          <w:spacing w:val="8"/>
          <w:sz w:val="21"/>
          <w:szCs w:val="21"/>
        </w:rPr>
        <w:t xml:space="preserve"> </w:t>
      </w:r>
      <w:r w:rsidRPr="00356687">
        <w:rPr>
          <w:rFonts w:ascii="Gill Sans MT" w:eastAsia="Gill Sans MT" w:hAnsi="Gill Sans MT" w:cs="Gill Sans MT"/>
          <w:spacing w:val="1"/>
          <w:w w:val="102"/>
          <w:sz w:val="21"/>
          <w:szCs w:val="21"/>
        </w:rPr>
        <w:t>it</w:t>
      </w:r>
      <w:r w:rsidRPr="00356687">
        <w:rPr>
          <w:rFonts w:ascii="Gill Sans MT" w:eastAsia="Gill Sans MT" w:hAnsi="Gill Sans MT" w:cs="Gill Sans MT"/>
          <w:w w:val="102"/>
          <w:sz w:val="21"/>
          <w:szCs w:val="21"/>
        </w:rPr>
        <w:t xml:space="preserve">s </w:t>
      </w:r>
      <w:r w:rsidRPr="00356687">
        <w:rPr>
          <w:rFonts w:ascii="Gill Sans MT" w:eastAsia="Gill Sans MT" w:hAnsi="Gill Sans MT" w:cs="Gill Sans MT"/>
          <w:spacing w:val="2"/>
          <w:w w:val="102"/>
          <w:sz w:val="21"/>
          <w:szCs w:val="21"/>
        </w:rPr>
        <w:t>ac</w:t>
      </w:r>
      <w:r w:rsidRPr="00356687">
        <w:rPr>
          <w:rFonts w:ascii="Gill Sans MT" w:eastAsia="Gill Sans MT" w:hAnsi="Gill Sans MT" w:cs="Gill Sans MT"/>
          <w:spacing w:val="1"/>
          <w:w w:val="102"/>
          <w:sz w:val="21"/>
          <w:szCs w:val="21"/>
        </w:rPr>
        <w:t>ti</w:t>
      </w:r>
      <w:r w:rsidRPr="00356687">
        <w:rPr>
          <w:rFonts w:ascii="Gill Sans MT" w:eastAsia="Gill Sans MT" w:hAnsi="Gill Sans MT" w:cs="Gill Sans MT"/>
          <w:spacing w:val="2"/>
          <w:w w:val="102"/>
          <w:sz w:val="21"/>
          <w:szCs w:val="21"/>
        </w:rPr>
        <w:t>v</w:t>
      </w:r>
      <w:r w:rsidRPr="00356687">
        <w:rPr>
          <w:rFonts w:ascii="Gill Sans MT" w:eastAsia="Gill Sans MT" w:hAnsi="Gill Sans MT" w:cs="Gill Sans MT"/>
          <w:spacing w:val="1"/>
          <w:w w:val="102"/>
          <w:sz w:val="21"/>
          <w:szCs w:val="21"/>
        </w:rPr>
        <w:t>iti</w:t>
      </w:r>
      <w:r w:rsidRPr="00356687">
        <w:rPr>
          <w:rFonts w:ascii="Gill Sans MT" w:eastAsia="Gill Sans MT" w:hAnsi="Gill Sans MT" w:cs="Gill Sans MT"/>
          <w:spacing w:val="2"/>
          <w:w w:val="102"/>
          <w:sz w:val="21"/>
          <w:szCs w:val="21"/>
        </w:rPr>
        <w:t>e</w:t>
      </w:r>
      <w:r w:rsidRPr="00356687">
        <w:rPr>
          <w:rFonts w:ascii="Gill Sans MT" w:eastAsia="Gill Sans MT" w:hAnsi="Gill Sans MT" w:cs="Gill Sans MT"/>
          <w:spacing w:val="1"/>
          <w:w w:val="102"/>
          <w:sz w:val="21"/>
          <w:szCs w:val="21"/>
        </w:rPr>
        <w:t>s</w:t>
      </w:r>
      <w:r w:rsidRPr="00356687">
        <w:rPr>
          <w:rFonts w:ascii="Gill Sans MT" w:eastAsia="Gill Sans MT" w:hAnsi="Gill Sans MT" w:cs="Gill Sans MT"/>
          <w:w w:val="102"/>
          <w:sz w:val="21"/>
          <w:szCs w:val="21"/>
        </w:rPr>
        <w:t>.</w:t>
      </w:r>
    </w:p>
    <w:p w:rsidR="00930C36" w:rsidRPr="00356687" w:rsidRDefault="00930C36" w:rsidP="00930C36">
      <w:pPr>
        <w:tabs>
          <w:tab w:val="left" w:pos="820"/>
        </w:tabs>
        <w:spacing w:before="12" w:after="0" w:line="255" w:lineRule="auto"/>
        <w:ind w:left="820" w:right="542" w:hanging="360"/>
        <w:rPr>
          <w:rFonts w:ascii="Gill Sans MT" w:eastAsia="Gill Sans MT" w:hAnsi="Gill Sans MT" w:cs="Gill Sans MT"/>
          <w:w w:val="102"/>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1</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2</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Th</w:t>
      </w:r>
      <w:r w:rsidRPr="00356687">
        <w:rPr>
          <w:rFonts w:ascii="Gill Sans MT" w:eastAsia="Gill Sans MT" w:hAnsi="Gill Sans MT" w:cs="Gill Sans MT"/>
          <w:sz w:val="21"/>
          <w:szCs w:val="21"/>
        </w:rPr>
        <w:t>e</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6"/>
          <w:sz w:val="21"/>
          <w:szCs w:val="21"/>
        </w:rPr>
        <w:t xml:space="preserve"> </w:t>
      </w:r>
      <w:r w:rsidRPr="00356687">
        <w:rPr>
          <w:rFonts w:ascii="Gill Sans MT" w:eastAsia="Gill Sans MT" w:hAnsi="Gill Sans MT" w:cs="Gill Sans MT"/>
          <w:spacing w:val="2"/>
          <w:sz w:val="21"/>
          <w:szCs w:val="21"/>
        </w:rPr>
        <w:t>ana</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yze</w:t>
      </w:r>
      <w:r w:rsidRPr="00356687">
        <w:rPr>
          <w:rFonts w:ascii="Gill Sans MT" w:eastAsia="Gill Sans MT" w:hAnsi="Gill Sans MT" w:cs="Gill Sans MT"/>
          <w:sz w:val="21"/>
          <w:szCs w:val="21"/>
        </w:rPr>
        <w:t>s</w:t>
      </w:r>
      <w:r w:rsidRPr="00356687">
        <w:rPr>
          <w:rFonts w:ascii="Gill Sans MT" w:eastAsia="Gill Sans MT" w:hAnsi="Gill Sans MT" w:cs="Gill Sans MT"/>
          <w:spacing w:val="18"/>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w:t>
      </w:r>
      <w:r w:rsidRPr="00356687">
        <w:rPr>
          <w:rFonts w:ascii="Gill Sans MT" w:eastAsia="Gill Sans MT" w:hAnsi="Gill Sans MT" w:cs="Gill Sans MT"/>
          <w:spacing w:val="1"/>
          <w:sz w:val="21"/>
          <w:szCs w:val="21"/>
        </w:rPr>
        <w:t>f</w:t>
      </w:r>
      <w:r w:rsidRPr="00356687">
        <w:rPr>
          <w:rFonts w:ascii="Gill Sans MT" w:eastAsia="Gill Sans MT" w:hAnsi="Gill Sans MT" w:cs="Gill Sans MT"/>
          <w:spacing w:val="2"/>
          <w:sz w:val="21"/>
          <w:szCs w:val="21"/>
        </w:rPr>
        <w:t>or</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5"/>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1"/>
          <w:sz w:val="21"/>
          <w:szCs w:val="21"/>
        </w:rPr>
        <w:t>ll</w:t>
      </w:r>
      <w:r w:rsidRPr="00356687">
        <w:rPr>
          <w:rFonts w:ascii="Gill Sans MT" w:eastAsia="Gill Sans MT" w:hAnsi="Gill Sans MT" w:cs="Gill Sans MT"/>
          <w:spacing w:val="2"/>
          <w:sz w:val="21"/>
          <w:szCs w:val="21"/>
        </w:rPr>
        <w:t>ec</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d</w:t>
      </w:r>
      <w:r w:rsidRPr="00356687">
        <w:rPr>
          <w:rFonts w:ascii="Gill Sans MT" w:eastAsia="Gill Sans MT" w:hAnsi="Gill Sans MT" w:cs="Gill Sans MT"/>
          <w:spacing w:val="20"/>
          <w:sz w:val="21"/>
          <w:szCs w:val="21"/>
        </w:rPr>
        <w:t xml:space="preserve"> </w:t>
      </w:r>
      <w:r w:rsidRPr="00356687">
        <w:rPr>
          <w:rFonts w:ascii="Gill Sans MT" w:eastAsia="Gill Sans MT" w:hAnsi="Gill Sans MT" w:cs="Gill Sans MT"/>
          <w:spacing w:val="2"/>
          <w:sz w:val="21"/>
          <w:szCs w:val="21"/>
        </w:rPr>
        <w:t>d</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rec</w:t>
      </w:r>
      <w:r w:rsidRPr="00356687">
        <w:rPr>
          <w:rFonts w:ascii="Gill Sans MT" w:eastAsia="Gill Sans MT" w:hAnsi="Gill Sans MT" w:cs="Gill Sans MT"/>
          <w:spacing w:val="1"/>
          <w:sz w:val="21"/>
          <w:szCs w:val="21"/>
        </w:rPr>
        <w:t>tl</w:t>
      </w:r>
      <w:r w:rsidRPr="00356687">
        <w:rPr>
          <w:rFonts w:ascii="Gill Sans MT" w:eastAsia="Gill Sans MT" w:hAnsi="Gill Sans MT" w:cs="Gill Sans MT"/>
          <w:sz w:val="21"/>
          <w:szCs w:val="21"/>
        </w:rPr>
        <w:t>y</w:t>
      </w:r>
      <w:r w:rsidRPr="00356687">
        <w:rPr>
          <w:rFonts w:ascii="Gill Sans MT" w:eastAsia="Gill Sans MT" w:hAnsi="Gill Sans MT" w:cs="Gill Sans MT"/>
          <w:spacing w:val="18"/>
          <w:sz w:val="21"/>
          <w:szCs w:val="21"/>
        </w:rPr>
        <w:t xml:space="preserve"> </w:t>
      </w:r>
      <w:r w:rsidRPr="00356687">
        <w:rPr>
          <w:rFonts w:ascii="Gill Sans MT" w:eastAsia="Gill Sans MT" w:hAnsi="Gill Sans MT" w:cs="Gill Sans MT"/>
          <w:spacing w:val="1"/>
          <w:sz w:val="21"/>
          <w:szCs w:val="21"/>
        </w:rPr>
        <w:t>f</w:t>
      </w:r>
      <w:r w:rsidRPr="00356687">
        <w:rPr>
          <w:rFonts w:ascii="Gill Sans MT" w:eastAsia="Gill Sans MT" w:hAnsi="Gill Sans MT" w:cs="Gill Sans MT"/>
          <w:spacing w:val="2"/>
          <w:sz w:val="21"/>
          <w:szCs w:val="21"/>
        </w:rPr>
        <w:t>ro</w:t>
      </w:r>
      <w:r w:rsidRPr="00356687">
        <w:rPr>
          <w:rFonts w:ascii="Gill Sans MT" w:eastAsia="Gill Sans MT" w:hAnsi="Gill Sans MT" w:cs="Gill Sans MT"/>
          <w:sz w:val="21"/>
          <w:szCs w:val="21"/>
        </w:rPr>
        <w:t>m</w:t>
      </w:r>
      <w:r w:rsidRPr="00356687">
        <w:rPr>
          <w:rFonts w:ascii="Gill Sans MT" w:eastAsia="Gill Sans MT" w:hAnsi="Gill Sans MT" w:cs="Gill Sans MT"/>
          <w:spacing w:val="14"/>
          <w:sz w:val="21"/>
          <w:szCs w:val="21"/>
        </w:rPr>
        <w:t xml:space="preserve"> </w:t>
      </w:r>
      <w:r w:rsidRPr="00356687">
        <w:rPr>
          <w:rFonts w:ascii="Gill Sans MT" w:eastAsia="Gill Sans MT" w:hAnsi="Gill Sans MT" w:cs="Gill Sans MT"/>
          <w:spacing w:val="1"/>
          <w:w w:val="102"/>
          <w:sz w:val="21"/>
          <w:szCs w:val="21"/>
        </w:rPr>
        <w:t>l</w:t>
      </w:r>
      <w:r w:rsidRPr="00356687">
        <w:rPr>
          <w:rFonts w:ascii="Gill Sans MT" w:eastAsia="Gill Sans MT" w:hAnsi="Gill Sans MT" w:cs="Gill Sans MT"/>
          <w:spacing w:val="2"/>
          <w:w w:val="102"/>
          <w:sz w:val="21"/>
          <w:szCs w:val="21"/>
        </w:rPr>
        <w:t>o</w:t>
      </w:r>
      <w:r w:rsidRPr="00356687">
        <w:rPr>
          <w:rFonts w:ascii="Gill Sans MT" w:eastAsia="Gill Sans MT" w:hAnsi="Gill Sans MT" w:cs="Gill Sans MT"/>
          <w:spacing w:val="3"/>
          <w:w w:val="102"/>
          <w:sz w:val="21"/>
          <w:szCs w:val="21"/>
        </w:rPr>
        <w:t>w</w:t>
      </w:r>
      <w:r w:rsidRPr="00356687">
        <w:rPr>
          <w:rFonts w:ascii="Gill Sans MT" w:eastAsia="Gill Sans MT" w:hAnsi="Gill Sans MT" w:cs="Gill Sans MT"/>
          <w:spacing w:val="1"/>
          <w:w w:val="102"/>
          <w:sz w:val="21"/>
          <w:szCs w:val="21"/>
        </w:rPr>
        <w:t>-i</w:t>
      </w:r>
      <w:r w:rsidRPr="00356687">
        <w:rPr>
          <w:rFonts w:ascii="Gill Sans MT" w:eastAsia="Gill Sans MT" w:hAnsi="Gill Sans MT" w:cs="Gill Sans MT"/>
          <w:spacing w:val="2"/>
          <w:w w:val="102"/>
          <w:sz w:val="21"/>
          <w:szCs w:val="21"/>
        </w:rPr>
        <w:t>nco</w:t>
      </w:r>
      <w:r w:rsidRPr="00356687">
        <w:rPr>
          <w:rFonts w:ascii="Gill Sans MT" w:eastAsia="Gill Sans MT" w:hAnsi="Gill Sans MT" w:cs="Gill Sans MT"/>
          <w:spacing w:val="3"/>
          <w:w w:val="102"/>
          <w:sz w:val="21"/>
          <w:szCs w:val="21"/>
        </w:rPr>
        <w:t>m</w:t>
      </w:r>
      <w:r w:rsidRPr="00356687">
        <w:rPr>
          <w:rFonts w:ascii="Gill Sans MT" w:eastAsia="Gill Sans MT" w:hAnsi="Gill Sans MT" w:cs="Gill Sans MT"/>
          <w:w w:val="102"/>
          <w:sz w:val="21"/>
          <w:szCs w:val="21"/>
        </w:rPr>
        <w:t xml:space="preserve">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nd</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v</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dua</w:t>
      </w:r>
      <w:r w:rsidRPr="00356687">
        <w:rPr>
          <w:rFonts w:ascii="Gill Sans MT" w:eastAsia="Gill Sans MT" w:hAnsi="Gill Sans MT" w:cs="Gill Sans MT"/>
          <w:spacing w:val="1"/>
          <w:sz w:val="21"/>
          <w:szCs w:val="21"/>
        </w:rPr>
        <w:t>l</w:t>
      </w:r>
      <w:r w:rsidRPr="00356687">
        <w:rPr>
          <w:rFonts w:ascii="Gill Sans MT" w:eastAsia="Gill Sans MT" w:hAnsi="Gill Sans MT" w:cs="Gill Sans MT"/>
          <w:sz w:val="21"/>
          <w:szCs w:val="21"/>
        </w:rPr>
        <w:t>s</w:t>
      </w:r>
      <w:r w:rsidRPr="00356687">
        <w:rPr>
          <w:rFonts w:ascii="Gill Sans MT" w:eastAsia="Gill Sans MT" w:hAnsi="Gill Sans MT" w:cs="Gill Sans MT"/>
          <w:spacing w:val="21"/>
          <w:sz w:val="21"/>
          <w:szCs w:val="21"/>
        </w:rPr>
        <w:t xml:space="preserve"> </w:t>
      </w:r>
      <w:r w:rsidRPr="00356687">
        <w:rPr>
          <w:rFonts w:ascii="Gill Sans MT" w:eastAsia="Gill Sans MT" w:hAnsi="Gill Sans MT" w:cs="Gill Sans MT"/>
          <w:spacing w:val="2"/>
          <w:sz w:val="21"/>
          <w:szCs w:val="21"/>
        </w:rPr>
        <w:t>a</w:t>
      </w:r>
      <w:r w:rsidRPr="00356687">
        <w:rPr>
          <w:rFonts w:ascii="Gill Sans MT" w:eastAsia="Gill Sans MT" w:hAnsi="Gill Sans MT" w:cs="Gill Sans MT"/>
          <w:sz w:val="21"/>
          <w:szCs w:val="21"/>
        </w:rPr>
        <w:t>s</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par</w:t>
      </w:r>
      <w:r w:rsidRPr="00356687">
        <w:rPr>
          <w:rFonts w:ascii="Gill Sans MT" w:eastAsia="Gill Sans MT" w:hAnsi="Gill Sans MT" w:cs="Gill Sans MT"/>
          <w:sz w:val="21"/>
          <w:szCs w:val="21"/>
        </w:rPr>
        <w:t>t</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f</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2"/>
          <w:w w:val="102"/>
          <w:sz w:val="21"/>
          <w:szCs w:val="21"/>
        </w:rPr>
        <w:t>assess</w:t>
      </w:r>
      <w:r w:rsidRPr="00356687">
        <w:rPr>
          <w:rFonts w:ascii="Gill Sans MT" w:eastAsia="Gill Sans MT" w:hAnsi="Gill Sans MT" w:cs="Gill Sans MT"/>
          <w:spacing w:val="3"/>
          <w:w w:val="102"/>
          <w:sz w:val="21"/>
          <w:szCs w:val="21"/>
        </w:rPr>
        <w:t>m</w:t>
      </w:r>
      <w:r w:rsidRPr="00356687">
        <w:rPr>
          <w:rFonts w:ascii="Gill Sans MT" w:eastAsia="Gill Sans MT" w:hAnsi="Gill Sans MT" w:cs="Gill Sans MT"/>
          <w:spacing w:val="2"/>
          <w:w w:val="102"/>
          <w:sz w:val="21"/>
          <w:szCs w:val="21"/>
        </w:rPr>
        <w:t>en</w:t>
      </w:r>
      <w:r w:rsidRPr="00356687">
        <w:rPr>
          <w:rFonts w:ascii="Gill Sans MT" w:eastAsia="Gill Sans MT" w:hAnsi="Gill Sans MT" w:cs="Gill Sans MT"/>
          <w:spacing w:val="1"/>
          <w:w w:val="102"/>
          <w:sz w:val="21"/>
          <w:szCs w:val="21"/>
        </w:rPr>
        <w:t>t</w:t>
      </w:r>
      <w:r w:rsidRPr="00356687">
        <w:rPr>
          <w:rFonts w:ascii="Gill Sans MT" w:eastAsia="Gill Sans MT" w:hAnsi="Gill Sans MT" w:cs="Gill Sans MT"/>
          <w:w w:val="102"/>
          <w:sz w:val="21"/>
          <w:szCs w:val="21"/>
        </w:rPr>
        <w:t>.</w:t>
      </w:r>
    </w:p>
    <w:p w:rsidR="00930C36" w:rsidRPr="00356687" w:rsidRDefault="00930C36" w:rsidP="002103B4">
      <w:pPr>
        <w:tabs>
          <w:tab w:val="left" w:pos="820"/>
        </w:tabs>
        <w:spacing w:before="8" w:after="0" w:line="255" w:lineRule="auto"/>
        <w:ind w:left="820" w:right="706" w:hanging="360"/>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1</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3</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Th</w:t>
      </w:r>
      <w:r w:rsidRPr="00356687">
        <w:rPr>
          <w:rFonts w:ascii="Gill Sans MT" w:eastAsia="Gill Sans MT" w:hAnsi="Gill Sans MT" w:cs="Gill Sans MT"/>
          <w:sz w:val="21"/>
          <w:szCs w:val="21"/>
        </w:rPr>
        <w:t>e</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6"/>
          <w:sz w:val="21"/>
          <w:szCs w:val="21"/>
        </w:rPr>
        <w:t xml:space="preserve"> </w:t>
      </w:r>
      <w:r w:rsidRPr="00356687">
        <w:rPr>
          <w:rFonts w:ascii="Gill Sans MT" w:eastAsia="Gill Sans MT" w:hAnsi="Gill Sans MT" w:cs="Gill Sans MT"/>
          <w:spacing w:val="2"/>
          <w:sz w:val="21"/>
          <w:szCs w:val="21"/>
        </w:rPr>
        <w:t>ha</w:t>
      </w:r>
      <w:r w:rsidRPr="00356687">
        <w:rPr>
          <w:rFonts w:ascii="Gill Sans MT" w:eastAsia="Gill Sans MT" w:hAnsi="Gill Sans MT" w:cs="Gill Sans MT"/>
          <w:sz w:val="21"/>
          <w:szCs w:val="21"/>
        </w:rPr>
        <w:t>s</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z w:val="21"/>
          <w:szCs w:val="21"/>
        </w:rPr>
        <w:t>a</w:t>
      </w:r>
      <w:r w:rsidRPr="00356687">
        <w:rPr>
          <w:rFonts w:ascii="Gill Sans MT" w:eastAsia="Gill Sans MT" w:hAnsi="Gill Sans MT" w:cs="Gill Sans MT"/>
          <w:spacing w:val="6"/>
          <w:sz w:val="21"/>
          <w:szCs w:val="21"/>
        </w:rPr>
        <w:t xml:space="preserve"> </w:t>
      </w:r>
      <w:r w:rsidRPr="00356687">
        <w:rPr>
          <w:rFonts w:ascii="Gill Sans MT" w:eastAsia="Gill Sans MT" w:hAnsi="Gill Sans MT" w:cs="Gill Sans MT"/>
          <w:spacing w:val="2"/>
          <w:sz w:val="21"/>
          <w:szCs w:val="21"/>
        </w:rPr>
        <w:t>sys</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z w:val="21"/>
          <w:szCs w:val="21"/>
        </w:rPr>
        <w:t>c</w:t>
      </w:r>
      <w:r w:rsidRPr="00356687">
        <w:rPr>
          <w:rFonts w:ascii="Gill Sans MT" w:eastAsia="Gill Sans MT" w:hAnsi="Gill Sans MT" w:cs="Gill Sans MT"/>
          <w:spacing w:val="23"/>
          <w:sz w:val="21"/>
          <w:szCs w:val="21"/>
        </w:rPr>
        <w:t xml:space="preserve"> </w:t>
      </w:r>
      <w:r w:rsidRPr="00356687">
        <w:rPr>
          <w:rFonts w:ascii="Gill Sans MT" w:eastAsia="Gill Sans MT" w:hAnsi="Gill Sans MT" w:cs="Gill Sans MT"/>
          <w:spacing w:val="2"/>
          <w:sz w:val="21"/>
          <w:szCs w:val="21"/>
        </w:rPr>
        <w:t>approac</w:t>
      </w:r>
      <w:r w:rsidRPr="00356687">
        <w:rPr>
          <w:rFonts w:ascii="Gill Sans MT" w:eastAsia="Gill Sans MT" w:hAnsi="Gill Sans MT" w:cs="Gill Sans MT"/>
          <w:sz w:val="21"/>
          <w:szCs w:val="21"/>
        </w:rPr>
        <w:t>h</w:t>
      </w:r>
      <w:r w:rsidRPr="00356687">
        <w:rPr>
          <w:rFonts w:ascii="Gill Sans MT" w:eastAsia="Gill Sans MT" w:hAnsi="Gill Sans MT" w:cs="Gill Sans MT"/>
          <w:spacing w:val="21"/>
          <w:sz w:val="21"/>
          <w:szCs w:val="21"/>
        </w:rPr>
        <w:t xml:space="preserve"> </w:t>
      </w:r>
      <w:r w:rsidRPr="00356687">
        <w:rPr>
          <w:rFonts w:ascii="Gill Sans MT" w:eastAsia="Gill Sans MT" w:hAnsi="Gill Sans MT" w:cs="Gill Sans MT"/>
          <w:spacing w:val="1"/>
          <w:sz w:val="21"/>
          <w:szCs w:val="21"/>
        </w:rPr>
        <w:t>f</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r</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1"/>
          <w:sz w:val="21"/>
          <w:szCs w:val="21"/>
        </w:rPr>
        <w:t>ll</w:t>
      </w:r>
      <w:r w:rsidRPr="00356687">
        <w:rPr>
          <w:rFonts w:ascii="Gill Sans MT" w:eastAsia="Gill Sans MT" w:hAnsi="Gill Sans MT" w:cs="Gill Sans MT"/>
          <w:spacing w:val="2"/>
          <w:sz w:val="21"/>
          <w:szCs w:val="21"/>
        </w:rPr>
        <w:t>ec</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ng</w:t>
      </w:r>
      <w:r w:rsidRPr="00356687">
        <w:rPr>
          <w:rFonts w:ascii="Gill Sans MT" w:eastAsia="Gill Sans MT" w:hAnsi="Gill Sans MT" w:cs="Gill Sans MT"/>
          <w:sz w:val="21"/>
          <w:szCs w:val="21"/>
        </w:rPr>
        <w:t>,</w:t>
      </w:r>
      <w:r w:rsidRPr="00356687">
        <w:rPr>
          <w:rFonts w:ascii="Gill Sans MT" w:eastAsia="Gill Sans MT" w:hAnsi="Gill Sans MT" w:cs="Gill Sans MT"/>
          <w:spacing w:val="21"/>
          <w:sz w:val="21"/>
          <w:szCs w:val="21"/>
        </w:rPr>
        <w:t xml:space="preserve"> </w:t>
      </w:r>
      <w:r w:rsidRPr="00356687">
        <w:rPr>
          <w:rFonts w:ascii="Gill Sans MT" w:eastAsia="Gill Sans MT" w:hAnsi="Gill Sans MT" w:cs="Gill Sans MT"/>
          <w:spacing w:val="2"/>
          <w:sz w:val="21"/>
          <w:szCs w:val="21"/>
        </w:rPr>
        <w:t>ana</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yz</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ng</w:t>
      </w:r>
      <w:r w:rsidRPr="00356687">
        <w:rPr>
          <w:rFonts w:ascii="Gill Sans MT" w:eastAsia="Gill Sans MT" w:hAnsi="Gill Sans MT" w:cs="Gill Sans MT"/>
          <w:sz w:val="21"/>
          <w:szCs w:val="21"/>
        </w:rPr>
        <w:t>,</w:t>
      </w:r>
      <w:r w:rsidRPr="00356687">
        <w:rPr>
          <w:rFonts w:ascii="Gill Sans MT" w:eastAsia="Gill Sans MT" w:hAnsi="Gill Sans MT" w:cs="Gill Sans MT"/>
          <w:spacing w:val="20"/>
          <w:sz w:val="21"/>
          <w:szCs w:val="21"/>
        </w:rPr>
        <w:t xml:space="preserve"> </w:t>
      </w:r>
      <w:r w:rsidRPr="00356687">
        <w:rPr>
          <w:rFonts w:ascii="Gill Sans MT" w:eastAsia="Gill Sans MT" w:hAnsi="Gill Sans MT" w:cs="Gill Sans MT"/>
          <w:spacing w:val="2"/>
          <w:w w:val="102"/>
          <w:sz w:val="21"/>
          <w:szCs w:val="21"/>
        </w:rPr>
        <w:t>an</w:t>
      </w:r>
      <w:r w:rsidRPr="00356687">
        <w:rPr>
          <w:rFonts w:ascii="Gill Sans MT" w:eastAsia="Gill Sans MT" w:hAnsi="Gill Sans MT" w:cs="Gill Sans MT"/>
          <w:w w:val="102"/>
          <w:sz w:val="21"/>
          <w:szCs w:val="21"/>
        </w:rPr>
        <w:t xml:space="preserve">d </w:t>
      </w:r>
      <w:r w:rsidRPr="00356687">
        <w:rPr>
          <w:rFonts w:ascii="Gill Sans MT" w:eastAsia="Gill Sans MT" w:hAnsi="Gill Sans MT" w:cs="Gill Sans MT"/>
          <w:spacing w:val="2"/>
          <w:sz w:val="21"/>
          <w:szCs w:val="21"/>
        </w:rPr>
        <w:t>repor</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n</w:t>
      </w:r>
      <w:r w:rsidRPr="00356687">
        <w:rPr>
          <w:rFonts w:ascii="Gill Sans MT" w:eastAsia="Gill Sans MT" w:hAnsi="Gill Sans MT" w:cs="Gill Sans MT"/>
          <w:sz w:val="21"/>
          <w:szCs w:val="21"/>
        </w:rPr>
        <w:t>g</w:t>
      </w:r>
      <w:r w:rsidRPr="00356687">
        <w:rPr>
          <w:rFonts w:ascii="Gill Sans MT" w:eastAsia="Gill Sans MT" w:hAnsi="Gill Sans MT" w:cs="Gill Sans MT"/>
          <w:spacing w:val="20"/>
          <w:sz w:val="21"/>
          <w:szCs w:val="21"/>
        </w:rPr>
        <w:t xml:space="preserve"> </w:t>
      </w:r>
      <w:r w:rsidRPr="00356687">
        <w:rPr>
          <w:rFonts w:ascii="Gill Sans MT" w:eastAsia="Gill Sans MT" w:hAnsi="Gill Sans MT" w:cs="Gill Sans MT"/>
          <w:spacing w:val="2"/>
          <w:sz w:val="21"/>
          <w:szCs w:val="21"/>
        </w:rPr>
        <w:t>cus</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o</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r</w:t>
      </w:r>
      <w:r w:rsidRPr="00356687">
        <w:rPr>
          <w:rFonts w:ascii="Gill Sans MT" w:eastAsia="Gill Sans MT" w:hAnsi="Gill Sans MT" w:cs="Gill Sans MT"/>
          <w:spacing w:val="20"/>
          <w:sz w:val="21"/>
          <w:szCs w:val="21"/>
        </w:rPr>
        <w:t xml:space="preserve"> </w:t>
      </w:r>
      <w:r w:rsidRPr="00356687">
        <w:rPr>
          <w:rFonts w:ascii="Gill Sans MT" w:eastAsia="Gill Sans MT" w:hAnsi="Gill Sans MT" w:cs="Gill Sans MT"/>
          <w:spacing w:val="2"/>
          <w:sz w:val="21"/>
          <w:szCs w:val="21"/>
        </w:rPr>
        <w:t>sa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s</w:t>
      </w:r>
      <w:r w:rsidRPr="00356687">
        <w:rPr>
          <w:rFonts w:ascii="Gill Sans MT" w:eastAsia="Gill Sans MT" w:hAnsi="Gill Sans MT" w:cs="Gill Sans MT"/>
          <w:spacing w:val="1"/>
          <w:sz w:val="21"/>
          <w:szCs w:val="21"/>
        </w:rPr>
        <w:t>f</w:t>
      </w:r>
      <w:r w:rsidRPr="00356687">
        <w:rPr>
          <w:rFonts w:ascii="Gill Sans MT" w:eastAsia="Gill Sans MT" w:hAnsi="Gill Sans MT" w:cs="Gill Sans MT"/>
          <w:spacing w:val="2"/>
          <w:sz w:val="21"/>
          <w:szCs w:val="21"/>
        </w:rPr>
        <w:t>ac</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2"/>
          <w:sz w:val="21"/>
          <w:szCs w:val="21"/>
        </w:rPr>
        <w:t>da</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a</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o</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govern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w:t>
      </w:r>
      <w:r w:rsidRPr="00356687">
        <w:rPr>
          <w:rFonts w:ascii="Gill Sans MT" w:eastAsia="Gill Sans MT" w:hAnsi="Gill Sans MT" w:cs="Gill Sans MT"/>
          <w:sz w:val="21"/>
          <w:szCs w:val="21"/>
        </w:rPr>
        <w:t>g</w:t>
      </w:r>
      <w:r w:rsidRPr="00356687">
        <w:rPr>
          <w:rFonts w:ascii="Gill Sans MT" w:eastAsia="Gill Sans MT" w:hAnsi="Gill Sans MT" w:cs="Gill Sans MT"/>
          <w:spacing w:val="21"/>
          <w:sz w:val="21"/>
          <w:szCs w:val="21"/>
        </w:rPr>
        <w:t xml:space="preserve"> </w:t>
      </w:r>
      <w:r w:rsidRPr="00356687">
        <w:rPr>
          <w:rFonts w:ascii="Gill Sans MT" w:eastAsia="Gill Sans MT" w:hAnsi="Gill Sans MT" w:cs="Gill Sans MT"/>
          <w:spacing w:val="2"/>
          <w:w w:val="102"/>
          <w:sz w:val="21"/>
          <w:szCs w:val="21"/>
        </w:rPr>
        <w:t>board</w:t>
      </w:r>
      <w:r w:rsidRPr="00356687">
        <w:rPr>
          <w:rFonts w:ascii="Gill Sans MT" w:eastAsia="Gill Sans MT" w:hAnsi="Gill Sans MT" w:cs="Gill Sans MT"/>
          <w:w w:val="102"/>
          <w:sz w:val="21"/>
          <w:szCs w:val="21"/>
        </w:rPr>
        <w:t>.</w:t>
      </w:r>
    </w:p>
    <w:p w:rsidR="00930C36" w:rsidRPr="00356687" w:rsidRDefault="00930C36" w:rsidP="002103B4">
      <w:pPr>
        <w:tabs>
          <w:tab w:val="left" w:pos="820"/>
        </w:tabs>
        <w:spacing w:before="0" w:after="0" w:line="252" w:lineRule="auto"/>
        <w:ind w:left="820" w:right="365" w:hanging="360"/>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2</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2</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Th</w:t>
      </w:r>
      <w:r w:rsidRPr="00356687">
        <w:rPr>
          <w:rFonts w:ascii="Gill Sans MT" w:eastAsia="Gill Sans MT" w:hAnsi="Gill Sans MT" w:cs="Gill Sans MT"/>
          <w:sz w:val="21"/>
          <w:szCs w:val="21"/>
        </w:rPr>
        <w:t>e</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6"/>
          <w:sz w:val="21"/>
          <w:szCs w:val="21"/>
        </w:rPr>
        <w:t xml:space="preserve"> </w:t>
      </w:r>
      <w:r w:rsidRPr="00356687">
        <w:rPr>
          <w:rFonts w:ascii="Gill Sans MT" w:eastAsia="Gill Sans MT" w:hAnsi="Gill Sans MT" w:cs="Gill Sans MT"/>
          <w:spacing w:val="2"/>
          <w:sz w:val="21"/>
          <w:szCs w:val="21"/>
        </w:rPr>
        <w:t>u</w:t>
      </w:r>
      <w:r w:rsidRPr="00356687">
        <w:rPr>
          <w:rFonts w:ascii="Gill Sans MT" w:eastAsia="Gill Sans MT" w:hAnsi="Gill Sans MT" w:cs="Gill Sans MT"/>
          <w:spacing w:val="1"/>
          <w:sz w:val="21"/>
          <w:szCs w:val="21"/>
        </w:rPr>
        <w:t>tili</w:t>
      </w:r>
      <w:r w:rsidRPr="00356687">
        <w:rPr>
          <w:rFonts w:ascii="Gill Sans MT" w:eastAsia="Gill Sans MT" w:hAnsi="Gill Sans MT" w:cs="Gill Sans MT"/>
          <w:spacing w:val="2"/>
          <w:sz w:val="21"/>
          <w:szCs w:val="21"/>
        </w:rPr>
        <w:t>ze</w:t>
      </w:r>
      <w:r w:rsidRPr="00356687">
        <w:rPr>
          <w:rFonts w:ascii="Gill Sans MT" w:eastAsia="Gill Sans MT" w:hAnsi="Gill Sans MT" w:cs="Gill Sans MT"/>
          <w:sz w:val="21"/>
          <w:szCs w:val="21"/>
        </w:rPr>
        <w:t>s</w:t>
      </w:r>
      <w:r w:rsidRPr="00356687">
        <w:rPr>
          <w:rFonts w:ascii="Gill Sans MT" w:eastAsia="Gill Sans MT" w:hAnsi="Gill Sans MT" w:cs="Gill Sans MT"/>
          <w:spacing w:val="16"/>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w:t>
      </w:r>
      <w:r w:rsidRPr="00356687">
        <w:rPr>
          <w:rFonts w:ascii="Gill Sans MT" w:eastAsia="Gill Sans MT" w:hAnsi="Gill Sans MT" w:cs="Gill Sans MT"/>
          <w:spacing w:val="1"/>
          <w:sz w:val="21"/>
          <w:szCs w:val="21"/>
        </w:rPr>
        <w:t>f</w:t>
      </w:r>
      <w:r w:rsidRPr="00356687">
        <w:rPr>
          <w:rFonts w:ascii="Gill Sans MT" w:eastAsia="Gill Sans MT" w:hAnsi="Gill Sans MT" w:cs="Gill Sans MT"/>
          <w:spacing w:val="2"/>
          <w:sz w:val="21"/>
          <w:szCs w:val="21"/>
        </w:rPr>
        <w:t>or</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5"/>
          <w:sz w:val="21"/>
          <w:szCs w:val="21"/>
        </w:rPr>
        <w:t xml:space="preserve"> </w:t>
      </w:r>
      <w:r w:rsidRPr="00356687">
        <w:rPr>
          <w:rFonts w:ascii="Gill Sans MT" w:eastAsia="Gill Sans MT" w:hAnsi="Gill Sans MT" w:cs="Gill Sans MT"/>
          <w:spacing w:val="2"/>
          <w:sz w:val="21"/>
          <w:szCs w:val="21"/>
        </w:rPr>
        <w:t>ga</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here</w:t>
      </w:r>
      <w:r w:rsidRPr="00356687">
        <w:rPr>
          <w:rFonts w:ascii="Gill Sans MT" w:eastAsia="Gill Sans MT" w:hAnsi="Gill Sans MT" w:cs="Gill Sans MT"/>
          <w:sz w:val="21"/>
          <w:szCs w:val="21"/>
        </w:rPr>
        <w:t>d</w:t>
      </w:r>
      <w:r w:rsidRPr="00356687">
        <w:rPr>
          <w:rFonts w:ascii="Gill Sans MT" w:eastAsia="Gill Sans MT" w:hAnsi="Gill Sans MT" w:cs="Gill Sans MT"/>
          <w:spacing w:val="20"/>
          <w:sz w:val="21"/>
          <w:szCs w:val="21"/>
        </w:rPr>
        <w:t xml:space="preserve"> </w:t>
      </w:r>
      <w:r w:rsidRPr="00356687">
        <w:rPr>
          <w:rFonts w:ascii="Gill Sans MT" w:eastAsia="Gill Sans MT" w:hAnsi="Gill Sans MT" w:cs="Gill Sans MT"/>
          <w:spacing w:val="1"/>
          <w:sz w:val="21"/>
          <w:szCs w:val="21"/>
        </w:rPr>
        <w:t>f</w:t>
      </w:r>
      <w:r w:rsidRPr="00356687">
        <w:rPr>
          <w:rFonts w:ascii="Gill Sans MT" w:eastAsia="Gill Sans MT" w:hAnsi="Gill Sans MT" w:cs="Gill Sans MT"/>
          <w:spacing w:val="2"/>
          <w:sz w:val="21"/>
          <w:szCs w:val="21"/>
        </w:rPr>
        <w:t>ro</w:t>
      </w:r>
      <w:r w:rsidRPr="00356687">
        <w:rPr>
          <w:rFonts w:ascii="Gill Sans MT" w:eastAsia="Gill Sans MT" w:hAnsi="Gill Sans MT" w:cs="Gill Sans MT"/>
          <w:sz w:val="21"/>
          <w:szCs w:val="21"/>
        </w:rPr>
        <w:t>m</w:t>
      </w:r>
      <w:r w:rsidRPr="00356687">
        <w:rPr>
          <w:rFonts w:ascii="Gill Sans MT" w:eastAsia="Gill Sans MT" w:hAnsi="Gill Sans MT" w:cs="Gill Sans MT"/>
          <w:spacing w:val="14"/>
          <w:sz w:val="21"/>
          <w:szCs w:val="21"/>
        </w:rPr>
        <w:t xml:space="preserve"> </w:t>
      </w:r>
      <w:r w:rsidRPr="00356687">
        <w:rPr>
          <w:rFonts w:ascii="Gill Sans MT" w:eastAsia="Gill Sans MT" w:hAnsi="Gill Sans MT" w:cs="Gill Sans MT"/>
          <w:spacing w:val="2"/>
          <w:sz w:val="21"/>
          <w:szCs w:val="21"/>
        </w:rPr>
        <w:t>ke</w:t>
      </w:r>
      <w:r w:rsidRPr="00356687">
        <w:rPr>
          <w:rFonts w:ascii="Gill Sans MT" w:eastAsia="Gill Sans MT" w:hAnsi="Gill Sans MT" w:cs="Gill Sans MT"/>
          <w:sz w:val="21"/>
          <w:szCs w:val="21"/>
        </w:rPr>
        <w:t>y</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sec</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or</w:t>
      </w:r>
      <w:r w:rsidRPr="00356687">
        <w:rPr>
          <w:rFonts w:ascii="Gill Sans MT" w:eastAsia="Gill Sans MT" w:hAnsi="Gill Sans MT" w:cs="Gill Sans MT"/>
          <w:sz w:val="21"/>
          <w:szCs w:val="21"/>
        </w:rPr>
        <w:t>s</w:t>
      </w:r>
      <w:r w:rsidRPr="00356687">
        <w:rPr>
          <w:rFonts w:ascii="Gill Sans MT" w:eastAsia="Gill Sans MT" w:hAnsi="Gill Sans MT" w:cs="Gill Sans MT"/>
          <w:spacing w:val="16"/>
          <w:sz w:val="21"/>
          <w:szCs w:val="21"/>
        </w:rPr>
        <w:t xml:space="preserve">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f</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1"/>
          <w:w w:val="102"/>
          <w:sz w:val="21"/>
          <w:szCs w:val="21"/>
        </w:rPr>
        <w:t>t</w:t>
      </w:r>
      <w:r w:rsidRPr="00356687">
        <w:rPr>
          <w:rFonts w:ascii="Gill Sans MT" w:eastAsia="Gill Sans MT" w:hAnsi="Gill Sans MT" w:cs="Gill Sans MT"/>
          <w:spacing w:val="2"/>
          <w:w w:val="102"/>
          <w:sz w:val="21"/>
          <w:szCs w:val="21"/>
        </w:rPr>
        <w:t>h</w:t>
      </w:r>
      <w:r w:rsidRPr="00356687">
        <w:rPr>
          <w:rFonts w:ascii="Gill Sans MT" w:eastAsia="Gill Sans MT" w:hAnsi="Gill Sans MT" w:cs="Gill Sans MT"/>
          <w:w w:val="102"/>
          <w:sz w:val="21"/>
          <w:szCs w:val="21"/>
        </w:rPr>
        <w:t xml:space="preserve">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n</w:t>
      </w:r>
      <w:r w:rsidRPr="00356687">
        <w:rPr>
          <w:rFonts w:ascii="Gill Sans MT" w:eastAsia="Gill Sans MT" w:hAnsi="Gill Sans MT" w:cs="Gill Sans MT"/>
          <w:spacing w:val="8"/>
          <w:sz w:val="21"/>
          <w:szCs w:val="21"/>
        </w:rPr>
        <w:t xml:space="preserve"> </w:t>
      </w:r>
      <w:r w:rsidRPr="00356687">
        <w:rPr>
          <w:rFonts w:ascii="Gill Sans MT" w:eastAsia="Gill Sans MT" w:hAnsi="Gill Sans MT" w:cs="Gill Sans MT"/>
          <w:spacing w:val="2"/>
          <w:sz w:val="21"/>
          <w:szCs w:val="21"/>
        </w:rPr>
        <w:t>assess</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w:t>
      </w:r>
      <w:r w:rsidRPr="00356687">
        <w:rPr>
          <w:rFonts w:ascii="Gill Sans MT" w:eastAsia="Gill Sans MT" w:hAnsi="Gill Sans MT" w:cs="Gill Sans MT"/>
          <w:sz w:val="21"/>
          <w:szCs w:val="21"/>
        </w:rPr>
        <w:t>g</w:t>
      </w:r>
      <w:r w:rsidRPr="00356687">
        <w:rPr>
          <w:rFonts w:ascii="Gill Sans MT" w:eastAsia="Gill Sans MT" w:hAnsi="Gill Sans MT" w:cs="Gill Sans MT"/>
          <w:spacing w:val="20"/>
          <w:sz w:val="21"/>
          <w:szCs w:val="21"/>
        </w:rPr>
        <w:t xml:space="preserve"> </w:t>
      </w:r>
      <w:r w:rsidRPr="00356687">
        <w:rPr>
          <w:rFonts w:ascii="Gill Sans MT" w:eastAsia="Gill Sans MT" w:hAnsi="Gill Sans MT" w:cs="Gill Sans MT"/>
          <w:spacing w:val="2"/>
          <w:sz w:val="21"/>
          <w:szCs w:val="21"/>
        </w:rPr>
        <w:t>need</w:t>
      </w:r>
      <w:r w:rsidRPr="00356687">
        <w:rPr>
          <w:rFonts w:ascii="Gill Sans MT" w:eastAsia="Gill Sans MT" w:hAnsi="Gill Sans MT" w:cs="Gill Sans MT"/>
          <w:sz w:val="21"/>
          <w:szCs w:val="21"/>
        </w:rPr>
        <w:t>s</w:t>
      </w:r>
      <w:r w:rsidRPr="00356687">
        <w:rPr>
          <w:rFonts w:ascii="Gill Sans MT" w:eastAsia="Gill Sans MT" w:hAnsi="Gill Sans MT" w:cs="Gill Sans MT"/>
          <w:spacing w:val="14"/>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resources</w:t>
      </w:r>
      <w:r w:rsidRPr="00356687">
        <w:rPr>
          <w:rFonts w:ascii="Gill Sans MT" w:eastAsia="Gill Sans MT" w:hAnsi="Gill Sans MT" w:cs="Gill Sans MT"/>
          <w:sz w:val="21"/>
          <w:szCs w:val="21"/>
        </w:rPr>
        <w:t>,</w:t>
      </w:r>
      <w:r w:rsidRPr="00356687">
        <w:rPr>
          <w:rFonts w:ascii="Gill Sans MT" w:eastAsia="Gill Sans MT" w:hAnsi="Gill Sans MT" w:cs="Gill Sans MT"/>
          <w:spacing w:val="22"/>
          <w:sz w:val="21"/>
          <w:szCs w:val="21"/>
        </w:rPr>
        <w:t xml:space="preserve"> </w:t>
      </w:r>
      <w:r w:rsidRPr="00356687">
        <w:rPr>
          <w:rFonts w:ascii="Gill Sans MT" w:eastAsia="Gill Sans MT" w:hAnsi="Gill Sans MT" w:cs="Gill Sans MT"/>
          <w:spacing w:val="2"/>
          <w:sz w:val="21"/>
          <w:szCs w:val="21"/>
        </w:rPr>
        <w:t>dur</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w:t>
      </w:r>
      <w:r w:rsidRPr="00356687">
        <w:rPr>
          <w:rFonts w:ascii="Gill Sans MT" w:eastAsia="Gill Sans MT" w:hAnsi="Gill Sans MT" w:cs="Gill Sans MT"/>
          <w:sz w:val="21"/>
          <w:szCs w:val="21"/>
        </w:rPr>
        <w:t>g</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2"/>
          <w:sz w:val="21"/>
          <w:szCs w:val="21"/>
        </w:rPr>
        <w:t>assess</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en</w:t>
      </w:r>
      <w:r w:rsidRPr="00356687">
        <w:rPr>
          <w:rFonts w:ascii="Gill Sans MT" w:eastAsia="Gill Sans MT" w:hAnsi="Gill Sans MT" w:cs="Gill Sans MT"/>
          <w:sz w:val="21"/>
          <w:szCs w:val="21"/>
        </w:rPr>
        <w:t>t</w:t>
      </w:r>
      <w:r w:rsidRPr="00356687">
        <w:rPr>
          <w:rFonts w:ascii="Gill Sans MT" w:eastAsia="Gill Sans MT" w:hAnsi="Gill Sans MT" w:cs="Gill Sans MT"/>
          <w:spacing w:val="23"/>
          <w:sz w:val="21"/>
          <w:szCs w:val="21"/>
        </w:rPr>
        <w:t xml:space="preserve"> </w:t>
      </w:r>
      <w:r w:rsidRPr="00356687">
        <w:rPr>
          <w:rFonts w:ascii="Gill Sans MT" w:eastAsia="Gill Sans MT" w:hAnsi="Gill Sans MT" w:cs="Gill Sans MT"/>
          <w:spacing w:val="2"/>
          <w:sz w:val="21"/>
          <w:szCs w:val="21"/>
        </w:rPr>
        <w:t>proces</w:t>
      </w:r>
      <w:r w:rsidRPr="00356687">
        <w:rPr>
          <w:rFonts w:ascii="Gill Sans MT" w:eastAsia="Gill Sans MT" w:hAnsi="Gill Sans MT" w:cs="Gill Sans MT"/>
          <w:sz w:val="21"/>
          <w:szCs w:val="21"/>
        </w:rPr>
        <w:t>s</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2"/>
          <w:w w:val="102"/>
          <w:sz w:val="21"/>
          <w:szCs w:val="21"/>
        </w:rPr>
        <w:t>o</w:t>
      </w:r>
      <w:r w:rsidRPr="00356687">
        <w:rPr>
          <w:rFonts w:ascii="Gill Sans MT" w:eastAsia="Gill Sans MT" w:hAnsi="Gill Sans MT" w:cs="Gill Sans MT"/>
          <w:w w:val="102"/>
          <w:sz w:val="21"/>
          <w:szCs w:val="21"/>
        </w:rPr>
        <w:t xml:space="preserve">r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he</w:t>
      </w:r>
      <w:r w:rsidRPr="00356687">
        <w:rPr>
          <w:rFonts w:ascii="Gill Sans MT" w:eastAsia="Gill Sans MT" w:hAnsi="Gill Sans MT" w:cs="Gill Sans MT"/>
          <w:sz w:val="21"/>
          <w:szCs w:val="21"/>
        </w:rPr>
        <w:t>r</w:t>
      </w:r>
      <w:r w:rsidRPr="00356687">
        <w:rPr>
          <w:rFonts w:ascii="Gill Sans MT" w:eastAsia="Gill Sans MT" w:hAnsi="Gill Sans MT" w:cs="Gill Sans MT"/>
          <w:spacing w:val="13"/>
          <w:sz w:val="21"/>
          <w:szCs w:val="21"/>
        </w:rPr>
        <w:t xml:space="preserve"> </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es</w:t>
      </w:r>
      <w:r w:rsidRPr="00356687">
        <w:rPr>
          <w:rFonts w:ascii="Gill Sans MT" w:eastAsia="Gill Sans MT" w:hAnsi="Gill Sans MT" w:cs="Gill Sans MT"/>
          <w:sz w:val="21"/>
          <w:szCs w:val="21"/>
        </w:rPr>
        <w:t>.</w:t>
      </w:r>
      <w:r w:rsidRPr="00356687">
        <w:rPr>
          <w:rFonts w:ascii="Gill Sans MT" w:eastAsia="Gill Sans MT" w:hAnsi="Gill Sans MT" w:cs="Gill Sans MT"/>
          <w:spacing w:val="14"/>
          <w:sz w:val="21"/>
          <w:szCs w:val="21"/>
        </w:rPr>
        <w:t xml:space="preserve"> </w:t>
      </w:r>
      <w:r w:rsidRPr="00356687">
        <w:rPr>
          <w:rFonts w:ascii="Gill Sans MT" w:eastAsia="Gill Sans MT" w:hAnsi="Gill Sans MT" w:cs="Gill Sans MT"/>
          <w:spacing w:val="2"/>
          <w:sz w:val="21"/>
          <w:szCs w:val="21"/>
        </w:rPr>
        <w:t>Thes</w:t>
      </w:r>
      <w:r w:rsidRPr="00356687">
        <w:rPr>
          <w:rFonts w:ascii="Gill Sans MT" w:eastAsia="Gill Sans MT" w:hAnsi="Gill Sans MT" w:cs="Gill Sans MT"/>
          <w:sz w:val="21"/>
          <w:szCs w:val="21"/>
        </w:rPr>
        <w:t>e</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pacing w:val="2"/>
          <w:sz w:val="21"/>
          <w:szCs w:val="21"/>
        </w:rPr>
        <w:t>sec</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or</w:t>
      </w:r>
      <w:r w:rsidRPr="00356687">
        <w:rPr>
          <w:rFonts w:ascii="Gill Sans MT" w:eastAsia="Gill Sans MT" w:hAnsi="Gill Sans MT" w:cs="Gill Sans MT"/>
          <w:sz w:val="21"/>
          <w:szCs w:val="21"/>
        </w:rPr>
        <w:t>s</w:t>
      </w:r>
      <w:r w:rsidRPr="00356687">
        <w:rPr>
          <w:rFonts w:ascii="Gill Sans MT" w:eastAsia="Gill Sans MT" w:hAnsi="Gill Sans MT" w:cs="Gill Sans MT"/>
          <w:spacing w:val="16"/>
          <w:sz w:val="21"/>
          <w:szCs w:val="21"/>
        </w:rPr>
        <w:t xml:space="preserve"> </w:t>
      </w:r>
      <w:r w:rsidRPr="00356687">
        <w:rPr>
          <w:rFonts w:ascii="Gill Sans MT" w:eastAsia="Gill Sans MT" w:hAnsi="Gill Sans MT" w:cs="Gill Sans MT"/>
          <w:spacing w:val="3"/>
          <w:sz w:val="21"/>
          <w:szCs w:val="21"/>
        </w:rPr>
        <w:t>w</w:t>
      </w:r>
      <w:r w:rsidRPr="00356687">
        <w:rPr>
          <w:rFonts w:ascii="Gill Sans MT" w:eastAsia="Gill Sans MT" w:hAnsi="Gill Sans MT" w:cs="Gill Sans MT"/>
          <w:spacing w:val="2"/>
          <w:sz w:val="21"/>
          <w:szCs w:val="21"/>
        </w:rPr>
        <w:t>ou</w:t>
      </w:r>
      <w:r w:rsidRPr="00356687">
        <w:rPr>
          <w:rFonts w:ascii="Gill Sans MT" w:eastAsia="Gill Sans MT" w:hAnsi="Gill Sans MT" w:cs="Gill Sans MT"/>
          <w:spacing w:val="1"/>
          <w:sz w:val="21"/>
          <w:szCs w:val="21"/>
        </w:rPr>
        <w:t>l</w:t>
      </w:r>
      <w:r w:rsidRPr="00356687">
        <w:rPr>
          <w:rFonts w:ascii="Gill Sans MT" w:eastAsia="Gill Sans MT" w:hAnsi="Gill Sans MT" w:cs="Gill Sans MT"/>
          <w:sz w:val="21"/>
          <w:szCs w:val="21"/>
        </w:rPr>
        <w:t>d</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nc</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ud</w:t>
      </w:r>
      <w:r w:rsidRPr="00356687">
        <w:rPr>
          <w:rFonts w:ascii="Gill Sans MT" w:eastAsia="Gill Sans MT" w:hAnsi="Gill Sans MT" w:cs="Gill Sans MT"/>
          <w:sz w:val="21"/>
          <w:szCs w:val="21"/>
        </w:rPr>
        <w:t>e</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2"/>
          <w:sz w:val="21"/>
          <w:szCs w:val="21"/>
        </w:rPr>
        <w:t>a</w:t>
      </w:r>
      <w:r w:rsidRPr="00356687">
        <w:rPr>
          <w:rFonts w:ascii="Gill Sans MT" w:eastAsia="Gill Sans MT" w:hAnsi="Gill Sans MT" w:cs="Gill Sans MT"/>
          <w:sz w:val="21"/>
          <w:szCs w:val="21"/>
        </w:rPr>
        <w:t>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u</w:t>
      </w:r>
      <w:r w:rsidRPr="00356687">
        <w:rPr>
          <w:rFonts w:ascii="Gill Sans MT" w:eastAsia="Gill Sans MT" w:hAnsi="Gill Sans MT" w:cs="Gill Sans MT"/>
          <w:spacing w:val="3"/>
          <w:sz w:val="21"/>
          <w:szCs w:val="21"/>
        </w:rPr>
        <w:t>m</w:t>
      </w:r>
      <w:r w:rsidRPr="00356687">
        <w:rPr>
          <w:rFonts w:ascii="Gill Sans MT" w:eastAsia="Gill Sans MT" w:hAnsi="Gill Sans MT" w:cs="Gill Sans MT"/>
          <w:sz w:val="21"/>
          <w:szCs w:val="21"/>
        </w:rPr>
        <w:t>:</w:t>
      </w:r>
      <w:r w:rsidRPr="00356687">
        <w:rPr>
          <w:rFonts w:ascii="Gill Sans MT" w:eastAsia="Gill Sans MT" w:hAnsi="Gill Sans MT" w:cs="Gill Sans MT"/>
          <w:spacing w:val="21"/>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pacing w:val="3"/>
          <w:sz w:val="21"/>
          <w:szCs w:val="21"/>
        </w:rPr>
        <w:t>y</w:t>
      </w:r>
      <w:r w:rsidRPr="00356687">
        <w:rPr>
          <w:rFonts w:ascii="Gill Sans MT" w:eastAsia="Gill Sans MT" w:hAnsi="Gill Sans MT" w:cs="Gill Sans MT"/>
          <w:spacing w:val="1"/>
          <w:sz w:val="21"/>
          <w:szCs w:val="21"/>
        </w:rPr>
        <w:t>-</w:t>
      </w:r>
      <w:r w:rsidRPr="00356687">
        <w:rPr>
          <w:rFonts w:ascii="Gill Sans MT" w:eastAsia="Gill Sans MT" w:hAnsi="Gill Sans MT" w:cs="Gill Sans MT"/>
          <w:spacing w:val="2"/>
          <w:sz w:val="21"/>
          <w:szCs w:val="21"/>
        </w:rPr>
        <w:t>base</w:t>
      </w:r>
      <w:r w:rsidRPr="00356687">
        <w:rPr>
          <w:rFonts w:ascii="Gill Sans MT" w:eastAsia="Gill Sans MT" w:hAnsi="Gill Sans MT" w:cs="Gill Sans MT"/>
          <w:sz w:val="21"/>
          <w:szCs w:val="21"/>
        </w:rPr>
        <w:t>d</w:t>
      </w:r>
      <w:r w:rsidRPr="00356687">
        <w:rPr>
          <w:rFonts w:ascii="Gill Sans MT" w:eastAsia="Gill Sans MT" w:hAnsi="Gill Sans MT" w:cs="Gill Sans MT"/>
          <w:spacing w:val="35"/>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ons</w:t>
      </w:r>
      <w:r w:rsidRPr="00356687">
        <w:rPr>
          <w:rFonts w:ascii="Gill Sans MT" w:eastAsia="Gill Sans MT" w:hAnsi="Gill Sans MT" w:cs="Gill Sans MT"/>
          <w:sz w:val="21"/>
          <w:szCs w:val="21"/>
        </w:rPr>
        <w:t>,</w:t>
      </w:r>
      <w:r w:rsidRPr="00356687">
        <w:rPr>
          <w:rFonts w:ascii="Gill Sans MT" w:eastAsia="Gill Sans MT" w:hAnsi="Gill Sans MT" w:cs="Gill Sans MT"/>
          <w:spacing w:val="27"/>
          <w:sz w:val="21"/>
          <w:szCs w:val="21"/>
        </w:rPr>
        <w:t xml:space="preserve"> </w:t>
      </w:r>
      <w:r w:rsidRPr="00356687">
        <w:rPr>
          <w:rFonts w:ascii="Gill Sans MT" w:eastAsia="Gill Sans MT" w:hAnsi="Gill Sans MT" w:cs="Gill Sans MT"/>
          <w:spacing w:val="1"/>
          <w:w w:val="102"/>
          <w:sz w:val="21"/>
          <w:szCs w:val="21"/>
        </w:rPr>
        <w:t>f</w:t>
      </w:r>
      <w:r w:rsidRPr="00356687">
        <w:rPr>
          <w:rFonts w:ascii="Gill Sans MT" w:eastAsia="Gill Sans MT" w:hAnsi="Gill Sans MT" w:cs="Gill Sans MT"/>
          <w:spacing w:val="2"/>
          <w:w w:val="102"/>
          <w:sz w:val="21"/>
          <w:szCs w:val="21"/>
        </w:rPr>
        <w:t>a</w:t>
      </w:r>
      <w:r w:rsidRPr="00356687">
        <w:rPr>
          <w:rFonts w:ascii="Gill Sans MT" w:eastAsia="Gill Sans MT" w:hAnsi="Gill Sans MT" w:cs="Gill Sans MT"/>
          <w:spacing w:val="1"/>
          <w:w w:val="102"/>
          <w:sz w:val="21"/>
          <w:szCs w:val="21"/>
        </w:rPr>
        <w:t>it</w:t>
      </w:r>
      <w:r w:rsidRPr="00356687">
        <w:rPr>
          <w:rFonts w:ascii="Gill Sans MT" w:eastAsia="Gill Sans MT" w:hAnsi="Gill Sans MT" w:cs="Gill Sans MT"/>
          <w:spacing w:val="2"/>
          <w:w w:val="102"/>
          <w:sz w:val="21"/>
          <w:szCs w:val="21"/>
        </w:rPr>
        <w:t>h</w:t>
      </w:r>
      <w:r w:rsidRPr="00356687">
        <w:rPr>
          <w:rFonts w:ascii="Gill Sans MT" w:eastAsia="Gill Sans MT" w:hAnsi="Gill Sans MT" w:cs="Gill Sans MT"/>
          <w:w w:val="102"/>
          <w:sz w:val="21"/>
          <w:szCs w:val="21"/>
        </w:rPr>
        <w:t xml:space="preserve">- </w:t>
      </w:r>
      <w:r w:rsidRPr="00356687">
        <w:rPr>
          <w:rFonts w:ascii="Gill Sans MT" w:eastAsia="Gill Sans MT" w:hAnsi="Gill Sans MT" w:cs="Gill Sans MT"/>
          <w:spacing w:val="2"/>
          <w:sz w:val="21"/>
          <w:szCs w:val="21"/>
        </w:rPr>
        <w:t>base</w:t>
      </w:r>
      <w:r w:rsidRPr="00356687">
        <w:rPr>
          <w:rFonts w:ascii="Gill Sans MT" w:eastAsia="Gill Sans MT" w:hAnsi="Gill Sans MT" w:cs="Gill Sans MT"/>
          <w:sz w:val="21"/>
          <w:szCs w:val="21"/>
        </w:rPr>
        <w:t>d</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ons</w:t>
      </w:r>
      <w:r w:rsidRPr="00356687">
        <w:rPr>
          <w:rFonts w:ascii="Gill Sans MT" w:eastAsia="Gill Sans MT" w:hAnsi="Gill Sans MT" w:cs="Gill Sans MT"/>
          <w:sz w:val="21"/>
          <w:szCs w:val="21"/>
        </w:rPr>
        <w:t>,</w:t>
      </w:r>
      <w:r w:rsidRPr="00356687">
        <w:rPr>
          <w:rFonts w:ascii="Gill Sans MT" w:eastAsia="Gill Sans MT" w:hAnsi="Gill Sans MT" w:cs="Gill Sans MT"/>
          <w:spacing w:val="27"/>
          <w:sz w:val="21"/>
          <w:szCs w:val="21"/>
        </w:rPr>
        <w:t xml:space="preserve"> </w:t>
      </w:r>
      <w:r w:rsidRPr="00356687">
        <w:rPr>
          <w:rFonts w:ascii="Gill Sans MT" w:eastAsia="Gill Sans MT" w:hAnsi="Gill Sans MT" w:cs="Gill Sans MT"/>
          <w:spacing w:val="2"/>
          <w:sz w:val="21"/>
          <w:szCs w:val="21"/>
        </w:rPr>
        <w:t>pr</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va</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e</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2"/>
          <w:sz w:val="21"/>
          <w:szCs w:val="21"/>
        </w:rPr>
        <w:t>sec</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or</w:t>
      </w:r>
      <w:r w:rsidRPr="00356687">
        <w:rPr>
          <w:rFonts w:ascii="Gill Sans MT" w:eastAsia="Gill Sans MT" w:hAnsi="Gill Sans MT" w:cs="Gill Sans MT"/>
          <w:sz w:val="21"/>
          <w:szCs w:val="21"/>
        </w:rPr>
        <w:t>,</w:t>
      </w:r>
      <w:r w:rsidRPr="00356687">
        <w:rPr>
          <w:rFonts w:ascii="Gill Sans MT" w:eastAsia="Gill Sans MT" w:hAnsi="Gill Sans MT" w:cs="Gill Sans MT"/>
          <w:spacing w:val="16"/>
          <w:sz w:val="21"/>
          <w:szCs w:val="21"/>
        </w:rPr>
        <w:t xml:space="preserve"> </w:t>
      </w:r>
      <w:r w:rsidRPr="00356687">
        <w:rPr>
          <w:rFonts w:ascii="Gill Sans MT" w:eastAsia="Gill Sans MT" w:hAnsi="Gill Sans MT" w:cs="Gill Sans MT"/>
          <w:spacing w:val="2"/>
          <w:sz w:val="21"/>
          <w:szCs w:val="21"/>
        </w:rPr>
        <w:t>pub</w:t>
      </w:r>
      <w:r w:rsidRPr="00356687">
        <w:rPr>
          <w:rFonts w:ascii="Gill Sans MT" w:eastAsia="Gill Sans MT" w:hAnsi="Gill Sans MT" w:cs="Gill Sans MT"/>
          <w:spacing w:val="1"/>
          <w:sz w:val="21"/>
          <w:szCs w:val="21"/>
        </w:rPr>
        <w:t>li</w:t>
      </w:r>
      <w:r w:rsidRPr="00356687">
        <w:rPr>
          <w:rFonts w:ascii="Gill Sans MT" w:eastAsia="Gill Sans MT" w:hAnsi="Gill Sans MT" w:cs="Gill Sans MT"/>
          <w:sz w:val="21"/>
          <w:szCs w:val="21"/>
        </w:rPr>
        <w:t>c</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pacing w:val="2"/>
          <w:sz w:val="21"/>
          <w:szCs w:val="21"/>
        </w:rPr>
        <w:t>sec</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or</w:t>
      </w:r>
      <w:r w:rsidRPr="00356687">
        <w:rPr>
          <w:rFonts w:ascii="Gill Sans MT" w:eastAsia="Gill Sans MT" w:hAnsi="Gill Sans MT" w:cs="Gill Sans MT"/>
          <w:sz w:val="21"/>
          <w:szCs w:val="21"/>
        </w:rPr>
        <w:t>,</w:t>
      </w:r>
      <w:r w:rsidRPr="00356687">
        <w:rPr>
          <w:rFonts w:ascii="Gill Sans MT" w:eastAsia="Gill Sans MT" w:hAnsi="Gill Sans MT" w:cs="Gill Sans MT"/>
          <w:spacing w:val="16"/>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educa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ona</w:t>
      </w:r>
      <w:r w:rsidRPr="00356687">
        <w:rPr>
          <w:rFonts w:ascii="Gill Sans MT" w:eastAsia="Gill Sans MT" w:hAnsi="Gill Sans MT" w:cs="Gill Sans MT"/>
          <w:sz w:val="21"/>
          <w:szCs w:val="21"/>
        </w:rPr>
        <w:t>l</w:t>
      </w:r>
      <w:r w:rsidRPr="00356687">
        <w:rPr>
          <w:rFonts w:ascii="Gill Sans MT" w:eastAsia="Gill Sans MT" w:hAnsi="Gill Sans MT" w:cs="Gill Sans MT"/>
          <w:spacing w:val="23"/>
          <w:sz w:val="21"/>
          <w:szCs w:val="21"/>
        </w:rPr>
        <w:t xml:space="preserve"> </w:t>
      </w:r>
      <w:r w:rsidRPr="00356687">
        <w:rPr>
          <w:rFonts w:ascii="Gill Sans MT" w:eastAsia="Gill Sans MT" w:hAnsi="Gill Sans MT" w:cs="Gill Sans MT"/>
          <w:spacing w:val="1"/>
          <w:w w:val="102"/>
          <w:sz w:val="21"/>
          <w:szCs w:val="21"/>
        </w:rPr>
        <w:t>i</w:t>
      </w:r>
      <w:r w:rsidRPr="00356687">
        <w:rPr>
          <w:rFonts w:ascii="Gill Sans MT" w:eastAsia="Gill Sans MT" w:hAnsi="Gill Sans MT" w:cs="Gill Sans MT"/>
          <w:spacing w:val="2"/>
          <w:w w:val="102"/>
          <w:sz w:val="21"/>
          <w:szCs w:val="21"/>
        </w:rPr>
        <w:t>ns</w:t>
      </w:r>
      <w:r w:rsidRPr="00356687">
        <w:rPr>
          <w:rFonts w:ascii="Gill Sans MT" w:eastAsia="Gill Sans MT" w:hAnsi="Gill Sans MT" w:cs="Gill Sans MT"/>
          <w:spacing w:val="1"/>
          <w:w w:val="102"/>
          <w:sz w:val="21"/>
          <w:szCs w:val="21"/>
        </w:rPr>
        <w:t>tit</w:t>
      </w:r>
      <w:r w:rsidRPr="00356687">
        <w:rPr>
          <w:rFonts w:ascii="Gill Sans MT" w:eastAsia="Gill Sans MT" w:hAnsi="Gill Sans MT" w:cs="Gill Sans MT"/>
          <w:spacing w:val="2"/>
          <w:w w:val="102"/>
          <w:sz w:val="21"/>
          <w:szCs w:val="21"/>
        </w:rPr>
        <w:t>u</w:t>
      </w:r>
      <w:r w:rsidRPr="00356687">
        <w:rPr>
          <w:rFonts w:ascii="Gill Sans MT" w:eastAsia="Gill Sans MT" w:hAnsi="Gill Sans MT" w:cs="Gill Sans MT"/>
          <w:spacing w:val="1"/>
          <w:w w:val="102"/>
          <w:sz w:val="21"/>
          <w:szCs w:val="21"/>
        </w:rPr>
        <w:t>ti</w:t>
      </w:r>
      <w:r w:rsidRPr="00356687">
        <w:rPr>
          <w:rFonts w:ascii="Gill Sans MT" w:eastAsia="Gill Sans MT" w:hAnsi="Gill Sans MT" w:cs="Gill Sans MT"/>
          <w:spacing w:val="2"/>
          <w:w w:val="102"/>
          <w:sz w:val="21"/>
          <w:szCs w:val="21"/>
        </w:rPr>
        <w:t>ons</w:t>
      </w:r>
      <w:r w:rsidRPr="00356687">
        <w:rPr>
          <w:rFonts w:ascii="Gill Sans MT" w:eastAsia="Gill Sans MT" w:hAnsi="Gill Sans MT" w:cs="Gill Sans MT"/>
          <w:w w:val="102"/>
          <w:sz w:val="21"/>
          <w:szCs w:val="21"/>
        </w:rPr>
        <w:t>.</w:t>
      </w:r>
    </w:p>
    <w:p w:rsidR="00930C36" w:rsidRPr="00356687" w:rsidRDefault="00930C36" w:rsidP="00930C36">
      <w:pPr>
        <w:tabs>
          <w:tab w:val="left" w:pos="820"/>
        </w:tabs>
        <w:spacing w:before="79" w:after="0" w:line="255" w:lineRule="auto"/>
        <w:ind w:left="820" w:right="576" w:hanging="360"/>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3</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1</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Th</w:t>
      </w:r>
      <w:r w:rsidRPr="00356687">
        <w:rPr>
          <w:rFonts w:ascii="Gill Sans MT" w:eastAsia="Gill Sans MT" w:hAnsi="Gill Sans MT" w:cs="Gill Sans MT"/>
          <w:sz w:val="21"/>
          <w:szCs w:val="21"/>
        </w:rPr>
        <w:t>e</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6"/>
          <w:sz w:val="21"/>
          <w:szCs w:val="21"/>
        </w:rPr>
        <w:t xml:space="preserve"> </w:t>
      </w:r>
      <w:r w:rsidRPr="00356687">
        <w:rPr>
          <w:rFonts w:ascii="Gill Sans MT" w:eastAsia="Gill Sans MT" w:hAnsi="Gill Sans MT" w:cs="Gill Sans MT"/>
          <w:spacing w:val="2"/>
          <w:sz w:val="21"/>
          <w:szCs w:val="21"/>
        </w:rPr>
        <w:t>conduc</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d</w:t>
      </w:r>
      <w:r w:rsidRPr="00356687">
        <w:rPr>
          <w:rFonts w:ascii="Gill Sans MT" w:eastAsia="Gill Sans MT" w:hAnsi="Gill Sans MT" w:cs="Gill Sans MT"/>
          <w:spacing w:val="23"/>
          <w:sz w:val="21"/>
          <w:szCs w:val="21"/>
        </w:rPr>
        <w:t xml:space="preserve"> </w:t>
      </w:r>
      <w:r w:rsidRPr="00356687">
        <w:rPr>
          <w:rFonts w:ascii="Gill Sans MT" w:eastAsia="Gill Sans MT" w:hAnsi="Gill Sans MT" w:cs="Gill Sans MT"/>
          <w:sz w:val="21"/>
          <w:szCs w:val="21"/>
        </w:rPr>
        <w:t>a</w:t>
      </w:r>
      <w:r w:rsidRPr="00356687">
        <w:rPr>
          <w:rFonts w:ascii="Gill Sans MT" w:eastAsia="Gill Sans MT" w:hAnsi="Gill Sans MT" w:cs="Gill Sans MT"/>
          <w:spacing w:val="6"/>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3"/>
          <w:sz w:val="21"/>
          <w:szCs w:val="21"/>
        </w:rPr>
        <w:t xml:space="preserve"> </w:t>
      </w:r>
      <w:r w:rsidRPr="00356687">
        <w:rPr>
          <w:rFonts w:ascii="Gill Sans MT" w:eastAsia="Gill Sans MT" w:hAnsi="Gill Sans MT" w:cs="Gill Sans MT"/>
          <w:spacing w:val="2"/>
          <w:sz w:val="21"/>
          <w:szCs w:val="21"/>
        </w:rPr>
        <w:t>as</w:t>
      </w:r>
      <w:r w:rsidRPr="00356687">
        <w:rPr>
          <w:rFonts w:ascii="Gill Sans MT" w:eastAsia="Gill Sans MT" w:hAnsi="Gill Sans MT" w:cs="Gill Sans MT"/>
          <w:spacing w:val="1"/>
          <w:sz w:val="21"/>
          <w:szCs w:val="21"/>
        </w:rPr>
        <w:t>s</w:t>
      </w:r>
      <w:r w:rsidRPr="00356687">
        <w:rPr>
          <w:rFonts w:ascii="Gill Sans MT" w:eastAsia="Gill Sans MT" w:hAnsi="Gill Sans MT" w:cs="Gill Sans MT"/>
          <w:spacing w:val="2"/>
          <w:sz w:val="21"/>
          <w:szCs w:val="21"/>
        </w:rPr>
        <w:t>e</w:t>
      </w:r>
      <w:r w:rsidRPr="00356687">
        <w:rPr>
          <w:rFonts w:ascii="Gill Sans MT" w:eastAsia="Gill Sans MT" w:hAnsi="Gill Sans MT" w:cs="Gill Sans MT"/>
          <w:spacing w:val="1"/>
          <w:sz w:val="21"/>
          <w:szCs w:val="21"/>
        </w:rPr>
        <w:t>ss</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en</w:t>
      </w:r>
      <w:r w:rsidRPr="00356687">
        <w:rPr>
          <w:rFonts w:ascii="Gill Sans MT" w:eastAsia="Gill Sans MT" w:hAnsi="Gill Sans MT" w:cs="Gill Sans MT"/>
          <w:sz w:val="21"/>
          <w:szCs w:val="21"/>
        </w:rPr>
        <w:t>t</w:t>
      </w:r>
      <w:r w:rsidRPr="00356687">
        <w:rPr>
          <w:rFonts w:ascii="Gill Sans MT" w:eastAsia="Gill Sans MT" w:hAnsi="Gill Sans MT" w:cs="Gill Sans MT"/>
          <w:spacing w:val="23"/>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1"/>
          <w:sz w:val="21"/>
          <w:szCs w:val="21"/>
        </w:rPr>
        <w:t>iss</w:t>
      </w:r>
      <w:r w:rsidRPr="00356687">
        <w:rPr>
          <w:rFonts w:ascii="Gill Sans MT" w:eastAsia="Gill Sans MT" w:hAnsi="Gill Sans MT" w:cs="Gill Sans MT"/>
          <w:spacing w:val="2"/>
          <w:sz w:val="21"/>
          <w:szCs w:val="21"/>
        </w:rPr>
        <w:t>ue</w:t>
      </w:r>
      <w:r w:rsidRPr="00356687">
        <w:rPr>
          <w:rFonts w:ascii="Gill Sans MT" w:eastAsia="Gill Sans MT" w:hAnsi="Gill Sans MT" w:cs="Gill Sans MT"/>
          <w:sz w:val="21"/>
          <w:szCs w:val="21"/>
        </w:rPr>
        <w:t>d</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z w:val="21"/>
          <w:szCs w:val="21"/>
        </w:rPr>
        <w:t>a</w:t>
      </w:r>
      <w:r w:rsidRPr="00356687">
        <w:rPr>
          <w:rFonts w:ascii="Gill Sans MT" w:eastAsia="Gill Sans MT" w:hAnsi="Gill Sans MT" w:cs="Gill Sans MT"/>
          <w:spacing w:val="6"/>
          <w:sz w:val="21"/>
          <w:szCs w:val="21"/>
        </w:rPr>
        <w:t xml:space="preserve"> </w:t>
      </w:r>
      <w:r w:rsidRPr="00356687">
        <w:rPr>
          <w:rFonts w:ascii="Gill Sans MT" w:eastAsia="Gill Sans MT" w:hAnsi="Gill Sans MT" w:cs="Gill Sans MT"/>
          <w:spacing w:val="2"/>
          <w:w w:val="102"/>
          <w:sz w:val="21"/>
          <w:szCs w:val="21"/>
        </w:rPr>
        <w:t xml:space="preserve">report </w:t>
      </w:r>
      <w:r w:rsidRPr="00356687">
        <w:rPr>
          <w:rFonts w:ascii="Gill Sans MT" w:eastAsia="Gill Sans MT" w:hAnsi="Gill Sans MT" w:cs="Gill Sans MT"/>
          <w:spacing w:val="3"/>
          <w:sz w:val="21"/>
          <w:szCs w:val="21"/>
        </w:rPr>
        <w:t>w</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n</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pa</w:t>
      </w:r>
      <w:r w:rsidRPr="00356687">
        <w:rPr>
          <w:rFonts w:ascii="Gill Sans MT" w:eastAsia="Gill Sans MT" w:hAnsi="Gill Sans MT" w:cs="Gill Sans MT"/>
          <w:spacing w:val="1"/>
          <w:sz w:val="21"/>
          <w:szCs w:val="21"/>
        </w:rPr>
        <w:t>s</w:t>
      </w:r>
      <w:r w:rsidRPr="00356687">
        <w:rPr>
          <w:rFonts w:ascii="Gill Sans MT" w:eastAsia="Gill Sans MT" w:hAnsi="Gill Sans MT" w:cs="Gill Sans MT"/>
          <w:sz w:val="21"/>
          <w:szCs w:val="21"/>
        </w:rPr>
        <w:t>t</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z w:val="21"/>
          <w:szCs w:val="21"/>
        </w:rPr>
        <w:t>3</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w w:val="102"/>
          <w:sz w:val="21"/>
          <w:szCs w:val="21"/>
        </w:rPr>
        <w:t>year</w:t>
      </w:r>
      <w:r w:rsidRPr="00356687">
        <w:rPr>
          <w:rFonts w:ascii="Gill Sans MT" w:eastAsia="Gill Sans MT" w:hAnsi="Gill Sans MT" w:cs="Gill Sans MT"/>
          <w:spacing w:val="1"/>
          <w:w w:val="102"/>
          <w:sz w:val="21"/>
          <w:szCs w:val="21"/>
        </w:rPr>
        <w:t>s</w:t>
      </w:r>
      <w:r w:rsidRPr="00356687">
        <w:rPr>
          <w:rFonts w:ascii="Gill Sans MT" w:eastAsia="Gill Sans MT" w:hAnsi="Gill Sans MT" w:cs="Gill Sans MT"/>
          <w:w w:val="102"/>
          <w:sz w:val="21"/>
          <w:szCs w:val="21"/>
        </w:rPr>
        <w:t>.</w:t>
      </w:r>
    </w:p>
    <w:p w:rsidR="00930C36" w:rsidRPr="00356687" w:rsidRDefault="00930C36" w:rsidP="00930C36">
      <w:pPr>
        <w:tabs>
          <w:tab w:val="left" w:pos="820"/>
        </w:tabs>
        <w:spacing w:before="8" w:after="0" w:line="252" w:lineRule="auto"/>
        <w:ind w:left="820" w:right="149" w:hanging="360"/>
        <w:jc w:val="both"/>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3</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2</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3"/>
          <w:sz w:val="21"/>
          <w:szCs w:val="21"/>
        </w:rPr>
        <w:t>A</w:t>
      </w:r>
      <w:r w:rsidRPr="00356687">
        <w:rPr>
          <w:rFonts w:ascii="Gill Sans MT" w:eastAsia="Gill Sans MT" w:hAnsi="Gill Sans MT" w:cs="Gill Sans MT"/>
          <w:sz w:val="21"/>
          <w:szCs w:val="21"/>
        </w:rPr>
        <w:t>s</w:t>
      </w:r>
      <w:r w:rsidRPr="00356687">
        <w:rPr>
          <w:rFonts w:ascii="Gill Sans MT" w:eastAsia="Gill Sans MT" w:hAnsi="Gill Sans MT" w:cs="Gill Sans MT"/>
          <w:spacing w:val="8"/>
          <w:sz w:val="21"/>
          <w:szCs w:val="21"/>
        </w:rPr>
        <w:t xml:space="preserve"> </w:t>
      </w:r>
      <w:r w:rsidRPr="00356687">
        <w:rPr>
          <w:rFonts w:ascii="Gill Sans MT" w:eastAsia="Gill Sans MT" w:hAnsi="Gill Sans MT" w:cs="Gill Sans MT"/>
          <w:sz w:val="21"/>
          <w:szCs w:val="21"/>
        </w:rPr>
        <w:t>a</w:t>
      </w:r>
      <w:r w:rsidRPr="00356687">
        <w:rPr>
          <w:rFonts w:ascii="Gill Sans MT" w:eastAsia="Gill Sans MT" w:hAnsi="Gill Sans MT" w:cs="Gill Sans MT"/>
          <w:spacing w:val="6"/>
          <w:sz w:val="21"/>
          <w:szCs w:val="21"/>
        </w:rPr>
        <w:t xml:space="preserve"> </w:t>
      </w:r>
      <w:r w:rsidRPr="00356687">
        <w:rPr>
          <w:rFonts w:ascii="Gill Sans MT" w:eastAsia="Gill Sans MT" w:hAnsi="Gill Sans MT" w:cs="Gill Sans MT"/>
          <w:spacing w:val="2"/>
          <w:sz w:val="21"/>
          <w:szCs w:val="21"/>
        </w:rPr>
        <w:t>par</w:t>
      </w:r>
      <w:r w:rsidRPr="00356687">
        <w:rPr>
          <w:rFonts w:ascii="Gill Sans MT" w:eastAsia="Gill Sans MT" w:hAnsi="Gill Sans MT" w:cs="Gill Sans MT"/>
          <w:sz w:val="21"/>
          <w:szCs w:val="21"/>
        </w:rPr>
        <w:t>t</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f</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2"/>
          <w:sz w:val="21"/>
          <w:szCs w:val="21"/>
        </w:rPr>
        <w:t>assess</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en</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6"/>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1"/>
          <w:sz w:val="21"/>
          <w:szCs w:val="21"/>
        </w:rPr>
        <w:t>ll</w:t>
      </w:r>
      <w:r w:rsidRPr="00356687">
        <w:rPr>
          <w:rFonts w:ascii="Gill Sans MT" w:eastAsia="Gill Sans MT" w:hAnsi="Gill Sans MT" w:cs="Gill Sans MT"/>
          <w:spacing w:val="2"/>
          <w:sz w:val="21"/>
          <w:szCs w:val="21"/>
        </w:rPr>
        <w:t>ec</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s</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1"/>
          <w:w w:val="102"/>
          <w:sz w:val="21"/>
          <w:szCs w:val="21"/>
        </w:rPr>
        <w:t>i</w:t>
      </w:r>
      <w:r w:rsidRPr="00356687">
        <w:rPr>
          <w:rFonts w:ascii="Gill Sans MT" w:eastAsia="Gill Sans MT" w:hAnsi="Gill Sans MT" w:cs="Gill Sans MT"/>
          <w:spacing w:val="2"/>
          <w:w w:val="102"/>
          <w:sz w:val="21"/>
          <w:szCs w:val="21"/>
        </w:rPr>
        <w:t>nc</w:t>
      </w:r>
      <w:r w:rsidRPr="00356687">
        <w:rPr>
          <w:rFonts w:ascii="Gill Sans MT" w:eastAsia="Gill Sans MT" w:hAnsi="Gill Sans MT" w:cs="Gill Sans MT"/>
          <w:spacing w:val="1"/>
          <w:w w:val="102"/>
          <w:sz w:val="21"/>
          <w:szCs w:val="21"/>
        </w:rPr>
        <w:t>l</w:t>
      </w:r>
      <w:r w:rsidRPr="00356687">
        <w:rPr>
          <w:rFonts w:ascii="Gill Sans MT" w:eastAsia="Gill Sans MT" w:hAnsi="Gill Sans MT" w:cs="Gill Sans MT"/>
          <w:spacing w:val="2"/>
          <w:w w:val="102"/>
          <w:sz w:val="21"/>
          <w:szCs w:val="21"/>
        </w:rPr>
        <w:t>ude</w:t>
      </w:r>
      <w:r w:rsidRPr="00356687">
        <w:rPr>
          <w:rFonts w:ascii="Gill Sans MT" w:eastAsia="Gill Sans MT" w:hAnsi="Gill Sans MT" w:cs="Gill Sans MT"/>
          <w:w w:val="102"/>
          <w:sz w:val="21"/>
          <w:szCs w:val="21"/>
        </w:rPr>
        <w:t xml:space="preserve">s </w:t>
      </w:r>
      <w:r w:rsidRPr="00356687">
        <w:rPr>
          <w:rFonts w:ascii="Gill Sans MT" w:eastAsia="Gill Sans MT" w:hAnsi="Gill Sans MT" w:cs="Gill Sans MT"/>
          <w:spacing w:val="2"/>
          <w:sz w:val="21"/>
          <w:szCs w:val="21"/>
        </w:rPr>
        <w:t>curren</w:t>
      </w:r>
      <w:r w:rsidRPr="00356687">
        <w:rPr>
          <w:rFonts w:ascii="Gill Sans MT" w:eastAsia="Gill Sans MT" w:hAnsi="Gill Sans MT" w:cs="Gill Sans MT"/>
          <w:sz w:val="21"/>
          <w:szCs w:val="21"/>
        </w:rPr>
        <w:t>t</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2"/>
          <w:sz w:val="21"/>
          <w:szCs w:val="21"/>
        </w:rPr>
        <w:t>da</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a</w:t>
      </w:r>
      <w:r w:rsidRPr="00356687">
        <w:rPr>
          <w:rFonts w:ascii="Gill Sans MT" w:eastAsia="Gill Sans MT" w:hAnsi="Gill Sans MT" w:cs="Gill Sans MT"/>
          <w:spacing w:val="4"/>
          <w:sz w:val="21"/>
          <w:szCs w:val="21"/>
        </w:rPr>
        <w:t xml:space="preserve"> </w:t>
      </w:r>
      <w:r w:rsidRPr="00356687">
        <w:rPr>
          <w:rFonts w:ascii="Gill Sans MT" w:eastAsia="Gill Sans MT" w:hAnsi="Gill Sans MT" w:cs="Gill Sans MT"/>
          <w:spacing w:val="2"/>
          <w:sz w:val="21"/>
          <w:szCs w:val="21"/>
        </w:rPr>
        <w:t>spec</w:t>
      </w:r>
      <w:r w:rsidRPr="00356687">
        <w:rPr>
          <w:rFonts w:ascii="Gill Sans MT" w:eastAsia="Gill Sans MT" w:hAnsi="Gill Sans MT" w:cs="Gill Sans MT"/>
          <w:spacing w:val="1"/>
          <w:sz w:val="21"/>
          <w:szCs w:val="21"/>
        </w:rPr>
        <w:t>ifi</w:t>
      </w:r>
      <w:r w:rsidRPr="00356687">
        <w:rPr>
          <w:rFonts w:ascii="Gill Sans MT" w:eastAsia="Gill Sans MT" w:hAnsi="Gill Sans MT" w:cs="Gill Sans MT"/>
          <w:sz w:val="21"/>
          <w:szCs w:val="21"/>
        </w:rPr>
        <w:t>c</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o</w:t>
      </w:r>
      <w:r w:rsidRPr="00356687">
        <w:rPr>
          <w:rFonts w:ascii="Gill Sans MT" w:eastAsia="Gill Sans MT" w:hAnsi="Gill Sans MT" w:cs="Gill Sans MT"/>
          <w:spacing w:val="1"/>
          <w:sz w:val="21"/>
          <w:szCs w:val="21"/>
        </w:rPr>
        <w:t xml:space="preserve"> </w:t>
      </w:r>
      <w:r w:rsidRPr="00356687">
        <w:rPr>
          <w:rFonts w:ascii="Gill Sans MT" w:eastAsia="Gill Sans MT" w:hAnsi="Gill Sans MT" w:cs="Gill Sans MT"/>
          <w:spacing w:val="2"/>
          <w:sz w:val="21"/>
          <w:szCs w:val="21"/>
        </w:rPr>
        <w:t>pover</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y</w:t>
      </w:r>
      <w:r w:rsidRPr="00356687">
        <w:rPr>
          <w:rFonts w:ascii="Gill Sans MT" w:eastAsia="Gill Sans MT" w:hAnsi="Gill Sans MT" w:cs="Gill Sans MT"/>
          <w:spacing w:val="10"/>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3"/>
          <w:sz w:val="21"/>
          <w:szCs w:val="21"/>
        </w:rPr>
        <w:t xml:space="preserve"> </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 xml:space="preserve">s </w:t>
      </w:r>
      <w:r w:rsidRPr="00356687">
        <w:rPr>
          <w:rFonts w:ascii="Gill Sans MT" w:eastAsia="Gill Sans MT" w:hAnsi="Gill Sans MT" w:cs="Gill Sans MT"/>
          <w:spacing w:val="2"/>
          <w:sz w:val="21"/>
          <w:szCs w:val="21"/>
        </w:rPr>
        <w:t>preva</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enc</w:t>
      </w:r>
      <w:r w:rsidRPr="00356687">
        <w:rPr>
          <w:rFonts w:ascii="Gill Sans MT" w:eastAsia="Gill Sans MT" w:hAnsi="Gill Sans MT" w:cs="Gill Sans MT"/>
          <w:sz w:val="21"/>
          <w:szCs w:val="21"/>
        </w:rPr>
        <w:t>e</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pacing w:val="2"/>
          <w:sz w:val="21"/>
          <w:szCs w:val="21"/>
        </w:rPr>
        <w:t>re</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a</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d</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o</w:t>
      </w:r>
      <w:r w:rsidRPr="00356687">
        <w:rPr>
          <w:rFonts w:ascii="Gill Sans MT" w:eastAsia="Gill Sans MT" w:hAnsi="Gill Sans MT" w:cs="Gill Sans MT"/>
          <w:spacing w:val="1"/>
          <w:sz w:val="21"/>
          <w:szCs w:val="21"/>
        </w:rPr>
        <w:t xml:space="preserve"> </w:t>
      </w:r>
      <w:r w:rsidRPr="003C14D8">
        <w:rPr>
          <w:rFonts w:ascii="Gill Sans MT" w:eastAsia="Gill Sans MT" w:hAnsi="Gill Sans MT" w:cs="Gill Sans MT"/>
          <w:spacing w:val="2"/>
          <w:sz w:val="21"/>
          <w:szCs w:val="21"/>
        </w:rPr>
        <w:t>gender</w:t>
      </w:r>
      <w:r w:rsidRPr="003C14D8">
        <w:rPr>
          <w:rFonts w:ascii="Gill Sans MT" w:eastAsia="Gill Sans MT" w:hAnsi="Gill Sans MT" w:cs="Gill Sans MT"/>
          <w:sz w:val="21"/>
          <w:szCs w:val="21"/>
        </w:rPr>
        <w:t>,</w:t>
      </w:r>
      <w:r w:rsidRPr="003C14D8">
        <w:rPr>
          <w:rFonts w:ascii="Gill Sans MT" w:eastAsia="Gill Sans MT" w:hAnsi="Gill Sans MT" w:cs="Gill Sans MT"/>
          <w:spacing w:val="9"/>
          <w:sz w:val="21"/>
          <w:szCs w:val="21"/>
        </w:rPr>
        <w:t xml:space="preserve"> </w:t>
      </w:r>
      <w:r w:rsidRPr="003C14D8">
        <w:rPr>
          <w:rFonts w:ascii="Gill Sans MT" w:eastAsia="Gill Sans MT" w:hAnsi="Gill Sans MT" w:cs="Gill Sans MT"/>
          <w:spacing w:val="2"/>
          <w:sz w:val="21"/>
          <w:szCs w:val="21"/>
        </w:rPr>
        <w:t>age</w:t>
      </w:r>
      <w:r w:rsidRPr="003C14D8">
        <w:rPr>
          <w:rFonts w:ascii="Gill Sans MT" w:eastAsia="Gill Sans MT" w:hAnsi="Gill Sans MT" w:cs="Gill Sans MT"/>
          <w:sz w:val="21"/>
          <w:szCs w:val="21"/>
        </w:rPr>
        <w:t>,</w:t>
      </w:r>
      <w:r w:rsidRPr="003C14D8">
        <w:rPr>
          <w:rFonts w:ascii="Gill Sans MT" w:eastAsia="Gill Sans MT" w:hAnsi="Gill Sans MT" w:cs="Gill Sans MT"/>
          <w:spacing w:val="3"/>
          <w:sz w:val="21"/>
          <w:szCs w:val="21"/>
        </w:rPr>
        <w:t xml:space="preserve"> </w:t>
      </w:r>
      <w:r w:rsidRPr="003C14D8">
        <w:rPr>
          <w:rFonts w:ascii="Gill Sans MT" w:eastAsia="Gill Sans MT" w:hAnsi="Gill Sans MT" w:cs="Gill Sans MT"/>
          <w:spacing w:val="2"/>
          <w:sz w:val="21"/>
          <w:szCs w:val="21"/>
        </w:rPr>
        <w:t>an</w:t>
      </w:r>
      <w:r w:rsidRPr="003C14D8">
        <w:rPr>
          <w:rFonts w:ascii="Gill Sans MT" w:eastAsia="Gill Sans MT" w:hAnsi="Gill Sans MT" w:cs="Gill Sans MT"/>
          <w:sz w:val="21"/>
          <w:szCs w:val="21"/>
        </w:rPr>
        <w:t>d</w:t>
      </w:r>
      <w:r w:rsidRPr="003C14D8">
        <w:rPr>
          <w:rFonts w:ascii="Gill Sans MT" w:eastAsia="Gill Sans MT" w:hAnsi="Gill Sans MT" w:cs="Gill Sans MT"/>
          <w:spacing w:val="3"/>
          <w:sz w:val="21"/>
          <w:szCs w:val="21"/>
        </w:rPr>
        <w:t xml:space="preserve"> </w:t>
      </w:r>
      <w:r w:rsidRPr="003C14D8">
        <w:rPr>
          <w:rFonts w:ascii="Gill Sans MT" w:eastAsia="Gill Sans MT" w:hAnsi="Gill Sans MT" w:cs="Gill Sans MT"/>
          <w:spacing w:val="2"/>
          <w:sz w:val="21"/>
          <w:szCs w:val="21"/>
        </w:rPr>
        <w:t>race</w:t>
      </w:r>
      <w:r w:rsidRPr="003C14D8">
        <w:rPr>
          <w:rFonts w:ascii="Gill Sans MT" w:eastAsia="Gill Sans MT" w:hAnsi="Gill Sans MT" w:cs="Gill Sans MT"/>
          <w:spacing w:val="1"/>
          <w:sz w:val="21"/>
          <w:szCs w:val="21"/>
        </w:rPr>
        <w:t>/</w:t>
      </w:r>
      <w:r w:rsidRPr="003C14D8">
        <w:rPr>
          <w:rFonts w:ascii="Gill Sans MT" w:eastAsia="Gill Sans MT" w:hAnsi="Gill Sans MT" w:cs="Gill Sans MT"/>
          <w:spacing w:val="2"/>
          <w:sz w:val="21"/>
          <w:szCs w:val="21"/>
        </w:rPr>
        <w:t>e</w:t>
      </w:r>
      <w:r w:rsidRPr="003C14D8">
        <w:rPr>
          <w:rFonts w:ascii="Gill Sans MT" w:eastAsia="Gill Sans MT" w:hAnsi="Gill Sans MT" w:cs="Gill Sans MT"/>
          <w:spacing w:val="1"/>
          <w:sz w:val="21"/>
          <w:szCs w:val="21"/>
        </w:rPr>
        <w:t>t</w:t>
      </w:r>
      <w:r w:rsidRPr="003C14D8">
        <w:rPr>
          <w:rFonts w:ascii="Gill Sans MT" w:eastAsia="Gill Sans MT" w:hAnsi="Gill Sans MT" w:cs="Gill Sans MT"/>
          <w:spacing w:val="2"/>
          <w:sz w:val="21"/>
          <w:szCs w:val="21"/>
        </w:rPr>
        <w:t>hn</w:t>
      </w:r>
      <w:r w:rsidRPr="003C14D8">
        <w:rPr>
          <w:rFonts w:ascii="Gill Sans MT" w:eastAsia="Gill Sans MT" w:hAnsi="Gill Sans MT" w:cs="Gill Sans MT"/>
          <w:spacing w:val="1"/>
          <w:sz w:val="21"/>
          <w:szCs w:val="21"/>
        </w:rPr>
        <w:t>i</w:t>
      </w:r>
      <w:r w:rsidRPr="003C14D8">
        <w:rPr>
          <w:rFonts w:ascii="Gill Sans MT" w:eastAsia="Gill Sans MT" w:hAnsi="Gill Sans MT" w:cs="Gill Sans MT"/>
          <w:spacing w:val="2"/>
          <w:sz w:val="21"/>
          <w:szCs w:val="21"/>
        </w:rPr>
        <w:t>c</w:t>
      </w:r>
      <w:r w:rsidRPr="003C14D8">
        <w:rPr>
          <w:rFonts w:ascii="Gill Sans MT" w:eastAsia="Gill Sans MT" w:hAnsi="Gill Sans MT" w:cs="Gill Sans MT"/>
          <w:spacing w:val="1"/>
          <w:sz w:val="21"/>
          <w:szCs w:val="21"/>
        </w:rPr>
        <w:t>it</w:t>
      </w:r>
      <w:r w:rsidRPr="003C14D8">
        <w:rPr>
          <w:rFonts w:ascii="Gill Sans MT" w:eastAsia="Gill Sans MT" w:hAnsi="Gill Sans MT" w:cs="Gill Sans MT"/>
          <w:sz w:val="21"/>
          <w:szCs w:val="21"/>
        </w:rPr>
        <w:t>y</w:t>
      </w:r>
      <w:r w:rsidRPr="003C14D8">
        <w:rPr>
          <w:rFonts w:ascii="Gill Sans MT" w:eastAsia="Gill Sans MT" w:hAnsi="Gill Sans MT" w:cs="Gill Sans MT"/>
          <w:spacing w:val="19"/>
          <w:sz w:val="21"/>
          <w:szCs w:val="21"/>
        </w:rPr>
        <w:t xml:space="preserve"> </w:t>
      </w:r>
      <w:r w:rsidRPr="003C14D8">
        <w:rPr>
          <w:rFonts w:ascii="Gill Sans MT" w:eastAsia="Gill Sans MT" w:hAnsi="Gill Sans MT" w:cs="Gill Sans MT"/>
          <w:spacing w:val="1"/>
          <w:w w:val="102"/>
          <w:sz w:val="21"/>
          <w:szCs w:val="21"/>
        </w:rPr>
        <w:t>f</w:t>
      </w:r>
      <w:r w:rsidRPr="003C14D8">
        <w:rPr>
          <w:rFonts w:ascii="Gill Sans MT" w:eastAsia="Gill Sans MT" w:hAnsi="Gill Sans MT" w:cs="Gill Sans MT"/>
          <w:spacing w:val="2"/>
          <w:w w:val="102"/>
          <w:sz w:val="21"/>
          <w:szCs w:val="21"/>
        </w:rPr>
        <w:t>o</w:t>
      </w:r>
      <w:r w:rsidRPr="003C14D8">
        <w:rPr>
          <w:rFonts w:ascii="Gill Sans MT" w:eastAsia="Gill Sans MT" w:hAnsi="Gill Sans MT" w:cs="Gill Sans MT"/>
          <w:w w:val="102"/>
          <w:sz w:val="21"/>
          <w:szCs w:val="21"/>
        </w:rPr>
        <w:t xml:space="preserve">r </w:t>
      </w:r>
      <w:r w:rsidRPr="003C14D8">
        <w:rPr>
          <w:rFonts w:ascii="Gill Sans MT" w:eastAsia="Gill Sans MT" w:hAnsi="Gill Sans MT" w:cs="Gill Sans MT"/>
          <w:spacing w:val="1"/>
          <w:sz w:val="21"/>
          <w:szCs w:val="21"/>
        </w:rPr>
        <w:t>t</w:t>
      </w:r>
      <w:r w:rsidRPr="003C14D8">
        <w:rPr>
          <w:rFonts w:ascii="Gill Sans MT" w:eastAsia="Gill Sans MT" w:hAnsi="Gill Sans MT" w:cs="Gill Sans MT"/>
          <w:spacing w:val="2"/>
          <w:sz w:val="21"/>
          <w:szCs w:val="21"/>
        </w:rPr>
        <w:t>he</w:t>
      </w:r>
      <w:r w:rsidRPr="003C14D8">
        <w:rPr>
          <w:rFonts w:ascii="Gill Sans MT" w:eastAsia="Gill Sans MT" w:hAnsi="Gill Sans MT" w:cs="Gill Sans MT"/>
          <w:spacing w:val="1"/>
          <w:sz w:val="21"/>
          <w:szCs w:val="21"/>
        </w:rPr>
        <w:t>i</w:t>
      </w:r>
      <w:r w:rsidRPr="003C14D8">
        <w:rPr>
          <w:rFonts w:ascii="Gill Sans MT" w:eastAsia="Gill Sans MT" w:hAnsi="Gill Sans MT" w:cs="Gill Sans MT"/>
          <w:sz w:val="21"/>
          <w:szCs w:val="21"/>
        </w:rPr>
        <w:t>r</w:t>
      </w:r>
      <w:r w:rsidRPr="003C14D8">
        <w:rPr>
          <w:rFonts w:ascii="Gill Sans MT" w:eastAsia="Gill Sans MT" w:hAnsi="Gill Sans MT" w:cs="Gill Sans MT"/>
          <w:spacing w:val="12"/>
          <w:sz w:val="21"/>
          <w:szCs w:val="21"/>
        </w:rPr>
        <w:t xml:space="preserve"> </w:t>
      </w:r>
      <w:r w:rsidRPr="003C14D8">
        <w:rPr>
          <w:rFonts w:ascii="Gill Sans MT" w:eastAsia="Gill Sans MT" w:hAnsi="Gill Sans MT" w:cs="Gill Sans MT"/>
          <w:spacing w:val="2"/>
          <w:sz w:val="21"/>
          <w:szCs w:val="21"/>
        </w:rPr>
        <w:t>serv</w:t>
      </w:r>
      <w:r w:rsidRPr="003C14D8">
        <w:rPr>
          <w:rFonts w:ascii="Gill Sans MT" w:eastAsia="Gill Sans MT" w:hAnsi="Gill Sans MT" w:cs="Gill Sans MT"/>
          <w:spacing w:val="1"/>
          <w:sz w:val="21"/>
          <w:szCs w:val="21"/>
        </w:rPr>
        <w:t>i</w:t>
      </w:r>
      <w:r w:rsidRPr="003C14D8">
        <w:rPr>
          <w:rFonts w:ascii="Gill Sans MT" w:eastAsia="Gill Sans MT" w:hAnsi="Gill Sans MT" w:cs="Gill Sans MT"/>
          <w:spacing w:val="2"/>
          <w:sz w:val="21"/>
          <w:szCs w:val="21"/>
        </w:rPr>
        <w:t>c</w:t>
      </w:r>
      <w:r w:rsidRPr="003C14D8">
        <w:rPr>
          <w:rFonts w:ascii="Gill Sans MT" w:eastAsia="Gill Sans MT" w:hAnsi="Gill Sans MT" w:cs="Gill Sans MT"/>
          <w:sz w:val="21"/>
          <w:szCs w:val="21"/>
        </w:rPr>
        <w:t>e</w:t>
      </w:r>
      <w:r w:rsidRPr="003C14D8">
        <w:rPr>
          <w:rFonts w:ascii="Gill Sans MT" w:eastAsia="Gill Sans MT" w:hAnsi="Gill Sans MT" w:cs="Gill Sans MT"/>
          <w:spacing w:val="17"/>
          <w:sz w:val="21"/>
          <w:szCs w:val="21"/>
        </w:rPr>
        <w:t xml:space="preserve"> </w:t>
      </w:r>
      <w:r w:rsidRPr="003C14D8">
        <w:rPr>
          <w:rFonts w:ascii="Gill Sans MT" w:eastAsia="Gill Sans MT" w:hAnsi="Gill Sans MT" w:cs="Gill Sans MT"/>
          <w:spacing w:val="2"/>
          <w:w w:val="102"/>
          <w:sz w:val="21"/>
          <w:szCs w:val="21"/>
        </w:rPr>
        <w:t>area</w:t>
      </w:r>
      <w:r w:rsidRPr="003C14D8">
        <w:rPr>
          <w:rFonts w:ascii="Gill Sans MT" w:eastAsia="Gill Sans MT" w:hAnsi="Gill Sans MT" w:cs="Gill Sans MT"/>
          <w:spacing w:val="1"/>
          <w:w w:val="102"/>
          <w:sz w:val="21"/>
          <w:szCs w:val="21"/>
        </w:rPr>
        <w:t>(</w:t>
      </w:r>
      <w:r w:rsidRPr="003C14D8">
        <w:rPr>
          <w:rFonts w:ascii="Gill Sans MT" w:eastAsia="Gill Sans MT" w:hAnsi="Gill Sans MT" w:cs="Gill Sans MT"/>
          <w:spacing w:val="2"/>
          <w:w w:val="102"/>
          <w:sz w:val="21"/>
          <w:szCs w:val="21"/>
        </w:rPr>
        <w:t>s</w:t>
      </w:r>
      <w:r w:rsidRPr="003C14D8">
        <w:rPr>
          <w:rFonts w:ascii="Gill Sans MT" w:eastAsia="Gill Sans MT" w:hAnsi="Gill Sans MT" w:cs="Gill Sans MT"/>
          <w:spacing w:val="1"/>
          <w:w w:val="102"/>
          <w:sz w:val="21"/>
          <w:szCs w:val="21"/>
        </w:rPr>
        <w:t>).</w:t>
      </w:r>
    </w:p>
    <w:p w:rsidR="00930C36" w:rsidRPr="00356687" w:rsidRDefault="00930C36" w:rsidP="00930C36">
      <w:pPr>
        <w:tabs>
          <w:tab w:val="left" w:pos="820"/>
        </w:tabs>
        <w:spacing w:before="10" w:after="0" w:line="250" w:lineRule="auto"/>
        <w:ind w:left="820" w:right="92" w:hanging="360"/>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3</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3</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Th</w:t>
      </w:r>
      <w:r w:rsidRPr="00356687">
        <w:rPr>
          <w:rFonts w:ascii="Gill Sans MT" w:eastAsia="Gill Sans MT" w:hAnsi="Gill Sans MT" w:cs="Gill Sans MT"/>
          <w:sz w:val="21"/>
          <w:szCs w:val="21"/>
        </w:rPr>
        <w:t>e</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6"/>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1"/>
          <w:sz w:val="21"/>
          <w:szCs w:val="21"/>
        </w:rPr>
        <w:t>ll</w:t>
      </w:r>
      <w:r w:rsidRPr="00356687">
        <w:rPr>
          <w:rFonts w:ascii="Gill Sans MT" w:eastAsia="Gill Sans MT" w:hAnsi="Gill Sans MT" w:cs="Gill Sans MT"/>
          <w:spacing w:val="2"/>
          <w:sz w:val="21"/>
          <w:szCs w:val="21"/>
        </w:rPr>
        <w:t>ec</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s</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ana</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yze</w:t>
      </w:r>
      <w:r w:rsidRPr="00356687">
        <w:rPr>
          <w:rFonts w:ascii="Gill Sans MT" w:eastAsia="Gill Sans MT" w:hAnsi="Gill Sans MT" w:cs="Gill Sans MT"/>
          <w:sz w:val="21"/>
          <w:szCs w:val="21"/>
        </w:rPr>
        <w:t>s</w:t>
      </w:r>
      <w:r w:rsidRPr="00356687">
        <w:rPr>
          <w:rFonts w:ascii="Gill Sans MT" w:eastAsia="Gill Sans MT" w:hAnsi="Gill Sans MT" w:cs="Gill Sans MT"/>
          <w:spacing w:val="18"/>
          <w:sz w:val="21"/>
          <w:szCs w:val="21"/>
        </w:rPr>
        <w:t xml:space="preserve"> </w:t>
      </w:r>
      <w:r w:rsidRPr="00356687">
        <w:rPr>
          <w:rFonts w:ascii="Gill Sans MT" w:eastAsia="Gill Sans MT" w:hAnsi="Gill Sans MT" w:cs="Gill Sans MT"/>
          <w:spacing w:val="2"/>
          <w:sz w:val="21"/>
          <w:szCs w:val="21"/>
        </w:rPr>
        <w:t>bo</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h</w:t>
      </w:r>
      <w:r w:rsidRPr="00356687">
        <w:rPr>
          <w:rFonts w:ascii="Gill Sans MT" w:eastAsia="Gill Sans MT" w:hAnsi="Gill Sans MT" w:cs="Gill Sans MT"/>
          <w:spacing w:val="13"/>
          <w:sz w:val="21"/>
          <w:szCs w:val="21"/>
        </w:rPr>
        <w:t xml:space="preserve"> </w:t>
      </w:r>
      <w:r w:rsidRPr="00356687">
        <w:rPr>
          <w:rFonts w:ascii="Gill Sans MT" w:eastAsia="Gill Sans MT" w:hAnsi="Gill Sans MT" w:cs="Gill Sans MT"/>
          <w:spacing w:val="2"/>
          <w:sz w:val="21"/>
          <w:szCs w:val="21"/>
        </w:rPr>
        <w:t>qua</w:t>
      </w:r>
      <w:r w:rsidRPr="00356687">
        <w:rPr>
          <w:rFonts w:ascii="Gill Sans MT" w:eastAsia="Gill Sans MT" w:hAnsi="Gill Sans MT" w:cs="Gill Sans MT"/>
          <w:spacing w:val="1"/>
          <w:sz w:val="21"/>
          <w:szCs w:val="21"/>
        </w:rPr>
        <w:t>lit</w:t>
      </w:r>
      <w:r w:rsidRPr="00356687">
        <w:rPr>
          <w:rFonts w:ascii="Gill Sans MT" w:eastAsia="Gill Sans MT" w:hAnsi="Gill Sans MT" w:cs="Gill Sans MT"/>
          <w:spacing w:val="2"/>
          <w:sz w:val="21"/>
          <w:szCs w:val="21"/>
        </w:rPr>
        <w:t>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v</w:t>
      </w:r>
      <w:r w:rsidRPr="00356687">
        <w:rPr>
          <w:rFonts w:ascii="Gill Sans MT" w:eastAsia="Gill Sans MT" w:hAnsi="Gill Sans MT" w:cs="Gill Sans MT"/>
          <w:sz w:val="21"/>
          <w:szCs w:val="21"/>
        </w:rPr>
        <w:t>e</w:t>
      </w:r>
      <w:r w:rsidRPr="00356687">
        <w:rPr>
          <w:rFonts w:ascii="Gill Sans MT" w:eastAsia="Gill Sans MT" w:hAnsi="Gill Sans MT" w:cs="Gill Sans MT"/>
          <w:spacing w:val="22"/>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quan</w:t>
      </w:r>
      <w:r w:rsidRPr="00356687">
        <w:rPr>
          <w:rFonts w:ascii="Gill Sans MT" w:eastAsia="Gill Sans MT" w:hAnsi="Gill Sans MT" w:cs="Gill Sans MT"/>
          <w:spacing w:val="1"/>
          <w:sz w:val="21"/>
          <w:szCs w:val="21"/>
        </w:rPr>
        <w:t>tit</w:t>
      </w:r>
      <w:r w:rsidRPr="00356687">
        <w:rPr>
          <w:rFonts w:ascii="Gill Sans MT" w:eastAsia="Gill Sans MT" w:hAnsi="Gill Sans MT" w:cs="Gill Sans MT"/>
          <w:spacing w:val="2"/>
          <w:sz w:val="21"/>
          <w:szCs w:val="21"/>
        </w:rPr>
        <w:t>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v</w:t>
      </w:r>
      <w:r w:rsidRPr="00356687">
        <w:rPr>
          <w:rFonts w:ascii="Gill Sans MT" w:eastAsia="Gill Sans MT" w:hAnsi="Gill Sans MT" w:cs="Gill Sans MT"/>
          <w:sz w:val="21"/>
          <w:szCs w:val="21"/>
        </w:rPr>
        <w:t>e</w:t>
      </w:r>
      <w:r w:rsidRPr="00356687">
        <w:rPr>
          <w:rFonts w:ascii="Gill Sans MT" w:eastAsia="Gill Sans MT" w:hAnsi="Gill Sans MT" w:cs="Gill Sans MT"/>
          <w:spacing w:val="25"/>
          <w:sz w:val="21"/>
          <w:szCs w:val="21"/>
        </w:rPr>
        <w:t xml:space="preserve"> </w:t>
      </w:r>
      <w:r w:rsidRPr="00356687">
        <w:rPr>
          <w:rFonts w:ascii="Gill Sans MT" w:eastAsia="Gill Sans MT" w:hAnsi="Gill Sans MT" w:cs="Gill Sans MT"/>
          <w:spacing w:val="2"/>
          <w:sz w:val="21"/>
          <w:szCs w:val="21"/>
        </w:rPr>
        <w:t>da</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a</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w w:val="102"/>
          <w:sz w:val="21"/>
          <w:szCs w:val="21"/>
        </w:rPr>
        <w:t>o</w:t>
      </w:r>
      <w:r w:rsidRPr="00356687">
        <w:rPr>
          <w:rFonts w:ascii="Gill Sans MT" w:eastAsia="Gill Sans MT" w:hAnsi="Gill Sans MT" w:cs="Gill Sans MT"/>
          <w:w w:val="102"/>
          <w:sz w:val="21"/>
          <w:szCs w:val="21"/>
        </w:rPr>
        <w:t xml:space="preserve">n </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s</w:t>
      </w:r>
      <w:r w:rsidRPr="00356687">
        <w:rPr>
          <w:rFonts w:ascii="Gill Sans MT" w:eastAsia="Gill Sans MT" w:hAnsi="Gill Sans MT" w:cs="Gill Sans MT"/>
          <w:spacing w:val="8"/>
          <w:sz w:val="21"/>
          <w:szCs w:val="21"/>
        </w:rPr>
        <w:t xml:space="preserve"> </w:t>
      </w:r>
      <w:r w:rsidRPr="00356687">
        <w:rPr>
          <w:rFonts w:ascii="Gill Sans MT" w:eastAsia="Gill Sans MT" w:hAnsi="Gill Sans MT" w:cs="Gill Sans MT"/>
          <w:spacing w:val="2"/>
          <w:sz w:val="21"/>
          <w:szCs w:val="21"/>
        </w:rPr>
        <w:t>geograph</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c</w:t>
      </w:r>
      <w:r w:rsidRPr="00356687">
        <w:rPr>
          <w:rFonts w:ascii="Gill Sans MT" w:eastAsia="Gill Sans MT" w:hAnsi="Gill Sans MT" w:cs="Gill Sans MT"/>
          <w:spacing w:val="23"/>
          <w:sz w:val="21"/>
          <w:szCs w:val="21"/>
        </w:rPr>
        <w:t xml:space="preserve"> </w:t>
      </w:r>
      <w:r w:rsidRPr="00356687">
        <w:rPr>
          <w:rFonts w:ascii="Gill Sans MT" w:eastAsia="Gill Sans MT" w:hAnsi="Gill Sans MT" w:cs="Gill Sans MT"/>
          <w:spacing w:val="2"/>
          <w:sz w:val="21"/>
          <w:szCs w:val="21"/>
        </w:rPr>
        <w:t>serv</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ce</w:t>
      </w:r>
      <w:r w:rsidRPr="00356687">
        <w:rPr>
          <w:rFonts w:ascii="Gill Sans MT" w:eastAsia="Gill Sans MT" w:hAnsi="Gill Sans MT" w:cs="Gill Sans MT"/>
          <w:sz w:val="21"/>
          <w:szCs w:val="21"/>
        </w:rPr>
        <w:t>s</w:t>
      </w:r>
      <w:r w:rsidRPr="00356687">
        <w:rPr>
          <w:rFonts w:ascii="Gill Sans MT" w:eastAsia="Gill Sans MT" w:hAnsi="Gill Sans MT" w:cs="Gill Sans MT"/>
          <w:spacing w:val="18"/>
          <w:sz w:val="21"/>
          <w:szCs w:val="21"/>
        </w:rPr>
        <w:t xml:space="preserve"> </w:t>
      </w:r>
      <w:r w:rsidRPr="00356687">
        <w:rPr>
          <w:rFonts w:ascii="Gill Sans MT" w:eastAsia="Gill Sans MT" w:hAnsi="Gill Sans MT" w:cs="Gill Sans MT"/>
          <w:spacing w:val="2"/>
          <w:sz w:val="21"/>
          <w:szCs w:val="21"/>
        </w:rPr>
        <w:t>area</w:t>
      </w:r>
      <w:r w:rsidRPr="00356687">
        <w:rPr>
          <w:rFonts w:ascii="Gill Sans MT" w:eastAsia="Gill Sans MT" w:hAnsi="Gill Sans MT" w:cs="Gill Sans MT"/>
          <w:spacing w:val="1"/>
          <w:sz w:val="21"/>
          <w:szCs w:val="21"/>
        </w:rPr>
        <w:t>(</w:t>
      </w:r>
      <w:r w:rsidRPr="00356687">
        <w:rPr>
          <w:rFonts w:ascii="Gill Sans MT" w:eastAsia="Gill Sans MT" w:hAnsi="Gill Sans MT" w:cs="Gill Sans MT"/>
          <w:spacing w:val="2"/>
          <w:sz w:val="21"/>
          <w:szCs w:val="21"/>
        </w:rPr>
        <w:t>s</w:t>
      </w:r>
      <w:r w:rsidRPr="00356687">
        <w:rPr>
          <w:rFonts w:ascii="Gill Sans MT" w:eastAsia="Gill Sans MT" w:hAnsi="Gill Sans MT" w:cs="Gill Sans MT"/>
          <w:sz w:val="21"/>
          <w:szCs w:val="21"/>
        </w:rPr>
        <w:t>)</w:t>
      </w:r>
      <w:r w:rsidRPr="00356687">
        <w:rPr>
          <w:rFonts w:ascii="Gill Sans MT" w:eastAsia="Gill Sans MT" w:hAnsi="Gill Sans MT" w:cs="Gill Sans MT"/>
          <w:spacing w:val="16"/>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n</w:t>
      </w:r>
      <w:r w:rsidRPr="00356687">
        <w:rPr>
          <w:rFonts w:ascii="Gill Sans MT" w:eastAsia="Gill Sans MT" w:hAnsi="Gill Sans MT" w:cs="Gill Sans MT"/>
          <w:spacing w:val="8"/>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2"/>
          <w:w w:val="102"/>
          <w:sz w:val="21"/>
          <w:szCs w:val="21"/>
        </w:rPr>
        <w:t>assess</w:t>
      </w:r>
      <w:r w:rsidRPr="00356687">
        <w:rPr>
          <w:rFonts w:ascii="Gill Sans MT" w:eastAsia="Gill Sans MT" w:hAnsi="Gill Sans MT" w:cs="Gill Sans MT"/>
          <w:spacing w:val="3"/>
          <w:w w:val="102"/>
          <w:sz w:val="21"/>
          <w:szCs w:val="21"/>
        </w:rPr>
        <w:t>m</w:t>
      </w:r>
      <w:r w:rsidRPr="00356687">
        <w:rPr>
          <w:rFonts w:ascii="Gill Sans MT" w:eastAsia="Gill Sans MT" w:hAnsi="Gill Sans MT" w:cs="Gill Sans MT"/>
          <w:spacing w:val="2"/>
          <w:w w:val="102"/>
          <w:sz w:val="21"/>
          <w:szCs w:val="21"/>
        </w:rPr>
        <w:t>en</w:t>
      </w:r>
      <w:r w:rsidRPr="00356687">
        <w:rPr>
          <w:rFonts w:ascii="Gill Sans MT" w:eastAsia="Gill Sans MT" w:hAnsi="Gill Sans MT" w:cs="Gill Sans MT"/>
          <w:spacing w:val="1"/>
          <w:w w:val="102"/>
          <w:sz w:val="21"/>
          <w:szCs w:val="21"/>
        </w:rPr>
        <w:t>t</w:t>
      </w:r>
      <w:r w:rsidRPr="00356687">
        <w:rPr>
          <w:rFonts w:ascii="Gill Sans MT" w:eastAsia="Gill Sans MT" w:hAnsi="Gill Sans MT" w:cs="Gill Sans MT"/>
          <w:w w:val="102"/>
          <w:sz w:val="21"/>
          <w:szCs w:val="21"/>
        </w:rPr>
        <w:t>.</w:t>
      </w:r>
    </w:p>
    <w:p w:rsidR="00930C36" w:rsidRPr="00356687" w:rsidRDefault="00930C36" w:rsidP="00930C36">
      <w:pPr>
        <w:tabs>
          <w:tab w:val="left" w:pos="820"/>
        </w:tabs>
        <w:spacing w:before="17" w:after="0" w:line="250" w:lineRule="auto"/>
        <w:ind w:left="820" w:right="159" w:hanging="360"/>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3</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4</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Th</w:t>
      </w:r>
      <w:r w:rsidRPr="00356687">
        <w:rPr>
          <w:rFonts w:ascii="Gill Sans MT" w:eastAsia="Gill Sans MT" w:hAnsi="Gill Sans MT" w:cs="Gill Sans MT"/>
          <w:sz w:val="21"/>
          <w:szCs w:val="21"/>
        </w:rPr>
        <w:t>e</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2"/>
          <w:sz w:val="21"/>
          <w:szCs w:val="21"/>
        </w:rPr>
        <w:t>assess</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en</w:t>
      </w:r>
      <w:r w:rsidRPr="00356687">
        <w:rPr>
          <w:rFonts w:ascii="Gill Sans MT" w:eastAsia="Gill Sans MT" w:hAnsi="Gill Sans MT" w:cs="Gill Sans MT"/>
          <w:sz w:val="21"/>
          <w:szCs w:val="21"/>
        </w:rPr>
        <w:t>t</w:t>
      </w:r>
      <w:r w:rsidRPr="00356687">
        <w:rPr>
          <w:rFonts w:ascii="Gill Sans MT" w:eastAsia="Gill Sans MT" w:hAnsi="Gill Sans MT" w:cs="Gill Sans MT"/>
          <w:spacing w:val="23"/>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nc</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ude</w:t>
      </w:r>
      <w:r w:rsidRPr="00356687">
        <w:rPr>
          <w:rFonts w:ascii="Gill Sans MT" w:eastAsia="Gill Sans MT" w:hAnsi="Gill Sans MT" w:cs="Gill Sans MT"/>
          <w:sz w:val="21"/>
          <w:szCs w:val="21"/>
        </w:rPr>
        <w:t>s</w:t>
      </w:r>
      <w:r w:rsidRPr="00356687">
        <w:rPr>
          <w:rFonts w:ascii="Gill Sans MT" w:eastAsia="Gill Sans MT" w:hAnsi="Gill Sans MT" w:cs="Gill Sans MT"/>
          <w:spacing w:val="18"/>
          <w:sz w:val="21"/>
          <w:szCs w:val="21"/>
        </w:rPr>
        <w:t xml:space="preserve"> </w:t>
      </w:r>
      <w:r w:rsidRPr="00356687">
        <w:rPr>
          <w:rFonts w:ascii="Gill Sans MT" w:eastAsia="Gill Sans MT" w:hAnsi="Gill Sans MT" w:cs="Gill Sans MT"/>
          <w:spacing w:val="2"/>
          <w:sz w:val="21"/>
          <w:szCs w:val="21"/>
        </w:rPr>
        <w:t>ke</w:t>
      </w:r>
      <w:r w:rsidRPr="00356687">
        <w:rPr>
          <w:rFonts w:ascii="Gill Sans MT" w:eastAsia="Gill Sans MT" w:hAnsi="Gill Sans MT" w:cs="Gill Sans MT"/>
          <w:sz w:val="21"/>
          <w:szCs w:val="21"/>
        </w:rPr>
        <w:t>y</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1"/>
          <w:sz w:val="21"/>
          <w:szCs w:val="21"/>
        </w:rPr>
        <w:t>fi</w:t>
      </w:r>
      <w:r w:rsidRPr="00356687">
        <w:rPr>
          <w:rFonts w:ascii="Gill Sans MT" w:eastAsia="Gill Sans MT" w:hAnsi="Gill Sans MT" w:cs="Gill Sans MT"/>
          <w:spacing w:val="2"/>
          <w:sz w:val="21"/>
          <w:szCs w:val="21"/>
        </w:rPr>
        <w:t>nd</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ng</w:t>
      </w:r>
      <w:r w:rsidRPr="00356687">
        <w:rPr>
          <w:rFonts w:ascii="Gill Sans MT" w:eastAsia="Gill Sans MT" w:hAnsi="Gill Sans MT" w:cs="Gill Sans MT"/>
          <w:sz w:val="21"/>
          <w:szCs w:val="21"/>
        </w:rPr>
        <w:t>s</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ca</w:t>
      </w:r>
      <w:r w:rsidRPr="00356687">
        <w:rPr>
          <w:rFonts w:ascii="Gill Sans MT" w:eastAsia="Gill Sans MT" w:hAnsi="Gill Sans MT" w:cs="Gill Sans MT"/>
          <w:spacing w:val="1"/>
          <w:sz w:val="21"/>
          <w:szCs w:val="21"/>
        </w:rPr>
        <w:t>us</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s</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w w:val="102"/>
          <w:sz w:val="21"/>
          <w:szCs w:val="21"/>
        </w:rPr>
        <w:t>cond</w:t>
      </w:r>
      <w:r w:rsidRPr="00356687">
        <w:rPr>
          <w:rFonts w:ascii="Gill Sans MT" w:eastAsia="Gill Sans MT" w:hAnsi="Gill Sans MT" w:cs="Gill Sans MT"/>
          <w:spacing w:val="1"/>
          <w:w w:val="102"/>
          <w:sz w:val="21"/>
          <w:szCs w:val="21"/>
        </w:rPr>
        <w:t>iti</w:t>
      </w:r>
      <w:r w:rsidRPr="00356687">
        <w:rPr>
          <w:rFonts w:ascii="Gill Sans MT" w:eastAsia="Gill Sans MT" w:hAnsi="Gill Sans MT" w:cs="Gill Sans MT"/>
          <w:spacing w:val="2"/>
          <w:w w:val="102"/>
          <w:sz w:val="21"/>
          <w:szCs w:val="21"/>
        </w:rPr>
        <w:t>on</w:t>
      </w:r>
      <w:r w:rsidRPr="00356687">
        <w:rPr>
          <w:rFonts w:ascii="Gill Sans MT" w:eastAsia="Gill Sans MT" w:hAnsi="Gill Sans MT" w:cs="Gill Sans MT"/>
          <w:w w:val="102"/>
          <w:sz w:val="21"/>
          <w:szCs w:val="21"/>
        </w:rPr>
        <w:t xml:space="preserve">s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f</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pover</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y</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need</w:t>
      </w:r>
      <w:r w:rsidRPr="00356687">
        <w:rPr>
          <w:rFonts w:ascii="Gill Sans MT" w:eastAsia="Gill Sans MT" w:hAnsi="Gill Sans MT" w:cs="Gill Sans MT"/>
          <w:sz w:val="21"/>
          <w:szCs w:val="21"/>
        </w:rPr>
        <w:t>s</w:t>
      </w:r>
      <w:r w:rsidRPr="00356687">
        <w:rPr>
          <w:rFonts w:ascii="Gill Sans MT" w:eastAsia="Gill Sans MT" w:hAnsi="Gill Sans MT" w:cs="Gill Sans MT"/>
          <w:spacing w:val="14"/>
          <w:sz w:val="21"/>
          <w:szCs w:val="21"/>
        </w:rPr>
        <w:t xml:space="preserve">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f</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iti</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s</w:t>
      </w:r>
      <w:r w:rsidRPr="00356687">
        <w:rPr>
          <w:rFonts w:ascii="Gill Sans MT" w:eastAsia="Gill Sans MT" w:hAnsi="Gill Sans MT" w:cs="Gill Sans MT"/>
          <w:spacing w:val="26"/>
          <w:sz w:val="21"/>
          <w:szCs w:val="21"/>
        </w:rPr>
        <w:t xml:space="preserve"> </w:t>
      </w:r>
      <w:r w:rsidRPr="00356687">
        <w:rPr>
          <w:rFonts w:ascii="Gill Sans MT" w:eastAsia="Gill Sans MT" w:hAnsi="Gill Sans MT" w:cs="Gill Sans MT"/>
          <w:spacing w:val="2"/>
          <w:w w:val="102"/>
          <w:sz w:val="21"/>
          <w:szCs w:val="21"/>
        </w:rPr>
        <w:t>assessed</w:t>
      </w:r>
      <w:r w:rsidRPr="00356687">
        <w:rPr>
          <w:rFonts w:ascii="Gill Sans MT" w:eastAsia="Gill Sans MT" w:hAnsi="Gill Sans MT" w:cs="Gill Sans MT"/>
          <w:w w:val="102"/>
          <w:sz w:val="21"/>
          <w:szCs w:val="21"/>
        </w:rPr>
        <w:t>.</w:t>
      </w:r>
    </w:p>
    <w:p w:rsidR="00930C36" w:rsidRPr="00356687" w:rsidRDefault="00930C36" w:rsidP="00930C36">
      <w:pPr>
        <w:tabs>
          <w:tab w:val="left" w:pos="780"/>
        </w:tabs>
        <w:spacing w:before="12" w:after="0" w:line="240" w:lineRule="auto"/>
        <w:ind w:left="422" w:right="250"/>
        <w:jc w:val="center"/>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3</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5</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Th</w:t>
      </w:r>
      <w:r w:rsidRPr="00356687">
        <w:rPr>
          <w:rFonts w:ascii="Gill Sans MT" w:eastAsia="Gill Sans MT" w:hAnsi="Gill Sans MT" w:cs="Gill Sans MT"/>
          <w:sz w:val="21"/>
          <w:szCs w:val="21"/>
        </w:rPr>
        <w:t>e</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govern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w:t>
      </w:r>
      <w:r w:rsidRPr="00356687">
        <w:rPr>
          <w:rFonts w:ascii="Gill Sans MT" w:eastAsia="Gill Sans MT" w:hAnsi="Gill Sans MT" w:cs="Gill Sans MT"/>
          <w:sz w:val="21"/>
          <w:szCs w:val="21"/>
        </w:rPr>
        <w:t>g</w:t>
      </w:r>
      <w:r w:rsidRPr="00356687">
        <w:rPr>
          <w:rFonts w:ascii="Gill Sans MT" w:eastAsia="Gill Sans MT" w:hAnsi="Gill Sans MT" w:cs="Gill Sans MT"/>
          <w:spacing w:val="21"/>
          <w:sz w:val="21"/>
          <w:szCs w:val="21"/>
        </w:rPr>
        <w:t xml:space="preserve"> </w:t>
      </w:r>
      <w:r w:rsidRPr="00356687">
        <w:rPr>
          <w:rFonts w:ascii="Gill Sans MT" w:eastAsia="Gill Sans MT" w:hAnsi="Gill Sans MT" w:cs="Gill Sans MT"/>
          <w:spacing w:val="2"/>
          <w:sz w:val="21"/>
          <w:szCs w:val="21"/>
        </w:rPr>
        <w:t>boar</w:t>
      </w:r>
      <w:r w:rsidRPr="00356687">
        <w:rPr>
          <w:rFonts w:ascii="Gill Sans MT" w:eastAsia="Gill Sans MT" w:hAnsi="Gill Sans MT" w:cs="Gill Sans MT"/>
          <w:sz w:val="21"/>
          <w:szCs w:val="21"/>
        </w:rPr>
        <w:t>d</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pacing w:val="1"/>
          <w:sz w:val="21"/>
          <w:szCs w:val="21"/>
        </w:rPr>
        <w:t>f</w:t>
      </w:r>
      <w:r w:rsidRPr="00356687">
        <w:rPr>
          <w:rFonts w:ascii="Gill Sans MT" w:eastAsia="Gill Sans MT" w:hAnsi="Gill Sans MT" w:cs="Gill Sans MT"/>
          <w:spacing w:val="2"/>
          <w:sz w:val="21"/>
          <w:szCs w:val="21"/>
        </w:rPr>
        <w:t>or</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a</w:t>
      </w:r>
      <w:r w:rsidRPr="00356687">
        <w:rPr>
          <w:rFonts w:ascii="Gill Sans MT" w:eastAsia="Gill Sans MT" w:hAnsi="Gill Sans MT" w:cs="Gill Sans MT"/>
          <w:spacing w:val="1"/>
          <w:sz w:val="21"/>
          <w:szCs w:val="21"/>
        </w:rPr>
        <w:t>ll</w:t>
      </w:r>
      <w:r w:rsidRPr="00356687">
        <w:rPr>
          <w:rFonts w:ascii="Gill Sans MT" w:eastAsia="Gill Sans MT" w:hAnsi="Gill Sans MT" w:cs="Gill Sans MT"/>
          <w:sz w:val="21"/>
          <w:szCs w:val="21"/>
        </w:rPr>
        <w:t>y</w:t>
      </w:r>
      <w:r w:rsidRPr="00356687">
        <w:rPr>
          <w:rFonts w:ascii="Gill Sans MT" w:eastAsia="Gill Sans MT" w:hAnsi="Gill Sans MT" w:cs="Gill Sans MT"/>
          <w:spacing w:val="19"/>
          <w:sz w:val="21"/>
          <w:szCs w:val="21"/>
        </w:rPr>
        <w:t xml:space="preserve"> </w:t>
      </w:r>
      <w:r w:rsidRPr="00356687">
        <w:rPr>
          <w:rFonts w:ascii="Gill Sans MT" w:eastAsia="Gill Sans MT" w:hAnsi="Gill Sans MT" w:cs="Gill Sans MT"/>
          <w:spacing w:val="2"/>
          <w:sz w:val="21"/>
          <w:szCs w:val="21"/>
        </w:rPr>
        <w:t>accep</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s</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p</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e</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d</w:t>
      </w:r>
      <w:r w:rsidRPr="00356687">
        <w:rPr>
          <w:rFonts w:ascii="Gill Sans MT" w:eastAsia="Gill Sans MT" w:hAnsi="Gill Sans MT" w:cs="Gill Sans MT"/>
          <w:spacing w:val="23"/>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2"/>
          <w:w w:val="102"/>
          <w:sz w:val="21"/>
          <w:szCs w:val="21"/>
        </w:rPr>
        <w:t>assess</w:t>
      </w:r>
      <w:r w:rsidRPr="00356687">
        <w:rPr>
          <w:rFonts w:ascii="Gill Sans MT" w:eastAsia="Gill Sans MT" w:hAnsi="Gill Sans MT" w:cs="Gill Sans MT"/>
          <w:spacing w:val="3"/>
          <w:w w:val="102"/>
          <w:sz w:val="21"/>
          <w:szCs w:val="21"/>
        </w:rPr>
        <w:t>m</w:t>
      </w:r>
      <w:r w:rsidRPr="00356687">
        <w:rPr>
          <w:rFonts w:ascii="Gill Sans MT" w:eastAsia="Gill Sans MT" w:hAnsi="Gill Sans MT" w:cs="Gill Sans MT"/>
          <w:spacing w:val="2"/>
          <w:w w:val="102"/>
          <w:sz w:val="21"/>
          <w:szCs w:val="21"/>
        </w:rPr>
        <w:t>en</w:t>
      </w:r>
      <w:r w:rsidRPr="00356687">
        <w:rPr>
          <w:rFonts w:ascii="Gill Sans MT" w:eastAsia="Gill Sans MT" w:hAnsi="Gill Sans MT" w:cs="Gill Sans MT"/>
          <w:spacing w:val="1"/>
          <w:w w:val="102"/>
          <w:sz w:val="21"/>
          <w:szCs w:val="21"/>
        </w:rPr>
        <w:t>t</w:t>
      </w:r>
      <w:r w:rsidRPr="00356687">
        <w:rPr>
          <w:rFonts w:ascii="Gill Sans MT" w:eastAsia="Gill Sans MT" w:hAnsi="Gill Sans MT" w:cs="Gill Sans MT"/>
          <w:w w:val="102"/>
          <w:sz w:val="21"/>
          <w:szCs w:val="21"/>
        </w:rPr>
        <w:t>.</w:t>
      </w:r>
    </w:p>
    <w:p w:rsidR="00930C36" w:rsidRPr="00356687" w:rsidRDefault="00930C36" w:rsidP="00930C36">
      <w:pPr>
        <w:tabs>
          <w:tab w:val="left" w:pos="820"/>
        </w:tabs>
        <w:spacing w:before="8" w:after="0" w:line="255" w:lineRule="auto"/>
        <w:ind w:left="820" w:right="474" w:hanging="360"/>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4</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2</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Th</w:t>
      </w:r>
      <w:r w:rsidRPr="00356687">
        <w:rPr>
          <w:rFonts w:ascii="Gill Sans MT" w:eastAsia="Gill Sans MT" w:hAnsi="Gill Sans MT" w:cs="Gill Sans MT"/>
          <w:sz w:val="21"/>
          <w:szCs w:val="21"/>
        </w:rPr>
        <w:t>e</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on</w:t>
      </w:r>
      <w:r w:rsidRPr="00356687">
        <w:rPr>
          <w:rFonts w:ascii="Gill Sans MT" w:eastAsia="Gill Sans MT" w:hAnsi="Gill Sans MT" w:cs="Gill Sans MT"/>
          <w:spacing w:val="1"/>
          <w:sz w:val="21"/>
          <w:szCs w:val="21"/>
        </w:rPr>
        <w:t>’</w:t>
      </w:r>
      <w:r w:rsidRPr="00356687">
        <w:rPr>
          <w:rFonts w:ascii="Gill Sans MT" w:eastAsia="Gill Sans MT" w:hAnsi="Gill Sans MT" w:cs="Gill Sans MT"/>
          <w:sz w:val="21"/>
          <w:szCs w:val="21"/>
        </w:rPr>
        <w:t>s</w:t>
      </w:r>
      <w:r w:rsidRPr="00356687">
        <w:rPr>
          <w:rFonts w:ascii="Gill Sans MT" w:eastAsia="Gill Sans MT" w:hAnsi="Gill Sans MT" w:cs="Gill Sans MT"/>
          <w:spacing w:val="27"/>
          <w:sz w:val="21"/>
          <w:szCs w:val="21"/>
        </w:rPr>
        <w:t xml:space="preserve"> </w:t>
      </w:r>
      <w:r w:rsidRPr="00356687">
        <w:rPr>
          <w:rFonts w:ascii="Gill Sans MT" w:eastAsia="Gill Sans MT" w:hAnsi="Gill Sans MT" w:cs="Gill Sans MT"/>
          <w:spacing w:val="3"/>
          <w:sz w:val="21"/>
          <w:szCs w:val="21"/>
        </w:rPr>
        <w:t>C</w:t>
      </w:r>
      <w:r w:rsidRPr="00356687">
        <w:rPr>
          <w:rFonts w:ascii="Gill Sans MT" w:eastAsia="Gill Sans MT" w:hAnsi="Gill Sans MT" w:cs="Gill Sans MT"/>
          <w:spacing w:val="2"/>
          <w:sz w:val="21"/>
          <w:szCs w:val="21"/>
        </w:rPr>
        <w:t>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5"/>
          <w:sz w:val="21"/>
          <w:szCs w:val="21"/>
        </w:rPr>
        <w:t xml:space="preserve"> </w:t>
      </w:r>
      <w:r w:rsidRPr="00356687">
        <w:rPr>
          <w:rFonts w:ascii="Gill Sans MT" w:eastAsia="Gill Sans MT" w:hAnsi="Gill Sans MT" w:cs="Gill Sans MT"/>
          <w:spacing w:val="3"/>
          <w:sz w:val="21"/>
          <w:szCs w:val="21"/>
        </w:rPr>
        <w:t>A</w:t>
      </w:r>
      <w:r w:rsidRPr="00356687">
        <w:rPr>
          <w:rFonts w:ascii="Gill Sans MT" w:eastAsia="Gill Sans MT" w:hAnsi="Gill Sans MT" w:cs="Gill Sans MT"/>
          <w:spacing w:val="2"/>
          <w:sz w:val="21"/>
          <w:szCs w:val="21"/>
        </w:rPr>
        <w:t>c</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16"/>
          <w:sz w:val="21"/>
          <w:szCs w:val="21"/>
        </w:rPr>
        <w:t xml:space="preserve"> </w:t>
      </w:r>
      <w:r w:rsidRPr="00356687">
        <w:rPr>
          <w:rFonts w:ascii="Gill Sans MT" w:eastAsia="Gill Sans MT" w:hAnsi="Gill Sans MT" w:cs="Gill Sans MT"/>
          <w:spacing w:val="2"/>
          <w:sz w:val="21"/>
          <w:szCs w:val="21"/>
        </w:rPr>
        <w:t>p</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a</w:t>
      </w:r>
      <w:r w:rsidRPr="00356687">
        <w:rPr>
          <w:rFonts w:ascii="Gill Sans MT" w:eastAsia="Gill Sans MT" w:hAnsi="Gill Sans MT" w:cs="Gill Sans MT"/>
          <w:sz w:val="21"/>
          <w:szCs w:val="21"/>
        </w:rPr>
        <w:t>n</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s</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ou</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w:t>
      </w:r>
      <w:r w:rsidRPr="00356687">
        <w:rPr>
          <w:rFonts w:ascii="Gill Sans MT" w:eastAsia="Gill Sans MT" w:hAnsi="Gill Sans MT" w:cs="Gill Sans MT"/>
          <w:spacing w:val="1"/>
          <w:sz w:val="21"/>
          <w:szCs w:val="21"/>
        </w:rPr>
        <w:t>-</w:t>
      </w:r>
      <w:r w:rsidRPr="00356687">
        <w:rPr>
          <w:rFonts w:ascii="Gill Sans MT" w:eastAsia="Gill Sans MT" w:hAnsi="Gill Sans MT" w:cs="Gill Sans MT"/>
          <w:spacing w:val="2"/>
          <w:sz w:val="21"/>
          <w:szCs w:val="21"/>
        </w:rPr>
        <w:t>based</w:t>
      </w:r>
      <w:r w:rsidRPr="00356687">
        <w:rPr>
          <w:rFonts w:ascii="Gill Sans MT" w:eastAsia="Gill Sans MT" w:hAnsi="Gill Sans MT" w:cs="Gill Sans MT"/>
          <w:sz w:val="21"/>
          <w:szCs w:val="21"/>
        </w:rPr>
        <w:t>,</w:t>
      </w:r>
      <w:r w:rsidRPr="00356687">
        <w:rPr>
          <w:rFonts w:ascii="Gill Sans MT" w:eastAsia="Gill Sans MT" w:hAnsi="Gill Sans MT" w:cs="Gill Sans MT"/>
          <w:spacing w:val="31"/>
          <w:sz w:val="21"/>
          <w:szCs w:val="21"/>
        </w:rPr>
        <w:t xml:space="preserve"> </w:t>
      </w:r>
      <w:r w:rsidRPr="00356687">
        <w:rPr>
          <w:rFonts w:ascii="Gill Sans MT" w:eastAsia="Gill Sans MT" w:hAnsi="Gill Sans MT" w:cs="Gill Sans MT"/>
          <w:spacing w:val="2"/>
          <w:w w:val="102"/>
          <w:sz w:val="21"/>
          <w:szCs w:val="21"/>
        </w:rPr>
        <w:t>an</w:t>
      </w:r>
      <w:r w:rsidRPr="00356687">
        <w:rPr>
          <w:rFonts w:ascii="Gill Sans MT" w:eastAsia="Gill Sans MT" w:hAnsi="Gill Sans MT" w:cs="Gill Sans MT"/>
          <w:spacing w:val="1"/>
          <w:w w:val="102"/>
          <w:sz w:val="21"/>
          <w:szCs w:val="21"/>
        </w:rPr>
        <w:t>ti-</w:t>
      </w:r>
      <w:r w:rsidRPr="00356687">
        <w:rPr>
          <w:rFonts w:ascii="Gill Sans MT" w:eastAsia="Gill Sans MT" w:hAnsi="Gill Sans MT" w:cs="Gill Sans MT"/>
          <w:spacing w:val="2"/>
          <w:w w:val="102"/>
          <w:sz w:val="21"/>
          <w:szCs w:val="21"/>
        </w:rPr>
        <w:t>pover</w:t>
      </w:r>
      <w:r w:rsidRPr="00356687">
        <w:rPr>
          <w:rFonts w:ascii="Gill Sans MT" w:eastAsia="Gill Sans MT" w:hAnsi="Gill Sans MT" w:cs="Gill Sans MT"/>
          <w:spacing w:val="1"/>
          <w:w w:val="102"/>
          <w:sz w:val="21"/>
          <w:szCs w:val="21"/>
        </w:rPr>
        <w:t>t</w:t>
      </w:r>
      <w:r w:rsidRPr="00356687">
        <w:rPr>
          <w:rFonts w:ascii="Gill Sans MT" w:eastAsia="Gill Sans MT" w:hAnsi="Gill Sans MT" w:cs="Gill Sans MT"/>
          <w:w w:val="102"/>
          <w:sz w:val="21"/>
          <w:szCs w:val="21"/>
        </w:rPr>
        <w:t xml:space="preserve">y </w:t>
      </w:r>
      <w:r w:rsidRPr="00356687">
        <w:rPr>
          <w:rFonts w:ascii="Gill Sans MT" w:eastAsia="Gill Sans MT" w:hAnsi="Gill Sans MT" w:cs="Gill Sans MT"/>
          <w:spacing w:val="1"/>
          <w:sz w:val="21"/>
          <w:szCs w:val="21"/>
        </w:rPr>
        <w:t>f</w:t>
      </w:r>
      <w:r w:rsidRPr="00356687">
        <w:rPr>
          <w:rFonts w:ascii="Gill Sans MT" w:eastAsia="Gill Sans MT" w:hAnsi="Gill Sans MT" w:cs="Gill Sans MT"/>
          <w:spacing w:val="2"/>
          <w:sz w:val="21"/>
          <w:szCs w:val="21"/>
        </w:rPr>
        <w:t>ocu</w:t>
      </w:r>
      <w:r w:rsidRPr="00356687">
        <w:rPr>
          <w:rFonts w:ascii="Gill Sans MT" w:eastAsia="Gill Sans MT" w:hAnsi="Gill Sans MT" w:cs="Gill Sans MT"/>
          <w:spacing w:val="1"/>
          <w:sz w:val="21"/>
          <w:szCs w:val="21"/>
        </w:rPr>
        <w:t>s</w:t>
      </w:r>
      <w:r w:rsidRPr="00356687">
        <w:rPr>
          <w:rFonts w:ascii="Gill Sans MT" w:eastAsia="Gill Sans MT" w:hAnsi="Gill Sans MT" w:cs="Gill Sans MT"/>
          <w:spacing w:val="2"/>
          <w:sz w:val="21"/>
          <w:szCs w:val="21"/>
        </w:rPr>
        <w:t>ed</w:t>
      </w:r>
      <w:r w:rsidRPr="00356687">
        <w:rPr>
          <w:rFonts w:ascii="Gill Sans MT" w:eastAsia="Gill Sans MT" w:hAnsi="Gill Sans MT" w:cs="Gill Sans MT"/>
          <w:sz w:val="21"/>
          <w:szCs w:val="21"/>
        </w:rPr>
        <w:t>,</w:t>
      </w:r>
      <w:r w:rsidRPr="00356687">
        <w:rPr>
          <w:rFonts w:ascii="Gill Sans MT" w:eastAsia="Gill Sans MT" w:hAnsi="Gill Sans MT" w:cs="Gill Sans MT"/>
          <w:spacing w:val="18"/>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s</w:t>
      </w:r>
      <w:r w:rsidRPr="00356687">
        <w:rPr>
          <w:rFonts w:ascii="Gill Sans MT" w:eastAsia="Gill Sans MT" w:hAnsi="Gill Sans MT" w:cs="Gill Sans MT"/>
          <w:spacing w:val="10"/>
          <w:sz w:val="21"/>
          <w:szCs w:val="21"/>
        </w:rPr>
        <w:t xml:space="preserve"> </w:t>
      </w:r>
      <w:r w:rsidRPr="00356687">
        <w:rPr>
          <w:rFonts w:ascii="Gill Sans MT" w:eastAsia="Gill Sans MT" w:hAnsi="Gill Sans MT" w:cs="Gill Sans MT"/>
          <w:spacing w:val="2"/>
          <w:sz w:val="21"/>
          <w:szCs w:val="21"/>
        </w:rPr>
        <w:t>d</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rec</w:t>
      </w:r>
      <w:r w:rsidRPr="00356687">
        <w:rPr>
          <w:rFonts w:ascii="Gill Sans MT" w:eastAsia="Gill Sans MT" w:hAnsi="Gill Sans MT" w:cs="Gill Sans MT"/>
          <w:spacing w:val="1"/>
          <w:sz w:val="21"/>
          <w:szCs w:val="21"/>
        </w:rPr>
        <w:t>tl</w:t>
      </w:r>
      <w:r w:rsidRPr="00356687">
        <w:rPr>
          <w:rFonts w:ascii="Gill Sans MT" w:eastAsia="Gill Sans MT" w:hAnsi="Gill Sans MT" w:cs="Gill Sans MT"/>
          <w:sz w:val="21"/>
          <w:szCs w:val="21"/>
        </w:rPr>
        <w:t>y</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o</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2"/>
          <w:w w:val="102"/>
          <w:sz w:val="21"/>
          <w:szCs w:val="21"/>
        </w:rPr>
        <w:t>a</w:t>
      </w:r>
      <w:r w:rsidRPr="00356687">
        <w:rPr>
          <w:rFonts w:ascii="Gill Sans MT" w:eastAsia="Gill Sans MT" w:hAnsi="Gill Sans MT" w:cs="Gill Sans MT"/>
          <w:spacing w:val="1"/>
          <w:w w:val="102"/>
          <w:sz w:val="21"/>
          <w:szCs w:val="21"/>
        </w:rPr>
        <w:t>ss</w:t>
      </w:r>
      <w:r w:rsidRPr="00356687">
        <w:rPr>
          <w:rFonts w:ascii="Gill Sans MT" w:eastAsia="Gill Sans MT" w:hAnsi="Gill Sans MT" w:cs="Gill Sans MT"/>
          <w:spacing w:val="2"/>
          <w:w w:val="102"/>
          <w:sz w:val="21"/>
          <w:szCs w:val="21"/>
        </w:rPr>
        <w:t>e</w:t>
      </w:r>
      <w:r w:rsidRPr="00356687">
        <w:rPr>
          <w:rFonts w:ascii="Gill Sans MT" w:eastAsia="Gill Sans MT" w:hAnsi="Gill Sans MT" w:cs="Gill Sans MT"/>
          <w:spacing w:val="1"/>
          <w:w w:val="102"/>
          <w:sz w:val="21"/>
          <w:szCs w:val="21"/>
        </w:rPr>
        <w:t>ss</w:t>
      </w:r>
      <w:r w:rsidRPr="00356687">
        <w:rPr>
          <w:rFonts w:ascii="Gill Sans MT" w:eastAsia="Gill Sans MT" w:hAnsi="Gill Sans MT" w:cs="Gill Sans MT"/>
          <w:spacing w:val="3"/>
          <w:w w:val="102"/>
          <w:sz w:val="21"/>
          <w:szCs w:val="21"/>
        </w:rPr>
        <w:t>m</w:t>
      </w:r>
      <w:r w:rsidRPr="00356687">
        <w:rPr>
          <w:rFonts w:ascii="Gill Sans MT" w:eastAsia="Gill Sans MT" w:hAnsi="Gill Sans MT" w:cs="Gill Sans MT"/>
          <w:spacing w:val="2"/>
          <w:w w:val="102"/>
          <w:sz w:val="21"/>
          <w:szCs w:val="21"/>
        </w:rPr>
        <w:t>en</w:t>
      </w:r>
      <w:r w:rsidRPr="00356687">
        <w:rPr>
          <w:rFonts w:ascii="Gill Sans MT" w:eastAsia="Gill Sans MT" w:hAnsi="Gill Sans MT" w:cs="Gill Sans MT"/>
          <w:spacing w:val="1"/>
          <w:w w:val="102"/>
          <w:sz w:val="21"/>
          <w:szCs w:val="21"/>
        </w:rPr>
        <w:t>t</w:t>
      </w:r>
      <w:r w:rsidRPr="00356687">
        <w:rPr>
          <w:rFonts w:ascii="Gill Sans MT" w:eastAsia="Gill Sans MT" w:hAnsi="Gill Sans MT" w:cs="Gill Sans MT"/>
          <w:w w:val="102"/>
          <w:sz w:val="21"/>
          <w:szCs w:val="21"/>
        </w:rPr>
        <w:t>.</w:t>
      </w:r>
    </w:p>
    <w:p w:rsidR="00930C36" w:rsidRPr="00356687" w:rsidRDefault="00930C36" w:rsidP="00930C36">
      <w:pPr>
        <w:tabs>
          <w:tab w:val="left" w:pos="820"/>
        </w:tabs>
        <w:spacing w:before="8" w:after="0" w:line="252" w:lineRule="auto"/>
        <w:ind w:left="820" w:right="373" w:hanging="360"/>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C14D8">
        <w:rPr>
          <w:rFonts w:ascii="Gill Sans MT" w:eastAsia="Gill Sans MT" w:hAnsi="Gill Sans MT" w:cs="Gill Sans MT"/>
          <w:b/>
          <w:bCs/>
          <w:spacing w:val="2"/>
          <w:sz w:val="21"/>
          <w:szCs w:val="21"/>
        </w:rPr>
        <w:t>Standar</w:t>
      </w:r>
      <w:r w:rsidRPr="003C14D8">
        <w:rPr>
          <w:rFonts w:ascii="Gill Sans MT" w:eastAsia="Gill Sans MT" w:hAnsi="Gill Sans MT" w:cs="Gill Sans MT"/>
          <w:b/>
          <w:bCs/>
          <w:sz w:val="21"/>
          <w:szCs w:val="21"/>
        </w:rPr>
        <w:t>d</w:t>
      </w:r>
      <w:r w:rsidRPr="003C14D8">
        <w:rPr>
          <w:rFonts w:ascii="Gill Sans MT" w:eastAsia="Gill Sans MT" w:hAnsi="Gill Sans MT" w:cs="Gill Sans MT"/>
          <w:b/>
          <w:bCs/>
          <w:spacing w:val="23"/>
          <w:sz w:val="21"/>
          <w:szCs w:val="21"/>
        </w:rPr>
        <w:t xml:space="preserve"> </w:t>
      </w:r>
      <w:r w:rsidRPr="003C14D8">
        <w:rPr>
          <w:rFonts w:ascii="Gill Sans MT" w:eastAsia="Gill Sans MT" w:hAnsi="Gill Sans MT" w:cs="Gill Sans MT"/>
          <w:b/>
          <w:bCs/>
          <w:spacing w:val="2"/>
          <w:sz w:val="21"/>
          <w:szCs w:val="21"/>
        </w:rPr>
        <w:t>4</w:t>
      </w:r>
      <w:r w:rsidRPr="003C14D8">
        <w:rPr>
          <w:rFonts w:ascii="Gill Sans MT" w:eastAsia="Gill Sans MT" w:hAnsi="Gill Sans MT" w:cs="Gill Sans MT"/>
          <w:b/>
          <w:bCs/>
          <w:spacing w:val="1"/>
          <w:sz w:val="21"/>
          <w:szCs w:val="21"/>
        </w:rPr>
        <w:t>.</w:t>
      </w:r>
      <w:r w:rsidRPr="003C14D8">
        <w:rPr>
          <w:rFonts w:ascii="Gill Sans MT" w:eastAsia="Gill Sans MT" w:hAnsi="Gill Sans MT" w:cs="Gill Sans MT"/>
          <w:b/>
          <w:bCs/>
          <w:sz w:val="21"/>
          <w:szCs w:val="21"/>
        </w:rPr>
        <w:t>3</w:t>
      </w:r>
      <w:r w:rsidRPr="003C14D8">
        <w:rPr>
          <w:rFonts w:ascii="Gill Sans MT" w:eastAsia="Gill Sans MT" w:hAnsi="Gill Sans MT" w:cs="Gill Sans MT"/>
          <w:b/>
          <w:bCs/>
          <w:spacing w:val="11"/>
          <w:sz w:val="21"/>
          <w:szCs w:val="21"/>
        </w:rPr>
        <w:t xml:space="preserve"> </w:t>
      </w:r>
      <w:r w:rsidRPr="003C14D8">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Th</w:t>
      </w:r>
      <w:r w:rsidRPr="00356687">
        <w:rPr>
          <w:rFonts w:ascii="Gill Sans MT" w:eastAsia="Gill Sans MT" w:hAnsi="Gill Sans MT" w:cs="Gill Sans MT"/>
          <w:sz w:val="21"/>
          <w:szCs w:val="21"/>
        </w:rPr>
        <w:t>e</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on</w:t>
      </w:r>
      <w:r w:rsidRPr="00356687">
        <w:rPr>
          <w:rFonts w:ascii="Gill Sans MT" w:eastAsia="Gill Sans MT" w:hAnsi="Gill Sans MT" w:cs="Gill Sans MT"/>
          <w:spacing w:val="1"/>
          <w:sz w:val="21"/>
          <w:szCs w:val="21"/>
        </w:rPr>
        <w:t>’</w:t>
      </w:r>
      <w:r w:rsidRPr="00356687">
        <w:rPr>
          <w:rFonts w:ascii="Gill Sans MT" w:eastAsia="Gill Sans MT" w:hAnsi="Gill Sans MT" w:cs="Gill Sans MT"/>
          <w:sz w:val="21"/>
          <w:szCs w:val="21"/>
        </w:rPr>
        <w:t>s</w:t>
      </w:r>
      <w:r w:rsidRPr="00356687">
        <w:rPr>
          <w:rFonts w:ascii="Gill Sans MT" w:eastAsia="Gill Sans MT" w:hAnsi="Gill Sans MT" w:cs="Gill Sans MT"/>
          <w:spacing w:val="27"/>
          <w:sz w:val="21"/>
          <w:szCs w:val="21"/>
        </w:rPr>
        <w:t xml:space="preserve"> </w:t>
      </w:r>
      <w:r w:rsidRPr="00356687">
        <w:rPr>
          <w:rFonts w:ascii="Gill Sans MT" w:eastAsia="Gill Sans MT" w:hAnsi="Gill Sans MT" w:cs="Gill Sans MT"/>
          <w:spacing w:val="3"/>
          <w:sz w:val="21"/>
          <w:szCs w:val="21"/>
        </w:rPr>
        <w:t>C</w:t>
      </w:r>
      <w:r w:rsidRPr="00356687">
        <w:rPr>
          <w:rFonts w:ascii="Gill Sans MT" w:eastAsia="Gill Sans MT" w:hAnsi="Gill Sans MT" w:cs="Gill Sans MT"/>
          <w:spacing w:val="2"/>
          <w:sz w:val="21"/>
          <w:szCs w:val="21"/>
        </w:rPr>
        <w:t>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5"/>
          <w:sz w:val="21"/>
          <w:szCs w:val="21"/>
        </w:rPr>
        <w:t xml:space="preserve"> </w:t>
      </w:r>
      <w:r w:rsidRPr="00356687">
        <w:rPr>
          <w:rFonts w:ascii="Gill Sans MT" w:eastAsia="Gill Sans MT" w:hAnsi="Gill Sans MT" w:cs="Gill Sans MT"/>
          <w:spacing w:val="3"/>
          <w:sz w:val="21"/>
          <w:szCs w:val="21"/>
        </w:rPr>
        <w:t>A</w:t>
      </w:r>
      <w:r w:rsidRPr="00356687">
        <w:rPr>
          <w:rFonts w:ascii="Gill Sans MT" w:eastAsia="Gill Sans MT" w:hAnsi="Gill Sans MT" w:cs="Gill Sans MT"/>
          <w:spacing w:val="2"/>
          <w:sz w:val="21"/>
          <w:szCs w:val="21"/>
        </w:rPr>
        <w:t>c</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16"/>
          <w:sz w:val="21"/>
          <w:szCs w:val="21"/>
        </w:rPr>
        <w:t xml:space="preserve"> </w:t>
      </w:r>
      <w:r w:rsidRPr="00356687">
        <w:rPr>
          <w:rFonts w:ascii="Gill Sans MT" w:eastAsia="Gill Sans MT" w:hAnsi="Gill Sans MT" w:cs="Gill Sans MT"/>
          <w:spacing w:val="2"/>
          <w:sz w:val="21"/>
          <w:szCs w:val="21"/>
        </w:rPr>
        <w:t>p</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a</w:t>
      </w:r>
      <w:r w:rsidRPr="00356687">
        <w:rPr>
          <w:rFonts w:ascii="Gill Sans MT" w:eastAsia="Gill Sans MT" w:hAnsi="Gill Sans MT" w:cs="Gill Sans MT"/>
          <w:sz w:val="21"/>
          <w:szCs w:val="21"/>
        </w:rPr>
        <w:t>n</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s</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ra</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eg</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c</w:t>
      </w:r>
      <w:r w:rsidRPr="00356687">
        <w:rPr>
          <w:rFonts w:ascii="Gill Sans MT" w:eastAsia="Gill Sans MT" w:hAnsi="Gill Sans MT" w:cs="Gill Sans MT"/>
          <w:spacing w:val="19"/>
          <w:sz w:val="21"/>
          <w:szCs w:val="21"/>
        </w:rPr>
        <w:t xml:space="preserve"> </w:t>
      </w:r>
      <w:r w:rsidRPr="00356687">
        <w:rPr>
          <w:rFonts w:ascii="Gill Sans MT" w:eastAsia="Gill Sans MT" w:hAnsi="Gill Sans MT" w:cs="Gill Sans MT"/>
          <w:spacing w:val="2"/>
          <w:sz w:val="21"/>
          <w:szCs w:val="21"/>
        </w:rPr>
        <w:t>p</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a</w:t>
      </w:r>
      <w:r w:rsidRPr="00356687">
        <w:rPr>
          <w:rFonts w:ascii="Gill Sans MT" w:eastAsia="Gill Sans MT" w:hAnsi="Gill Sans MT" w:cs="Gill Sans MT"/>
          <w:sz w:val="21"/>
          <w:szCs w:val="21"/>
        </w:rPr>
        <w:t>n</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docu</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en</w:t>
      </w:r>
      <w:r w:rsidRPr="00356687">
        <w:rPr>
          <w:rFonts w:ascii="Gill Sans MT" w:eastAsia="Gill Sans MT" w:hAnsi="Gill Sans MT" w:cs="Gill Sans MT"/>
          <w:sz w:val="21"/>
          <w:szCs w:val="21"/>
        </w:rPr>
        <w:t>t</w:t>
      </w:r>
      <w:r w:rsidRPr="00356687">
        <w:rPr>
          <w:rFonts w:ascii="Gill Sans MT" w:eastAsia="Gill Sans MT" w:hAnsi="Gill Sans MT" w:cs="Gill Sans MT"/>
          <w:spacing w:val="21"/>
          <w:sz w:val="21"/>
          <w:szCs w:val="21"/>
        </w:rPr>
        <w:t xml:space="preserve"> </w:t>
      </w:r>
      <w:r w:rsidRPr="00356687">
        <w:rPr>
          <w:rFonts w:ascii="Gill Sans MT" w:eastAsia="Gill Sans MT" w:hAnsi="Gill Sans MT" w:cs="Gill Sans MT"/>
          <w:spacing w:val="1"/>
          <w:w w:val="102"/>
          <w:sz w:val="21"/>
          <w:szCs w:val="21"/>
        </w:rPr>
        <w:t>t</w:t>
      </w:r>
      <w:r w:rsidRPr="00356687">
        <w:rPr>
          <w:rFonts w:ascii="Gill Sans MT" w:eastAsia="Gill Sans MT" w:hAnsi="Gill Sans MT" w:cs="Gill Sans MT"/>
          <w:spacing w:val="2"/>
          <w:w w:val="102"/>
          <w:sz w:val="21"/>
          <w:szCs w:val="21"/>
        </w:rPr>
        <w:t>h</w:t>
      </w:r>
      <w:r w:rsidRPr="00356687">
        <w:rPr>
          <w:rFonts w:ascii="Gill Sans MT" w:eastAsia="Gill Sans MT" w:hAnsi="Gill Sans MT" w:cs="Gill Sans MT"/>
          <w:w w:val="102"/>
          <w:sz w:val="21"/>
          <w:szCs w:val="21"/>
        </w:rPr>
        <w:t xml:space="preserve">e </w:t>
      </w:r>
      <w:r w:rsidRPr="00356687">
        <w:rPr>
          <w:rFonts w:ascii="Gill Sans MT" w:eastAsia="Gill Sans MT" w:hAnsi="Gill Sans MT" w:cs="Gill Sans MT"/>
          <w:spacing w:val="2"/>
          <w:sz w:val="21"/>
          <w:szCs w:val="21"/>
        </w:rPr>
        <w:t>con</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nuou</w:t>
      </w:r>
      <w:r w:rsidRPr="00356687">
        <w:rPr>
          <w:rFonts w:ascii="Gill Sans MT" w:eastAsia="Gill Sans MT" w:hAnsi="Gill Sans MT" w:cs="Gill Sans MT"/>
          <w:sz w:val="21"/>
          <w:szCs w:val="21"/>
        </w:rPr>
        <w:t>s</w:t>
      </w:r>
      <w:r w:rsidRPr="00356687">
        <w:rPr>
          <w:rFonts w:ascii="Gill Sans MT" w:eastAsia="Gill Sans MT" w:hAnsi="Gill Sans MT" w:cs="Gill Sans MT"/>
          <w:spacing w:val="23"/>
          <w:sz w:val="21"/>
          <w:szCs w:val="21"/>
        </w:rPr>
        <w:t xml:space="preserve"> </w:t>
      </w:r>
      <w:r w:rsidRPr="00356687">
        <w:rPr>
          <w:rFonts w:ascii="Gill Sans MT" w:eastAsia="Gill Sans MT" w:hAnsi="Gill Sans MT" w:cs="Gill Sans MT"/>
          <w:spacing w:val="2"/>
          <w:sz w:val="21"/>
          <w:szCs w:val="21"/>
        </w:rPr>
        <w:t>us</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f</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1"/>
          <w:sz w:val="21"/>
          <w:szCs w:val="21"/>
        </w:rPr>
        <w:t>f</w:t>
      </w:r>
      <w:r w:rsidRPr="00356687">
        <w:rPr>
          <w:rFonts w:ascii="Gill Sans MT" w:eastAsia="Gill Sans MT" w:hAnsi="Gill Sans MT" w:cs="Gill Sans MT"/>
          <w:spacing w:val="2"/>
          <w:sz w:val="21"/>
          <w:szCs w:val="21"/>
        </w:rPr>
        <w:t>u</w:t>
      </w:r>
      <w:r w:rsidRPr="00356687">
        <w:rPr>
          <w:rFonts w:ascii="Gill Sans MT" w:eastAsia="Gill Sans MT" w:hAnsi="Gill Sans MT" w:cs="Gill Sans MT"/>
          <w:spacing w:val="1"/>
          <w:sz w:val="21"/>
          <w:szCs w:val="21"/>
        </w:rPr>
        <w:t>l</w:t>
      </w:r>
      <w:r w:rsidRPr="00356687">
        <w:rPr>
          <w:rFonts w:ascii="Gill Sans MT" w:eastAsia="Gill Sans MT" w:hAnsi="Gill Sans MT" w:cs="Gill Sans MT"/>
          <w:sz w:val="21"/>
          <w:szCs w:val="21"/>
        </w:rPr>
        <w:t>l</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2"/>
          <w:sz w:val="21"/>
          <w:szCs w:val="21"/>
        </w:rPr>
        <w:t>R</w:t>
      </w:r>
      <w:r w:rsidRPr="00356687">
        <w:rPr>
          <w:rFonts w:ascii="Gill Sans MT" w:eastAsia="Gill Sans MT" w:hAnsi="Gill Sans MT" w:cs="Gill Sans MT"/>
          <w:spacing w:val="3"/>
          <w:sz w:val="21"/>
          <w:szCs w:val="21"/>
        </w:rPr>
        <w:t>OM</w:t>
      </w:r>
      <w:r w:rsidRPr="00356687">
        <w:rPr>
          <w:rFonts w:ascii="Gill Sans MT" w:eastAsia="Gill Sans MT" w:hAnsi="Gill Sans MT" w:cs="Gill Sans MT"/>
          <w:sz w:val="21"/>
          <w:szCs w:val="21"/>
        </w:rPr>
        <w:t>A</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2"/>
          <w:sz w:val="21"/>
          <w:szCs w:val="21"/>
        </w:rPr>
        <w:t>cyc</w:t>
      </w:r>
      <w:r w:rsidRPr="00356687">
        <w:rPr>
          <w:rFonts w:ascii="Gill Sans MT" w:eastAsia="Gill Sans MT" w:hAnsi="Gill Sans MT" w:cs="Gill Sans MT"/>
          <w:spacing w:val="1"/>
          <w:sz w:val="21"/>
          <w:szCs w:val="21"/>
        </w:rPr>
        <w:t>l</w:t>
      </w:r>
      <w:r w:rsidRPr="00356687">
        <w:rPr>
          <w:rFonts w:ascii="Gill Sans MT" w:eastAsia="Gill Sans MT" w:hAnsi="Gill Sans MT" w:cs="Gill Sans MT"/>
          <w:sz w:val="21"/>
          <w:szCs w:val="21"/>
        </w:rPr>
        <w:t>e</w:t>
      </w:r>
      <w:r w:rsidRPr="00356687">
        <w:rPr>
          <w:rFonts w:ascii="Gill Sans MT" w:eastAsia="Gill Sans MT" w:hAnsi="Gill Sans MT" w:cs="Gill Sans MT"/>
          <w:spacing w:val="13"/>
          <w:sz w:val="21"/>
          <w:szCs w:val="21"/>
        </w:rPr>
        <w:t xml:space="preserve">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r</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parab</w:t>
      </w:r>
      <w:r w:rsidRPr="00356687">
        <w:rPr>
          <w:rFonts w:ascii="Gill Sans MT" w:eastAsia="Gill Sans MT" w:hAnsi="Gill Sans MT" w:cs="Gill Sans MT"/>
          <w:spacing w:val="1"/>
          <w:sz w:val="21"/>
          <w:szCs w:val="21"/>
        </w:rPr>
        <w:t>l</w:t>
      </w:r>
      <w:r w:rsidRPr="00356687">
        <w:rPr>
          <w:rFonts w:ascii="Gill Sans MT" w:eastAsia="Gill Sans MT" w:hAnsi="Gill Sans MT" w:cs="Gill Sans MT"/>
          <w:sz w:val="21"/>
          <w:szCs w:val="21"/>
        </w:rPr>
        <w:t>e</w:t>
      </w:r>
      <w:r w:rsidRPr="00356687">
        <w:rPr>
          <w:rFonts w:ascii="Gill Sans MT" w:eastAsia="Gill Sans MT" w:hAnsi="Gill Sans MT" w:cs="Gill Sans MT"/>
          <w:spacing w:val="25"/>
          <w:sz w:val="21"/>
          <w:szCs w:val="21"/>
        </w:rPr>
        <w:t xml:space="preserve"> </w:t>
      </w:r>
      <w:r w:rsidRPr="00356687">
        <w:rPr>
          <w:rFonts w:ascii="Gill Sans MT" w:eastAsia="Gill Sans MT" w:hAnsi="Gill Sans MT" w:cs="Gill Sans MT"/>
          <w:spacing w:val="2"/>
          <w:sz w:val="21"/>
          <w:szCs w:val="21"/>
        </w:rPr>
        <w:t>sys</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w:t>
      </w:r>
      <w:r w:rsidRPr="00356687">
        <w:rPr>
          <w:rFonts w:ascii="Gill Sans MT" w:eastAsia="Gill Sans MT" w:hAnsi="Gill Sans MT" w:cs="Gill Sans MT"/>
          <w:spacing w:val="3"/>
          <w:sz w:val="21"/>
          <w:szCs w:val="21"/>
        </w:rPr>
        <w:t>m</w:t>
      </w:r>
      <w:r w:rsidRPr="005F00F1">
        <w:rPr>
          <w:rFonts w:ascii="Gill Sans MT" w:eastAsia="Gill Sans MT" w:hAnsi="Gill Sans MT" w:cs="Gill Sans MT"/>
          <w:sz w:val="21"/>
          <w:szCs w:val="21"/>
        </w:rPr>
        <w:t>.</w:t>
      </w:r>
      <w:r w:rsidRPr="005F00F1">
        <w:rPr>
          <w:rFonts w:ascii="Gill Sans MT" w:eastAsia="Gill Sans MT" w:hAnsi="Gill Sans MT" w:cs="Gill Sans MT"/>
          <w:spacing w:val="17"/>
          <w:sz w:val="21"/>
          <w:szCs w:val="21"/>
        </w:rPr>
        <w:t xml:space="preserve"> </w:t>
      </w:r>
      <w:r w:rsidRPr="005F00F1">
        <w:rPr>
          <w:rFonts w:ascii="Gill Sans MT" w:eastAsia="Gill Sans MT" w:hAnsi="Gill Sans MT" w:cs="Gill Sans MT"/>
          <w:spacing w:val="1"/>
          <w:sz w:val="21"/>
          <w:szCs w:val="21"/>
        </w:rPr>
        <w:t>I</w:t>
      </w:r>
      <w:r w:rsidRPr="005F00F1">
        <w:rPr>
          <w:rFonts w:ascii="Gill Sans MT" w:eastAsia="Gill Sans MT" w:hAnsi="Gill Sans MT" w:cs="Gill Sans MT"/>
          <w:sz w:val="21"/>
          <w:szCs w:val="21"/>
        </w:rPr>
        <w:t>n</w:t>
      </w:r>
      <w:r w:rsidRPr="005F00F1">
        <w:rPr>
          <w:rFonts w:ascii="Gill Sans MT" w:eastAsia="Gill Sans MT" w:hAnsi="Gill Sans MT" w:cs="Gill Sans MT"/>
          <w:spacing w:val="8"/>
          <w:sz w:val="21"/>
          <w:szCs w:val="21"/>
        </w:rPr>
        <w:t xml:space="preserve"> </w:t>
      </w:r>
      <w:r w:rsidRPr="005F00F1">
        <w:rPr>
          <w:rFonts w:ascii="Gill Sans MT" w:eastAsia="Gill Sans MT" w:hAnsi="Gill Sans MT" w:cs="Gill Sans MT"/>
          <w:spacing w:val="2"/>
          <w:sz w:val="21"/>
          <w:szCs w:val="21"/>
        </w:rPr>
        <w:t>add</w:t>
      </w:r>
      <w:r w:rsidRPr="005F00F1">
        <w:rPr>
          <w:rFonts w:ascii="Gill Sans MT" w:eastAsia="Gill Sans MT" w:hAnsi="Gill Sans MT" w:cs="Gill Sans MT"/>
          <w:spacing w:val="1"/>
          <w:sz w:val="21"/>
          <w:szCs w:val="21"/>
        </w:rPr>
        <w:t>iti</w:t>
      </w:r>
      <w:r w:rsidRPr="005F00F1">
        <w:rPr>
          <w:rFonts w:ascii="Gill Sans MT" w:eastAsia="Gill Sans MT" w:hAnsi="Gill Sans MT" w:cs="Gill Sans MT"/>
          <w:spacing w:val="2"/>
          <w:sz w:val="21"/>
          <w:szCs w:val="21"/>
        </w:rPr>
        <w:t>on</w:t>
      </w:r>
      <w:r w:rsidRPr="005F00F1">
        <w:rPr>
          <w:rFonts w:ascii="Gill Sans MT" w:eastAsia="Gill Sans MT" w:hAnsi="Gill Sans MT" w:cs="Gill Sans MT"/>
          <w:sz w:val="21"/>
          <w:szCs w:val="21"/>
        </w:rPr>
        <w:t>,</w:t>
      </w:r>
      <w:r w:rsidRPr="005F00F1">
        <w:rPr>
          <w:rFonts w:ascii="Gill Sans MT" w:eastAsia="Gill Sans MT" w:hAnsi="Gill Sans MT" w:cs="Gill Sans MT"/>
          <w:spacing w:val="19"/>
          <w:sz w:val="21"/>
          <w:szCs w:val="21"/>
        </w:rPr>
        <w:t xml:space="preserve"> </w:t>
      </w:r>
      <w:r w:rsidRPr="005F00F1">
        <w:rPr>
          <w:rFonts w:ascii="Gill Sans MT" w:eastAsia="Gill Sans MT" w:hAnsi="Gill Sans MT" w:cs="Gill Sans MT"/>
          <w:spacing w:val="1"/>
          <w:sz w:val="21"/>
          <w:szCs w:val="21"/>
        </w:rPr>
        <w:t>t</w:t>
      </w:r>
      <w:r w:rsidRPr="005F00F1">
        <w:rPr>
          <w:rFonts w:ascii="Gill Sans MT" w:eastAsia="Gill Sans MT" w:hAnsi="Gill Sans MT" w:cs="Gill Sans MT"/>
          <w:spacing w:val="2"/>
          <w:sz w:val="21"/>
          <w:szCs w:val="21"/>
        </w:rPr>
        <w:t>h</w:t>
      </w:r>
      <w:r w:rsidRPr="005F00F1">
        <w:rPr>
          <w:rFonts w:ascii="Gill Sans MT" w:eastAsia="Gill Sans MT" w:hAnsi="Gill Sans MT" w:cs="Gill Sans MT"/>
          <w:sz w:val="21"/>
          <w:szCs w:val="21"/>
        </w:rPr>
        <w:t>e</w:t>
      </w:r>
      <w:r w:rsidRPr="005F00F1">
        <w:rPr>
          <w:rFonts w:ascii="Gill Sans MT" w:eastAsia="Gill Sans MT" w:hAnsi="Gill Sans MT" w:cs="Gill Sans MT"/>
          <w:spacing w:val="11"/>
          <w:sz w:val="21"/>
          <w:szCs w:val="21"/>
        </w:rPr>
        <w:t xml:space="preserve"> </w:t>
      </w:r>
      <w:r w:rsidRPr="005F00F1">
        <w:rPr>
          <w:rFonts w:ascii="Gill Sans MT" w:eastAsia="Gill Sans MT" w:hAnsi="Gill Sans MT" w:cs="Gill Sans MT"/>
          <w:spacing w:val="2"/>
          <w:w w:val="102"/>
          <w:sz w:val="21"/>
          <w:szCs w:val="21"/>
        </w:rPr>
        <w:t>organ</w:t>
      </w:r>
      <w:r w:rsidRPr="005F00F1">
        <w:rPr>
          <w:rFonts w:ascii="Gill Sans MT" w:eastAsia="Gill Sans MT" w:hAnsi="Gill Sans MT" w:cs="Gill Sans MT"/>
          <w:spacing w:val="1"/>
          <w:w w:val="102"/>
          <w:sz w:val="21"/>
          <w:szCs w:val="21"/>
        </w:rPr>
        <w:t>i</w:t>
      </w:r>
      <w:r w:rsidRPr="005F00F1">
        <w:rPr>
          <w:rFonts w:ascii="Gill Sans MT" w:eastAsia="Gill Sans MT" w:hAnsi="Gill Sans MT" w:cs="Gill Sans MT"/>
          <w:spacing w:val="2"/>
          <w:w w:val="102"/>
          <w:sz w:val="21"/>
          <w:szCs w:val="21"/>
        </w:rPr>
        <w:t>za</w:t>
      </w:r>
      <w:r w:rsidRPr="005F00F1">
        <w:rPr>
          <w:rFonts w:ascii="Gill Sans MT" w:eastAsia="Gill Sans MT" w:hAnsi="Gill Sans MT" w:cs="Gill Sans MT"/>
          <w:spacing w:val="1"/>
          <w:w w:val="102"/>
          <w:sz w:val="21"/>
          <w:szCs w:val="21"/>
        </w:rPr>
        <w:t>ti</w:t>
      </w:r>
      <w:r w:rsidRPr="005F00F1">
        <w:rPr>
          <w:rFonts w:ascii="Gill Sans MT" w:eastAsia="Gill Sans MT" w:hAnsi="Gill Sans MT" w:cs="Gill Sans MT"/>
          <w:spacing w:val="2"/>
          <w:w w:val="102"/>
          <w:sz w:val="21"/>
          <w:szCs w:val="21"/>
        </w:rPr>
        <w:t>o</w:t>
      </w:r>
      <w:r w:rsidRPr="005F00F1">
        <w:rPr>
          <w:rFonts w:ascii="Gill Sans MT" w:eastAsia="Gill Sans MT" w:hAnsi="Gill Sans MT" w:cs="Gill Sans MT"/>
          <w:w w:val="102"/>
          <w:sz w:val="21"/>
          <w:szCs w:val="21"/>
        </w:rPr>
        <w:t xml:space="preserve">n </w:t>
      </w:r>
      <w:r w:rsidRPr="005F00F1">
        <w:rPr>
          <w:rFonts w:ascii="Gill Sans MT" w:eastAsia="Gill Sans MT" w:hAnsi="Gill Sans MT" w:cs="Gill Sans MT"/>
          <w:spacing w:val="2"/>
          <w:sz w:val="21"/>
          <w:szCs w:val="21"/>
        </w:rPr>
        <w:t>docu</w:t>
      </w:r>
      <w:r w:rsidRPr="005F00F1">
        <w:rPr>
          <w:rFonts w:ascii="Gill Sans MT" w:eastAsia="Gill Sans MT" w:hAnsi="Gill Sans MT" w:cs="Gill Sans MT"/>
          <w:spacing w:val="3"/>
          <w:sz w:val="21"/>
          <w:szCs w:val="21"/>
        </w:rPr>
        <w:t>m</w:t>
      </w:r>
      <w:r w:rsidRPr="005F00F1">
        <w:rPr>
          <w:rFonts w:ascii="Gill Sans MT" w:eastAsia="Gill Sans MT" w:hAnsi="Gill Sans MT" w:cs="Gill Sans MT"/>
          <w:spacing w:val="2"/>
          <w:sz w:val="21"/>
          <w:szCs w:val="21"/>
        </w:rPr>
        <w:t>en</w:t>
      </w:r>
      <w:r w:rsidRPr="005F00F1">
        <w:rPr>
          <w:rFonts w:ascii="Gill Sans MT" w:eastAsia="Gill Sans MT" w:hAnsi="Gill Sans MT" w:cs="Gill Sans MT"/>
          <w:spacing w:val="1"/>
          <w:sz w:val="21"/>
          <w:szCs w:val="21"/>
        </w:rPr>
        <w:t>t</w:t>
      </w:r>
      <w:r w:rsidRPr="005F00F1">
        <w:rPr>
          <w:rFonts w:ascii="Gill Sans MT" w:eastAsia="Gill Sans MT" w:hAnsi="Gill Sans MT" w:cs="Gill Sans MT"/>
          <w:sz w:val="21"/>
          <w:szCs w:val="21"/>
        </w:rPr>
        <w:t>s</w:t>
      </w:r>
      <w:r w:rsidRPr="005F00F1">
        <w:rPr>
          <w:rFonts w:ascii="Gill Sans MT" w:eastAsia="Gill Sans MT" w:hAnsi="Gill Sans MT" w:cs="Gill Sans MT"/>
          <w:spacing w:val="23"/>
          <w:sz w:val="21"/>
          <w:szCs w:val="21"/>
        </w:rPr>
        <w:t xml:space="preserve"> </w:t>
      </w:r>
      <w:r w:rsidRPr="005F00F1">
        <w:rPr>
          <w:rFonts w:ascii="Gill Sans MT" w:eastAsia="Gill Sans MT" w:hAnsi="Gill Sans MT" w:cs="Gill Sans MT"/>
          <w:spacing w:val="2"/>
          <w:sz w:val="21"/>
          <w:szCs w:val="21"/>
        </w:rPr>
        <w:t>hav</w:t>
      </w:r>
      <w:r w:rsidRPr="005F00F1">
        <w:rPr>
          <w:rFonts w:ascii="Gill Sans MT" w:eastAsia="Gill Sans MT" w:hAnsi="Gill Sans MT" w:cs="Gill Sans MT"/>
          <w:spacing w:val="1"/>
          <w:sz w:val="21"/>
          <w:szCs w:val="21"/>
        </w:rPr>
        <w:t>i</w:t>
      </w:r>
      <w:r w:rsidRPr="005F00F1">
        <w:rPr>
          <w:rFonts w:ascii="Gill Sans MT" w:eastAsia="Gill Sans MT" w:hAnsi="Gill Sans MT" w:cs="Gill Sans MT"/>
          <w:spacing w:val="2"/>
          <w:sz w:val="21"/>
          <w:szCs w:val="21"/>
        </w:rPr>
        <w:t>n</w:t>
      </w:r>
      <w:r w:rsidRPr="005F00F1">
        <w:rPr>
          <w:rFonts w:ascii="Gill Sans MT" w:eastAsia="Gill Sans MT" w:hAnsi="Gill Sans MT" w:cs="Gill Sans MT"/>
          <w:sz w:val="21"/>
          <w:szCs w:val="21"/>
        </w:rPr>
        <w:t>g</w:t>
      </w:r>
      <w:r w:rsidRPr="005F00F1">
        <w:rPr>
          <w:rFonts w:ascii="Gill Sans MT" w:eastAsia="Gill Sans MT" w:hAnsi="Gill Sans MT" w:cs="Gill Sans MT"/>
          <w:spacing w:val="15"/>
          <w:sz w:val="21"/>
          <w:szCs w:val="21"/>
        </w:rPr>
        <w:t xml:space="preserve"> </w:t>
      </w:r>
      <w:r w:rsidRPr="005F00F1">
        <w:rPr>
          <w:rFonts w:ascii="Gill Sans MT" w:eastAsia="Gill Sans MT" w:hAnsi="Gill Sans MT" w:cs="Gill Sans MT"/>
          <w:spacing w:val="2"/>
          <w:sz w:val="21"/>
          <w:szCs w:val="21"/>
        </w:rPr>
        <w:t>use</w:t>
      </w:r>
      <w:r w:rsidRPr="005F00F1">
        <w:rPr>
          <w:rFonts w:ascii="Gill Sans MT" w:eastAsia="Gill Sans MT" w:hAnsi="Gill Sans MT" w:cs="Gill Sans MT"/>
          <w:sz w:val="21"/>
          <w:szCs w:val="21"/>
        </w:rPr>
        <w:t>d</w:t>
      </w:r>
      <w:r w:rsidRPr="005F00F1">
        <w:rPr>
          <w:rFonts w:ascii="Gill Sans MT" w:eastAsia="Gill Sans MT" w:hAnsi="Gill Sans MT" w:cs="Gill Sans MT"/>
          <w:spacing w:val="13"/>
          <w:sz w:val="21"/>
          <w:szCs w:val="21"/>
        </w:rPr>
        <w:t xml:space="preserve"> </w:t>
      </w:r>
      <w:r w:rsidRPr="005F00F1">
        <w:rPr>
          <w:rFonts w:ascii="Gill Sans MT" w:eastAsia="Gill Sans MT" w:hAnsi="Gill Sans MT" w:cs="Gill Sans MT"/>
          <w:spacing w:val="1"/>
          <w:sz w:val="21"/>
          <w:szCs w:val="21"/>
        </w:rPr>
        <w:t>t</w:t>
      </w:r>
      <w:r w:rsidRPr="005F00F1">
        <w:rPr>
          <w:rFonts w:ascii="Gill Sans MT" w:eastAsia="Gill Sans MT" w:hAnsi="Gill Sans MT" w:cs="Gill Sans MT"/>
          <w:spacing w:val="2"/>
          <w:sz w:val="21"/>
          <w:szCs w:val="21"/>
        </w:rPr>
        <w:t>h</w:t>
      </w:r>
      <w:r w:rsidRPr="005F00F1">
        <w:rPr>
          <w:rFonts w:ascii="Gill Sans MT" w:eastAsia="Gill Sans MT" w:hAnsi="Gill Sans MT" w:cs="Gill Sans MT"/>
          <w:sz w:val="21"/>
          <w:szCs w:val="21"/>
        </w:rPr>
        <w:t>e</w:t>
      </w:r>
      <w:r w:rsidRPr="005F00F1">
        <w:rPr>
          <w:rFonts w:ascii="Gill Sans MT" w:eastAsia="Gill Sans MT" w:hAnsi="Gill Sans MT" w:cs="Gill Sans MT"/>
          <w:spacing w:val="11"/>
          <w:sz w:val="21"/>
          <w:szCs w:val="21"/>
        </w:rPr>
        <w:t xml:space="preserve"> </w:t>
      </w:r>
      <w:r w:rsidRPr="005F00F1">
        <w:rPr>
          <w:rFonts w:ascii="Gill Sans MT" w:eastAsia="Gill Sans MT" w:hAnsi="Gill Sans MT" w:cs="Gill Sans MT"/>
          <w:spacing w:val="2"/>
          <w:sz w:val="21"/>
          <w:szCs w:val="21"/>
        </w:rPr>
        <w:t>serv</w:t>
      </w:r>
      <w:r w:rsidRPr="005F00F1">
        <w:rPr>
          <w:rFonts w:ascii="Gill Sans MT" w:eastAsia="Gill Sans MT" w:hAnsi="Gill Sans MT" w:cs="Gill Sans MT"/>
          <w:spacing w:val="1"/>
          <w:sz w:val="21"/>
          <w:szCs w:val="21"/>
        </w:rPr>
        <w:t>i</w:t>
      </w:r>
      <w:r w:rsidRPr="005F00F1">
        <w:rPr>
          <w:rFonts w:ascii="Gill Sans MT" w:eastAsia="Gill Sans MT" w:hAnsi="Gill Sans MT" w:cs="Gill Sans MT"/>
          <w:spacing w:val="2"/>
          <w:sz w:val="21"/>
          <w:szCs w:val="21"/>
        </w:rPr>
        <w:t>ce</w:t>
      </w:r>
      <w:r w:rsidRPr="005F00F1">
        <w:rPr>
          <w:rFonts w:ascii="Gill Sans MT" w:eastAsia="Gill Sans MT" w:hAnsi="Gill Sans MT" w:cs="Gill Sans MT"/>
          <w:sz w:val="21"/>
          <w:szCs w:val="21"/>
        </w:rPr>
        <w:t>s</w:t>
      </w:r>
      <w:r w:rsidRPr="005F00F1">
        <w:rPr>
          <w:rFonts w:ascii="Gill Sans MT" w:eastAsia="Gill Sans MT" w:hAnsi="Gill Sans MT" w:cs="Gill Sans MT"/>
          <w:spacing w:val="18"/>
          <w:sz w:val="21"/>
          <w:szCs w:val="21"/>
        </w:rPr>
        <w:t xml:space="preserve"> </w:t>
      </w:r>
      <w:r w:rsidRPr="005F00F1">
        <w:rPr>
          <w:rFonts w:ascii="Gill Sans MT" w:eastAsia="Gill Sans MT" w:hAnsi="Gill Sans MT" w:cs="Gill Sans MT"/>
          <w:spacing w:val="2"/>
          <w:sz w:val="21"/>
          <w:szCs w:val="21"/>
        </w:rPr>
        <w:t>o</w:t>
      </w:r>
      <w:r w:rsidRPr="005F00F1">
        <w:rPr>
          <w:rFonts w:ascii="Gill Sans MT" w:eastAsia="Gill Sans MT" w:hAnsi="Gill Sans MT" w:cs="Gill Sans MT"/>
          <w:sz w:val="21"/>
          <w:szCs w:val="21"/>
        </w:rPr>
        <w:t>f</w:t>
      </w:r>
      <w:r w:rsidRPr="005F00F1">
        <w:rPr>
          <w:rFonts w:ascii="Gill Sans MT" w:eastAsia="Gill Sans MT" w:hAnsi="Gill Sans MT" w:cs="Gill Sans MT"/>
          <w:spacing w:val="7"/>
          <w:sz w:val="21"/>
          <w:szCs w:val="21"/>
        </w:rPr>
        <w:t xml:space="preserve"> </w:t>
      </w:r>
      <w:r w:rsidRPr="005F00F1">
        <w:rPr>
          <w:rFonts w:ascii="Gill Sans MT" w:eastAsia="Gill Sans MT" w:hAnsi="Gill Sans MT" w:cs="Gill Sans MT"/>
          <w:sz w:val="21"/>
          <w:szCs w:val="21"/>
        </w:rPr>
        <w:t>a</w:t>
      </w:r>
      <w:r w:rsidRPr="005F00F1">
        <w:rPr>
          <w:rFonts w:ascii="Gill Sans MT" w:eastAsia="Gill Sans MT" w:hAnsi="Gill Sans MT" w:cs="Gill Sans MT"/>
          <w:spacing w:val="6"/>
          <w:sz w:val="21"/>
          <w:szCs w:val="21"/>
        </w:rPr>
        <w:t xml:space="preserve"> </w:t>
      </w:r>
      <w:r w:rsidRPr="005F00F1">
        <w:rPr>
          <w:rFonts w:ascii="Gill Sans MT" w:eastAsia="Gill Sans MT" w:hAnsi="Gill Sans MT" w:cs="Gill Sans MT"/>
          <w:spacing w:val="2"/>
          <w:sz w:val="21"/>
          <w:szCs w:val="21"/>
        </w:rPr>
        <w:t>R</w:t>
      </w:r>
      <w:r w:rsidRPr="005F00F1">
        <w:rPr>
          <w:rFonts w:ascii="Gill Sans MT" w:eastAsia="Gill Sans MT" w:hAnsi="Gill Sans MT" w:cs="Gill Sans MT"/>
          <w:spacing w:val="3"/>
          <w:sz w:val="21"/>
          <w:szCs w:val="21"/>
        </w:rPr>
        <w:t>OM</w:t>
      </w:r>
      <w:r w:rsidRPr="005F00F1">
        <w:rPr>
          <w:rFonts w:ascii="Gill Sans MT" w:eastAsia="Gill Sans MT" w:hAnsi="Gill Sans MT" w:cs="Gill Sans MT"/>
          <w:spacing w:val="2"/>
          <w:sz w:val="21"/>
          <w:szCs w:val="21"/>
        </w:rPr>
        <w:t>A</w:t>
      </w:r>
      <w:r w:rsidRPr="005F00F1">
        <w:rPr>
          <w:rFonts w:ascii="Gill Sans MT" w:eastAsia="Gill Sans MT" w:hAnsi="Gill Sans MT" w:cs="Gill Sans MT"/>
          <w:spacing w:val="1"/>
          <w:sz w:val="21"/>
          <w:szCs w:val="21"/>
        </w:rPr>
        <w:t>-</w:t>
      </w:r>
      <w:r w:rsidRPr="005F00F1">
        <w:rPr>
          <w:rFonts w:ascii="Gill Sans MT" w:eastAsia="Gill Sans MT" w:hAnsi="Gill Sans MT" w:cs="Gill Sans MT"/>
          <w:spacing w:val="2"/>
          <w:sz w:val="21"/>
          <w:szCs w:val="21"/>
        </w:rPr>
        <w:t>cer</w:t>
      </w:r>
      <w:r w:rsidRPr="005F00F1">
        <w:rPr>
          <w:rFonts w:ascii="Gill Sans MT" w:eastAsia="Gill Sans MT" w:hAnsi="Gill Sans MT" w:cs="Gill Sans MT"/>
          <w:spacing w:val="1"/>
          <w:sz w:val="21"/>
          <w:szCs w:val="21"/>
        </w:rPr>
        <w:t>tifi</w:t>
      </w:r>
      <w:r w:rsidRPr="005F00F1">
        <w:rPr>
          <w:rFonts w:ascii="Gill Sans MT" w:eastAsia="Gill Sans MT" w:hAnsi="Gill Sans MT" w:cs="Gill Sans MT"/>
          <w:spacing w:val="2"/>
          <w:sz w:val="21"/>
          <w:szCs w:val="21"/>
        </w:rPr>
        <w:t>e</w:t>
      </w:r>
      <w:r w:rsidRPr="005F00F1">
        <w:rPr>
          <w:rFonts w:ascii="Gill Sans MT" w:eastAsia="Gill Sans MT" w:hAnsi="Gill Sans MT" w:cs="Gill Sans MT"/>
          <w:sz w:val="21"/>
          <w:szCs w:val="21"/>
        </w:rPr>
        <w:t>d</w:t>
      </w:r>
      <w:r w:rsidRPr="005F00F1">
        <w:rPr>
          <w:rFonts w:ascii="Gill Sans MT" w:eastAsia="Gill Sans MT" w:hAnsi="Gill Sans MT" w:cs="Gill Sans MT"/>
          <w:spacing w:val="32"/>
          <w:sz w:val="21"/>
          <w:szCs w:val="21"/>
        </w:rPr>
        <w:t xml:space="preserve"> </w:t>
      </w:r>
      <w:r w:rsidRPr="005F00F1">
        <w:rPr>
          <w:rFonts w:ascii="Gill Sans MT" w:eastAsia="Gill Sans MT" w:hAnsi="Gill Sans MT" w:cs="Gill Sans MT"/>
          <w:spacing w:val="1"/>
          <w:sz w:val="21"/>
          <w:szCs w:val="21"/>
        </w:rPr>
        <w:t>t</w:t>
      </w:r>
      <w:r w:rsidRPr="005F00F1">
        <w:rPr>
          <w:rFonts w:ascii="Gill Sans MT" w:eastAsia="Gill Sans MT" w:hAnsi="Gill Sans MT" w:cs="Gill Sans MT"/>
          <w:spacing w:val="2"/>
          <w:sz w:val="21"/>
          <w:szCs w:val="21"/>
        </w:rPr>
        <w:t>ra</w:t>
      </w:r>
      <w:r w:rsidRPr="005F00F1">
        <w:rPr>
          <w:rFonts w:ascii="Gill Sans MT" w:eastAsia="Gill Sans MT" w:hAnsi="Gill Sans MT" w:cs="Gill Sans MT"/>
          <w:spacing w:val="1"/>
          <w:sz w:val="21"/>
          <w:szCs w:val="21"/>
        </w:rPr>
        <w:t>i</w:t>
      </w:r>
      <w:r w:rsidRPr="005F00F1">
        <w:rPr>
          <w:rFonts w:ascii="Gill Sans MT" w:eastAsia="Gill Sans MT" w:hAnsi="Gill Sans MT" w:cs="Gill Sans MT"/>
          <w:spacing w:val="2"/>
          <w:sz w:val="21"/>
          <w:szCs w:val="21"/>
        </w:rPr>
        <w:t>ne</w:t>
      </w:r>
      <w:r w:rsidRPr="005F00F1">
        <w:rPr>
          <w:rFonts w:ascii="Gill Sans MT" w:eastAsia="Gill Sans MT" w:hAnsi="Gill Sans MT" w:cs="Gill Sans MT"/>
          <w:sz w:val="21"/>
          <w:szCs w:val="21"/>
        </w:rPr>
        <w:t>r</w:t>
      </w:r>
      <w:r w:rsidRPr="005F00F1">
        <w:rPr>
          <w:rFonts w:ascii="Gill Sans MT" w:eastAsia="Gill Sans MT" w:hAnsi="Gill Sans MT" w:cs="Gill Sans MT"/>
          <w:spacing w:val="16"/>
          <w:sz w:val="21"/>
          <w:szCs w:val="21"/>
        </w:rPr>
        <w:t xml:space="preserve"> </w:t>
      </w:r>
      <w:r w:rsidRPr="005F00F1">
        <w:rPr>
          <w:rFonts w:ascii="Gill Sans MT" w:eastAsia="Gill Sans MT" w:hAnsi="Gill Sans MT" w:cs="Gill Sans MT"/>
          <w:spacing w:val="1"/>
          <w:sz w:val="21"/>
          <w:szCs w:val="21"/>
        </w:rPr>
        <w:t>(</w:t>
      </w:r>
      <w:r w:rsidRPr="005F00F1">
        <w:rPr>
          <w:rFonts w:ascii="Gill Sans MT" w:eastAsia="Gill Sans MT" w:hAnsi="Gill Sans MT" w:cs="Gill Sans MT"/>
          <w:spacing w:val="2"/>
          <w:sz w:val="21"/>
          <w:szCs w:val="21"/>
        </w:rPr>
        <w:t>o</w:t>
      </w:r>
      <w:r w:rsidRPr="005F00F1">
        <w:rPr>
          <w:rFonts w:ascii="Gill Sans MT" w:eastAsia="Gill Sans MT" w:hAnsi="Gill Sans MT" w:cs="Gill Sans MT"/>
          <w:sz w:val="21"/>
          <w:szCs w:val="21"/>
        </w:rPr>
        <w:t>r</w:t>
      </w:r>
      <w:r w:rsidRPr="005F00F1">
        <w:rPr>
          <w:rFonts w:ascii="Gill Sans MT" w:eastAsia="Gill Sans MT" w:hAnsi="Gill Sans MT" w:cs="Gill Sans MT"/>
          <w:spacing w:val="9"/>
          <w:sz w:val="21"/>
          <w:szCs w:val="21"/>
        </w:rPr>
        <w:t xml:space="preserve"> </w:t>
      </w:r>
      <w:r w:rsidRPr="005F00F1">
        <w:rPr>
          <w:rFonts w:ascii="Gill Sans MT" w:eastAsia="Gill Sans MT" w:hAnsi="Gill Sans MT" w:cs="Gill Sans MT"/>
          <w:spacing w:val="2"/>
          <w:sz w:val="21"/>
          <w:szCs w:val="21"/>
        </w:rPr>
        <w:t>equ</w:t>
      </w:r>
      <w:r w:rsidRPr="005F00F1">
        <w:rPr>
          <w:rFonts w:ascii="Gill Sans MT" w:eastAsia="Gill Sans MT" w:hAnsi="Gill Sans MT" w:cs="Gill Sans MT"/>
          <w:spacing w:val="1"/>
          <w:sz w:val="21"/>
          <w:szCs w:val="21"/>
        </w:rPr>
        <w:t>i</w:t>
      </w:r>
      <w:r w:rsidRPr="005F00F1">
        <w:rPr>
          <w:rFonts w:ascii="Gill Sans MT" w:eastAsia="Gill Sans MT" w:hAnsi="Gill Sans MT" w:cs="Gill Sans MT"/>
          <w:spacing w:val="2"/>
          <w:sz w:val="21"/>
          <w:szCs w:val="21"/>
        </w:rPr>
        <w:t>va</w:t>
      </w:r>
      <w:r w:rsidRPr="005F00F1">
        <w:rPr>
          <w:rFonts w:ascii="Gill Sans MT" w:eastAsia="Gill Sans MT" w:hAnsi="Gill Sans MT" w:cs="Gill Sans MT"/>
          <w:spacing w:val="1"/>
          <w:sz w:val="21"/>
          <w:szCs w:val="21"/>
        </w:rPr>
        <w:t>l</w:t>
      </w:r>
      <w:r w:rsidRPr="005F00F1">
        <w:rPr>
          <w:rFonts w:ascii="Gill Sans MT" w:eastAsia="Gill Sans MT" w:hAnsi="Gill Sans MT" w:cs="Gill Sans MT"/>
          <w:spacing w:val="2"/>
          <w:sz w:val="21"/>
          <w:szCs w:val="21"/>
        </w:rPr>
        <w:t>en</w:t>
      </w:r>
      <w:r w:rsidRPr="005F00F1">
        <w:rPr>
          <w:rFonts w:ascii="Gill Sans MT" w:eastAsia="Gill Sans MT" w:hAnsi="Gill Sans MT" w:cs="Gill Sans MT"/>
          <w:spacing w:val="1"/>
          <w:sz w:val="21"/>
          <w:szCs w:val="21"/>
        </w:rPr>
        <w:t>t</w:t>
      </w:r>
      <w:r w:rsidRPr="005F00F1">
        <w:rPr>
          <w:rFonts w:ascii="Gill Sans MT" w:eastAsia="Gill Sans MT" w:hAnsi="Gill Sans MT" w:cs="Gill Sans MT"/>
          <w:sz w:val="21"/>
          <w:szCs w:val="21"/>
        </w:rPr>
        <w:t>)</w:t>
      </w:r>
      <w:r w:rsidRPr="005F00F1">
        <w:rPr>
          <w:rFonts w:ascii="Gill Sans MT" w:eastAsia="Gill Sans MT" w:hAnsi="Gill Sans MT" w:cs="Gill Sans MT"/>
          <w:spacing w:val="23"/>
          <w:sz w:val="21"/>
          <w:szCs w:val="21"/>
        </w:rPr>
        <w:t xml:space="preserve"> </w:t>
      </w:r>
      <w:r w:rsidRPr="005F00F1">
        <w:rPr>
          <w:rFonts w:ascii="Gill Sans MT" w:eastAsia="Gill Sans MT" w:hAnsi="Gill Sans MT" w:cs="Gill Sans MT"/>
          <w:spacing w:val="1"/>
          <w:sz w:val="21"/>
          <w:szCs w:val="21"/>
        </w:rPr>
        <w:t>t</w:t>
      </w:r>
      <w:r w:rsidRPr="005F00F1">
        <w:rPr>
          <w:rFonts w:ascii="Gill Sans MT" w:eastAsia="Gill Sans MT" w:hAnsi="Gill Sans MT" w:cs="Gill Sans MT"/>
          <w:sz w:val="21"/>
          <w:szCs w:val="21"/>
        </w:rPr>
        <w:t>o</w:t>
      </w:r>
      <w:r w:rsidRPr="005F00F1">
        <w:rPr>
          <w:rFonts w:ascii="Gill Sans MT" w:eastAsia="Gill Sans MT" w:hAnsi="Gill Sans MT" w:cs="Gill Sans MT"/>
          <w:spacing w:val="9"/>
          <w:sz w:val="21"/>
          <w:szCs w:val="21"/>
        </w:rPr>
        <w:t xml:space="preserve"> </w:t>
      </w:r>
      <w:r w:rsidRPr="005F00F1">
        <w:rPr>
          <w:rFonts w:ascii="Gill Sans MT" w:eastAsia="Gill Sans MT" w:hAnsi="Gill Sans MT" w:cs="Gill Sans MT"/>
          <w:spacing w:val="2"/>
          <w:sz w:val="21"/>
          <w:szCs w:val="21"/>
        </w:rPr>
        <w:t>ass</w:t>
      </w:r>
      <w:r w:rsidRPr="005F00F1">
        <w:rPr>
          <w:rFonts w:ascii="Gill Sans MT" w:eastAsia="Gill Sans MT" w:hAnsi="Gill Sans MT" w:cs="Gill Sans MT"/>
          <w:spacing w:val="1"/>
          <w:sz w:val="21"/>
          <w:szCs w:val="21"/>
        </w:rPr>
        <w:t>i</w:t>
      </w:r>
      <w:r w:rsidRPr="005F00F1">
        <w:rPr>
          <w:rFonts w:ascii="Gill Sans MT" w:eastAsia="Gill Sans MT" w:hAnsi="Gill Sans MT" w:cs="Gill Sans MT"/>
          <w:spacing w:val="2"/>
          <w:sz w:val="21"/>
          <w:szCs w:val="21"/>
        </w:rPr>
        <w:t>s</w:t>
      </w:r>
      <w:r w:rsidRPr="005F00F1">
        <w:rPr>
          <w:rFonts w:ascii="Gill Sans MT" w:eastAsia="Gill Sans MT" w:hAnsi="Gill Sans MT" w:cs="Gill Sans MT"/>
          <w:sz w:val="21"/>
          <w:szCs w:val="21"/>
        </w:rPr>
        <w:t>t</w:t>
      </w:r>
      <w:r w:rsidRPr="005F00F1">
        <w:rPr>
          <w:rFonts w:ascii="Gill Sans MT" w:eastAsia="Gill Sans MT" w:hAnsi="Gill Sans MT" w:cs="Gill Sans MT"/>
          <w:spacing w:val="13"/>
          <w:sz w:val="21"/>
          <w:szCs w:val="21"/>
        </w:rPr>
        <w:t xml:space="preserve"> </w:t>
      </w:r>
      <w:r w:rsidRPr="005F00F1">
        <w:rPr>
          <w:rFonts w:ascii="Gill Sans MT" w:eastAsia="Gill Sans MT" w:hAnsi="Gill Sans MT" w:cs="Gill Sans MT"/>
          <w:spacing w:val="1"/>
          <w:w w:val="102"/>
          <w:sz w:val="21"/>
          <w:szCs w:val="21"/>
        </w:rPr>
        <w:t>i</w:t>
      </w:r>
      <w:r w:rsidRPr="005F00F1">
        <w:rPr>
          <w:rFonts w:ascii="Gill Sans MT" w:eastAsia="Gill Sans MT" w:hAnsi="Gill Sans MT" w:cs="Gill Sans MT"/>
          <w:w w:val="102"/>
          <w:sz w:val="21"/>
          <w:szCs w:val="21"/>
        </w:rPr>
        <w:t xml:space="preserve">n </w:t>
      </w:r>
      <w:r w:rsidRPr="005F00F1">
        <w:rPr>
          <w:rFonts w:ascii="Gill Sans MT" w:eastAsia="Gill Sans MT" w:hAnsi="Gill Sans MT" w:cs="Gill Sans MT"/>
          <w:spacing w:val="1"/>
          <w:w w:val="102"/>
          <w:sz w:val="21"/>
          <w:szCs w:val="21"/>
        </w:rPr>
        <w:t>i</w:t>
      </w:r>
      <w:r w:rsidRPr="005F00F1">
        <w:rPr>
          <w:rFonts w:ascii="Gill Sans MT" w:eastAsia="Gill Sans MT" w:hAnsi="Gill Sans MT" w:cs="Gill Sans MT"/>
          <w:spacing w:val="3"/>
          <w:w w:val="102"/>
          <w:sz w:val="21"/>
          <w:szCs w:val="21"/>
        </w:rPr>
        <w:t>m</w:t>
      </w:r>
      <w:r w:rsidRPr="005F00F1">
        <w:rPr>
          <w:rFonts w:ascii="Gill Sans MT" w:eastAsia="Gill Sans MT" w:hAnsi="Gill Sans MT" w:cs="Gill Sans MT"/>
          <w:spacing w:val="2"/>
          <w:w w:val="102"/>
          <w:sz w:val="21"/>
          <w:szCs w:val="21"/>
        </w:rPr>
        <w:t>p</w:t>
      </w:r>
      <w:r w:rsidRPr="005F00F1">
        <w:rPr>
          <w:rFonts w:ascii="Gill Sans MT" w:eastAsia="Gill Sans MT" w:hAnsi="Gill Sans MT" w:cs="Gill Sans MT"/>
          <w:spacing w:val="1"/>
          <w:w w:val="102"/>
          <w:sz w:val="21"/>
          <w:szCs w:val="21"/>
        </w:rPr>
        <w:t>l</w:t>
      </w:r>
      <w:r w:rsidRPr="005F00F1">
        <w:rPr>
          <w:rFonts w:ascii="Gill Sans MT" w:eastAsia="Gill Sans MT" w:hAnsi="Gill Sans MT" w:cs="Gill Sans MT"/>
          <w:spacing w:val="2"/>
          <w:w w:val="102"/>
          <w:sz w:val="21"/>
          <w:szCs w:val="21"/>
        </w:rPr>
        <w:t>e</w:t>
      </w:r>
      <w:r w:rsidRPr="005F00F1">
        <w:rPr>
          <w:rFonts w:ascii="Gill Sans MT" w:eastAsia="Gill Sans MT" w:hAnsi="Gill Sans MT" w:cs="Gill Sans MT"/>
          <w:spacing w:val="3"/>
          <w:w w:val="102"/>
          <w:sz w:val="21"/>
          <w:szCs w:val="21"/>
        </w:rPr>
        <w:t>m</w:t>
      </w:r>
      <w:r w:rsidRPr="005F00F1">
        <w:rPr>
          <w:rFonts w:ascii="Gill Sans MT" w:eastAsia="Gill Sans MT" w:hAnsi="Gill Sans MT" w:cs="Gill Sans MT"/>
          <w:spacing w:val="2"/>
          <w:w w:val="102"/>
          <w:sz w:val="21"/>
          <w:szCs w:val="21"/>
        </w:rPr>
        <w:t>en</w:t>
      </w:r>
      <w:r w:rsidRPr="005F00F1">
        <w:rPr>
          <w:rFonts w:ascii="Gill Sans MT" w:eastAsia="Gill Sans MT" w:hAnsi="Gill Sans MT" w:cs="Gill Sans MT"/>
          <w:spacing w:val="1"/>
          <w:w w:val="102"/>
          <w:sz w:val="21"/>
          <w:szCs w:val="21"/>
        </w:rPr>
        <w:t>t</w:t>
      </w:r>
      <w:r w:rsidRPr="005F00F1">
        <w:rPr>
          <w:rFonts w:ascii="Gill Sans MT" w:eastAsia="Gill Sans MT" w:hAnsi="Gill Sans MT" w:cs="Gill Sans MT"/>
          <w:spacing w:val="2"/>
          <w:w w:val="102"/>
          <w:sz w:val="21"/>
          <w:szCs w:val="21"/>
        </w:rPr>
        <w:t>a</w:t>
      </w:r>
      <w:r w:rsidRPr="005F00F1">
        <w:rPr>
          <w:rFonts w:ascii="Gill Sans MT" w:eastAsia="Gill Sans MT" w:hAnsi="Gill Sans MT" w:cs="Gill Sans MT"/>
          <w:spacing w:val="1"/>
          <w:w w:val="102"/>
          <w:sz w:val="21"/>
          <w:szCs w:val="21"/>
        </w:rPr>
        <w:t>ti</w:t>
      </w:r>
      <w:r w:rsidRPr="005F00F1">
        <w:rPr>
          <w:rFonts w:ascii="Gill Sans MT" w:eastAsia="Gill Sans MT" w:hAnsi="Gill Sans MT" w:cs="Gill Sans MT"/>
          <w:spacing w:val="2"/>
          <w:w w:val="102"/>
          <w:sz w:val="21"/>
          <w:szCs w:val="21"/>
        </w:rPr>
        <w:t>on</w:t>
      </w:r>
      <w:r w:rsidRPr="005F00F1">
        <w:rPr>
          <w:rFonts w:ascii="Gill Sans MT" w:eastAsia="Gill Sans MT" w:hAnsi="Gill Sans MT" w:cs="Gill Sans MT"/>
          <w:w w:val="102"/>
          <w:sz w:val="21"/>
          <w:szCs w:val="21"/>
        </w:rPr>
        <w:t>.</w:t>
      </w:r>
    </w:p>
    <w:p w:rsidR="00930C36" w:rsidRPr="00356687" w:rsidRDefault="00930C36" w:rsidP="00930C36">
      <w:pPr>
        <w:tabs>
          <w:tab w:val="left" w:pos="820"/>
        </w:tabs>
        <w:spacing w:before="11" w:after="0" w:line="250" w:lineRule="auto"/>
        <w:ind w:left="820" w:right="623" w:hanging="360"/>
        <w:rPr>
          <w:rFonts w:ascii="Gill Sans MT" w:eastAsia="Gill Sans MT" w:hAnsi="Gill Sans MT" w:cs="Gill Sans MT"/>
          <w:sz w:val="21"/>
          <w:szCs w:val="21"/>
        </w:r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6</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4</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3"/>
          <w:sz w:val="21"/>
          <w:szCs w:val="21"/>
        </w:rPr>
        <w:t>C</w:t>
      </w:r>
      <w:r w:rsidRPr="00356687">
        <w:rPr>
          <w:rFonts w:ascii="Gill Sans MT" w:eastAsia="Gill Sans MT" w:hAnsi="Gill Sans MT" w:cs="Gill Sans MT"/>
          <w:spacing w:val="2"/>
          <w:sz w:val="21"/>
          <w:szCs w:val="21"/>
        </w:rPr>
        <w:t>us</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o</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r</w:t>
      </w:r>
      <w:r w:rsidRPr="00356687">
        <w:rPr>
          <w:rFonts w:ascii="Gill Sans MT" w:eastAsia="Gill Sans MT" w:hAnsi="Gill Sans MT" w:cs="Gill Sans MT"/>
          <w:spacing w:val="21"/>
          <w:sz w:val="21"/>
          <w:szCs w:val="21"/>
        </w:rPr>
        <w:t xml:space="preserve"> </w:t>
      </w:r>
      <w:r w:rsidRPr="00356687">
        <w:rPr>
          <w:rFonts w:ascii="Gill Sans MT" w:eastAsia="Gill Sans MT" w:hAnsi="Gill Sans MT" w:cs="Gill Sans MT"/>
          <w:spacing w:val="2"/>
          <w:sz w:val="21"/>
          <w:szCs w:val="21"/>
        </w:rPr>
        <w:t>sa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s</w:t>
      </w:r>
      <w:r w:rsidRPr="00356687">
        <w:rPr>
          <w:rFonts w:ascii="Gill Sans MT" w:eastAsia="Gill Sans MT" w:hAnsi="Gill Sans MT" w:cs="Gill Sans MT"/>
          <w:spacing w:val="1"/>
          <w:sz w:val="21"/>
          <w:szCs w:val="21"/>
        </w:rPr>
        <w:t>f</w:t>
      </w:r>
      <w:r w:rsidRPr="00356687">
        <w:rPr>
          <w:rFonts w:ascii="Gill Sans MT" w:eastAsia="Gill Sans MT" w:hAnsi="Gill Sans MT" w:cs="Gill Sans MT"/>
          <w:spacing w:val="2"/>
          <w:sz w:val="21"/>
          <w:szCs w:val="21"/>
        </w:rPr>
        <w:t>ac</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2"/>
          <w:sz w:val="21"/>
          <w:szCs w:val="21"/>
        </w:rPr>
        <w:t>da</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a</w:t>
      </w:r>
      <w:r w:rsidRPr="00356687">
        <w:rPr>
          <w:rFonts w:ascii="Gill Sans MT" w:eastAsia="Gill Sans MT" w:hAnsi="Gill Sans MT" w:cs="Gill Sans MT"/>
          <w:spacing w:val="12"/>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cus</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o</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r</w:t>
      </w:r>
      <w:r w:rsidRPr="00356687">
        <w:rPr>
          <w:rFonts w:ascii="Gill Sans MT" w:eastAsia="Gill Sans MT" w:hAnsi="Gill Sans MT" w:cs="Gill Sans MT"/>
          <w:spacing w:val="20"/>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npu</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w:t>
      </w:r>
      <w:r w:rsidRPr="00356687">
        <w:rPr>
          <w:rFonts w:ascii="Gill Sans MT" w:eastAsia="Gill Sans MT" w:hAnsi="Gill Sans MT" w:cs="Gill Sans MT"/>
          <w:spacing w:val="14"/>
          <w:sz w:val="21"/>
          <w:szCs w:val="21"/>
        </w:rPr>
        <w:t xml:space="preserv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1"/>
          <w:sz w:val="21"/>
          <w:szCs w:val="21"/>
        </w:rPr>
        <w:t>ll</w:t>
      </w:r>
      <w:r w:rsidRPr="00356687">
        <w:rPr>
          <w:rFonts w:ascii="Gill Sans MT" w:eastAsia="Gill Sans MT" w:hAnsi="Gill Sans MT" w:cs="Gill Sans MT"/>
          <w:spacing w:val="2"/>
          <w:sz w:val="21"/>
          <w:szCs w:val="21"/>
        </w:rPr>
        <w:t>ec</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d</w:t>
      </w:r>
      <w:r w:rsidRPr="00356687">
        <w:rPr>
          <w:rFonts w:ascii="Gill Sans MT" w:eastAsia="Gill Sans MT" w:hAnsi="Gill Sans MT" w:cs="Gill Sans MT"/>
          <w:spacing w:val="20"/>
          <w:sz w:val="21"/>
          <w:szCs w:val="21"/>
        </w:rPr>
        <w:t xml:space="preserve"> </w:t>
      </w:r>
      <w:r w:rsidRPr="00356687">
        <w:rPr>
          <w:rFonts w:ascii="Gill Sans MT" w:eastAsia="Gill Sans MT" w:hAnsi="Gill Sans MT" w:cs="Gill Sans MT"/>
          <w:spacing w:val="2"/>
          <w:sz w:val="21"/>
          <w:szCs w:val="21"/>
        </w:rPr>
        <w:t>a</w:t>
      </w:r>
      <w:r w:rsidRPr="00356687">
        <w:rPr>
          <w:rFonts w:ascii="Gill Sans MT" w:eastAsia="Gill Sans MT" w:hAnsi="Gill Sans MT" w:cs="Gill Sans MT"/>
          <w:sz w:val="21"/>
          <w:szCs w:val="21"/>
        </w:rPr>
        <w:t>s</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z w:val="21"/>
          <w:szCs w:val="21"/>
        </w:rPr>
        <w:t>a</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par</w:t>
      </w:r>
      <w:r w:rsidRPr="00356687">
        <w:rPr>
          <w:rFonts w:ascii="Gill Sans MT" w:eastAsia="Gill Sans MT" w:hAnsi="Gill Sans MT" w:cs="Gill Sans MT"/>
          <w:sz w:val="21"/>
          <w:szCs w:val="21"/>
        </w:rPr>
        <w:t>t</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f</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1"/>
          <w:w w:val="102"/>
          <w:sz w:val="21"/>
          <w:szCs w:val="21"/>
        </w:rPr>
        <w:t>t</w:t>
      </w:r>
      <w:r w:rsidRPr="00356687">
        <w:rPr>
          <w:rFonts w:ascii="Gill Sans MT" w:eastAsia="Gill Sans MT" w:hAnsi="Gill Sans MT" w:cs="Gill Sans MT"/>
          <w:spacing w:val="2"/>
          <w:w w:val="102"/>
          <w:sz w:val="21"/>
          <w:szCs w:val="21"/>
        </w:rPr>
        <w:t>h</w:t>
      </w:r>
      <w:r w:rsidRPr="00356687">
        <w:rPr>
          <w:rFonts w:ascii="Gill Sans MT" w:eastAsia="Gill Sans MT" w:hAnsi="Gill Sans MT" w:cs="Gill Sans MT"/>
          <w:w w:val="102"/>
          <w:sz w:val="21"/>
          <w:szCs w:val="21"/>
        </w:rPr>
        <w:t xml:space="preserve">e </w:t>
      </w:r>
      <w:r w:rsidRPr="00356687">
        <w:rPr>
          <w:rFonts w:ascii="Gill Sans MT" w:eastAsia="Gill Sans MT" w:hAnsi="Gill Sans MT" w:cs="Gill Sans MT"/>
          <w:spacing w:val="2"/>
          <w:sz w:val="21"/>
          <w:szCs w:val="21"/>
        </w:rPr>
        <w:t>co</w:t>
      </w:r>
      <w:r w:rsidRPr="00356687">
        <w:rPr>
          <w:rFonts w:ascii="Gill Sans MT" w:eastAsia="Gill Sans MT" w:hAnsi="Gill Sans MT" w:cs="Gill Sans MT"/>
          <w:spacing w:val="3"/>
          <w:sz w:val="21"/>
          <w:szCs w:val="21"/>
        </w:rPr>
        <w:t>mm</w:t>
      </w:r>
      <w:r w:rsidRPr="00356687">
        <w:rPr>
          <w:rFonts w:ascii="Gill Sans MT" w:eastAsia="Gill Sans MT" w:hAnsi="Gill Sans MT" w:cs="Gill Sans MT"/>
          <w:spacing w:val="2"/>
          <w:sz w:val="21"/>
          <w:szCs w:val="21"/>
        </w:rPr>
        <w:t>un</w:t>
      </w:r>
      <w:r w:rsidRPr="00356687">
        <w:rPr>
          <w:rFonts w:ascii="Gill Sans MT" w:eastAsia="Gill Sans MT" w:hAnsi="Gill Sans MT" w:cs="Gill Sans MT"/>
          <w:spacing w:val="1"/>
          <w:sz w:val="21"/>
          <w:szCs w:val="21"/>
        </w:rPr>
        <w:t>it</w:t>
      </w:r>
      <w:r w:rsidRPr="00356687">
        <w:rPr>
          <w:rFonts w:ascii="Gill Sans MT" w:eastAsia="Gill Sans MT" w:hAnsi="Gill Sans MT" w:cs="Gill Sans MT"/>
          <w:sz w:val="21"/>
          <w:szCs w:val="21"/>
        </w:rPr>
        <w:t>y</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2"/>
          <w:sz w:val="21"/>
          <w:szCs w:val="21"/>
        </w:rPr>
        <w:t>as</w:t>
      </w:r>
      <w:r w:rsidRPr="00356687">
        <w:rPr>
          <w:rFonts w:ascii="Gill Sans MT" w:eastAsia="Gill Sans MT" w:hAnsi="Gill Sans MT" w:cs="Gill Sans MT"/>
          <w:spacing w:val="1"/>
          <w:sz w:val="21"/>
          <w:szCs w:val="21"/>
        </w:rPr>
        <w:t>s</w:t>
      </w:r>
      <w:r w:rsidRPr="00356687">
        <w:rPr>
          <w:rFonts w:ascii="Gill Sans MT" w:eastAsia="Gill Sans MT" w:hAnsi="Gill Sans MT" w:cs="Gill Sans MT"/>
          <w:spacing w:val="2"/>
          <w:sz w:val="21"/>
          <w:szCs w:val="21"/>
        </w:rPr>
        <w:t>e</w:t>
      </w:r>
      <w:r w:rsidRPr="00356687">
        <w:rPr>
          <w:rFonts w:ascii="Gill Sans MT" w:eastAsia="Gill Sans MT" w:hAnsi="Gill Sans MT" w:cs="Gill Sans MT"/>
          <w:spacing w:val="1"/>
          <w:sz w:val="21"/>
          <w:szCs w:val="21"/>
        </w:rPr>
        <w:t>ss</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en</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w:t>
      </w:r>
      <w:r w:rsidRPr="00356687">
        <w:rPr>
          <w:rFonts w:ascii="Gill Sans MT" w:eastAsia="Gill Sans MT" w:hAnsi="Gill Sans MT" w:cs="Gill Sans MT"/>
          <w:spacing w:val="24"/>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s</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nc</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ude</w:t>
      </w:r>
      <w:r w:rsidRPr="00356687">
        <w:rPr>
          <w:rFonts w:ascii="Gill Sans MT" w:eastAsia="Gill Sans MT" w:hAnsi="Gill Sans MT" w:cs="Gill Sans MT"/>
          <w:sz w:val="21"/>
          <w:szCs w:val="21"/>
        </w:rPr>
        <w:t>d</w:t>
      </w:r>
      <w:r w:rsidRPr="00356687">
        <w:rPr>
          <w:rFonts w:ascii="Gill Sans MT" w:eastAsia="Gill Sans MT" w:hAnsi="Gill Sans MT" w:cs="Gill Sans MT"/>
          <w:spacing w:val="19"/>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n</w:t>
      </w:r>
      <w:r w:rsidRPr="00356687">
        <w:rPr>
          <w:rFonts w:ascii="Gill Sans MT" w:eastAsia="Gill Sans MT" w:hAnsi="Gill Sans MT" w:cs="Gill Sans MT"/>
          <w:spacing w:val="8"/>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1"/>
          <w:sz w:val="21"/>
          <w:szCs w:val="21"/>
        </w:rPr>
        <w:t>str</w:t>
      </w:r>
      <w:r w:rsidRPr="00356687">
        <w:rPr>
          <w:rFonts w:ascii="Gill Sans MT" w:eastAsia="Gill Sans MT" w:hAnsi="Gill Sans MT" w:cs="Gill Sans MT"/>
          <w:spacing w:val="2"/>
          <w:sz w:val="21"/>
          <w:szCs w:val="21"/>
        </w:rPr>
        <w:t>a</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eg</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c</w:t>
      </w:r>
      <w:r w:rsidRPr="00356687">
        <w:rPr>
          <w:rFonts w:ascii="Gill Sans MT" w:eastAsia="Gill Sans MT" w:hAnsi="Gill Sans MT" w:cs="Gill Sans MT"/>
          <w:spacing w:val="19"/>
          <w:sz w:val="21"/>
          <w:szCs w:val="21"/>
        </w:rPr>
        <w:t xml:space="preserve"> </w:t>
      </w:r>
      <w:r w:rsidRPr="00356687">
        <w:rPr>
          <w:rFonts w:ascii="Gill Sans MT" w:eastAsia="Gill Sans MT" w:hAnsi="Gill Sans MT" w:cs="Gill Sans MT"/>
          <w:spacing w:val="2"/>
          <w:sz w:val="21"/>
          <w:szCs w:val="21"/>
        </w:rPr>
        <w:t>p</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ann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n</w:t>
      </w:r>
      <w:r w:rsidRPr="00356687">
        <w:rPr>
          <w:rFonts w:ascii="Gill Sans MT" w:eastAsia="Gill Sans MT" w:hAnsi="Gill Sans MT" w:cs="Gill Sans MT"/>
          <w:sz w:val="21"/>
          <w:szCs w:val="21"/>
        </w:rPr>
        <w:t>g</w:t>
      </w:r>
      <w:r w:rsidRPr="00356687">
        <w:rPr>
          <w:rFonts w:ascii="Gill Sans MT" w:eastAsia="Gill Sans MT" w:hAnsi="Gill Sans MT" w:cs="Gill Sans MT"/>
          <w:spacing w:val="18"/>
          <w:sz w:val="21"/>
          <w:szCs w:val="21"/>
        </w:rPr>
        <w:t xml:space="preserve"> </w:t>
      </w:r>
      <w:r w:rsidRPr="00356687">
        <w:rPr>
          <w:rFonts w:ascii="Gill Sans MT" w:eastAsia="Gill Sans MT" w:hAnsi="Gill Sans MT" w:cs="Gill Sans MT"/>
          <w:spacing w:val="2"/>
          <w:w w:val="102"/>
          <w:sz w:val="21"/>
          <w:szCs w:val="21"/>
        </w:rPr>
        <w:t>process</w:t>
      </w:r>
      <w:r w:rsidRPr="00356687">
        <w:rPr>
          <w:rFonts w:ascii="Gill Sans MT" w:eastAsia="Gill Sans MT" w:hAnsi="Gill Sans MT" w:cs="Gill Sans MT"/>
          <w:w w:val="102"/>
          <w:sz w:val="21"/>
          <w:szCs w:val="21"/>
        </w:rPr>
        <w:t>.</w:t>
      </w:r>
    </w:p>
    <w:p w:rsidR="00930C36" w:rsidRPr="00930C36" w:rsidRDefault="00930C36" w:rsidP="00930C36">
      <w:pPr>
        <w:tabs>
          <w:tab w:val="left" w:pos="820"/>
        </w:tabs>
        <w:spacing w:before="17" w:after="0" w:line="250" w:lineRule="auto"/>
        <w:ind w:left="820" w:right="403" w:hanging="360"/>
        <w:rPr>
          <w:rFonts w:ascii="Gill Sans MT" w:eastAsia="Gill Sans MT" w:hAnsi="Gill Sans MT" w:cs="Gill Sans MT"/>
          <w:sz w:val="21"/>
          <w:szCs w:val="21"/>
        </w:rPr>
        <w:sectPr w:rsidR="00930C36" w:rsidRPr="00930C36" w:rsidSect="00930C36">
          <w:headerReference w:type="even" r:id="rId9"/>
          <w:headerReference w:type="default" r:id="rId10"/>
          <w:footerReference w:type="even" r:id="rId11"/>
          <w:footerReference w:type="default" r:id="rId12"/>
          <w:headerReference w:type="first" r:id="rId13"/>
          <w:footerReference w:type="first" r:id="rId14"/>
          <w:pgSz w:w="12240" w:h="15840"/>
          <w:pgMar w:top="1360" w:right="1360" w:bottom="1560" w:left="1340" w:header="720" w:footer="720" w:gutter="0"/>
          <w:cols w:space="720"/>
        </w:sectPr>
      </w:pPr>
      <w:r w:rsidRPr="00356687">
        <w:rPr>
          <w:rFonts w:ascii="Arial" w:eastAsia="Arial" w:hAnsi="Arial" w:cs="Arial"/>
          <w:w w:val="135"/>
          <w:sz w:val="21"/>
          <w:szCs w:val="21"/>
        </w:rPr>
        <w:t>•</w:t>
      </w:r>
      <w:r w:rsidRPr="00356687">
        <w:rPr>
          <w:rFonts w:ascii="Arial" w:eastAsia="Arial" w:hAnsi="Arial" w:cs="Arial"/>
          <w:sz w:val="21"/>
          <w:szCs w:val="21"/>
        </w:rPr>
        <w:tab/>
      </w:r>
      <w:r w:rsidRPr="00356687">
        <w:rPr>
          <w:rFonts w:ascii="Gill Sans MT" w:eastAsia="Gill Sans MT" w:hAnsi="Gill Sans MT" w:cs="Gill Sans MT"/>
          <w:b/>
          <w:bCs/>
          <w:spacing w:val="2"/>
          <w:sz w:val="21"/>
          <w:szCs w:val="21"/>
        </w:rPr>
        <w:t>Standar</w:t>
      </w:r>
      <w:r w:rsidRPr="00356687">
        <w:rPr>
          <w:rFonts w:ascii="Gill Sans MT" w:eastAsia="Gill Sans MT" w:hAnsi="Gill Sans MT" w:cs="Gill Sans MT"/>
          <w:b/>
          <w:bCs/>
          <w:sz w:val="21"/>
          <w:szCs w:val="21"/>
        </w:rPr>
        <w:t>d</w:t>
      </w:r>
      <w:r w:rsidRPr="00356687">
        <w:rPr>
          <w:rFonts w:ascii="Gill Sans MT" w:eastAsia="Gill Sans MT" w:hAnsi="Gill Sans MT" w:cs="Gill Sans MT"/>
          <w:b/>
          <w:bCs/>
          <w:spacing w:val="23"/>
          <w:sz w:val="21"/>
          <w:szCs w:val="21"/>
        </w:rPr>
        <w:t xml:space="preserve"> </w:t>
      </w:r>
      <w:r w:rsidRPr="00356687">
        <w:rPr>
          <w:rFonts w:ascii="Gill Sans MT" w:eastAsia="Gill Sans MT" w:hAnsi="Gill Sans MT" w:cs="Gill Sans MT"/>
          <w:b/>
          <w:bCs/>
          <w:spacing w:val="2"/>
          <w:sz w:val="21"/>
          <w:szCs w:val="21"/>
        </w:rPr>
        <w:t>9</w:t>
      </w:r>
      <w:r w:rsidRPr="00356687">
        <w:rPr>
          <w:rFonts w:ascii="Gill Sans MT" w:eastAsia="Gill Sans MT" w:hAnsi="Gill Sans MT" w:cs="Gill Sans MT"/>
          <w:b/>
          <w:bCs/>
          <w:spacing w:val="1"/>
          <w:sz w:val="21"/>
          <w:szCs w:val="21"/>
        </w:rPr>
        <w:t>.</w:t>
      </w:r>
      <w:r w:rsidRPr="00356687">
        <w:rPr>
          <w:rFonts w:ascii="Gill Sans MT" w:eastAsia="Gill Sans MT" w:hAnsi="Gill Sans MT" w:cs="Gill Sans MT"/>
          <w:b/>
          <w:bCs/>
          <w:sz w:val="21"/>
          <w:szCs w:val="21"/>
        </w:rPr>
        <w:t>1</w:t>
      </w:r>
      <w:r w:rsidRPr="00356687">
        <w:rPr>
          <w:rFonts w:ascii="Gill Sans MT" w:eastAsia="Gill Sans MT" w:hAnsi="Gill Sans MT" w:cs="Gill Sans MT"/>
          <w:b/>
          <w:bCs/>
          <w:spacing w:val="11"/>
          <w:sz w:val="21"/>
          <w:szCs w:val="21"/>
        </w:rPr>
        <w:t xml:space="preserve"> </w:t>
      </w:r>
      <w:r w:rsidRPr="00356687">
        <w:rPr>
          <w:rFonts w:ascii="Gill Sans MT" w:eastAsia="Gill Sans MT" w:hAnsi="Gill Sans MT" w:cs="Gill Sans MT"/>
          <w:sz w:val="21"/>
          <w:szCs w:val="21"/>
        </w:rPr>
        <w:t>–</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h</w:t>
      </w:r>
      <w:r w:rsidRPr="00356687">
        <w:rPr>
          <w:rFonts w:ascii="Gill Sans MT" w:eastAsia="Gill Sans MT" w:hAnsi="Gill Sans MT" w:cs="Gill Sans MT"/>
          <w:sz w:val="21"/>
          <w:szCs w:val="21"/>
        </w:rPr>
        <w:t>e</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organ</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za</w:t>
      </w:r>
      <w:r w:rsidRPr="00356687">
        <w:rPr>
          <w:rFonts w:ascii="Gill Sans MT" w:eastAsia="Gill Sans MT" w:hAnsi="Gill Sans MT" w:cs="Gill Sans MT"/>
          <w:spacing w:val="1"/>
          <w:sz w:val="21"/>
          <w:szCs w:val="21"/>
        </w:rPr>
        <w:t>ti</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n</w:t>
      </w:r>
      <w:r w:rsidRPr="00356687">
        <w:rPr>
          <w:rFonts w:ascii="Gill Sans MT" w:eastAsia="Gill Sans MT" w:hAnsi="Gill Sans MT" w:cs="Gill Sans MT"/>
          <w:spacing w:val="26"/>
          <w:sz w:val="21"/>
          <w:szCs w:val="21"/>
        </w:rPr>
        <w:t xml:space="preserve"> </w:t>
      </w:r>
      <w:r w:rsidRPr="00356687">
        <w:rPr>
          <w:rFonts w:ascii="Gill Sans MT" w:eastAsia="Gill Sans MT" w:hAnsi="Gill Sans MT" w:cs="Gill Sans MT"/>
          <w:spacing w:val="2"/>
          <w:sz w:val="21"/>
          <w:szCs w:val="21"/>
        </w:rPr>
        <w:t>ha</w:t>
      </w:r>
      <w:r w:rsidRPr="00356687">
        <w:rPr>
          <w:rFonts w:ascii="Gill Sans MT" w:eastAsia="Gill Sans MT" w:hAnsi="Gill Sans MT" w:cs="Gill Sans MT"/>
          <w:sz w:val="21"/>
          <w:szCs w:val="21"/>
        </w:rPr>
        <w:t>s</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z w:val="21"/>
          <w:szCs w:val="21"/>
        </w:rPr>
        <w:t>a</w:t>
      </w:r>
      <w:r w:rsidRPr="00356687">
        <w:rPr>
          <w:rFonts w:ascii="Gill Sans MT" w:eastAsia="Gill Sans MT" w:hAnsi="Gill Sans MT" w:cs="Gill Sans MT"/>
          <w:spacing w:val="7"/>
          <w:sz w:val="21"/>
          <w:szCs w:val="21"/>
        </w:rPr>
        <w:t xml:space="preserve"> </w:t>
      </w:r>
      <w:r w:rsidRPr="00356687">
        <w:rPr>
          <w:rFonts w:ascii="Gill Sans MT" w:eastAsia="Gill Sans MT" w:hAnsi="Gill Sans MT" w:cs="Gill Sans MT"/>
          <w:spacing w:val="2"/>
          <w:sz w:val="21"/>
          <w:szCs w:val="21"/>
        </w:rPr>
        <w:t>sys</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w:t>
      </w:r>
      <w:r w:rsidRPr="00356687">
        <w:rPr>
          <w:rFonts w:ascii="Gill Sans MT" w:eastAsia="Gill Sans MT" w:hAnsi="Gill Sans MT" w:cs="Gill Sans MT"/>
          <w:sz w:val="21"/>
          <w:szCs w:val="21"/>
        </w:rPr>
        <w:t>m</w:t>
      </w:r>
      <w:r w:rsidRPr="00356687">
        <w:rPr>
          <w:rFonts w:ascii="Gill Sans MT" w:eastAsia="Gill Sans MT" w:hAnsi="Gill Sans MT" w:cs="Gill Sans MT"/>
          <w:spacing w:val="18"/>
          <w:sz w:val="21"/>
          <w:szCs w:val="21"/>
        </w:rPr>
        <w:t xml:space="preserve"> </w:t>
      </w:r>
      <w:r w:rsidRPr="00356687">
        <w:rPr>
          <w:rFonts w:ascii="Gill Sans MT" w:eastAsia="Gill Sans MT" w:hAnsi="Gill Sans MT" w:cs="Gill Sans MT"/>
          <w:spacing w:val="2"/>
          <w:sz w:val="21"/>
          <w:szCs w:val="21"/>
        </w:rPr>
        <w:t>o</w:t>
      </w:r>
      <w:r w:rsidRPr="00356687">
        <w:rPr>
          <w:rFonts w:ascii="Gill Sans MT" w:eastAsia="Gill Sans MT" w:hAnsi="Gill Sans MT" w:cs="Gill Sans MT"/>
          <w:sz w:val="21"/>
          <w:szCs w:val="21"/>
        </w:rPr>
        <w:t>r</w:t>
      </w:r>
      <w:r w:rsidRPr="00356687">
        <w:rPr>
          <w:rFonts w:ascii="Gill Sans MT" w:eastAsia="Gill Sans MT" w:hAnsi="Gill Sans MT" w:cs="Gill Sans MT"/>
          <w:spacing w:val="8"/>
          <w:sz w:val="21"/>
          <w:szCs w:val="21"/>
        </w:rPr>
        <w:t xml:space="preserve"> </w:t>
      </w:r>
      <w:r w:rsidRPr="00356687">
        <w:rPr>
          <w:rFonts w:ascii="Gill Sans MT" w:eastAsia="Gill Sans MT" w:hAnsi="Gill Sans MT" w:cs="Gill Sans MT"/>
          <w:spacing w:val="2"/>
          <w:sz w:val="21"/>
          <w:szCs w:val="21"/>
        </w:rPr>
        <w:t>sys</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e</w:t>
      </w:r>
      <w:r w:rsidRPr="00356687">
        <w:rPr>
          <w:rFonts w:ascii="Gill Sans MT" w:eastAsia="Gill Sans MT" w:hAnsi="Gill Sans MT" w:cs="Gill Sans MT"/>
          <w:spacing w:val="3"/>
          <w:sz w:val="21"/>
          <w:szCs w:val="21"/>
        </w:rPr>
        <w:t>m</w:t>
      </w:r>
      <w:r w:rsidRPr="00356687">
        <w:rPr>
          <w:rFonts w:ascii="Gill Sans MT" w:eastAsia="Gill Sans MT" w:hAnsi="Gill Sans MT" w:cs="Gill Sans MT"/>
          <w:sz w:val="21"/>
          <w:szCs w:val="21"/>
        </w:rPr>
        <w:t>s</w:t>
      </w:r>
      <w:r w:rsidRPr="00356687">
        <w:rPr>
          <w:rFonts w:ascii="Gill Sans MT" w:eastAsia="Gill Sans MT" w:hAnsi="Gill Sans MT" w:cs="Gill Sans MT"/>
          <w:spacing w:val="17"/>
          <w:sz w:val="21"/>
          <w:szCs w:val="21"/>
        </w:rPr>
        <w:t xml:space="preserve"> </w:t>
      </w:r>
      <w:r w:rsidRPr="00356687">
        <w:rPr>
          <w:rFonts w:ascii="Gill Sans MT" w:eastAsia="Gill Sans MT" w:hAnsi="Gill Sans MT" w:cs="Gill Sans MT"/>
          <w:spacing w:val="1"/>
          <w:sz w:val="21"/>
          <w:szCs w:val="21"/>
        </w:rPr>
        <w:t>i</w:t>
      </w:r>
      <w:r w:rsidRPr="00356687">
        <w:rPr>
          <w:rFonts w:ascii="Gill Sans MT" w:eastAsia="Gill Sans MT" w:hAnsi="Gill Sans MT" w:cs="Gill Sans MT"/>
          <w:sz w:val="21"/>
          <w:szCs w:val="21"/>
        </w:rPr>
        <w:t>n</w:t>
      </w:r>
      <w:r w:rsidRPr="00356687">
        <w:rPr>
          <w:rFonts w:ascii="Gill Sans MT" w:eastAsia="Gill Sans MT" w:hAnsi="Gill Sans MT" w:cs="Gill Sans MT"/>
          <w:spacing w:val="8"/>
          <w:sz w:val="21"/>
          <w:szCs w:val="21"/>
        </w:rPr>
        <w:t xml:space="preserve"> </w:t>
      </w:r>
      <w:r w:rsidRPr="00356687">
        <w:rPr>
          <w:rFonts w:ascii="Gill Sans MT" w:eastAsia="Gill Sans MT" w:hAnsi="Gill Sans MT" w:cs="Gill Sans MT"/>
          <w:spacing w:val="2"/>
          <w:sz w:val="21"/>
          <w:szCs w:val="21"/>
        </w:rPr>
        <w:t>p</w:t>
      </w:r>
      <w:r w:rsidRPr="00356687">
        <w:rPr>
          <w:rFonts w:ascii="Gill Sans MT" w:eastAsia="Gill Sans MT" w:hAnsi="Gill Sans MT" w:cs="Gill Sans MT"/>
          <w:spacing w:val="1"/>
          <w:sz w:val="21"/>
          <w:szCs w:val="21"/>
        </w:rPr>
        <w:t>l</w:t>
      </w:r>
      <w:r w:rsidRPr="00356687">
        <w:rPr>
          <w:rFonts w:ascii="Gill Sans MT" w:eastAsia="Gill Sans MT" w:hAnsi="Gill Sans MT" w:cs="Gill Sans MT"/>
          <w:spacing w:val="2"/>
          <w:sz w:val="21"/>
          <w:szCs w:val="21"/>
        </w:rPr>
        <w:t>ac</w:t>
      </w:r>
      <w:r w:rsidRPr="00356687">
        <w:rPr>
          <w:rFonts w:ascii="Gill Sans MT" w:eastAsia="Gill Sans MT" w:hAnsi="Gill Sans MT" w:cs="Gill Sans MT"/>
          <w:sz w:val="21"/>
          <w:szCs w:val="21"/>
        </w:rPr>
        <w:t>e</w:t>
      </w:r>
      <w:r w:rsidRPr="00356687">
        <w:rPr>
          <w:rFonts w:ascii="Gill Sans MT" w:eastAsia="Gill Sans MT" w:hAnsi="Gill Sans MT" w:cs="Gill Sans MT"/>
          <w:spacing w:val="14"/>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z w:val="21"/>
          <w:szCs w:val="21"/>
        </w:rPr>
        <w:t>o</w:t>
      </w:r>
      <w:r w:rsidRPr="00356687">
        <w:rPr>
          <w:rFonts w:ascii="Gill Sans MT" w:eastAsia="Gill Sans MT" w:hAnsi="Gill Sans MT" w:cs="Gill Sans MT"/>
          <w:spacing w:val="9"/>
          <w:sz w:val="21"/>
          <w:szCs w:val="21"/>
        </w:rPr>
        <w:t xml:space="preserve"> </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rac</w:t>
      </w:r>
      <w:r w:rsidRPr="00356687">
        <w:rPr>
          <w:rFonts w:ascii="Gill Sans MT" w:eastAsia="Gill Sans MT" w:hAnsi="Gill Sans MT" w:cs="Gill Sans MT"/>
          <w:sz w:val="21"/>
          <w:szCs w:val="21"/>
        </w:rPr>
        <w:t>k</w:t>
      </w:r>
      <w:r w:rsidRPr="00356687">
        <w:rPr>
          <w:rFonts w:ascii="Gill Sans MT" w:eastAsia="Gill Sans MT" w:hAnsi="Gill Sans MT" w:cs="Gill Sans MT"/>
          <w:spacing w:val="14"/>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repor</w:t>
      </w:r>
      <w:r w:rsidRPr="00356687">
        <w:rPr>
          <w:rFonts w:ascii="Gill Sans MT" w:eastAsia="Gill Sans MT" w:hAnsi="Gill Sans MT" w:cs="Gill Sans MT"/>
          <w:sz w:val="21"/>
          <w:szCs w:val="21"/>
        </w:rPr>
        <w:t>t</w:t>
      </w:r>
      <w:r w:rsidRPr="00356687">
        <w:rPr>
          <w:rFonts w:ascii="Gill Sans MT" w:eastAsia="Gill Sans MT" w:hAnsi="Gill Sans MT" w:cs="Gill Sans MT"/>
          <w:spacing w:val="15"/>
          <w:sz w:val="21"/>
          <w:szCs w:val="21"/>
        </w:rPr>
        <w:t xml:space="preserve"> </w:t>
      </w:r>
      <w:r w:rsidRPr="00356687">
        <w:rPr>
          <w:rFonts w:ascii="Gill Sans MT" w:eastAsia="Gill Sans MT" w:hAnsi="Gill Sans MT" w:cs="Gill Sans MT"/>
          <w:spacing w:val="2"/>
          <w:w w:val="102"/>
          <w:sz w:val="21"/>
          <w:szCs w:val="21"/>
        </w:rPr>
        <w:t>c</w:t>
      </w:r>
      <w:r w:rsidRPr="00356687">
        <w:rPr>
          <w:rFonts w:ascii="Gill Sans MT" w:eastAsia="Gill Sans MT" w:hAnsi="Gill Sans MT" w:cs="Gill Sans MT"/>
          <w:spacing w:val="1"/>
          <w:w w:val="102"/>
          <w:sz w:val="21"/>
          <w:szCs w:val="21"/>
        </w:rPr>
        <w:t>li</w:t>
      </w:r>
      <w:r w:rsidRPr="00356687">
        <w:rPr>
          <w:rFonts w:ascii="Gill Sans MT" w:eastAsia="Gill Sans MT" w:hAnsi="Gill Sans MT" w:cs="Gill Sans MT"/>
          <w:spacing w:val="2"/>
          <w:w w:val="102"/>
          <w:sz w:val="21"/>
          <w:szCs w:val="21"/>
        </w:rPr>
        <w:t>en</w:t>
      </w:r>
      <w:r w:rsidRPr="00356687">
        <w:rPr>
          <w:rFonts w:ascii="Gill Sans MT" w:eastAsia="Gill Sans MT" w:hAnsi="Gill Sans MT" w:cs="Gill Sans MT"/>
          <w:w w:val="102"/>
          <w:sz w:val="21"/>
          <w:szCs w:val="21"/>
        </w:rPr>
        <w:t xml:space="preserve">t </w:t>
      </w:r>
      <w:r w:rsidRPr="00356687">
        <w:rPr>
          <w:rFonts w:ascii="Gill Sans MT" w:eastAsia="Gill Sans MT" w:hAnsi="Gill Sans MT" w:cs="Gill Sans MT"/>
          <w:spacing w:val="2"/>
          <w:sz w:val="21"/>
          <w:szCs w:val="21"/>
        </w:rPr>
        <w:t>de</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ograph</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c</w:t>
      </w:r>
      <w:r w:rsidRPr="00356687">
        <w:rPr>
          <w:rFonts w:ascii="Gill Sans MT" w:eastAsia="Gill Sans MT" w:hAnsi="Gill Sans MT" w:cs="Gill Sans MT"/>
          <w:sz w:val="21"/>
          <w:szCs w:val="21"/>
        </w:rPr>
        <w:t>s</w:t>
      </w:r>
      <w:r w:rsidRPr="00356687">
        <w:rPr>
          <w:rFonts w:ascii="Gill Sans MT" w:eastAsia="Gill Sans MT" w:hAnsi="Gill Sans MT" w:cs="Gill Sans MT"/>
          <w:spacing w:val="28"/>
          <w:sz w:val="21"/>
          <w:szCs w:val="21"/>
        </w:rPr>
        <w:t xml:space="preserve"> </w:t>
      </w:r>
      <w:r w:rsidRPr="00356687">
        <w:rPr>
          <w:rFonts w:ascii="Gill Sans MT" w:eastAsia="Gill Sans MT" w:hAnsi="Gill Sans MT" w:cs="Gill Sans MT"/>
          <w:spacing w:val="2"/>
          <w:sz w:val="21"/>
          <w:szCs w:val="21"/>
        </w:rPr>
        <w:t>an</w:t>
      </w:r>
      <w:r w:rsidRPr="00356687">
        <w:rPr>
          <w:rFonts w:ascii="Gill Sans MT" w:eastAsia="Gill Sans MT" w:hAnsi="Gill Sans MT" w:cs="Gill Sans MT"/>
          <w:sz w:val="21"/>
          <w:szCs w:val="21"/>
        </w:rPr>
        <w:t>d</w:t>
      </w:r>
      <w:r w:rsidRPr="00356687">
        <w:rPr>
          <w:rFonts w:ascii="Gill Sans MT" w:eastAsia="Gill Sans MT" w:hAnsi="Gill Sans MT" w:cs="Gill Sans MT"/>
          <w:spacing w:val="11"/>
          <w:sz w:val="21"/>
          <w:szCs w:val="21"/>
        </w:rPr>
        <w:t xml:space="preserve"> </w:t>
      </w:r>
      <w:r w:rsidRPr="00356687">
        <w:rPr>
          <w:rFonts w:ascii="Gill Sans MT" w:eastAsia="Gill Sans MT" w:hAnsi="Gill Sans MT" w:cs="Gill Sans MT"/>
          <w:spacing w:val="2"/>
          <w:sz w:val="21"/>
          <w:szCs w:val="21"/>
        </w:rPr>
        <w:t>serv</w:t>
      </w:r>
      <w:r w:rsidRPr="00356687">
        <w:rPr>
          <w:rFonts w:ascii="Gill Sans MT" w:eastAsia="Gill Sans MT" w:hAnsi="Gill Sans MT" w:cs="Gill Sans MT"/>
          <w:spacing w:val="1"/>
          <w:sz w:val="21"/>
          <w:szCs w:val="21"/>
        </w:rPr>
        <w:t>i</w:t>
      </w:r>
      <w:r w:rsidRPr="00356687">
        <w:rPr>
          <w:rFonts w:ascii="Gill Sans MT" w:eastAsia="Gill Sans MT" w:hAnsi="Gill Sans MT" w:cs="Gill Sans MT"/>
          <w:spacing w:val="2"/>
          <w:sz w:val="21"/>
          <w:szCs w:val="21"/>
        </w:rPr>
        <w:t>ce</w:t>
      </w:r>
      <w:r w:rsidRPr="00356687">
        <w:rPr>
          <w:rFonts w:ascii="Gill Sans MT" w:eastAsia="Gill Sans MT" w:hAnsi="Gill Sans MT" w:cs="Gill Sans MT"/>
          <w:sz w:val="21"/>
          <w:szCs w:val="21"/>
        </w:rPr>
        <w:t>s</w:t>
      </w:r>
      <w:r w:rsidRPr="00356687">
        <w:rPr>
          <w:rFonts w:ascii="Gill Sans MT" w:eastAsia="Gill Sans MT" w:hAnsi="Gill Sans MT" w:cs="Gill Sans MT"/>
          <w:spacing w:val="18"/>
          <w:sz w:val="21"/>
          <w:szCs w:val="21"/>
        </w:rPr>
        <w:t xml:space="preserve"> </w:t>
      </w:r>
      <w:r w:rsidRPr="00356687">
        <w:rPr>
          <w:rFonts w:ascii="Gill Sans MT" w:eastAsia="Gill Sans MT" w:hAnsi="Gill Sans MT" w:cs="Gill Sans MT"/>
          <w:spacing w:val="2"/>
          <w:sz w:val="21"/>
          <w:szCs w:val="21"/>
        </w:rPr>
        <w:t>cus</w:t>
      </w:r>
      <w:r w:rsidRPr="00356687">
        <w:rPr>
          <w:rFonts w:ascii="Gill Sans MT" w:eastAsia="Gill Sans MT" w:hAnsi="Gill Sans MT" w:cs="Gill Sans MT"/>
          <w:spacing w:val="1"/>
          <w:sz w:val="21"/>
          <w:szCs w:val="21"/>
        </w:rPr>
        <w:t>t</w:t>
      </w:r>
      <w:r w:rsidRPr="00356687">
        <w:rPr>
          <w:rFonts w:ascii="Gill Sans MT" w:eastAsia="Gill Sans MT" w:hAnsi="Gill Sans MT" w:cs="Gill Sans MT"/>
          <w:spacing w:val="2"/>
          <w:sz w:val="21"/>
          <w:szCs w:val="21"/>
        </w:rPr>
        <w:t>o</w:t>
      </w:r>
      <w:r w:rsidRPr="00356687">
        <w:rPr>
          <w:rFonts w:ascii="Gill Sans MT" w:eastAsia="Gill Sans MT" w:hAnsi="Gill Sans MT" w:cs="Gill Sans MT"/>
          <w:spacing w:val="3"/>
          <w:sz w:val="21"/>
          <w:szCs w:val="21"/>
        </w:rPr>
        <w:t>m</w:t>
      </w:r>
      <w:r w:rsidRPr="00356687">
        <w:rPr>
          <w:rFonts w:ascii="Gill Sans MT" w:eastAsia="Gill Sans MT" w:hAnsi="Gill Sans MT" w:cs="Gill Sans MT"/>
          <w:spacing w:val="2"/>
          <w:sz w:val="21"/>
          <w:szCs w:val="21"/>
        </w:rPr>
        <w:t>er</w:t>
      </w:r>
      <w:r w:rsidRPr="00356687">
        <w:rPr>
          <w:rFonts w:ascii="Gill Sans MT" w:eastAsia="Gill Sans MT" w:hAnsi="Gill Sans MT" w:cs="Gill Sans MT"/>
          <w:sz w:val="21"/>
          <w:szCs w:val="21"/>
        </w:rPr>
        <w:t>s</w:t>
      </w:r>
      <w:r w:rsidRPr="00356687">
        <w:rPr>
          <w:rFonts w:ascii="Gill Sans MT" w:eastAsia="Gill Sans MT" w:hAnsi="Gill Sans MT" w:cs="Gill Sans MT"/>
          <w:spacing w:val="22"/>
          <w:sz w:val="21"/>
          <w:szCs w:val="21"/>
        </w:rPr>
        <w:t xml:space="preserve"> </w:t>
      </w:r>
      <w:r w:rsidRPr="00356687">
        <w:rPr>
          <w:rFonts w:ascii="Gill Sans MT" w:eastAsia="Gill Sans MT" w:hAnsi="Gill Sans MT" w:cs="Gill Sans MT"/>
          <w:spacing w:val="2"/>
          <w:w w:val="102"/>
          <w:sz w:val="21"/>
          <w:szCs w:val="21"/>
        </w:rPr>
        <w:t>rece</w:t>
      </w:r>
      <w:r w:rsidRPr="00356687">
        <w:rPr>
          <w:rFonts w:ascii="Gill Sans MT" w:eastAsia="Gill Sans MT" w:hAnsi="Gill Sans MT" w:cs="Gill Sans MT"/>
          <w:spacing w:val="1"/>
          <w:w w:val="102"/>
          <w:sz w:val="21"/>
          <w:szCs w:val="21"/>
        </w:rPr>
        <w:t>i</w:t>
      </w:r>
      <w:r w:rsidRPr="00356687">
        <w:rPr>
          <w:rFonts w:ascii="Gill Sans MT" w:eastAsia="Gill Sans MT" w:hAnsi="Gill Sans MT" w:cs="Gill Sans MT"/>
          <w:spacing w:val="2"/>
          <w:w w:val="102"/>
          <w:sz w:val="21"/>
          <w:szCs w:val="21"/>
        </w:rPr>
        <w:t>ve</w:t>
      </w:r>
    </w:p>
    <w:p w:rsidR="00766A26" w:rsidRPr="0085759A" w:rsidRDefault="00F32028" w:rsidP="0085759A">
      <w:pPr>
        <w:tabs>
          <w:tab w:val="left" w:pos="820"/>
        </w:tabs>
        <w:spacing w:before="79" w:after="0" w:line="255" w:lineRule="auto"/>
        <w:ind w:right="576"/>
        <w:rPr>
          <w:sz w:val="11"/>
          <w:szCs w:val="11"/>
        </w:rPr>
      </w:pPr>
      <w:r>
        <w:rPr>
          <w:sz w:val="23"/>
          <w:szCs w:val="23"/>
        </w:rPr>
        <w:lastRenderedPageBreak/>
        <w:t>The</w:t>
      </w:r>
      <w:r w:rsidR="002103B4">
        <w:rPr>
          <w:sz w:val="23"/>
          <w:szCs w:val="23"/>
        </w:rPr>
        <w:t xml:space="preserve"> CNA is a key component of the annual CSBG application process. It is an essential guideline for matching programs to community need as well as for identifying needed partnerships for unfilled gaps. </w:t>
      </w:r>
      <w:r w:rsidR="00CB3E43" w:rsidRPr="00356687">
        <w:rPr>
          <w:sz w:val="23"/>
          <w:szCs w:val="23"/>
        </w:rPr>
        <w:t>The CNA</w:t>
      </w:r>
      <w:r w:rsidR="000529B4">
        <w:rPr>
          <w:sz w:val="23"/>
          <w:szCs w:val="23"/>
        </w:rPr>
        <w:t xml:space="preserve"> </w:t>
      </w:r>
      <w:r w:rsidR="0019094C">
        <w:rPr>
          <w:sz w:val="23"/>
          <w:szCs w:val="23"/>
        </w:rPr>
        <w:t>and the Community Action Plan</w:t>
      </w:r>
      <w:r w:rsidR="00766A26">
        <w:rPr>
          <w:sz w:val="23"/>
          <w:szCs w:val="23"/>
        </w:rPr>
        <w:t xml:space="preserve"> </w:t>
      </w:r>
      <w:r w:rsidR="000529B4">
        <w:rPr>
          <w:sz w:val="23"/>
          <w:szCs w:val="23"/>
        </w:rPr>
        <w:t xml:space="preserve">(CAP) </w:t>
      </w:r>
      <w:r w:rsidR="00CB3E43">
        <w:rPr>
          <w:sz w:val="23"/>
          <w:szCs w:val="23"/>
        </w:rPr>
        <w:t>are</w:t>
      </w:r>
      <w:r w:rsidR="00766A26">
        <w:rPr>
          <w:sz w:val="23"/>
          <w:szCs w:val="23"/>
        </w:rPr>
        <w:t xml:space="preserve"> part of the State Community Service Office’s (SCSO) assessment of each agency during monitoring and the application </w:t>
      </w:r>
      <w:r w:rsidR="000529B4">
        <w:rPr>
          <w:sz w:val="23"/>
          <w:szCs w:val="23"/>
        </w:rPr>
        <w:t xml:space="preserve">review. </w:t>
      </w:r>
      <w:r w:rsidR="00766A26">
        <w:rPr>
          <w:sz w:val="23"/>
          <w:szCs w:val="23"/>
        </w:rPr>
        <w:t xml:space="preserve">The </w:t>
      </w:r>
      <w:r w:rsidR="00CB3E43">
        <w:rPr>
          <w:sz w:val="23"/>
          <w:szCs w:val="23"/>
        </w:rPr>
        <w:t>CAP</w:t>
      </w:r>
      <w:r w:rsidR="0085759A">
        <w:rPr>
          <w:sz w:val="23"/>
          <w:szCs w:val="23"/>
        </w:rPr>
        <w:t xml:space="preserve"> </w:t>
      </w:r>
      <w:r w:rsidR="00766A26">
        <w:rPr>
          <w:sz w:val="23"/>
          <w:szCs w:val="23"/>
        </w:rPr>
        <w:t>provide</w:t>
      </w:r>
      <w:r w:rsidR="00CB3E43">
        <w:rPr>
          <w:sz w:val="23"/>
          <w:szCs w:val="23"/>
        </w:rPr>
        <w:t>s</w:t>
      </w:r>
      <w:r w:rsidR="00766A26">
        <w:rPr>
          <w:sz w:val="23"/>
          <w:szCs w:val="23"/>
        </w:rPr>
        <w:t xml:space="preserve"> each agency and the SCSO with a clear link between identified needs and agenc</w:t>
      </w:r>
      <w:r w:rsidR="0019094C">
        <w:rPr>
          <w:sz w:val="23"/>
          <w:szCs w:val="23"/>
        </w:rPr>
        <w:t>y goals and prog</w:t>
      </w:r>
      <w:r w:rsidR="00CB3E43">
        <w:rPr>
          <w:sz w:val="23"/>
          <w:szCs w:val="23"/>
        </w:rPr>
        <w:t>ram achievement. The CNAs and CAPs are evaluated as follows:</w:t>
      </w:r>
      <w:r w:rsidR="009C78FE">
        <w:rPr>
          <w:sz w:val="23"/>
          <w:szCs w:val="23"/>
        </w:rPr>
        <w:t xml:space="preserve"> </w:t>
      </w:r>
    </w:p>
    <w:p w:rsidR="00772678" w:rsidRDefault="00772678" w:rsidP="00766A26">
      <w:pPr>
        <w:pStyle w:val="Default"/>
        <w:jc w:val="both"/>
        <w:rPr>
          <w:sz w:val="23"/>
          <w:szCs w:val="23"/>
        </w:rPr>
      </w:pPr>
    </w:p>
    <w:tbl>
      <w:tblPr>
        <w:tblW w:w="964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438"/>
        <w:gridCol w:w="6210"/>
      </w:tblGrid>
      <w:tr w:rsidR="00772678" w:rsidTr="000529B4">
        <w:trPr>
          <w:trHeight w:val="365"/>
        </w:trPr>
        <w:tc>
          <w:tcPr>
            <w:tcW w:w="3438" w:type="dxa"/>
            <w:tcBorders>
              <w:top w:val="single" w:sz="8" w:space="0" w:color="000000"/>
              <w:left w:val="single" w:sz="8" w:space="0" w:color="000000"/>
              <w:bottom w:val="single" w:sz="8" w:space="0" w:color="000000"/>
              <w:right w:val="single" w:sz="6" w:space="0" w:color="000000"/>
            </w:tcBorders>
            <w:shd w:val="clear" w:color="auto" w:fill="C7D5EF" w:themeFill="accent2" w:themeFillTint="66"/>
          </w:tcPr>
          <w:p w:rsidR="00772678" w:rsidRDefault="00772678">
            <w:pPr>
              <w:pStyle w:val="Default"/>
              <w:rPr>
                <w:sz w:val="20"/>
                <w:szCs w:val="20"/>
              </w:rPr>
            </w:pPr>
            <w:r>
              <w:rPr>
                <w:sz w:val="20"/>
                <w:szCs w:val="20"/>
              </w:rPr>
              <w:t xml:space="preserve">1. At risk </w:t>
            </w:r>
          </w:p>
        </w:tc>
        <w:tc>
          <w:tcPr>
            <w:tcW w:w="6210" w:type="dxa"/>
            <w:tcBorders>
              <w:top w:val="single" w:sz="8" w:space="0" w:color="000000"/>
              <w:left w:val="single" w:sz="8" w:space="0" w:color="000000"/>
              <w:bottom w:val="single" w:sz="8" w:space="0" w:color="000000"/>
              <w:right w:val="single" w:sz="8" w:space="0" w:color="000000"/>
            </w:tcBorders>
            <w:shd w:val="clear" w:color="auto" w:fill="C7D5EF" w:themeFill="accent2" w:themeFillTint="66"/>
          </w:tcPr>
          <w:p w:rsidR="00772678" w:rsidRDefault="00772678">
            <w:pPr>
              <w:pStyle w:val="Default"/>
              <w:rPr>
                <w:sz w:val="20"/>
                <w:szCs w:val="20"/>
              </w:rPr>
            </w:pPr>
            <w:r>
              <w:rPr>
                <w:sz w:val="20"/>
                <w:szCs w:val="20"/>
              </w:rPr>
              <w:t xml:space="preserve">There is little or no needs assessment data, and the agency has no system for synthesizing available data to guide the direction of comprehensive agency strategic or operational plans. </w:t>
            </w:r>
          </w:p>
        </w:tc>
      </w:tr>
      <w:tr w:rsidR="00772678" w:rsidTr="00772678">
        <w:trPr>
          <w:trHeight w:val="248"/>
        </w:trPr>
        <w:tc>
          <w:tcPr>
            <w:tcW w:w="3438" w:type="dxa"/>
            <w:tcBorders>
              <w:top w:val="single" w:sz="8" w:space="0" w:color="000000"/>
              <w:left w:val="single" w:sz="8" w:space="0" w:color="000000"/>
              <w:bottom w:val="single" w:sz="8" w:space="0" w:color="000000"/>
              <w:right w:val="single" w:sz="6" w:space="0" w:color="000000"/>
            </w:tcBorders>
          </w:tcPr>
          <w:p w:rsidR="00772678" w:rsidRDefault="00772678">
            <w:pPr>
              <w:pStyle w:val="Default"/>
              <w:rPr>
                <w:sz w:val="20"/>
                <w:szCs w:val="20"/>
              </w:rPr>
            </w:pPr>
            <w:r>
              <w:rPr>
                <w:sz w:val="20"/>
                <w:szCs w:val="20"/>
              </w:rPr>
              <w:t xml:space="preserve">2. Insufficient but making progress </w:t>
            </w:r>
          </w:p>
        </w:tc>
        <w:tc>
          <w:tcPr>
            <w:tcW w:w="6210" w:type="dxa"/>
            <w:tcBorders>
              <w:top w:val="single" w:sz="8" w:space="0" w:color="000000"/>
              <w:left w:val="single" w:sz="8" w:space="0" w:color="000000"/>
              <w:bottom w:val="single" w:sz="8" w:space="0" w:color="000000"/>
              <w:right w:val="single" w:sz="8" w:space="0" w:color="000000"/>
            </w:tcBorders>
          </w:tcPr>
          <w:p w:rsidR="00772678" w:rsidRDefault="00772678">
            <w:pPr>
              <w:pStyle w:val="Default"/>
              <w:rPr>
                <w:sz w:val="20"/>
                <w:szCs w:val="20"/>
              </w:rPr>
            </w:pPr>
            <w:r>
              <w:rPr>
                <w:sz w:val="20"/>
                <w:szCs w:val="20"/>
              </w:rPr>
              <w:t xml:space="preserve">There are needs assessments for specific programs required by funding sources. The data are only used to meet program requirements </w:t>
            </w:r>
          </w:p>
        </w:tc>
      </w:tr>
      <w:tr w:rsidR="00772678" w:rsidTr="000529B4">
        <w:trPr>
          <w:trHeight w:val="482"/>
        </w:trPr>
        <w:tc>
          <w:tcPr>
            <w:tcW w:w="3438" w:type="dxa"/>
            <w:tcBorders>
              <w:top w:val="single" w:sz="8" w:space="0" w:color="000000"/>
              <w:left w:val="single" w:sz="8" w:space="0" w:color="000000"/>
              <w:bottom w:val="single" w:sz="8" w:space="0" w:color="000000"/>
              <w:right w:val="single" w:sz="6" w:space="0" w:color="000000"/>
            </w:tcBorders>
            <w:shd w:val="clear" w:color="auto" w:fill="C7D5EF" w:themeFill="accent2" w:themeFillTint="66"/>
          </w:tcPr>
          <w:p w:rsidR="00772678" w:rsidRDefault="00772678">
            <w:pPr>
              <w:pStyle w:val="Default"/>
              <w:rPr>
                <w:sz w:val="20"/>
                <w:szCs w:val="20"/>
              </w:rPr>
            </w:pPr>
            <w:r>
              <w:rPr>
                <w:sz w:val="20"/>
                <w:szCs w:val="20"/>
              </w:rPr>
              <w:t xml:space="preserve">3. Sufficient </w:t>
            </w:r>
          </w:p>
        </w:tc>
        <w:tc>
          <w:tcPr>
            <w:tcW w:w="6210" w:type="dxa"/>
            <w:tcBorders>
              <w:top w:val="single" w:sz="8" w:space="0" w:color="000000"/>
              <w:left w:val="single" w:sz="8" w:space="0" w:color="000000"/>
              <w:bottom w:val="single" w:sz="8" w:space="0" w:color="000000"/>
              <w:right w:val="single" w:sz="8" w:space="0" w:color="000000"/>
            </w:tcBorders>
            <w:shd w:val="clear" w:color="auto" w:fill="C7D5EF" w:themeFill="accent2" w:themeFillTint="66"/>
          </w:tcPr>
          <w:p w:rsidR="00772678" w:rsidRDefault="00772678">
            <w:pPr>
              <w:pStyle w:val="Default"/>
              <w:rPr>
                <w:sz w:val="20"/>
                <w:szCs w:val="20"/>
              </w:rPr>
            </w:pPr>
            <w:r>
              <w:rPr>
                <w:sz w:val="20"/>
                <w:szCs w:val="20"/>
              </w:rPr>
              <w:t xml:space="preserve">Systems exist for utilizing the program needs assessment data on an agency level or for disseminating funding within the agency. There is a regularly conducted, broad based community needs assessment and a system is in place to utilize the data across program lines </w:t>
            </w:r>
          </w:p>
        </w:tc>
      </w:tr>
      <w:tr w:rsidR="00772678" w:rsidTr="00772678">
        <w:trPr>
          <w:trHeight w:val="365"/>
        </w:trPr>
        <w:tc>
          <w:tcPr>
            <w:tcW w:w="3438" w:type="dxa"/>
            <w:tcBorders>
              <w:top w:val="single" w:sz="8" w:space="0" w:color="000000"/>
              <w:left w:val="single" w:sz="8" w:space="0" w:color="000000"/>
              <w:bottom w:val="single" w:sz="8" w:space="0" w:color="000000"/>
              <w:right w:val="single" w:sz="6" w:space="0" w:color="000000"/>
            </w:tcBorders>
          </w:tcPr>
          <w:p w:rsidR="00772678" w:rsidRDefault="00772678">
            <w:pPr>
              <w:pStyle w:val="Default"/>
              <w:rPr>
                <w:sz w:val="20"/>
                <w:szCs w:val="20"/>
              </w:rPr>
            </w:pPr>
            <w:r>
              <w:rPr>
                <w:sz w:val="20"/>
                <w:szCs w:val="20"/>
              </w:rPr>
              <w:t xml:space="preserve">4. Sufficient and making strides toward excellence </w:t>
            </w:r>
          </w:p>
        </w:tc>
        <w:tc>
          <w:tcPr>
            <w:tcW w:w="6210" w:type="dxa"/>
            <w:tcBorders>
              <w:top w:val="single" w:sz="8" w:space="0" w:color="000000"/>
              <w:left w:val="single" w:sz="8" w:space="0" w:color="000000"/>
              <w:bottom w:val="single" w:sz="8" w:space="0" w:color="000000"/>
              <w:right w:val="single" w:sz="8" w:space="0" w:color="000000"/>
            </w:tcBorders>
          </w:tcPr>
          <w:p w:rsidR="00772678" w:rsidRDefault="00772678">
            <w:pPr>
              <w:pStyle w:val="Default"/>
              <w:rPr>
                <w:sz w:val="20"/>
                <w:szCs w:val="20"/>
              </w:rPr>
            </w:pPr>
            <w:r>
              <w:rPr>
                <w:sz w:val="20"/>
                <w:szCs w:val="20"/>
              </w:rPr>
              <w:t xml:space="preserve">There is a regularly conducted, broad based community needs assessment and a system is in place to utilize data in developing the agency strategic plan and in formulating goals and objectives </w:t>
            </w:r>
          </w:p>
        </w:tc>
      </w:tr>
      <w:tr w:rsidR="00772678" w:rsidTr="000529B4">
        <w:trPr>
          <w:trHeight w:val="599"/>
        </w:trPr>
        <w:tc>
          <w:tcPr>
            <w:tcW w:w="3438" w:type="dxa"/>
            <w:tcBorders>
              <w:top w:val="single" w:sz="8" w:space="0" w:color="000000"/>
              <w:left w:val="single" w:sz="8" w:space="0" w:color="000000"/>
              <w:bottom w:val="single" w:sz="8" w:space="0" w:color="000000"/>
              <w:right w:val="single" w:sz="6" w:space="0" w:color="000000"/>
            </w:tcBorders>
            <w:shd w:val="clear" w:color="auto" w:fill="C7D5EF" w:themeFill="accent2" w:themeFillTint="66"/>
          </w:tcPr>
          <w:p w:rsidR="00772678" w:rsidRDefault="00772678">
            <w:pPr>
              <w:pStyle w:val="Default"/>
              <w:rPr>
                <w:sz w:val="20"/>
                <w:szCs w:val="20"/>
              </w:rPr>
            </w:pPr>
            <w:r>
              <w:rPr>
                <w:sz w:val="20"/>
                <w:szCs w:val="20"/>
              </w:rPr>
              <w:t xml:space="preserve">5. Excellent </w:t>
            </w:r>
          </w:p>
        </w:tc>
        <w:tc>
          <w:tcPr>
            <w:tcW w:w="6210" w:type="dxa"/>
            <w:tcBorders>
              <w:top w:val="single" w:sz="8" w:space="0" w:color="000000"/>
              <w:left w:val="single" w:sz="8" w:space="0" w:color="000000"/>
              <w:bottom w:val="single" w:sz="8" w:space="0" w:color="000000"/>
              <w:right w:val="single" w:sz="8" w:space="0" w:color="000000"/>
            </w:tcBorders>
            <w:shd w:val="clear" w:color="auto" w:fill="C7D5EF" w:themeFill="accent2" w:themeFillTint="66"/>
          </w:tcPr>
          <w:p w:rsidR="00772678" w:rsidRDefault="00772678">
            <w:pPr>
              <w:pStyle w:val="Default"/>
              <w:rPr>
                <w:sz w:val="20"/>
                <w:szCs w:val="20"/>
              </w:rPr>
            </w:pPr>
            <w:r>
              <w:rPr>
                <w:sz w:val="20"/>
                <w:szCs w:val="20"/>
              </w:rPr>
              <w:t xml:space="preserve">The agency meets the criteria in 4 and the information from the needs assessment is used in formulating agency goals and objectives in which the board members were involved and </w:t>
            </w:r>
            <w:r w:rsidR="00CB3E43">
              <w:rPr>
                <w:sz w:val="20"/>
                <w:szCs w:val="20"/>
              </w:rPr>
              <w:t xml:space="preserve">they </w:t>
            </w:r>
            <w:r>
              <w:rPr>
                <w:sz w:val="20"/>
                <w:szCs w:val="20"/>
              </w:rPr>
              <w:t xml:space="preserve">approved. Information is also shared with the community, local policy makers and legislators. The agency needs assessment and strategic plan are utilized in seeking funding through government and private funding sources. </w:t>
            </w:r>
          </w:p>
        </w:tc>
      </w:tr>
    </w:tbl>
    <w:p w:rsidR="00772678" w:rsidRDefault="00772678" w:rsidP="00766A26">
      <w:pPr>
        <w:pStyle w:val="Default"/>
        <w:jc w:val="both"/>
      </w:pPr>
    </w:p>
    <w:p w:rsidR="00772678" w:rsidRDefault="00CB3E43" w:rsidP="00772678">
      <w:pPr>
        <w:pStyle w:val="Default"/>
        <w:jc w:val="both"/>
        <w:rPr>
          <w:color w:val="auto"/>
          <w:sz w:val="23"/>
          <w:szCs w:val="23"/>
        </w:rPr>
      </w:pPr>
      <w:r>
        <w:rPr>
          <w:sz w:val="23"/>
          <w:szCs w:val="23"/>
        </w:rPr>
        <w:t>CNAs</w:t>
      </w:r>
      <w:r w:rsidR="00772678">
        <w:rPr>
          <w:sz w:val="23"/>
          <w:szCs w:val="23"/>
        </w:rPr>
        <w:t xml:space="preserve"> can and should be more than just a gathering and </w:t>
      </w:r>
      <w:r w:rsidR="00C92908">
        <w:rPr>
          <w:sz w:val="23"/>
          <w:szCs w:val="23"/>
        </w:rPr>
        <w:t xml:space="preserve">an </w:t>
      </w:r>
      <w:r w:rsidR="00772678">
        <w:rPr>
          <w:sz w:val="23"/>
          <w:szCs w:val="23"/>
        </w:rPr>
        <w:t>anal</w:t>
      </w:r>
      <w:r w:rsidR="00356687">
        <w:rPr>
          <w:sz w:val="23"/>
          <w:szCs w:val="23"/>
        </w:rPr>
        <w:t>y</w:t>
      </w:r>
      <w:r>
        <w:rPr>
          <w:sz w:val="23"/>
          <w:szCs w:val="23"/>
        </w:rPr>
        <w:t>sis</w:t>
      </w:r>
      <w:r w:rsidR="00772678">
        <w:rPr>
          <w:sz w:val="23"/>
          <w:szCs w:val="23"/>
        </w:rPr>
        <w:t xml:space="preserve"> of data</w:t>
      </w:r>
      <w:r>
        <w:rPr>
          <w:sz w:val="23"/>
          <w:szCs w:val="23"/>
        </w:rPr>
        <w:t>.</w:t>
      </w:r>
      <w:r w:rsidR="00772678">
        <w:rPr>
          <w:sz w:val="23"/>
          <w:szCs w:val="23"/>
        </w:rPr>
        <w:t xml:space="preserve"> </w:t>
      </w:r>
      <w:r>
        <w:rPr>
          <w:sz w:val="23"/>
          <w:szCs w:val="23"/>
        </w:rPr>
        <w:t>T</w:t>
      </w:r>
      <w:r w:rsidR="00772678">
        <w:rPr>
          <w:sz w:val="23"/>
          <w:szCs w:val="23"/>
        </w:rPr>
        <w:t xml:space="preserve">hey can also be a basis for creating change. A community based needs assessment can help </w:t>
      </w:r>
      <w:r w:rsidR="000529B4">
        <w:rPr>
          <w:sz w:val="23"/>
          <w:szCs w:val="23"/>
        </w:rPr>
        <w:t>an</w:t>
      </w:r>
      <w:r w:rsidR="00772678">
        <w:rPr>
          <w:sz w:val="23"/>
          <w:szCs w:val="23"/>
        </w:rPr>
        <w:t xml:space="preserve"> agency address </w:t>
      </w:r>
      <w:r w:rsidR="000529B4">
        <w:rPr>
          <w:sz w:val="23"/>
          <w:szCs w:val="23"/>
        </w:rPr>
        <w:t xml:space="preserve">poverty </w:t>
      </w:r>
      <w:r w:rsidR="00772678">
        <w:rPr>
          <w:sz w:val="23"/>
          <w:szCs w:val="23"/>
        </w:rPr>
        <w:t xml:space="preserve">by providing a snapshot of </w:t>
      </w:r>
      <w:r w:rsidR="000529B4">
        <w:rPr>
          <w:sz w:val="23"/>
          <w:szCs w:val="23"/>
        </w:rPr>
        <w:t>poverty</w:t>
      </w:r>
      <w:r w:rsidR="00772678">
        <w:rPr>
          <w:sz w:val="23"/>
          <w:szCs w:val="23"/>
        </w:rPr>
        <w:t xml:space="preserve"> in the service area. Agencies can begin to create change</w:t>
      </w:r>
      <w:r w:rsidR="000529B4">
        <w:rPr>
          <w:sz w:val="23"/>
          <w:szCs w:val="23"/>
        </w:rPr>
        <w:t xml:space="preserve"> by </w:t>
      </w:r>
      <w:r w:rsidR="00772678">
        <w:rPr>
          <w:sz w:val="23"/>
          <w:szCs w:val="23"/>
        </w:rPr>
        <w:t>setting a framework for programs and plans that work toward ending p</w:t>
      </w:r>
      <w:r w:rsidR="00C92908">
        <w:rPr>
          <w:sz w:val="23"/>
          <w:szCs w:val="23"/>
        </w:rPr>
        <w:t xml:space="preserve">overty or at least stabilizing families and individuals and promoting movement to self-sufficiency. </w:t>
      </w:r>
      <w:r w:rsidR="00772678">
        <w:rPr>
          <w:sz w:val="23"/>
          <w:szCs w:val="23"/>
        </w:rPr>
        <w:t>It can provide important community information as to who may be working on issues and wher</w:t>
      </w:r>
      <w:r w:rsidR="00C92908">
        <w:rPr>
          <w:sz w:val="23"/>
          <w:szCs w:val="23"/>
        </w:rPr>
        <w:t>e gaps in community services exist</w:t>
      </w:r>
      <w:r w:rsidR="00772678">
        <w:rPr>
          <w:sz w:val="23"/>
          <w:szCs w:val="23"/>
        </w:rPr>
        <w:t>. It</w:t>
      </w:r>
      <w:r w:rsidR="00C92908">
        <w:rPr>
          <w:sz w:val="23"/>
          <w:szCs w:val="23"/>
        </w:rPr>
        <w:t xml:space="preserve"> provides an opportunity to make</w:t>
      </w:r>
      <w:r w:rsidR="00772678">
        <w:rPr>
          <w:sz w:val="23"/>
          <w:szCs w:val="23"/>
        </w:rPr>
        <w:t xml:space="preserve"> and develop partnerships. Finally a community needs assessment helps the agency in </w:t>
      </w:r>
      <w:r w:rsidR="000529B4">
        <w:rPr>
          <w:sz w:val="23"/>
          <w:szCs w:val="23"/>
        </w:rPr>
        <w:t>strategic</w:t>
      </w:r>
      <w:r w:rsidR="00772678">
        <w:rPr>
          <w:sz w:val="23"/>
          <w:szCs w:val="23"/>
        </w:rPr>
        <w:t xml:space="preserve"> planning process by providing the </w:t>
      </w:r>
      <w:r w:rsidR="00772678">
        <w:rPr>
          <w:color w:val="auto"/>
          <w:sz w:val="23"/>
          <w:szCs w:val="23"/>
        </w:rPr>
        <w:t>foundation for</w:t>
      </w:r>
      <w:r w:rsidR="00C92908">
        <w:rPr>
          <w:color w:val="auto"/>
          <w:sz w:val="23"/>
          <w:szCs w:val="23"/>
        </w:rPr>
        <w:t xml:space="preserve"> strategic operational planning. The work of the needs assessment requires the agency to evaluate</w:t>
      </w:r>
      <w:r w:rsidR="00772678">
        <w:rPr>
          <w:color w:val="auto"/>
          <w:sz w:val="23"/>
          <w:szCs w:val="23"/>
        </w:rPr>
        <w:t xml:space="preserve"> if the agency is meeting the needs </w:t>
      </w:r>
      <w:r w:rsidR="00C92908">
        <w:rPr>
          <w:color w:val="auto"/>
          <w:sz w:val="23"/>
          <w:szCs w:val="23"/>
        </w:rPr>
        <w:t>of the community and determine</w:t>
      </w:r>
      <w:r w:rsidR="00772678">
        <w:rPr>
          <w:color w:val="auto"/>
          <w:sz w:val="23"/>
          <w:szCs w:val="23"/>
        </w:rPr>
        <w:t xml:space="preserve"> what programs or projects may have become obsolete and what programs or projects may provide ne</w:t>
      </w:r>
      <w:r w:rsidR="000529B4">
        <w:rPr>
          <w:color w:val="auto"/>
          <w:sz w:val="23"/>
          <w:szCs w:val="23"/>
        </w:rPr>
        <w:t>w opportunities for the agency.</w:t>
      </w:r>
    </w:p>
    <w:p w:rsidR="00772678" w:rsidRDefault="00772678" w:rsidP="00772678">
      <w:pPr>
        <w:pStyle w:val="Default"/>
        <w:jc w:val="both"/>
        <w:rPr>
          <w:color w:val="auto"/>
          <w:sz w:val="23"/>
          <w:szCs w:val="23"/>
        </w:rPr>
      </w:pPr>
    </w:p>
    <w:p w:rsidR="00087D5F" w:rsidRPr="00087D5F" w:rsidRDefault="00087D5F" w:rsidP="00772678">
      <w:pPr>
        <w:pStyle w:val="Default"/>
        <w:jc w:val="both"/>
        <w:rPr>
          <w:color w:val="auto"/>
          <w:sz w:val="23"/>
          <w:szCs w:val="23"/>
          <w:u w:val="single"/>
        </w:rPr>
      </w:pPr>
      <w:r w:rsidRPr="00087D5F">
        <w:rPr>
          <w:color w:val="auto"/>
          <w:sz w:val="23"/>
          <w:szCs w:val="23"/>
          <w:u w:val="single"/>
        </w:rPr>
        <w:t>As the Community Action Network</w:t>
      </w:r>
      <w:r w:rsidR="009C50F0">
        <w:rPr>
          <w:color w:val="auto"/>
          <w:sz w:val="23"/>
          <w:szCs w:val="23"/>
          <w:u w:val="single"/>
        </w:rPr>
        <w:t>,</w:t>
      </w:r>
      <w:r w:rsidRPr="00087D5F">
        <w:rPr>
          <w:color w:val="auto"/>
          <w:sz w:val="23"/>
          <w:szCs w:val="23"/>
          <w:u w:val="single"/>
        </w:rPr>
        <w:t xml:space="preserve"> it is essential to our role to provide partners, other providers, and state and local government</w:t>
      </w:r>
      <w:r w:rsidR="000529B4">
        <w:rPr>
          <w:color w:val="auto"/>
          <w:sz w:val="23"/>
          <w:szCs w:val="23"/>
          <w:u w:val="single"/>
        </w:rPr>
        <w:t>s</w:t>
      </w:r>
      <w:r w:rsidRPr="00087D5F">
        <w:rPr>
          <w:color w:val="auto"/>
          <w:sz w:val="23"/>
          <w:szCs w:val="23"/>
          <w:u w:val="single"/>
        </w:rPr>
        <w:t xml:space="preserve"> completed and comprehensive needs assessments and aid in our local and state efforts to reduce poverty.</w:t>
      </w:r>
    </w:p>
    <w:p w:rsidR="00772678" w:rsidRDefault="00772678">
      <w:pPr>
        <w:rPr>
          <w:b/>
          <w:bCs/>
          <w:color w:val="FE8637" w:themeColor="accent1"/>
          <w:spacing w:val="15"/>
          <w:sz w:val="36"/>
          <w:szCs w:val="22"/>
        </w:rPr>
      </w:pPr>
      <w:r>
        <w:br w:type="page"/>
      </w:r>
    </w:p>
    <w:p w:rsidR="00772678" w:rsidRDefault="00772678" w:rsidP="00772678">
      <w:pPr>
        <w:pStyle w:val="Heading1"/>
      </w:pPr>
      <w:bookmarkStart w:id="3" w:name="_Toc433026127"/>
      <w:bookmarkStart w:id="4" w:name="_Toc445453409"/>
      <w:bookmarkStart w:id="5" w:name="_Toc25588509"/>
      <w:r>
        <w:lastRenderedPageBreak/>
        <w:t>Process</w:t>
      </w:r>
      <w:bookmarkEnd w:id="3"/>
      <w:bookmarkEnd w:id="4"/>
      <w:bookmarkEnd w:id="5"/>
    </w:p>
    <w:p w:rsidR="00772678" w:rsidRDefault="00772678" w:rsidP="00772678">
      <w:pPr>
        <w:pStyle w:val="Default"/>
        <w:jc w:val="both"/>
        <w:rPr>
          <w:sz w:val="23"/>
          <w:szCs w:val="23"/>
        </w:rPr>
      </w:pPr>
    </w:p>
    <w:p w:rsidR="00772678" w:rsidRDefault="00772678" w:rsidP="00772678">
      <w:pPr>
        <w:pStyle w:val="Default"/>
        <w:jc w:val="both"/>
        <w:rPr>
          <w:sz w:val="23"/>
          <w:szCs w:val="23"/>
        </w:rPr>
      </w:pPr>
      <w:r>
        <w:rPr>
          <w:sz w:val="23"/>
          <w:szCs w:val="23"/>
        </w:rPr>
        <w:t xml:space="preserve">There </w:t>
      </w:r>
      <w:r w:rsidR="000529B4">
        <w:rPr>
          <w:sz w:val="23"/>
          <w:szCs w:val="23"/>
        </w:rPr>
        <w:t>are multitudes</w:t>
      </w:r>
      <w:r>
        <w:rPr>
          <w:sz w:val="23"/>
          <w:szCs w:val="23"/>
        </w:rPr>
        <w:t xml:space="preserve"> of ways to conduct a needs assessments </w:t>
      </w:r>
      <w:r w:rsidR="0019094C">
        <w:rPr>
          <w:b/>
          <w:sz w:val="23"/>
          <w:szCs w:val="23"/>
          <w:u w:val="single"/>
        </w:rPr>
        <w:t>b</w:t>
      </w:r>
      <w:r w:rsidRPr="00772678">
        <w:rPr>
          <w:b/>
          <w:sz w:val="23"/>
          <w:szCs w:val="23"/>
          <w:u w:val="single"/>
        </w:rPr>
        <w:t>ut the collection of all the information is meaningless unless it is framed within the agency’s mission and vision.</w:t>
      </w:r>
      <w:r>
        <w:rPr>
          <w:sz w:val="23"/>
          <w:szCs w:val="23"/>
        </w:rPr>
        <w:t xml:space="preserve"> </w:t>
      </w:r>
      <w:r w:rsidR="0027158A">
        <w:rPr>
          <w:sz w:val="23"/>
          <w:szCs w:val="23"/>
        </w:rPr>
        <w:t xml:space="preserve"> </w:t>
      </w:r>
      <w:r>
        <w:rPr>
          <w:sz w:val="23"/>
          <w:szCs w:val="23"/>
        </w:rPr>
        <w:t xml:space="preserve">This tool kit was designed to </w:t>
      </w:r>
      <w:r w:rsidR="0018141E">
        <w:rPr>
          <w:sz w:val="23"/>
          <w:szCs w:val="23"/>
        </w:rPr>
        <w:t>provide support and guidance to agencies conducting</w:t>
      </w:r>
      <w:r>
        <w:rPr>
          <w:sz w:val="23"/>
          <w:szCs w:val="23"/>
        </w:rPr>
        <w:t xml:space="preserve"> need</w:t>
      </w:r>
      <w:r w:rsidR="0018141E">
        <w:rPr>
          <w:sz w:val="23"/>
          <w:szCs w:val="23"/>
        </w:rPr>
        <w:t>s</w:t>
      </w:r>
      <w:r>
        <w:rPr>
          <w:sz w:val="23"/>
          <w:szCs w:val="23"/>
        </w:rPr>
        <w:t xml:space="preserve"> assessment</w:t>
      </w:r>
      <w:r w:rsidR="0018141E">
        <w:rPr>
          <w:sz w:val="23"/>
          <w:szCs w:val="23"/>
        </w:rPr>
        <w:t>s</w:t>
      </w:r>
      <w:r w:rsidR="000529B4">
        <w:rPr>
          <w:sz w:val="23"/>
          <w:szCs w:val="23"/>
        </w:rPr>
        <w:t xml:space="preserve"> and Community Action Plans</w:t>
      </w:r>
      <w:r>
        <w:rPr>
          <w:sz w:val="23"/>
          <w:szCs w:val="23"/>
        </w:rPr>
        <w:t>.</w:t>
      </w:r>
    </w:p>
    <w:p w:rsidR="0027158A" w:rsidRPr="00523A2D" w:rsidRDefault="0027158A" w:rsidP="00A25A39">
      <w:pPr>
        <w:pStyle w:val="Heading4"/>
      </w:pPr>
      <w:bookmarkStart w:id="6" w:name="_Toc412636728"/>
      <w:bookmarkStart w:id="7" w:name="_Toc433026129"/>
      <w:bookmarkStart w:id="8" w:name="_Toc445453411"/>
      <w:r w:rsidRPr="00523A2D">
        <w:t>Federal Requirements for Needs Assessment</w:t>
      </w:r>
      <w:bookmarkEnd w:id="6"/>
      <w:r w:rsidRPr="00523A2D">
        <w:t>s</w:t>
      </w:r>
      <w:bookmarkEnd w:id="7"/>
      <w:bookmarkEnd w:id="8"/>
    </w:p>
    <w:p w:rsidR="0027158A" w:rsidRDefault="0027158A" w:rsidP="0027158A">
      <w:pPr>
        <w:spacing w:after="240" w:line="240" w:lineRule="auto"/>
        <w:jc w:val="both"/>
      </w:pPr>
      <w:r>
        <w:t xml:space="preserve">In 2001, the </w:t>
      </w:r>
      <w:r w:rsidRPr="00D20A0C">
        <w:t>U.S. Department of Hea</w:t>
      </w:r>
      <w:r>
        <w:t xml:space="preserve">lth and Human Services (“HHS”) issued </w:t>
      </w:r>
      <w:hyperlink r:id="rId15" w:history="1">
        <w:r w:rsidRPr="00320E61">
          <w:rPr>
            <w:rStyle w:val="Hyperlink"/>
          </w:rPr>
          <w:t>Information Memorandum 49</w:t>
        </w:r>
      </w:hyperlink>
      <w:r>
        <w:t xml:space="preserve">, requiring eligible entities to conduct needs assessments and use the results to design programs to meet community needs. In 2015, HHS issued </w:t>
      </w:r>
      <w:hyperlink r:id="rId16" w:history="1">
        <w:r w:rsidRPr="00320E61">
          <w:rPr>
            <w:rStyle w:val="Hyperlink"/>
          </w:rPr>
          <w:t>Information Memorandum No. 138</w:t>
        </w:r>
      </w:hyperlink>
      <w:r>
        <w:t xml:space="preserve"> establishing Community Services Block Grant (CSBG) Organizational Standards requiring CAAs to conduct a Community Needs Assessment and develop a Community Action Plan to address the needs identified in the needs assessment.</w:t>
      </w:r>
      <w:r w:rsidR="002339CF">
        <w:t xml:space="preserve"> As noted above, reference to the CNA is found in 13 of the organizational standards.</w:t>
      </w:r>
    </w:p>
    <w:p w:rsidR="0027158A" w:rsidRPr="00523A2D" w:rsidRDefault="008E6E24" w:rsidP="00A25A39">
      <w:pPr>
        <w:pStyle w:val="Heading4"/>
      </w:pPr>
      <w:bookmarkStart w:id="9" w:name="_Toc433026130"/>
      <w:bookmarkStart w:id="10" w:name="_Toc445453412"/>
      <w:r>
        <w:t>Six</w:t>
      </w:r>
      <w:r w:rsidR="0027158A">
        <w:t xml:space="preserve"> Steps to Develop a</w:t>
      </w:r>
      <w:r w:rsidR="0027158A" w:rsidRPr="00523A2D">
        <w:t xml:space="preserve"> Community Needs Assessment</w:t>
      </w:r>
      <w:bookmarkEnd w:id="9"/>
      <w:bookmarkEnd w:id="10"/>
      <w:r w:rsidR="0027158A" w:rsidRPr="00523A2D">
        <w:t xml:space="preserve"> </w:t>
      </w:r>
    </w:p>
    <w:p w:rsidR="0027158A" w:rsidRDefault="0027158A" w:rsidP="0027158A">
      <w:pPr>
        <w:spacing w:after="80"/>
        <w:rPr>
          <w:rFonts w:ascii="Cambria" w:hAnsi="Cambria"/>
          <w:b/>
          <w:color w:val="365F91"/>
          <w:szCs w:val="24"/>
        </w:rPr>
      </w:pPr>
      <w:r>
        <w:t>This</w:t>
      </w:r>
      <w:r w:rsidRPr="00755793">
        <w:t xml:space="preserve"> guide</w:t>
      </w:r>
      <w:r>
        <w:t xml:space="preserve"> is divided into </w:t>
      </w:r>
      <w:r w:rsidRPr="00755793">
        <w:t>f</w:t>
      </w:r>
      <w:r>
        <w:t>ive</w:t>
      </w:r>
      <w:r w:rsidRPr="00755793">
        <w:t xml:space="preserve"> </w:t>
      </w:r>
      <w:r>
        <w:t>areas</w:t>
      </w:r>
      <w:r w:rsidRPr="00755793">
        <w:t>:</w:t>
      </w:r>
    </w:p>
    <w:p w:rsidR="0027158A" w:rsidRPr="00721FBE" w:rsidRDefault="0027158A" w:rsidP="006B3F51">
      <w:pPr>
        <w:numPr>
          <w:ilvl w:val="0"/>
          <w:numId w:val="46"/>
        </w:numPr>
        <w:spacing w:before="0" w:after="0"/>
      </w:pPr>
      <w:r w:rsidRPr="00721FBE">
        <w:t>Plan</w:t>
      </w:r>
      <w:r w:rsidR="009C50F0">
        <w:t>ning the CNA</w:t>
      </w:r>
    </w:p>
    <w:p w:rsidR="0027158A" w:rsidRPr="00721FBE" w:rsidRDefault="00087EF8" w:rsidP="006B3F51">
      <w:pPr>
        <w:numPr>
          <w:ilvl w:val="0"/>
          <w:numId w:val="46"/>
        </w:numPr>
        <w:spacing w:before="0" w:after="0"/>
      </w:pPr>
      <w:r>
        <w:t>Data Collection</w:t>
      </w:r>
    </w:p>
    <w:p w:rsidR="0027158A" w:rsidRDefault="0027158A" w:rsidP="006B3F51">
      <w:pPr>
        <w:pStyle w:val="NoSpacing"/>
        <w:numPr>
          <w:ilvl w:val="0"/>
          <w:numId w:val="46"/>
        </w:numPr>
      </w:pPr>
      <w:r w:rsidRPr="00721FBE">
        <w:t>Analy</w:t>
      </w:r>
      <w:r w:rsidR="002339CF">
        <w:t>sis of</w:t>
      </w:r>
      <w:r w:rsidRPr="00721FBE">
        <w:t xml:space="preserve">  Data </w:t>
      </w:r>
    </w:p>
    <w:p w:rsidR="00087EF8" w:rsidRPr="00721FBE" w:rsidRDefault="00087EF8" w:rsidP="006B3F51">
      <w:pPr>
        <w:pStyle w:val="NoSpacing"/>
        <w:numPr>
          <w:ilvl w:val="0"/>
          <w:numId w:val="46"/>
        </w:numPr>
      </w:pPr>
      <w:r>
        <w:t>Prioritiz</w:t>
      </w:r>
      <w:r w:rsidR="002339CF">
        <w:t>ation of</w:t>
      </w:r>
      <w:r>
        <w:t xml:space="preserve"> Data and Issues</w:t>
      </w:r>
    </w:p>
    <w:p w:rsidR="00087EF8" w:rsidRDefault="009C50F0" w:rsidP="006B3F51">
      <w:pPr>
        <w:pStyle w:val="NoSpacing"/>
        <w:numPr>
          <w:ilvl w:val="0"/>
          <w:numId w:val="46"/>
        </w:numPr>
      </w:pPr>
      <w:r>
        <w:t>Creating the Community Action Plan</w:t>
      </w:r>
    </w:p>
    <w:p w:rsidR="00087EF8" w:rsidRDefault="009C50F0" w:rsidP="006B3F51">
      <w:pPr>
        <w:pStyle w:val="NoSpacing"/>
        <w:numPr>
          <w:ilvl w:val="0"/>
          <w:numId w:val="46"/>
        </w:numPr>
      </w:pPr>
      <w:r>
        <w:t>Submission of product</w:t>
      </w:r>
    </w:p>
    <w:p w:rsidR="00D01024" w:rsidRDefault="00D01024" w:rsidP="00804074">
      <w:pPr>
        <w:pStyle w:val="Heading4"/>
      </w:pPr>
      <w:bookmarkStart w:id="11" w:name="_Toc433026131"/>
      <w:bookmarkStart w:id="12" w:name="_Toc445453413"/>
      <w:r>
        <w:t>End Product</w:t>
      </w:r>
      <w:bookmarkEnd w:id="11"/>
      <w:bookmarkEnd w:id="12"/>
    </w:p>
    <w:p w:rsidR="009C50F0" w:rsidRDefault="009C50F0" w:rsidP="009C50F0">
      <w:pPr>
        <w:spacing w:after="0"/>
        <w:jc w:val="both"/>
        <w:rPr>
          <w:sz w:val="23"/>
          <w:szCs w:val="23"/>
        </w:rPr>
      </w:pPr>
      <w:r>
        <w:rPr>
          <w:sz w:val="23"/>
          <w:szCs w:val="23"/>
        </w:rPr>
        <w:t xml:space="preserve">Each agency </w:t>
      </w:r>
      <w:r w:rsidR="008342F2">
        <w:rPr>
          <w:sz w:val="23"/>
          <w:szCs w:val="23"/>
        </w:rPr>
        <w:t xml:space="preserve">will submit electronically to SCSO the completed needs assessment tool provided by SCSO. </w:t>
      </w:r>
      <w:r>
        <w:rPr>
          <w:sz w:val="23"/>
          <w:szCs w:val="23"/>
        </w:rPr>
        <w:t>The tool includes templates for:</w:t>
      </w:r>
    </w:p>
    <w:p w:rsidR="00E50B9D" w:rsidRPr="009C50F0" w:rsidRDefault="00E50B9D" w:rsidP="009C50F0">
      <w:pPr>
        <w:pStyle w:val="ListParagraph"/>
        <w:numPr>
          <w:ilvl w:val="0"/>
          <w:numId w:val="1"/>
        </w:numPr>
        <w:spacing w:after="0"/>
        <w:jc w:val="both"/>
        <w:rPr>
          <w:sz w:val="23"/>
          <w:szCs w:val="23"/>
        </w:rPr>
      </w:pPr>
      <w:r w:rsidRPr="009C50F0">
        <w:rPr>
          <w:sz w:val="23"/>
          <w:szCs w:val="23"/>
        </w:rPr>
        <w:t xml:space="preserve">Needs Assessment </w:t>
      </w:r>
      <w:r w:rsidR="009E63F3">
        <w:rPr>
          <w:sz w:val="23"/>
          <w:szCs w:val="23"/>
        </w:rPr>
        <w:t>–including Issue Areas Tool with data entered</w:t>
      </w:r>
    </w:p>
    <w:p w:rsidR="009B367C" w:rsidRPr="00E50B9D" w:rsidRDefault="009B367C" w:rsidP="009C50F0">
      <w:pPr>
        <w:pStyle w:val="ListParagraph"/>
        <w:numPr>
          <w:ilvl w:val="0"/>
          <w:numId w:val="1"/>
        </w:numPr>
        <w:spacing w:after="0"/>
        <w:jc w:val="both"/>
        <w:rPr>
          <w:sz w:val="23"/>
          <w:szCs w:val="23"/>
        </w:rPr>
      </w:pPr>
      <w:r w:rsidRPr="00E50B9D">
        <w:rPr>
          <w:sz w:val="23"/>
          <w:szCs w:val="23"/>
        </w:rPr>
        <w:t>Data Analysis</w:t>
      </w:r>
    </w:p>
    <w:p w:rsidR="009C50F0" w:rsidRDefault="009B367C" w:rsidP="009C50F0">
      <w:pPr>
        <w:pStyle w:val="ListParagraph"/>
        <w:numPr>
          <w:ilvl w:val="0"/>
          <w:numId w:val="1"/>
        </w:numPr>
        <w:spacing w:after="0"/>
        <w:jc w:val="both"/>
        <w:rPr>
          <w:sz w:val="23"/>
          <w:szCs w:val="23"/>
        </w:rPr>
      </w:pPr>
      <w:r w:rsidRPr="009C50F0">
        <w:rPr>
          <w:sz w:val="23"/>
          <w:szCs w:val="23"/>
        </w:rPr>
        <w:t xml:space="preserve">Prioritization </w:t>
      </w:r>
    </w:p>
    <w:p w:rsidR="009B367C" w:rsidRPr="009C50F0" w:rsidRDefault="009B367C" w:rsidP="009C50F0">
      <w:pPr>
        <w:pStyle w:val="ListParagraph"/>
        <w:numPr>
          <w:ilvl w:val="0"/>
          <w:numId w:val="1"/>
        </w:numPr>
        <w:spacing w:after="0"/>
        <w:jc w:val="both"/>
        <w:rPr>
          <w:sz w:val="23"/>
          <w:szCs w:val="23"/>
        </w:rPr>
      </w:pPr>
      <w:r w:rsidRPr="009C50F0">
        <w:rPr>
          <w:sz w:val="23"/>
          <w:szCs w:val="23"/>
        </w:rPr>
        <w:t xml:space="preserve">Community Action Plan </w:t>
      </w:r>
    </w:p>
    <w:p w:rsidR="00804074" w:rsidRDefault="00804074" w:rsidP="00087EF8">
      <w:pPr>
        <w:pStyle w:val="Heading1"/>
      </w:pPr>
      <w:r>
        <w:rPr>
          <w:sz w:val="23"/>
          <w:szCs w:val="23"/>
        </w:rPr>
        <w:br w:type="page"/>
      </w:r>
      <w:bookmarkStart w:id="13" w:name="_Toc433026132"/>
      <w:bookmarkStart w:id="14" w:name="_Toc445453414"/>
      <w:bookmarkStart w:id="15" w:name="_Toc25588510"/>
      <w:r w:rsidR="00BD52F0">
        <w:t>PART 1 PLANNING</w:t>
      </w:r>
      <w:bookmarkEnd w:id="13"/>
      <w:bookmarkEnd w:id="14"/>
      <w:bookmarkEnd w:id="15"/>
    </w:p>
    <w:p w:rsidR="00804074" w:rsidRDefault="00804074" w:rsidP="00804074">
      <w:pPr>
        <w:spacing w:before="0" w:after="80" w:line="240" w:lineRule="auto"/>
        <w:rPr>
          <w:b/>
          <w:szCs w:val="24"/>
        </w:rPr>
      </w:pPr>
    </w:p>
    <w:p w:rsidR="00804074" w:rsidRPr="00804074" w:rsidRDefault="00804074" w:rsidP="00804074">
      <w:pPr>
        <w:spacing w:before="0" w:after="80" w:line="240" w:lineRule="auto"/>
        <w:rPr>
          <w:szCs w:val="24"/>
        </w:rPr>
      </w:pPr>
      <w:r w:rsidRPr="00804074">
        <w:rPr>
          <w:szCs w:val="24"/>
        </w:rPr>
        <w:t>The follow</w:t>
      </w:r>
      <w:r w:rsidR="003D5A48">
        <w:rPr>
          <w:szCs w:val="24"/>
        </w:rPr>
        <w:t>ing steps are provided as a suggested guide for completing the needs assessment process</w:t>
      </w:r>
      <w:r w:rsidRPr="00804074">
        <w:rPr>
          <w:szCs w:val="24"/>
        </w:rPr>
        <w:t>.</w:t>
      </w:r>
    </w:p>
    <w:p w:rsidR="00804074" w:rsidRDefault="00804074" w:rsidP="00804074">
      <w:pPr>
        <w:spacing w:before="0" w:after="80" w:line="240" w:lineRule="auto"/>
        <w:ind w:left="360"/>
        <w:rPr>
          <w:b/>
          <w:szCs w:val="24"/>
        </w:rPr>
      </w:pPr>
    </w:p>
    <w:p w:rsidR="009714CC" w:rsidRDefault="009714CC" w:rsidP="006B3F51">
      <w:pPr>
        <w:numPr>
          <w:ilvl w:val="0"/>
          <w:numId w:val="48"/>
        </w:numPr>
        <w:spacing w:before="0" w:after="80" w:line="240" w:lineRule="auto"/>
        <w:rPr>
          <w:b/>
          <w:szCs w:val="24"/>
        </w:rPr>
      </w:pPr>
      <w:r>
        <w:rPr>
          <w:b/>
          <w:szCs w:val="24"/>
        </w:rPr>
        <w:t>Create a plan and timeline</w:t>
      </w:r>
    </w:p>
    <w:p w:rsidR="009714CC" w:rsidRPr="0022492F" w:rsidRDefault="009714CC" w:rsidP="006B3F51">
      <w:pPr>
        <w:pStyle w:val="ListParagraph"/>
        <w:numPr>
          <w:ilvl w:val="0"/>
          <w:numId w:val="142"/>
        </w:numPr>
        <w:spacing w:before="0" w:after="80" w:line="240" w:lineRule="auto"/>
        <w:rPr>
          <w:szCs w:val="24"/>
        </w:rPr>
      </w:pPr>
      <w:r w:rsidRPr="0022492F">
        <w:rPr>
          <w:szCs w:val="24"/>
        </w:rPr>
        <w:t>Community Needs assessment requires board approval prior to submission</w:t>
      </w:r>
    </w:p>
    <w:p w:rsidR="009714CC" w:rsidRPr="0022492F" w:rsidRDefault="009714CC" w:rsidP="006B3F51">
      <w:pPr>
        <w:pStyle w:val="ListParagraph"/>
        <w:numPr>
          <w:ilvl w:val="1"/>
          <w:numId w:val="142"/>
        </w:numPr>
        <w:spacing w:before="0" w:after="80" w:line="240" w:lineRule="auto"/>
        <w:rPr>
          <w:szCs w:val="24"/>
        </w:rPr>
      </w:pPr>
      <w:r w:rsidRPr="0022492F">
        <w:rPr>
          <w:szCs w:val="24"/>
        </w:rPr>
        <w:t>When will the CNA be presented to the board?</w:t>
      </w:r>
    </w:p>
    <w:p w:rsidR="009714CC" w:rsidRPr="0022492F" w:rsidRDefault="009714CC" w:rsidP="006B3F51">
      <w:pPr>
        <w:pStyle w:val="ListParagraph"/>
        <w:numPr>
          <w:ilvl w:val="1"/>
          <w:numId w:val="142"/>
        </w:numPr>
        <w:spacing w:before="0" w:after="80" w:line="240" w:lineRule="auto"/>
        <w:rPr>
          <w:szCs w:val="24"/>
        </w:rPr>
      </w:pPr>
      <w:r w:rsidRPr="0022492F">
        <w:rPr>
          <w:szCs w:val="24"/>
        </w:rPr>
        <w:t>When will drafts need to be reviewed and prepared for presentation to the board?</w:t>
      </w:r>
    </w:p>
    <w:p w:rsidR="009714CC" w:rsidRPr="0022492F" w:rsidRDefault="009714CC" w:rsidP="006B3F51">
      <w:pPr>
        <w:pStyle w:val="ListParagraph"/>
        <w:numPr>
          <w:ilvl w:val="0"/>
          <w:numId w:val="142"/>
        </w:numPr>
        <w:spacing w:before="0" w:after="80" w:line="240" w:lineRule="auto"/>
        <w:rPr>
          <w:szCs w:val="24"/>
        </w:rPr>
      </w:pPr>
      <w:r w:rsidRPr="0022492F">
        <w:rPr>
          <w:szCs w:val="24"/>
        </w:rPr>
        <w:t>Are other organizations in the community undertaking a needs assessment?</w:t>
      </w:r>
    </w:p>
    <w:p w:rsidR="009714CC" w:rsidRPr="0022492F" w:rsidRDefault="009714CC" w:rsidP="006B3F51">
      <w:pPr>
        <w:pStyle w:val="ListParagraph"/>
        <w:numPr>
          <w:ilvl w:val="1"/>
          <w:numId w:val="142"/>
        </w:numPr>
        <w:spacing w:before="0" w:after="80" w:line="240" w:lineRule="auto"/>
        <w:rPr>
          <w:b/>
          <w:szCs w:val="24"/>
        </w:rPr>
      </w:pPr>
      <w:r w:rsidRPr="0022492F">
        <w:rPr>
          <w:szCs w:val="24"/>
        </w:rPr>
        <w:t>Is there possibility</w:t>
      </w:r>
      <w:r w:rsidR="0022492F">
        <w:rPr>
          <w:szCs w:val="24"/>
        </w:rPr>
        <w:t xml:space="preserve"> a coordination?</w:t>
      </w:r>
    </w:p>
    <w:p w:rsidR="0022492F" w:rsidRPr="0022492F" w:rsidRDefault="0022492F" w:rsidP="006B3F51">
      <w:pPr>
        <w:pStyle w:val="ListParagraph"/>
        <w:numPr>
          <w:ilvl w:val="1"/>
          <w:numId w:val="142"/>
        </w:numPr>
        <w:spacing w:before="0" w:after="80" w:line="240" w:lineRule="auto"/>
        <w:rPr>
          <w:b/>
          <w:szCs w:val="24"/>
        </w:rPr>
      </w:pPr>
      <w:r>
        <w:rPr>
          <w:szCs w:val="24"/>
        </w:rPr>
        <w:t>Could forums be jointly hosted?</w:t>
      </w:r>
    </w:p>
    <w:p w:rsidR="0022492F" w:rsidRPr="0022492F" w:rsidRDefault="0022492F" w:rsidP="006B3F51">
      <w:pPr>
        <w:pStyle w:val="ListParagraph"/>
        <w:numPr>
          <w:ilvl w:val="1"/>
          <w:numId w:val="142"/>
        </w:numPr>
        <w:spacing w:before="0" w:after="80" w:line="240" w:lineRule="auto"/>
        <w:rPr>
          <w:b/>
          <w:szCs w:val="24"/>
        </w:rPr>
      </w:pPr>
      <w:r>
        <w:rPr>
          <w:szCs w:val="24"/>
        </w:rPr>
        <w:t>Do other organizations have data that they are able to share?</w:t>
      </w:r>
    </w:p>
    <w:p w:rsidR="0022492F" w:rsidRPr="0090356F" w:rsidRDefault="0022492F" w:rsidP="006B3F51">
      <w:pPr>
        <w:pStyle w:val="ListParagraph"/>
        <w:numPr>
          <w:ilvl w:val="0"/>
          <w:numId w:val="142"/>
        </w:numPr>
        <w:spacing w:before="0" w:after="80" w:line="240" w:lineRule="auto"/>
        <w:rPr>
          <w:b/>
          <w:szCs w:val="24"/>
        </w:rPr>
      </w:pPr>
      <w:r>
        <w:rPr>
          <w:szCs w:val="24"/>
        </w:rPr>
        <w:t>Who will lead the creation of the CNA?</w:t>
      </w:r>
    </w:p>
    <w:p w:rsidR="0090356F" w:rsidRPr="0022492F" w:rsidRDefault="0090356F" w:rsidP="006B3F51">
      <w:pPr>
        <w:pStyle w:val="ListParagraph"/>
        <w:numPr>
          <w:ilvl w:val="0"/>
          <w:numId w:val="142"/>
        </w:numPr>
        <w:spacing w:before="0" w:after="80" w:line="240" w:lineRule="auto"/>
        <w:rPr>
          <w:b/>
          <w:szCs w:val="24"/>
        </w:rPr>
      </w:pPr>
      <w:r>
        <w:rPr>
          <w:szCs w:val="24"/>
        </w:rPr>
        <w:t>How much time will be needed for gathering data, conducting forums, administering surveys, interviewing, evaluating and analyzing data, prioritizing issues, and drafting the plan? Generally, many months are required and a +12 month timeline is not uncommon.</w:t>
      </w:r>
    </w:p>
    <w:p w:rsidR="00804074" w:rsidRPr="00BE4946" w:rsidRDefault="00804074" w:rsidP="006B3F51">
      <w:pPr>
        <w:numPr>
          <w:ilvl w:val="0"/>
          <w:numId w:val="48"/>
        </w:numPr>
        <w:spacing w:before="0" w:after="80" w:line="240" w:lineRule="auto"/>
        <w:rPr>
          <w:b/>
          <w:szCs w:val="24"/>
        </w:rPr>
      </w:pPr>
      <w:r w:rsidRPr="00BE4946">
        <w:rPr>
          <w:b/>
          <w:szCs w:val="24"/>
        </w:rPr>
        <w:t>Create a Community Needs Assessment Workgroup</w:t>
      </w:r>
    </w:p>
    <w:p w:rsidR="00804074" w:rsidRPr="00A70766" w:rsidRDefault="00804074" w:rsidP="006B3F51">
      <w:pPr>
        <w:numPr>
          <w:ilvl w:val="0"/>
          <w:numId w:val="49"/>
        </w:numPr>
        <w:shd w:val="clear" w:color="auto" w:fill="FFFFFF"/>
        <w:spacing w:before="0" w:after="80" w:line="240" w:lineRule="auto"/>
        <w:jc w:val="both"/>
      </w:pPr>
      <w:r>
        <w:t>Organize a</w:t>
      </w:r>
      <w:r w:rsidRPr="00A70766">
        <w:t xml:space="preserve"> committee to</w:t>
      </w:r>
      <w:r>
        <w:t xml:space="preserve"> develop and oversee</w:t>
      </w:r>
      <w:r w:rsidRPr="00A70766">
        <w:t xml:space="preserve"> </w:t>
      </w:r>
      <w:r>
        <w:t xml:space="preserve">an </w:t>
      </w:r>
      <w:r w:rsidRPr="00A70766">
        <w:t>action plan to conduct</w:t>
      </w:r>
      <w:r>
        <w:t xml:space="preserve"> the needs assessment</w:t>
      </w:r>
      <w:r w:rsidRPr="00A70766">
        <w:t xml:space="preserve">  </w:t>
      </w:r>
    </w:p>
    <w:p w:rsidR="00804074" w:rsidRPr="00A70766" w:rsidRDefault="00804074" w:rsidP="006B3F51">
      <w:pPr>
        <w:numPr>
          <w:ilvl w:val="0"/>
          <w:numId w:val="49"/>
        </w:numPr>
        <w:shd w:val="clear" w:color="auto" w:fill="FFFFFF"/>
        <w:spacing w:before="0" w:after="80" w:line="240" w:lineRule="auto"/>
        <w:jc w:val="both"/>
      </w:pPr>
      <w:r w:rsidRPr="00A70766">
        <w:t xml:space="preserve">Include </w:t>
      </w:r>
      <w:r>
        <w:t xml:space="preserve">diverse </w:t>
      </w:r>
      <w:r w:rsidRPr="00A70766">
        <w:t>m</w:t>
      </w:r>
      <w:r>
        <w:t>embers such</w:t>
      </w:r>
      <w:r w:rsidRPr="00A70766">
        <w:t xml:space="preserve"> </w:t>
      </w:r>
      <w:r>
        <w:t xml:space="preserve">as </w:t>
      </w:r>
      <w:r w:rsidRPr="00A70766">
        <w:t>management</w:t>
      </w:r>
      <w:r>
        <w:t>,</w:t>
      </w:r>
      <w:r w:rsidRPr="00A70766">
        <w:t xml:space="preserve"> staff, board members, representatives from partner organizations, </w:t>
      </w:r>
      <w:r>
        <w:t>and volunteers</w:t>
      </w:r>
      <w:r w:rsidRPr="00A70766">
        <w:t xml:space="preserve">  </w:t>
      </w:r>
    </w:p>
    <w:p w:rsidR="00804074" w:rsidRDefault="00804074" w:rsidP="006B3F51">
      <w:pPr>
        <w:numPr>
          <w:ilvl w:val="0"/>
          <w:numId w:val="49"/>
        </w:numPr>
        <w:shd w:val="clear" w:color="auto" w:fill="FFFFFF"/>
        <w:spacing w:before="0" w:after="80" w:line="240" w:lineRule="auto"/>
        <w:jc w:val="both"/>
      </w:pPr>
      <w:r w:rsidRPr="00A70766">
        <w:t>Define the responsibilities of the committee:</w:t>
      </w:r>
    </w:p>
    <w:p w:rsidR="00804074" w:rsidRPr="00012FAC" w:rsidRDefault="00804074" w:rsidP="00804074">
      <w:pPr>
        <w:shd w:val="clear" w:color="auto" w:fill="FFFFFF"/>
        <w:spacing w:after="0" w:line="240" w:lineRule="auto"/>
        <w:ind w:left="1080"/>
        <w:jc w:val="both"/>
        <w:rPr>
          <w:rFonts w:eastAsia="Times New Roman" w:cs="Arial"/>
          <w:i/>
          <w:color w:val="000000"/>
          <w:sz w:val="8"/>
          <w:szCs w:val="8"/>
        </w:rPr>
      </w:pPr>
      <w:r w:rsidRPr="00012FAC">
        <w:rPr>
          <w:rFonts w:eastAsia="Times New Roman" w:cs="Arial"/>
          <w:b/>
          <w:i/>
          <w:color w:val="000000"/>
        </w:rPr>
        <w:t xml:space="preserve"> Sample responsibilities:</w:t>
      </w:r>
    </w:p>
    <w:p w:rsidR="00804074" w:rsidRDefault="00804074" w:rsidP="006B3F51">
      <w:pPr>
        <w:numPr>
          <w:ilvl w:val="1"/>
          <w:numId w:val="53"/>
        </w:numPr>
        <w:shd w:val="clear" w:color="auto" w:fill="FFFFFF"/>
        <w:tabs>
          <w:tab w:val="left" w:pos="1620"/>
        </w:tabs>
        <w:spacing w:before="0" w:after="80" w:line="240" w:lineRule="auto"/>
        <w:ind w:left="1454" w:hanging="187"/>
        <w:jc w:val="both"/>
        <w:rPr>
          <w:rFonts w:eastAsia="Times New Roman" w:cs="Arial"/>
          <w:color w:val="000000"/>
        </w:rPr>
      </w:pPr>
      <w:r>
        <w:rPr>
          <w:rFonts w:eastAsia="Times New Roman" w:cs="Arial"/>
          <w:color w:val="000000"/>
        </w:rPr>
        <w:t xml:space="preserve">Determine </w:t>
      </w:r>
      <w:r w:rsidRPr="00A70766">
        <w:rPr>
          <w:rFonts w:eastAsia="Times New Roman" w:cs="Arial"/>
          <w:i/>
          <w:color w:val="000000"/>
        </w:rPr>
        <w:t>what</w:t>
      </w:r>
      <w:r>
        <w:rPr>
          <w:rFonts w:eastAsia="Times New Roman" w:cs="Arial"/>
          <w:color w:val="000000"/>
        </w:rPr>
        <w:t xml:space="preserve"> information to collect</w:t>
      </w:r>
    </w:p>
    <w:p w:rsidR="00804074" w:rsidRDefault="00804074"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Pr>
          <w:rFonts w:eastAsia="Times New Roman" w:cs="Arial"/>
          <w:color w:val="000000"/>
        </w:rPr>
        <w:t xml:space="preserve">Determine </w:t>
      </w:r>
      <w:r w:rsidRPr="00A70766">
        <w:rPr>
          <w:rFonts w:eastAsia="Times New Roman" w:cs="Arial"/>
          <w:i/>
          <w:color w:val="000000"/>
        </w:rPr>
        <w:t>how</w:t>
      </w:r>
      <w:r>
        <w:rPr>
          <w:rFonts w:eastAsia="Times New Roman" w:cs="Arial"/>
          <w:color w:val="000000"/>
        </w:rPr>
        <w:t xml:space="preserve"> to collect the information</w:t>
      </w:r>
    </w:p>
    <w:p w:rsidR="00804074" w:rsidRDefault="00804074"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sidRPr="00A70766">
        <w:rPr>
          <w:rFonts w:eastAsia="Times New Roman" w:cs="Arial"/>
          <w:color w:val="000000"/>
        </w:rPr>
        <w:t>Determine</w:t>
      </w:r>
      <w:r>
        <w:rPr>
          <w:rFonts w:eastAsia="Times New Roman" w:cs="Arial"/>
          <w:color w:val="000000"/>
        </w:rPr>
        <w:t xml:space="preserve"> </w:t>
      </w:r>
      <w:r w:rsidRPr="00420408">
        <w:rPr>
          <w:rFonts w:eastAsia="Times New Roman" w:cs="Arial"/>
          <w:i/>
          <w:color w:val="000000"/>
        </w:rPr>
        <w:t>who</w:t>
      </w:r>
      <w:r>
        <w:rPr>
          <w:rFonts w:eastAsia="Times New Roman" w:cs="Arial"/>
          <w:color w:val="000000"/>
        </w:rPr>
        <w:t xml:space="preserve"> will participate in surveys, forums, focus groups &amp;</w:t>
      </w:r>
      <w:r w:rsidRPr="00A70766">
        <w:rPr>
          <w:rFonts w:eastAsia="Times New Roman" w:cs="Arial"/>
          <w:color w:val="000000"/>
        </w:rPr>
        <w:t xml:space="preserve"> interviews</w:t>
      </w:r>
    </w:p>
    <w:p w:rsidR="00804074" w:rsidRPr="00A70766" w:rsidRDefault="00804074"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Pr>
          <w:rFonts w:eastAsia="Times New Roman" w:cs="Arial"/>
          <w:color w:val="000000"/>
        </w:rPr>
        <w:t xml:space="preserve">Determine </w:t>
      </w:r>
      <w:r w:rsidRPr="00420408">
        <w:rPr>
          <w:rFonts w:eastAsia="Times New Roman" w:cs="Arial"/>
          <w:i/>
          <w:color w:val="000000"/>
        </w:rPr>
        <w:t>timeline</w:t>
      </w:r>
      <w:r>
        <w:rPr>
          <w:rFonts w:eastAsia="Times New Roman" w:cs="Arial"/>
          <w:color w:val="000000"/>
        </w:rPr>
        <w:t xml:space="preserve"> to conduct assessment </w:t>
      </w:r>
    </w:p>
    <w:p w:rsidR="00804074" w:rsidRDefault="00804074" w:rsidP="006B3F51">
      <w:pPr>
        <w:numPr>
          <w:ilvl w:val="1"/>
          <w:numId w:val="53"/>
        </w:numPr>
        <w:shd w:val="clear" w:color="auto" w:fill="FFFFFF"/>
        <w:tabs>
          <w:tab w:val="left" w:pos="1620"/>
        </w:tabs>
        <w:spacing w:before="0" w:after="80" w:line="240" w:lineRule="auto"/>
        <w:ind w:left="1454" w:hanging="187"/>
        <w:jc w:val="both"/>
        <w:rPr>
          <w:rFonts w:eastAsia="Times New Roman" w:cs="Arial"/>
          <w:color w:val="000000"/>
        </w:rPr>
      </w:pPr>
      <w:r>
        <w:rPr>
          <w:rFonts w:eastAsia="Times New Roman" w:cs="Arial"/>
          <w:color w:val="000000"/>
        </w:rPr>
        <w:t xml:space="preserve">Develop </w:t>
      </w:r>
      <w:r w:rsidRPr="007C2BD3">
        <w:rPr>
          <w:rFonts w:eastAsia="Times New Roman" w:cs="Arial"/>
          <w:i/>
          <w:color w:val="000000"/>
        </w:rPr>
        <w:t>plan</w:t>
      </w:r>
      <w:r>
        <w:rPr>
          <w:rFonts w:eastAsia="Times New Roman" w:cs="Arial"/>
          <w:color w:val="000000"/>
        </w:rPr>
        <w:t xml:space="preserve"> to recruit partners and volunteers to assist in the process</w:t>
      </w:r>
    </w:p>
    <w:p w:rsidR="00804074" w:rsidRDefault="00804074"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Pr>
          <w:rFonts w:eastAsia="Times New Roman" w:cs="Arial"/>
          <w:color w:val="000000"/>
        </w:rPr>
        <w:t xml:space="preserve">Provide </w:t>
      </w:r>
      <w:r w:rsidRPr="007C2BD3">
        <w:rPr>
          <w:rFonts w:eastAsia="Times New Roman" w:cs="Arial"/>
          <w:i/>
          <w:color w:val="000000"/>
        </w:rPr>
        <w:t>oversight</w:t>
      </w:r>
      <w:r w:rsidRPr="00204513">
        <w:rPr>
          <w:rFonts w:eastAsia="Times New Roman" w:cs="Arial"/>
          <w:color w:val="000000"/>
        </w:rPr>
        <w:t xml:space="preserve"> and feedback throughout the ass</w:t>
      </w:r>
      <w:r>
        <w:rPr>
          <w:rFonts w:eastAsia="Times New Roman" w:cs="Arial"/>
          <w:color w:val="000000"/>
        </w:rPr>
        <w:t xml:space="preserve">essment process  </w:t>
      </w:r>
    </w:p>
    <w:p w:rsidR="00804074" w:rsidRDefault="00804074" w:rsidP="006B3F51">
      <w:pPr>
        <w:numPr>
          <w:ilvl w:val="1"/>
          <w:numId w:val="53"/>
        </w:numPr>
        <w:shd w:val="clear" w:color="auto" w:fill="FFFFFF"/>
        <w:tabs>
          <w:tab w:val="left" w:pos="1620"/>
        </w:tabs>
        <w:spacing w:before="0" w:after="120" w:line="240" w:lineRule="auto"/>
        <w:ind w:left="1454" w:hanging="187"/>
        <w:jc w:val="both"/>
        <w:rPr>
          <w:rFonts w:eastAsia="Times New Roman" w:cs="Arial"/>
          <w:color w:val="000000"/>
        </w:rPr>
      </w:pPr>
      <w:r>
        <w:rPr>
          <w:rFonts w:eastAsia="Times New Roman" w:cs="Arial"/>
          <w:color w:val="000000"/>
        </w:rPr>
        <w:t xml:space="preserve">Monitor process and </w:t>
      </w:r>
      <w:r w:rsidRPr="007C2BD3">
        <w:rPr>
          <w:rFonts w:eastAsia="Times New Roman" w:cs="Arial"/>
          <w:i/>
          <w:color w:val="000000"/>
        </w:rPr>
        <w:t>ensure completion</w:t>
      </w:r>
      <w:r>
        <w:rPr>
          <w:rFonts w:eastAsia="Times New Roman" w:cs="Arial"/>
          <w:color w:val="000000"/>
        </w:rPr>
        <w:t xml:space="preserve"> of needs assessment</w:t>
      </w:r>
    </w:p>
    <w:p w:rsidR="00804074" w:rsidRPr="00BE4946" w:rsidRDefault="00804074" w:rsidP="006B3F51">
      <w:pPr>
        <w:numPr>
          <w:ilvl w:val="0"/>
          <w:numId w:val="48"/>
        </w:numPr>
        <w:spacing w:before="0" w:after="80" w:line="240" w:lineRule="auto"/>
        <w:rPr>
          <w:szCs w:val="24"/>
        </w:rPr>
      </w:pPr>
      <w:r w:rsidRPr="00BE4946">
        <w:rPr>
          <w:b/>
          <w:szCs w:val="24"/>
        </w:rPr>
        <w:t>Involve the Board</w:t>
      </w:r>
    </w:p>
    <w:p w:rsidR="00804074" w:rsidRDefault="00804074" w:rsidP="006B3F51">
      <w:pPr>
        <w:numPr>
          <w:ilvl w:val="0"/>
          <w:numId w:val="49"/>
        </w:numPr>
        <w:shd w:val="clear" w:color="auto" w:fill="FFFFFF"/>
        <w:spacing w:before="0" w:after="80" w:line="240" w:lineRule="auto"/>
        <w:jc w:val="both"/>
      </w:pPr>
      <w:r>
        <w:t>Inform the board of need to conduct a community needs assessment</w:t>
      </w:r>
    </w:p>
    <w:p w:rsidR="00804074" w:rsidRDefault="00804074" w:rsidP="006B3F51">
      <w:pPr>
        <w:numPr>
          <w:ilvl w:val="0"/>
          <w:numId w:val="49"/>
        </w:numPr>
        <w:shd w:val="clear" w:color="auto" w:fill="FFFFFF"/>
        <w:spacing w:before="0" w:after="80" w:line="240" w:lineRule="auto"/>
        <w:jc w:val="both"/>
      </w:pPr>
      <w:r>
        <w:t>Solicit board volunteers to serve on community needs assessment workgroup</w:t>
      </w:r>
    </w:p>
    <w:p w:rsidR="00804074" w:rsidRDefault="00804074" w:rsidP="006B3F51">
      <w:pPr>
        <w:numPr>
          <w:ilvl w:val="0"/>
          <w:numId w:val="49"/>
        </w:numPr>
        <w:shd w:val="clear" w:color="auto" w:fill="FFFFFF"/>
        <w:spacing w:before="0" w:after="80" w:line="240" w:lineRule="auto"/>
        <w:jc w:val="both"/>
      </w:pPr>
      <w:r>
        <w:rPr>
          <w:rFonts w:eastAsia="Times New Roman" w:cs="Arial"/>
          <w:color w:val="000000"/>
        </w:rPr>
        <w:t>Ensure board members p</w:t>
      </w:r>
      <w:r w:rsidRPr="009D36EE">
        <w:rPr>
          <w:rFonts w:eastAsia="Times New Roman" w:cs="Arial"/>
          <w:color w:val="000000"/>
        </w:rPr>
        <w:t>ar</w:t>
      </w:r>
      <w:r w:rsidRPr="00D20A0C">
        <w:t>ti</w:t>
      </w:r>
      <w:r>
        <w:t>cipate in the planning meetings</w:t>
      </w:r>
    </w:p>
    <w:p w:rsidR="00804074" w:rsidRPr="00325896" w:rsidRDefault="00804074" w:rsidP="006B3F51">
      <w:pPr>
        <w:numPr>
          <w:ilvl w:val="0"/>
          <w:numId w:val="49"/>
        </w:numPr>
        <w:shd w:val="clear" w:color="auto" w:fill="FFFFFF"/>
        <w:spacing w:before="0" w:after="80" w:line="240" w:lineRule="auto"/>
        <w:jc w:val="both"/>
      </w:pPr>
      <w:r>
        <w:rPr>
          <w:rFonts w:eastAsia="Times New Roman" w:cs="Arial"/>
          <w:color w:val="000000"/>
        </w:rPr>
        <w:t>Ensure the board provides input on</w:t>
      </w:r>
      <w:r w:rsidRPr="009D36EE">
        <w:rPr>
          <w:rFonts w:eastAsia="Times New Roman" w:cs="Arial"/>
          <w:color w:val="000000"/>
        </w:rPr>
        <w:t xml:space="preserve"> the </w:t>
      </w:r>
      <w:r>
        <w:rPr>
          <w:rFonts w:eastAsia="Times New Roman" w:cs="Arial"/>
          <w:color w:val="000000"/>
        </w:rPr>
        <w:t>scope of process and information to be collected</w:t>
      </w:r>
    </w:p>
    <w:p w:rsidR="00804074" w:rsidRPr="00420408" w:rsidRDefault="00804074" w:rsidP="006B3F51">
      <w:pPr>
        <w:numPr>
          <w:ilvl w:val="0"/>
          <w:numId w:val="49"/>
        </w:numPr>
        <w:shd w:val="clear" w:color="auto" w:fill="FFFFFF"/>
        <w:spacing w:before="0" w:after="240" w:line="240" w:lineRule="auto"/>
        <w:jc w:val="both"/>
      </w:pPr>
      <w:r>
        <w:rPr>
          <w:rFonts w:eastAsia="Times New Roman" w:cs="Arial"/>
          <w:color w:val="000000"/>
        </w:rPr>
        <w:t>Interview board members</w:t>
      </w:r>
    </w:p>
    <w:p w:rsidR="00804074" w:rsidRPr="00BE4946" w:rsidRDefault="00804074" w:rsidP="006B3F51">
      <w:pPr>
        <w:numPr>
          <w:ilvl w:val="0"/>
          <w:numId w:val="48"/>
        </w:numPr>
        <w:spacing w:before="120" w:after="80" w:line="240" w:lineRule="auto"/>
        <w:rPr>
          <w:b/>
          <w:szCs w:val="24"/>
        </w:rPr>
      </w:pPr>
      <w:bookmarkStart w:id="16" w:name="_Toc412636734"/>
      <w:r w:rsidRPr="00BE4946">
        <w:rPr>
          <w:b/>
          <w:szCs w:val="24"/>
        </w:rPr>
        <w:t>Define Assessment Goal</w:t>
      </w:r>
      <w:bookmarkEnd w:id="16"/>
      <w:r>
        <w:rPr>
          <w:b/>
          <w:szCs w:val="24"/>
        </w:rPr>
        <w:t>s – What data is needed?</w:t>
      </w:r>
    </w:p>
    <w:p w:rsidR="003D5A48" w:rsidRDefault="00804074" w:rsidP="003D5A48">
      <w:pPr>
        <w:numPr>
          <w:ilvl w:val="0"/>
          <w:numId w:val="49"/>
        </w:numPr>
        <w:shd w:val="clear" w:color="auto" w:fill="FFFFFF"/>
        <w:spacing w:before="0" w:after="60" w:line="240" w:lineRule="auto"/>
        <w:jc w:val="both"/>
      </w:pPr>
      <w:r w:rsidRPr="00A4329E">
        <w:t>Identify the</w:t>
      </w:r>
      <w:r>
        <w:t xml:space="preserve"> goals of the needs assessment.  Clearly define</w:t>
      </w:r>
      <w:r w:rsidRPr="00A4329E">
        <w:t xml:space="preserve"> what you expect to know once the assessment is complete</w:t>
      </w:r>
      <w:r>
        <w:t xml:space="preserve"> in order to determine what data to collect.  </w:t>
      </w:r>
    </w:p>
    <w:p w:rsidR="00804074" w:rsidRPr="00012FAC" w:rsidRDefault="00804074" w:rsidP="00804074">
      <w:pPr>
        <w:shd w:val="clear" w:color="auto" w:fill="FFFFFF"/>
        <w:spacing w:after="60" w:line="240" w:lineRule="auto"/>
        <w:ind w:left="1080"/>
        <w:jc w:val="both"/>
        <w:rPr>
          <w:rFonts w:eastAsia="Times New Roman" w:cs="Arial"/>
          <w:i/>
          <w:color w:val="000000"/>
          <w:sz w:val="4"/>
          <w:szCs w:val="4"/>
        </w:rPr>
      </w:pPr>
      <w:r w:rsidRPr="00012FAC">
        <w:rPr>
          <w:b/>
          <w:i/>
        </w:rPr>
        <w:t xml:space="preserve">Sample Goals are:  </w:t>
      </w:r>
    </w:p>
    <w:p w:rsidR="00804074" w:rsidRDefault="00804074"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Pr>
          <w:rFonts w:eastAsia="Times New Roman" w:cs="Arial"/>
          <w:color w:val="000000"/>
        </w:rPr>
        <w:t xml:space="preserve">Identify the causes and conditions of poverty in the </w:t>
      </w:r>
      <w:r w:rsidR="003D5A48">
        <w:rPr>
          <w:rFonts w:eastAsia="Times New Roman" w:cs="Arial"/>
          <w:color w:val="000000"/>
        </w:rPr>
        <w:t xml:space="preserve">CAA’s </w:t>
      </w:r>
      <w:r>
        <w:rPr>
          <w:rFonts w:eastAsia="Times New Roman" w:cs="Arial"/>
          <w:color w:val="000000"/>
        </w:rPr>
        <w:t>service area</w:t>
      </w:r>
      <w:r w:rsidR="003D5A48">
        <w:rPr>
          <w:rFonts w:eastAsia="Times New Roman" w:cs="Arial"/>
          <w:color w:val="000000"/>
        </w:rPr>
        <w:t xml:space="preserve"> (Required by Organizational Standard 3.4)</w:t>
      </w:r>
    </w:p>
    <w:p w:rsidR="00804074" w:rsidRDefault="003D5A48"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Pr>
          <w:rFonts w:eastAsia="Times New Roman" w:cs="Arial"/>
          <w:color w:val="000000"/>
        </w:rPr>
        <w:t xml:space="preserve">Determine the level, sources, and demographics of poverty in the CAA’s </w:t>
      </w:r>
      <w:r w:rsidR="00804074">
        <w:rPr>
          <w:rFonts w:eastAsia="Times New Roman" w:cs="Arial"/>
          <w:color w:val="000000"/>
        </w:rPr>
        <w:t>service area</w:t>
      </w:r>
    </w:p>
    <w:p w:rsidR="003D5A48" w:rsidRPr="003D5A48" w:rsidRDefault="00804074"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Pr>
          <w:rFonts w:eastAsia="Times New Roman" w:cs="Arial"/>
          <w:color w:val="000000"/>
        </w:rPr>
        <w:t>Determine the need</w:t>
      </w:r>
      <w:r w:rsidR="003D5A48">
        <w:rPr>
          <w:rFonts w:eastAsia="Times New Roman" w:cs="Arial"/>
          <w:color w:val="000000"/>
        </w:rPr>
        <w:t>s, unmet needs in the CAA’s service area</w:t>
      </w:r>
    </w:p>
    <w:p w:rsidR="00804074" w:rsidRDefault="003D5A48"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Pr>
          <w:rFonts w:eastAsia="Times New Roman" w:cs="Arial"/>
          <w:color w:val="000000"/>
        </w:rPr>
        <w:t>Determine service gaps  and barriers to exiting poverty for</w:t>
      </w:r>
      <w:r w:rsidR="00804074">
        <w:rPr>
          <w:rFonts w:eastAsia="Times New Roman" w:cs="Arial"/>
          <w:color w:val="000000"/>
        </w:rPr>
        <w:t xml:space="preserve"> low-income persons </w:t>
      </w:r>
      <w:r>
        <w:rPr>
          <w:rFonts w:eastAsia="Times New Roman" w:cs="Arial"/>
          <w:color w:val="000000"/>
        </w:rPr>
        <w:t>in agency’s service area</w:t>
      </w:r>
    </w:p>
    <w:p w:rsidR="00804074" w:rsidRPr="003A6C39" w:rsidRDefault="00804074"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Pr>
          <w:rFonts w:eastAsia="Times New Roman" w:cs="Arial"/>
          <w:color w:val="000000"/>
        </w:rPr>
        <w:t>Identify community strengths and assets</w:t>
      </w:r>
    </w:p>
    <w:p w:rsidR="00804074" w:rsidRDefault="00804074"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Pr>
          <w:rFonts w:eastAsia="Times New Roman" w:cs="Arial"/>
          <w:color w:val="000000"/>
        </w:rPr>
        <w:t>Solicit recommendations of solutions to address barriers</w:t>
      </w:r>
      <w:r w:rsidR="003D5A48">
        <w:rPr>
          <w:rFonts w:eastAsia="Times New Roman" w:cs="Arial"/>
          <w:color w:val="000000"/>
        </w:rPr>
        <w:t xml:space="preserve"> and service gaps</w:t>
      </w:r>
    </w:p>
    <w:p w:rsidR="003D5A48" w:rsidRDefault="003D5A48" w:rsidP="006B3F51">
      <w:pPr>
        <w:numPr>
          <w:ilvl w:val="1"/>
          <w:numId w:val="53"/>
        </w:numPr>
        <w:shd w:val="clear" w:color="auto" w:fill="FFFFFF"/>
        <w:tabs>
          <w:tab w:val="left" w:pos="1620"/>
        </w:tabs>
        <w:spacing w:before="0" w:after="80" w:line="240" w:lineRule="auto"/>
        <w:ind w:hanging="180"/>
        <w:jc w:val="both"/>
        <w:rPr>
          <w:rFonts w:eastAsia="Times New Roman" w:cs="Arial"/>
          <w:color w:val="000000"/>
        </w:rPr>
      </w:pPr>
      <w:r>
        <w:rPr>
          <w:rFonts w:eastAsia="Times New Roman" w:cs="Arial"/>
          <w:color w:val="000000"/>
        </w:rPr>
        <w:t>Review and revise agency programs to support identified needs</w:t>
      </w:r>
    </w:p>
    <w:p w:rsidR="00804074" w:rsidRPr="00BE4946" w:rsidRDefault="00804074" w:rsidP="006B3F51">
      <w:pPr>
        <w:numPr>
          <w:ilvl w:val="0"/>
          <w:numId w:val="48"/>
        </w:numPr>
        <w:spacing w:before="0" w:after="80" w:line="240" w:lineRule="auto"/>
        <w:rPr>
          <w:b/>
          <w:szCs w:val="24"/>
        </w:rPr>
      </w:pPr>
      <w:bookmarkStart w:id="17" w:name="_Toc412636735"/>
      <w:r>
        <w:rPr>
          <w:b/>
          <w:szCs w:val="24"/>
        </w:rPr>
        <w:t xml:space="preserve">Determine </w:t>
      </w:r>
      <w:bookmarkEnd w:id="17"/>
      <w:r>
        <w:rPr>
          <w:b/>
          <w:szCs w:val="24"/>
        </w:rPr>
        <w:t>how</w:t>
      </w:r>
      <w:r w:rsidRPr="00BE4946">
        <w:rPr>
          <w:b/>
          <w:szCs w:val="24"/>
        </w:rPr>
        <w:t xml:space="preserve"> to collect information</w:t>
      </w:r>
    </w:p>
    <w:p w:rsidR="006B3F51" w:rsidRDefault="006B3F51" w:rsidP="006B3F51">
      <w:pPr>
        <w:numPr>
          <w:ilvl w:val="0"/>
          <w:numId w:val="49"/>
        </w:numPr>
        <w:shd w:val="clear" w:color="auto" w:fill="FFFFFF"/>
        <w:spacing w:before="0" w:after="80" w:line="240" w:lineRule="auto"/>
        <w:ind w:left="720"/>
        <w:jc w:val="both"/>
      </w:pPr>
      <w:r>
        <w:t>Issue area tool includes data sources for each quantitative data item. CAA is welcome to go beyond these data points and sources.</w:t>
      </w:r>
    </w:p>
    <w:p w:rsidR="00804074" w:rsidRPr="006D624C" w:rsidRDefault="006B3F51" w:rsidP="006B3F51">
      <w:pPr>
        <w:numPr>
          <w:ilvl w:val="0"/>
          <w:numId w:val="49"/>
        </w:numPr>
        <w:shd w:val="clear" w:color="auto" w:fill="FFFFFF"/>
        <w:spacing w:before="0" w:after="80" w:line="240" w:lineRule="auto"/>
        <w:ind w:left="720"/>
        <w:jc w:val="both"/>
      </w:pPr>
      <w:r>
        <w:t>What</w:t>
      </w:r>
      <w:r w:rsidR="00804074" w:rsidRPr="00BE4946">
        <w:t xml:space="preserve"> q</w:t>
      </w:r>
      <w:r>
        <w:t xml:space="preserve">ualitative data will your CAA collect and how will it </w:t>
      </w:r>
      <w:r w:rsidR="00804074">
        <w:t>collect data in</w:t>
      </w:r>
      <w:r w:rsidR="00804074" w:rsidRPr="00BE4946">
        <w:t xml:space="preserve"> each county</w:t>
      </w:r>
      <w:r w:rsidR="00804074">
        <w:t xml:space="preserve"> served</w:t>
      </w:r>
      <w:r w:rsidR="00804074" w:rsidRPr="00BE4946">
        <w:t xml:space="preserve"> </w:t>
      </w:r>
      <w:r w:rsidR="00804074">
        <w:t xml:space="preserve">(e.g. </w:t>
      </w:r>
      <w:r w:rsidR="00804074" w:rsidRPr="00BE4946">
        <w:t>surveys, interviews, forums,</w:t>
      </w:r>
      <w:r w:rsidR="00804074" w:rsidRPr="00BE4946">
        <w:rPr>
          <w:rFonts w:eastAsia="Times New Roman" w:cs="Arial"/>
          <w:color w:val="000000"/>
        </w:rPr>
        <w:t xml:space="preserve"> </w:t>
      </w:r>
      <w:r w:rsidR="00804074">
        <w:rPr>
          <w:rFonts w:eastAsia="Times New Roman" w:cs="Arial"/>
          <w:color w:val="000000"/>
        </w:rPr>
        <w:t xml:space="preserve">and </w:t>
      </w:r>
      <w:r w:rsidR="00804074" w:rsidRPr="00BE4946">
        <w:rPr>
          <w:rFonts w:eastAsia="Times New Roman" w:cs="Arial"/>
          <w:color w:val="000000"/>
        </w:rPr>
        <w:t xml:space="preserve">focus groups) </w:t>
      </w:r>
    </w:p>
    <w:p w:rsidR="00804074" w:rsidRDefault="00804074" w:rsidP="006B3F51">
      <w:pPr>
        <w:numPr>
          <w:ilvl w:val="0"/>
          <w:numId w:val="49"/>
        </w:numPr>
        <w:shd w:val="clear" w:color="auto" w:fill="FFFFFF"/>
        <w:spacing w:before="0" w:after="240" w:line="240" w:lineRule="auto"/>
        <w:ind w:left="720"/>
        <w:jc w:val="both"/>
      </w:pPr>
      <w:r>
        <w:t>Determine how records related to assessment will be retained</w:t>
      </w:r>
    </w:p>
    <w:p w:rsidR="00804074" w:rsidRPr="005E2970" w:rsidRDefault="00804074" w:rsidP="006B3F51">
      <w:pPr>
        <w:numPr>
          <w:ilvl w:val="0"/>
          <w:numId w:val="48"/>
        </w:numPr>
        <w:spacing w:before="0" w:after="80" w:line="240" w:lineRule="auto"/>
        <w:rPr>
          <w:b/>
          <w:szCs w:val="24"/>
        </w:rPr>
      </w:pPr>
      <w:r w:rsidRPr="00C93BA0">
        <w:rPr>
          <w:b/>
          <w:szCs w:val="24"/>
        </w:rPr>
        <w:t xml:space="preserve">Develop </w:t>
      </w:r>
      <w:r>
        <w:rPr>
          <w:b/>
          <w:szCs w:val="24"/>
        </w:rPr>
        <w:t>a task list with staff and volunteer r</w:t>
      </w:r>
      <w:r w:rsidRPr="00B53DC3">
        <w:rPr>
          <w:b/>
          <w:szCs w:val="24"/>
        </w:rPr>
        <w:t>esponsibilities</w:t>
      </w:r>
    </w:p>
    <w:p w:rsidR="00804074" w:rsidRDefault="00804074" w:rsidP="006B3F51">
      <w:pPr>
        <w:numPr>
          <w:ilvl w:val="0"/>
          <w:numId w:val="51"/>
        </w:numPr>
        <w:shd w:val="clear" w:color="auto" w:fill="FFFFFF"/>
        <w:spacing w:before="0" w:after="80" w:line="240" w:lineRule="auto"/>
        <w:jc w:val="both"/>
        <w:rPr>
          <w:rFonts w:eastAsia="Times New Roman" w:cs="Arial"/>
          <w:color w:val="000000"/>
        </w:rPr>
      </w:pPr>
      <w:r>
        <w:rPr>
          <w:rFonts w:eastAsia="Times New Roman" w:cs="Arial"/>
          <w:color w:val="000000"/>
        </w:rPr>
        <w:t>Develop list of tasks to be accomplished by staff and volunteers or partners</w:t>
      </w:r>
    </w:p>
    <w:p w:rsidR="00804074" w:rsidRDefault="00804074" w:rsidP="006B3F51">
      <w:pPr>
        <w:numPr>
          <w:ilvl w:val="0"/>
          <w:numId w:val="51"/>
        </w:numPr>
        <w:shd w:val="clear" w:color="auto" w:fill="FFFFFF"/>
        <w:spacing w:before="0" w:after="80" w:line="240" w:lineRule="auto"/>
        <w:jc w:val="both"/>
        <w:rPr>
          <w:rFonts w:eastAsia="Times New Roman" w:cs="Arial"/>
          <w:color w:val="000000"/>
        </w:rPr>
      </w:pPr>
      <w:r>
        <w:rPr>
          <w:rFonts w:eastAsia="Times New Roman" w:cs="Arial"/>
          <w:color w:val="000000"/>
        </w:rPr>
        <w:t>Assign tasks</w:t>
      </w:r>
    </w:p>
    <w:p w:rsidR="00804074" w:rsidRDefault="00804074" w:rsidP="006B3F51">
      <w:pPr>
        <w:numPr>
          <w:ilvl w:val="0"/>
          <w:numId w:val="51"/>
        </w:numPr>
        <w:shd w:val="clear" w:color="auto" w:fill="FFFFFF"/>
        <w:spacing w:before="0" w:after="160" w:line="240" w:lineRule="auto"/>
        <w:jc w:val="both"/>
        <w:rPr>
          <w:rFonts w:eastAsia="Times New Roman" w:cs="Arial"/>
          <w:color w:val="000000"/>
        </w:rPr>
      </w:pPr>
      <w:r>
        <w:rPr>
          <w:rFonts w:eastAsia="Times New Roman" w:cs="Arial"/>
          <w:color w:val="000000"/>
        </w:rPr>
        <w:t>Develop timeline for task completion</w:t>
      </w:r>
    </w:p>
    <w:p w:rsidR="00804074" w:rsidRDefault="00804074" w:rsidP="006B3F51">
      <w:pPr>
        <w:numPr>
          <w:ilvl w:val="0"/>
          <w:numId w:val="48"/>
        </w:numPr>
        <w:spacing w:before="0" w:after="80" w:line="240" w:lineRule="auto"/>
        <w:rPr>
          <w:b/>
          <w:szCs w:val="24"/>
        </w:rPr>
      </w:pPr>
      <w:r w:rsidRPr="00836570">
        <w:rPr>
          <w:b/>
          <w:szCs w:val="24"/>
        </w:rPr>
        <w:t>Recruit volunteers and partners</w:t>
      </w:r>
    </w:p>
    <w:p w:rsidR="00804074" w:rsidRDefault="00804074" w:rsidP="006B3F51">
      <w:pPr>
        <w:numPr>
          <w:ilvl w:val="0"/>
          <w:numId w:val="50"/>
        </w:numPr>
        <w:shd w:val="clear" w:color="auto" w:fill="FFFFFF"/>
        <w:spacing w:before="0" w:after="80" w:line="240" w:lineRule="auto"/>
        <w:jc w:val="both"/>
      </w:pPr>
      <w:r w:rsidRPr="004C6A59">
        <w:t xml:space="preserve">Identify </w:t>
      </w:r>
      <w:r>
        <w:t xml:space="preserve">and contact partner organizations and volunteers </w:t>
      </w:r>
    </w:p>
    <w:p w:rsidR="00E52A9E" w:rsidRDefault="00E52A9E" w:rsidP="006B3F51">
      <w:pPr>
        <w:numPr>
          <w:ilvl w:val="0"/>
          <w:numId w:val="50"/>
        </w:numPr>
        <w:shd w:val="clear" w:color="auto" w:fill="FFFFFF"/>
        <w:spacing w:before="0" w:after="80" w:line="240" w:lineRule="auto"/>
        <w:jc w:val="both"/>
      </w:pPr>
      <w:r>
        <w:t>Identify partners who may be engaged in similar community research</w:t>
      </w:r>
    </w:p>
    <w:p w:rsidR="00804074" w:rsidRPr="00B53DC3" w:rsidRDefault="00804074" w:rsidP="006B3F51">
      <w:pPr>
        <w:numPr>
          <w:ilvl w:val="0"/>
          <w:numId w:val="50"/>
        </w:numPr>
        <w:shd w:val="clear" w:color="auto" w:fill="FFFFFF"/>
        <w:spacing w:before="0" w:after="80" w:line="240" w:lineRule="auto"/>
        <w:jc w:val="both"/>
      </w:pPr>
      <w:r>
        <w:t>D</w:t>
      </w:r>
      <w:r>
        <w:rPr>
          <w:rFonts w:cs="Arial"/>
          <w:color w:val="000000"/>
        </w:rPr>
        <w:t>etermine what part of the needs assessment</w:t>
      </w:r>
      <w:r w:rsidRPr="007837D4">
        <w:rPr>
          <w:rFonts w:cs="Arial"/>
          <w:color w:val="000000"/>
        </w:rPr>
        <w:t xml:space="preserve"> they can assist with</w:t>
      </w:r>
    </w:p>
    <w:p w:rsidR="00804074" w:rsidRPr="005E2970" w:rsidRDefault="00804074" w:rsidP="006B3F51">
      <w:pPr>
        <w:numPr>
          <w:ilvl w:val="0"/>
          <w:numId w:val="50"/>
        </w:numPr>
        <w:shd w:val="clear" w:color="auto" w:fill="FFFFFF"/>
        <w:spacing w:before="0" w:after="80" w:line="240" w:lineRule="auto"/>
        <w:jc w:val="both"/>
        <w:rPr>
          <w:rFonts w:cs="Arial"/>
          <w:color w:val="000000"/>
        </w:rPr>
      </w:pPr>
      <w:r w:rsidRPr="00B53DC3">
        <w:t xml:space="preserve">Provide timeline to staff and volunteers </w:t>
      </w:r>
      <w:r>
        <w:rPr>
          <w:rFonts w:cs="Arial"/>
          <w:color w:val="000000"/>
        </w:rPr>
        <w:t>and partners</w:t>
      </w:r>
    </w:p>
    <w:p w:rsidR="00804074" w:rsidRPr="00012FAC" w:rsidRDefault="00804074" w:rsidP="00804074">
      <w:pPr>
        <w:shd w:val="clear" w:color="auto" w:fill="FFFFFF"/>
        <w:spacing w:after="80" w:line="240" w:lineRule="auto"/>
        <w:ind w:left="360"/>
        <w:jc w:val="both"/>
        <w:rPr>
          <w:rFonts w:cs="Arial"/>
          <w:b/>
          <w:i/>
          <w:color w:val="000000"/>
        </w:rPr>
      </w:pPr>
      <w:r w:rsidRPr="00012FAC">
        <w:rPr>
          <w:rFonts w:cs="Arial"/>
          <w:b/>
          <w:i/>
          <w:color w:val="000000"/>
        </w:rPr>
        <w:t>Potential Partners and Volunteers</w:t>
      </w:r>
    </w:p>
    <w:p w:rsidR="00E52A9E" w:rsidRDefault="00E52A9E" w:rsidP="006B3F51">
      <w:pPr>
        <w:numPr>
          <w:ilvl w:val="0"/>
          <w:numId w:val="54"/>
        </w:numPr>
        <w:shd w:val="clear" w:color="auto" w:fill="FFFFFF"/>
        <w:spacing w:before="0" w:after="20" w:line="240" w:lineRule="auto"/>
        <w:jc w:val="both"/>
      </w:pPr>
      <w:r>
        <w:t>Members of your agency’s board</w:t>
      </w:r>
    </w:p>
    <w:p w:rsidR="00804074" w:rsidRDefault="00804074" w:rsidP="006B3F51">
      <w:pPr>
        <w:numPr>
          <w:ilvl w:val="0"/>
          <w:numId w:val="54"/>
        </w:numPr>
        <w:shd w:val="clear" w:color="auto" w:fill="FFFFFF"/>
        <w:spacing w:before="0" w:after="20" w:line="240" w:lineRule="auto"/>
        <w:jc w:val="both"/>
      </w:pPr>
      <w:r>
        <w:t>University students in graduate programs (e.g. planning, social work and public affairs)</w:t>
      </w:r>
    </w:p>
    <w:p w:rsidR="00804074" w:rsidRDefault="00804074" w:rsidP="006B3F51">
      <w:pPr>
        <w:numPr>
          <w:ilvl w:val="0"/>
          <w:numId w:val="54"/>
        </w:numPr>
        <w:shd w:val="clear" w:color="auto" w:fill="FFFFFF"/>
        <w:spacing w:before="0" w:after="20" w:line="240" w:lineRule="auto"/>
        <w:jc w:val="both"/>
      </w:pPr>
      <w:r>
        <w:t>Nonprofit partners</w:t>
      </w:r>
    </w:p>
    <w:p w:rsidR="00804074" w:rsidRDefault="00804074" w:rsidP="006B3F51">
      <w:pPr>
        <w:numPr>
          <w:ilvl w:val="0"/>
          <w:numId w:val="54"/>
        </w:numPr>
        <w:shd w:val="clear" w:color="auto" w:fill="FFFFFF"/>
        <w:spacing w:before="0" w:after="20" w:line="240" w:lineRule="auto"/>
        <w:jc w:val="both"/>
      </w:pPr>
      <w:r>
        <w:t>City or county staff in community development departments</w:t>
      </w:r>
    </w:p>
    <w:p w:rsidR="00804074" w:rsidRDefault="00804074" w:rsidP="006B3F51">
      <w:pPr>
        <w:numPr>
          <w:ilvl w:val="0"/>
          <w:numId w:val="54"/>
        </w:numPr>
        <w:shd w:val="clear" w:color="auto" w:fill="FFFFFF"/>
        <w:spacing w:before="0" w:after="20" w:line="240" w:lineRule="auto"/>
        <w:jc w:val="both"/>
      </w:pPr>
      <w:r>
        <w:t>Head Start parents</w:t>
      </w:r>
    </w:p>
    <w:p w:rsidR="00804074" w:rsidRPr="00B53DC3" w:rsidRDefault="00804074" w:rsidP="006B3F51">
      <w:pPr>
        <w:numPr>
          <w:ilvl w:val="0"/>
          <w:numId w:val="54"/>
        </w:numPr>
        <w:shd w:val="clear" w:color="auto" w:fill="FFFFFF"/>
        <w:spacing w:before="0" w:after="20" w:line="240" w:lineRule="auto"/>
        <w:jc w:val="both"/>
      </w:pPr>
      <w:r w:rsidRPr="00B53DC3">
        <w:t>School teachers</w:t>
      </w:r>
      <w:r>
        <w:t xml:space="preserve"> and administrators</w:t>
      </w:r>
    </w:p>
    <w:p w:rsidR="00804074" w:rsidRDefault="00804074" w:rsidP="006B3F51">
      <w:pPr>
        <w:numPr>
          <w:ilvl w:val="0"/>
          <w:numId w:val="54"/>
        </w:numPr>
        <w:shd w:val="clear" w:color="auto" w:fill="FFFFFF"/>
        <w:spacing w:before="0" w:after="20" w:line="240" w:lineRule="auto"/>
        <w:jc w:val="both"/>
      </w:pPr>
      <w:r>
        <w:t>Parent Teacher Associations</w:t>
      </w:r>
    </w:p>
    <w:p w:rsidR="00804074" w:rsidRDefault="00804074" w:rsidP="006B3F51">
      <w:pPr>
        <w:numPr>
          <w:ilvl w:val="0"/>
          <w:numId w:val="54"/>
        </w:numPr>
        <w:shd w:val="clear" w:color="auto" w:fill="FFFFFF"/>
        <w:spacing w:before="0" w:after="20" w:line="240" w:lineRule="auto"/>
        <w:jc w:val="both"/>
      </w:pPr>
      <w:r>
        <w:t>VISTA volunteers</w:t>
      </w:r>
    </w:p>
    <w:p w:rsidR="00804074" w:rsidRDefault="00804074" w:rsidP="006B3F51">
      <w:pPr>
        <w:numPr>
          <w:ilvl w:val="0"/>
          <w:numId w:val="54"/>
        </w:numPr>
        <w:shd w:val="clear" w:color="auto" w:fill="FFFFFF"/>
        <w:spacing w:before="0" w:after="20" w:line="240" w:lineRule="auto"/>
        <w:jc w:val="both"/>
      </w:pPr>
      <w:r>
        <w:t>Chambers of Commerce</w:t>
      </w:r>
    </w:p>
    <w:p w:rsidR="00804074" w:rsidRDefault="00804074" w:rsidP="006B3F51">
      <w:pPr>
        <w:numPr>
          <w:ilvl w:val="0"/>
          <w:numId w:val="54"/>
        </w:numPr>
        <w:shd w:val="clear" w:color="auto" w:fill="FFFFFF"/>
        <w:spacing w:before="0" w:after="20" w:line="240" w:lineRule="auto"/>
        <w:jc w:val="both"/>
      </w:pPr>
      <w:r>
        <w:t>Lions Club</w:t>
      </w:r>
    </w:p>
    <w:p w:rsidR="00804074" w:rsidRDefault="00804074" w:rsidP="006B3F51">
      <w:pPr>
        <w:numPr>
          <w:ilvl w:val="0"/>
          <w:numId w:val="54"/>
        </w:numPr>
        <w:shd w:val="clear" w:color="auto" w:fill="FFFFFF"/>
        <w:spacing w:before="0" w:after="20" w:line="240" w:lineRule="auto"/>
        <w:jc w:val="both"/>
      </w:pPr>
      <w:r>
        <w:t>Churches</w:t>
      </w:r>
    </w:p>
    <w:p w:rsidR="00804074" w:rsidRDefault="00B04D3F" w:rsidP="006B3F51">
      <w:pPr>
        <w:numPr>
          <w:ilvl w:val="0"/>
          <w:numId w:val="54"/>
        </w:numPr>
        <w:shd w:val="clear" w:color="auto" w:fill="FFFFFF"/>
        <w:spacing w:before="0" w:after="120" w:line="240" w:lineRule="auto"/>
        <w:jc w:val="both"/>
      </w:pPr>
      <w:r>
        <w:t xml:space="preserve">Salvation Army and Religious </w:t>
      </w:r>
      <w:r w:rsidR="00804074">
        <w:t>Charity Organizations</w:t>
      </w:r>
    </w:p>
    <w:p w:rsidR="006B3F51" w:rsidRPr="00012FAC" w:rsidRDefault="006B3F51" w:rsidP="006B3F51">
      <w:pPr>
        <w:shd w:val="clear" w:color="auto" w:fill="FFFFFF"/>
        <w:spacing w:before="0" w:after="120" w:line="240" w:lineRule="auto"/>
        <w:jc w:val="both"/>
      </w:pPr>
    </w:p>
    <w:p w:rsidR="00804074" w:rsidRPr="00836570" w:rsidRDefault="00804074" w:rsidP="006B3F51">
      <w:pPr>
        <w:numPr>
          <w:ilvl w:val="0"/>
          <w:numId w:val="48"/>
        </w:numPr>
        <w:spacing w:before="0" w:after="80" w:line="240" w:lineRule="auto"/>
        <w:rPr>
          <w:b/>
          <w:szCs w:val="24"/>
        </w:rPr>
      </w:pPr>
      <w:r>
        <w:rPr>
          <w:b/>
          <w:szCs w:val="24"/>
        </w:rPr>
        <w:t>Present Community Needs Assessment</w:t>
      </w:r>
      <w:r w:rsidRPr="006B3F51">
        <w:rPr>
          <w:szCs w:val="24"/>
        </w:rPr>
        <w:t xml:space="preserve"> </w:t>
      </w:r>
      <w:r w:rsidRPr="006B3F51">
        <w:rPr>
          <w:b/>
          <w:szCs w:val="24"/>
        </w:rPr>
        <w:t>Plan</w:t>
      </w:r>
      <w:r>
        <w:rPr>
          <w:b/>
          <w:szCs w:val="24"/>
        </w:rPr>
        <w:t xml:space="preserve"> to Board</w:t>
      </w:r>
    </w:p>
    <w:p w:rsidR="00804074" w:rsidRPr="00012FAC" w:rsidRDefault="00804074" w:rsidP="006B3F51">
      <w:pPr>
        <w:numPr>
          <w:ilvl w:val="0"/>
          <w:numId w:val="52"/>
        </w:numPr>
        <w:shd w:val="clear" w:color="auto" w:fill="FFFFFF"/>
        <w:spacing w:before="0" w:after="80" w:line="240" w:lineRule="auto"/>
        <w:jc w:val="both"/>
        <w:rPr>
          <w:sz w:val="12"/>
          <w:szCs w:val="12"/>
        </w:rPr>
      </w:pPr>
      <w:r w:rsidRPr="00AA572D">
        <w:t>Develop</w:t>
      </w:r>
      <w:r>
        <w:t xml:space="preserve"> a report to present to the board outlining the goals of the CNA, major tasks of the project, the methods that will be used to collect data in each county, and the plan to solicit help from partners and volunteers.</w:t>
      </w:r>
    </w:p>
    <w:p w:rsidR="00804074" w:rsidRDefault="00804074" w:rsidP="006B3F51">
      <w:pPr>
        <w:numPr>
          <w:ilvl w:val="0"/>
          <w:numId w:val="52"/>
        </w:numPr>
        <w:shd w:val="clear" w:color="auto" w:fill="FFFFFF"/>
        <w:spacing w:before="0" w:after="160" w:line="240" w:lineRule="auto"/>
        <w:jc w:val="both"/>
      </w:pPr>
      <w:r>
        <w:t xml:space="preserve">Present CNA </w:t>
      </w:r>
      <w:r w:rsidRPr="006B3F51">
        <w:t>plan</w:t>
      </w:r>
      <w:r>
        <w:t xml:space="preserve"> to board for approval</w:t>
      </w:r>
      <w:r w:rsidR="00E52A9E">
        <w:t xml:space="preserve"> </w:t>
      </w:r>
    </w:p>
    <w:p w:rsidR="006B3F51" w:rsidRPr="00AA572D" w:rsidRDefault="006B3F51" w:rsidP="006B3F51">
      <w:pPr>
        <w:numPr>
          <w:ilvl w:val="0"/>
          <w:numId w:val="52"/>
        </w:numPr>
        <w:shd w:val="clear" w:color="auto" w:fill="FFFFFF"/>
        <w:spacing w:before="0" w:after="160" w:line="240" w:lineRule="auto"/>
        <w:jc w:val="both"/>
      </w:pPr>
      <w:r>
        <w:t xml:space="preserve">Board should have opportunity to discuss, review community action </w:t>
      </w:r>
      <w:proofErr w:type="gramStart"/>
      <w:r>
        <w:t>plan  (</w:t>
      </w:r>
      <w:proofErr w:type="gramEnd"/>
      <w:r>
        <w:t>and strategic plan) and understand the benchmarks to be reached annually so that progress can be measured and evaluated.</w:t>
      </w:r>
    </w:p>
    <w:p w:rsidR="00804074" w:rsidRPr="00B53DC3" w:rsidRDefault="00804074" w:rsidP="006B3F51">
      <w:pPr>
        <w:numPr>
          <w:ilvl w:val="0"/>
          <w:numId w:val="48"/>
        </w:numPr>
        <w:spacing w:before="0" w:after="80" w:line="240" w:lineRule="auto"/>
        <w:rPr>
          <w:b/>
          <w:szCs w:val="24"/>
        </w:rPr>
      </w:pPr>
      <w:r w:rsidRPr="00B53DC3">
        <w:rPr>
          <w:b/>
          <w:szCs w:val="24"/>
        </w:rPr>
        <w:t>Assign Tasks and Monitor Progress</w:t>
      </w:r>
    </w:p>
    <w:p w:rsidR="00804074" w:rsidRPr="005E2970" w:rsidRDefault="00804074" w:rsidP="006B3F51">
      <w:pPr>
        <w:numPr>
          <w:ilvl w:val="0"/>
          <w:numId w:val="52"/>
        </w:numPr>
        <w:shd w:val="clear" w:color="auto" w:fill="FFFFFF"/>
        <w:spacing w:before="0" w:after="80" w:line="240" w:lineRule="auto"/>
        <w:jc w:val="both"/>
      </w:pPr>
      <w:r>
        <w:t>Management meets with staff to make assignments</w:t>
      </w:r>
    </w:p>
    <w:p w:rsidR="00804074" w:rsidRDefault="00804074" w:rsidP="006B3F51">
      <w:pPr>
        <w:numPr>
          <w:ilvl w:val="0"/>
          <w:numId w:val="52"/>
        </w:numPr>
        <w:shd w:val="clear" w:color="auto" w:fill="FFFFFF"/>
        <w:spacing w:before="0" w:after="80" w:line="240" w:lineRule="auto"/>
        <w:jc w:val="both"/>
      </w:pPr>
      <w:r>
        <w:t>Monitor staff progress in completing tasks by deadline in timeline</w:t>
      </w:r>
    </w:p>
    <w:p w:rsidR="003C14D8" w:rsidRPr="006B3F51" w:rsidRDefault="006B3F51" w:rsidP="006B3F51">
      <w:pPr>
        <w:pStyle w:val="ListParagraph"/>
        <w:numPr>
          <w:ilvl w:val="0"/>
          <w:numId w:val="48"/>
        </w:numPr>
        <w:shd w:val="clear" w:color="auto" w:fill="FFFFFF"/>
        <w:spacing w:before="0" w:after="80" w:line="240" w:lineRule="auto"/>
        <w:jc w:val="both"/>
        <w:rPr>
          <w:b/>
        </w:rPr>
      </w:pPr>
      <w:r w:rsidRPr="006B3F51">
        <w:rPr>
          <w:b/>
        </w:rPr>
        <w:t>Share Results with the C</w:t>
      </w:r>
      <w:r w:rsidR="003C14D8" w:rsidRPr="006B3F51">
        <w:rPr>
          <w:b/>
        </w:rPr>
        <w:t>ommunity</w:t>
      </w:r>
    </w:p>
    <w:p w:rsidR="009714CC" w:rsidRPr="005E2970" w:rsidRDefault="009714CC" w:rsidP="006B3F51">
      <w:pPr>
        <w:numPr>
          <w:ilvl w:val="0"/>
          <w:numId w:val="141"/>
        </w:numPr>
        <w:shd w:val="clear" w:color="auto" w:fill="FFFFFF"/>
        <w:spacing w:before="0" w:after="80" w:line="240" w:lineRule="auto"/>
        <w:jc w:val="both"/>
      </w:pPr>
      <w:r>
        <w:t>Suggested that agency posts to website</w:t>
      </w:r>
    </w:p>
    <w:p w:rsidR="009714CC" w:rsidRDefault="009714CC" w:rsidP="006B3F51">
      <w:pPr>
        <w:numPr>
          <w:ilvl w:val="0"/>
          <w:numId w:val="141"/>
        </w:numPr>
        <w:shd w:val="clear" w:color="auto" w:fill="FFFFFF"/>
        <w:spacing w:before="0" w:after="80" w:line="240" w:lineRule="auto"/>
        <w:jc w:val="both"/>
      </w:pPr>
      <w:r>
        <w:t>Share with community partners</w:t>
      </w:r>
    </w:p>
    <w:p w:rsidR="003C14D8" w:rsidRDefault="003C14D8" w:rsidP="009714CC">
      <w:pPr>
        <w:shd w:val="clear" w:color="auto" w:fill="FFFFFF"/>
        <w:spacing w:before="0" w:after="80" w:line="240" w:lineRule="auto"/>
        <w:jc w:val="both"/>
      </w:pPr>
    </w:p>
    <w:p w:rsidR="00804074" w:rsidRDefault="00804074">
      <w:pPr>
        <w:rPr>
          <w:sz w:val="23"/>
          <w:szCs w:val="23"/>
        </w:rPr>
      </w:pPr>
    </w:p>
    <w:p w:rsidR="00804074" w:rsidRDefault="00804074">
      <w:pPr>
        <w:rPr>
          <w:sz w:val="23"/>
          <w:szCs w:val="23"/>
        </w:rPr>
      </w:pPr>
    </w:p>
    <w:p w:rsidR="00804074" w:rsidRDefault="00804074">
      <w:pPr>
        <w:rPr>
          <w:sz w:val="23"/>
          <w:szCs w:val="23"/>
        </w:rPr>
      </w:pPr>
      <w:r>
        <w:rPr>
          <w:sz w:val="23"/>
          <w:szCs w:val="23"/>
        </w:rPr>
        <w:br w:type="page"/>
      </w:r>
    </w:p>
    <w:p w:rsidR="007957DB" w:rsidRDefault="0085759A" w:rsidP="0085759A">
      <w:pPr>
        <w:pStyle w:val="Heading1"/>
      </w:pPr>
      <w:bookmarkStart w:id="18" w:name="_Toc433026133"/>
      <w:bookmarkStart w:id="19" w:name="_Toc445453415"/>
      <w:bookmarkStart w:id="20" w:name="_Toc25588511"/>
      <w:r>
        <w:t xml:space="preserve">PART 2 </w:t>
      </w:r>
      <w:r w:rsidR="00BD52F0">
        <w:t>DATA COLLECTION</w:t>
      </w:r>
      <w:bookmarkEnd w:id="18"/>
      <w:bookmarkEnd w:id="19"/>
      <w:bookmarkEnd w:id="20"/>
    </w:p>
    <w:p w:rsidR="00A25A39" w:rsidRPr="003C15BB" w:rsidRDefault="00A25A39" w:rsidP="00A25A39">
      <w:pPr>
        <w:jc w:val="center"/>
        <w:rPr>
          <w:b/>
          <w:color w:val="0070C0"/>
          <w:sz w:val="23"/>
          <w:szCs w:val="23"/>
        </w:rPr>
      </w:pPr>
      <w:r w:rsidRPr="003C15BB">
        <w:rPr>
          <w:b/>
          <w:color w:val="0070C0"/>
          <w:sz w:val="23"/>
          <w:szCs w:val="23"/>
        </w:rPr>
        <w:t xml:space="preserve">It is important to note that when conducting focus groups and or surveys, agencies </w:t>
      </w:r>
      <w:r w:rsidRPr="003C15BB">
        <w:rPr>
          <w:b/>
          <w:color w:val="0070C0"/>
          <w:sz w:val="23"/>
          <w:szCs w:val="23"/>
          <w:u w:val="single"/>
        </w:rPr>
        <w:t>must</w:t>
      </w:r>
      <w:r w:rsidRPr="003C15BB">
        <w:rPr>
          <w:b/>
          <w:color w:val="0070C0"/>
          <w:sz w:val="23"/>
          <w:szCs w:val="23"/>
        </w:rPr>
        <w:t xml:space="preserve"> </w:t>
      </w:r>
      <w:r w:rsidR="00FF30C7" w:rsidRPr="003C15BB">
        <w:rPr>
          <w:b/>
          <w:color w:val="0070C0"/>
          <w:sz w:val="23"/>
          <w:szCs w:val="23"/>
        </w:rPr>
        <w:t xml:space="preserve">include </w:t>
      </w:r>
      <w:r w:rsidR="00842487" w:rsidRPr="003C15BB">
        <w:rPr>
          <w:b/>
          <w:color w:val="0070C0"/>
          <w:sz w:val="23"/>
          <w:szCs w:val="23"/>
        </w:rPr>
        <w:t>outreach</w:t>
      </w:r>
      <w:r w:rsidRPr="003C15BB">
        <w:rPr>
          <w:b/>
          <w:color w:val="0070C0"/>
          <w:sz w:val="23"/>
          <w:szCs w:val="23"/>
        </w:rPr>
        <w:t xml:space="preserve"> to members of the communities</w:t>
      </w:r>
      <w:r w:rsidR="00804074" w:rsidRPr="003C15BB">
        <w:rPr>
          <w:b/>
          <w:color w:val="0070C0"/>
          <w:sz w:val="23"/>
          <w:szCs w:val="23"/>
        </w:rPr>
        <w:t>, populations, and counties</w:t>
      </w:r>
      <w:r w:rsidRPr="003C15BB">
        <w:rPr>
          <w:b/>
          <w:color w:val="0070C0"/>
          <w:sz w:val="23"/>
          <w:szCs w:val="23"/>
        </w:rPr>
        <w:t xml:space="preserve"> they serve, </w:t>
      </w:r>
      <w:r w:rsidR="00BD67D5">
        <w:rPr>
          <w:b/>
          <w:color w:val="0070C0"/>
          <w:sz w:val="23"/>
          <w:szCs w:val="23"/>
        </w:rPr>
        <w:t>as well as</w:t>
      </w:r>
      <w:r w:rsidR="00356687" w:rsidRPr="003C15BB">
        <w:rPr>
          <w:b/>
          <w:color w:val="0070C0"/>
          <w:sz w:val="23"/>
          <w:szCs w:val="23"/>
        </w:rPr>
        <w:t xml:space="preserve"> to </w:t>
      </w:r>
      <w:r w:rsidR="00963064">
        <w:rPr>
          <w:b/>
          <w:color w:val="0070C0"/>
          <w:sz w:val="23"/>
          <w:szCs w:val="23"/>
        </w:rPr>
        <w:t>their current clients, pros</w:t>
      </w:r>
      <w:r w:rsidRPr="003C15BB">
        <w:rPr>
          <w:b/>
          <w:color w:val="0070C0"/>
          <w:sz w:val="23"/>
          <w:szCs w:val="23"/>
        </w:rPr>
        <w:t>pective clients, and other service providers or partners who work with the same population that are covered by this assessment.</w:t>
      </w:r>
      <w:r w:rsidR="00BE6F6E">
        <w:rPr>
          <w:b/>
          <w:color w:val="0070C0"/>
          <w:sz w:val="23"/>
          <w:szCs w:val="23"/>
        </w:rPr>
        <w:t xml:space="preserve"> </w:t>
      </w:r>
    </w:p>
    <w:p w:rsidR="00250421" w:rsidRPr="003C15BB" w:rsidRDefault="00A25A39" w:rsidP="00804074">
      <w:pPr>
        <w:jc w:val="center"/>
        <w:rPr>
          <w:b/>
          <w:color w:val="0070C0"/>
          <w:sz w:val="23"/>
          <w:szCs w:val="23"/>
        </w:rPr>
      </w:pPr>
      <w:r w:rsidRPr="003C15BB">
        <w:rPr>
          <w:b/>
          <w:color w:val="0070C0"/>
          <w:sz w:val="23"/>
          <w:szCs w:val="23"/>
        </w:rPr>
        <w:t>It is important that each agency understand</w:t>
      </w:r>
      <w:r w:rsidR="00BD67D5">
        <w:rPr>
          <w:b/>
          <w:color w:val="0070C0"/>
          <w:sz w:val="23"/>
          <w:szCs w:val="23"/>
        </w:rPr>
        <w:t>s</w:t>
      </w:r>
      <w:r w:rsidRPr="003C15BB">
        <w:rPr>
          <w:b/>
          <w:color w:val="0070C0"/>
          <w:sz w:val="23"/>
          <w:szCs w:val="23"/>
        </w:rPr>
        <w:t xml:space="preserve"> that e</w:t>
      </w:r>
      <w:r w:rsidR="00356687" w:rsidRPr="003C15BB">
        <w:rPr>
          <w:b/>
          <w:color w:val="0070C0"/>
          <w:sz w:val="23"/>
          <w:szCs w:val="23"/>
        </w:rPr>
        <w:t>ach of the areas in the CNA</w:t>
      </w:r>
      <w:r w:rsidRPr="003C15BB">
        <w:rPr>
          <w:b/>
          <w:color w:val="0070C0"/>
          <w:sz w:val="23"/>
          <w:szCs w:val="23"/>
        </w:rPr>
        <w:t xml:space="preserve"> need</w:t>
      </w:r>
      <w:r w:rsidR="00356687" w:rsidRPr="003C15BB">
        <w:rPr>
          <w:b/>
          <w:color w:val="0070C0"/>
          <w:sz w:val="23"/>
          <w:szCs w:val="23"/>
        </w:rPr>
        <w:t>s</w:t>
      </w:r>
      <w:r w:rsidRPr="003C15BB">
        <w:rPr>
          <w:b/>
          <w:color w:val="0070C0"/>
          <w:sz w:val="23"/>
          <w:szCs w:val="23"/>
        </w:rPr>
        <w:t xml:space="preserve"> to be filled out in entirety. </w:t>
      </w:r>
      <w:r w:rsidR="00963064">
        <w:rPr>
          <w:b/>
          <w:color w:val="0070C0"/>
          <w:sz w:val="23"/>
          <w:szCs w:val="23"/>
        </w:rPr>
        <w:t xml:space="preserve">Data sources are listed for all listed data points. </w:t>
      </w:r>
    </w:p>
    <w:p w:rsidR="007957DB" w:rsidRDefault="00026DCC" w:rsidP="007957DB">
      <w:pPr>
        <w:pStyle w:val="Heading2"/>
      </w:pPr>
      <w:bookmarkStart w:id="21" w:name="_Toc433026134"/>
      <w:bookmarkStart w:id="22" w:name="_Toc445453416"/>
      <w:bookmarkStart w:id="23" w:name="_Toc25588512"/>
      <w:r>
        <w:t>1</w:t>
      </w:r>
      <w:r w:rsidR="007957DB">
        <w:t xml:space="preserve"> – Statistical Data</w:t>
      </w:r>
      <w:bookmarkEnd w:id="21"/>
      <w:bookmarkEnd w:id="22"/>
      <w:bookmarkEnd w:id="23"/>
    </w:p>
    <w:p w:rsidR="00BD67D5" w:rsidRDefault="00BD67D5" w:rsidP="001E69D1">
      <w:pPr>
        <w:jc w:val="both"/>
        <w:rPr>
          <w:sz w:val="23"/>
          <w:szCs w:val="23"/>
        </w:rPr>
      </w:pPr>
      <w:r>
        <w:rPr>
          <w:sz w:val="23"/>
          <w:szCs w:val="23"/>
        </w:rPr>
        <w:t>The Issue area tool has been revised to list specific sources for quantitative data. CAAs are expected to gather all data points listed for all counties within the CAA’s service area.  CAA’s are welcome to go beyond the data points listed and to use additional sources.</w:t>
      </w:r>
    </w:p>
    <w:p w:rsidR="00C42A47" w:rsidRPr="0006577C" w:rsidRDefault="00480379" w:rsidP="001E69D1">
      <w:pPr>
        <w:jc w:val="both"/>
        <w:rPr>
          <w:rFonts w:cs="Times New Roman"/>
          <w:b/>
          <w:sz w:val="23"/>
          <w:szCs w:val="23"/>
        </w:rPr>
      </w:pPr>
      <w:r w:rsidRPr="0006577C">
        <w:rPr>
          <w:rFonts w:cs="Times New Roman"/>
          <w:b/>
          <w:sz w:val="23"/>
          <w:szCs w:val="23"/>
          <w:u w:val="single"/>
        </w:rPr>
        <w:t xml:space="preserve">Other </w:t>
      </w:r>
      <w:r w:rsidR="00087EF8" w:rsidRPr="0006577C">
        <w:rPr>
          <w:rFonts w:cs="Times New Roman"/>
          <w:b/>
          <w:sz w:val="23"/>
          <w:szCs w:val="23"/>
          <w:u w:val="single"/>
        </w:rPr>
        <w:t xml:space="preserve">Suggested </w:t>
      </w:r>
      <w:r w:rsidR="00C42A47" w:rsidRPr="0006577C">
        <w:rPr>
          <w:rFonts w:cs="Times New Roman"/>
          <w:b/>
          <w:sz w:val="23"/>
          <w:szCs w:val="23"/>
          <w:u w:val="single"/>
        </w:rPr>
        <w:t>Data Resources</w:t>
      </w:r>
      <w:r w:rsidRPr="0006577C">
        <w:rPr>
          <w:rFonts w:cs="Times New Roman"/>
          <w:b/>
          <w:sz w:val="23"/>
          <w:szCs w:val="23"/>
        </w:rPr>
        <w:t>:</w:t>
      </w:r>
      <w:r w:rsidR="009C78FE" w:rsidRPr="0006577C">
        <w:rPr>
          <w:rFonts w:cs="Times New Roman"/>
          <w:b/>
          <w:sz w:val="23"/>
          <w:szCs w:val="23"/>
        </w:rPr>
        <w:t xml:space="preserve"> </w:t>
      </w:r>
    </w:p>
    <w:p w:rsidR="00C249DC" w:rsidRPr="0006577C" w:rsidRDefault="00C249DC" w:rsidP="00C249DC">
      <w:pPr>
        <w:spacing w:before="0" w:after="0"/>
        <w:ind w:firstLine="720"/>
        <w:jc w:val="both"/>
        <w:rPr>
          <w:rFonts w:cs="Times New Roman"/>
          <w:b/>
          <w:color w:val="E65B01" w:themeColor="accent1" w:themeShade="BF"/>
          <w:sz w:val="23"/>
          <w:szCs w:val="23"/>
          <w:u w:val="single"/>
        </w:rPr>
      </w:pPr>
      <w:r w:rsidRPr="0006577C">
        <w:rPr>
          <w:rFonts w:cs="Times New Roman"/>
          <w:b/>
          <w:sz w:val="23"/>
          <w:szCs w:val="23"/>
        </w:rPr>
        <w:t>American Community Survey (ACS):</w:t>
      </w:r>
      <w:r w:rsidRPr="0006577C">
        <w:rPr>
          <w:rFonts w:cs="Times New Roman"/>
          <w:b/>
          <w:sz w:val="23"/>
          <w:szCs w:val="23"/>
          <w:u w:val="single"/>
        </w:rPr>
        <w:t xml:space="preserve"> </w:t>
      </w:r>
      <w:hyperlink r:id="rId17" w:history="1">
        <w:r w:rsidRPr="0006577C">
          <w:rPr>
            <w:rStyle w:val="Hyperlink"/>
            <w:rFonts w:cs="Times New Roman"/>
            <w:b/>
            <w:color w:val="E65B01" w:themeColor="accent1" w:themeShade="BF"/>
            <w:sz w:val="23"/>
            <w:szCs w:val="23"/>
          </w:rPr>
          <w:t>https://www.census.gov/programs-surveys/acs/</w:t>
        </w:r>
      </w:hyperlink>
    </w:p>
    <w:p w:rsidR="00C249DC" w:rsidRPr="0006577C" w:rsidRDefault="00C249DC" w:rsidP="00C249DC">
      <w:pPr>
        <w:spacing w:before="0" w:after="0"/>
        <w:ind w:firstLine="720"/>
        <w:jc w:val="both"/>
        <w:rPr>
          <w:rFonts w:cs="Times New Roman"/>
          <w:sz w:val="23"/>
          <w:szCs w:val="23"/>
        </w:rPr>
      </w:pPr>
      <w:r w:rsidRPr="0006577C">
        <w:rPr>
          <w:rFonts w:cs="Times New Roman"/>
          <w:sz w:val="23"/>
          <w:szCs w:val="23"/>
        </w:rPr>
        <w:t xml:space="preserve"> </w:t>
      </w:r>
    </w:p>
    <w:p w:rsidR="00C249DC" w:rsidRPr="0006577C" w:rsidRDefault="00C249DC" w:rsidP="00C249DC">
      <w:pPr>
        <w:spacing w:before="0" w:after="0"/>
        <w:ind w:left="720"/>
        <w:jc w:val="both"/>
        <w:rPr>
          <w:rFonts w:cs="Times New Roman"/>
          <w:b/>
          <w:sz w:val="23"/>
          <w:szCs w:val="23"/>
        </w:rPr>
      </w:pPr>
      <w:r w:rsidRPr="0006577C">
        <w:rPr>
          <w:rFonts w:cs="Times New Roman"/>
          <w:b/>
          <w:sz w:val="23"/>
          <w:szCs w:val="23"/>
        </w:rPr>
        <w:t>Centers for Disease Control and Prevention:  Drug Overdose Death Rates</w:t>
      </w:r>
    </w:p>
    <w:p w:rsidR="00C249DC" w:rsidRPr="0006577C" w:rsidRDefault="00C249DC" w:rsidP="00C249DC">
      <w:pPr>
        <w:spacing w:before="0" w:after="0"/>
        <w:ind w:left="720"/>
        <w:jc w:val="both"/>
        <w:rPr>
          <w:rFonts w:cs="Times New Roman"/>
          <w:sz w:val="23"/>
          <w:szCs w:val="23"/>
        </w:rPr>
      </w:pPr>
      <w:hyperlink r:id="rId18" w:history="1">
        <w:r w:rsidRPr="0006577C">
          <w:rPr>
            <w:rStyle w:val="Hyperlink"/>
            <w:rFonts w:cs="Times New Roman"/>
            <w:sz w:val="23"/>
            <w:szCs w:val="23"/>
          </w:rPr>
          <w:t>https://www.cdc.gov/drugoverdose/data/statedeaths.html</w:t>
        </w:r>
      </w:hyperlink>
    </w:p>
    <w:p w:rsidR="00C249DC" w:rsidRDefault="00C249DC" w:rsidP="00C249DC">
      <w:pPr>
        <w:spacing w:before="0" w:after="0"/>
        <w:ind w:left="720"/>
        <w:jc w:val="both"/>
        <w:rPr>
          <w:rStyle w:val="Hyperlink"/>
          <w:rFonts w:cs="Times New Roman"/>
          <w:sz w:val="23"/>
          <w:szCs w:val="23"/>
        </w:rPr>
      </w:pPr>
      <w:hyperlink r:id="rId19" w:history="1">
        <w:r w:rsidRPr="0006577C">
          <w:rPr>
            <w:rStyle w:val="Hyperlink"/>
            <w:rFonts w:cs="Times New Roman"/>
            <w:sz w:val="23"/>
            <w:szCs w:val="23"/>
          </w:rPr>
          <w:t>https://www.cdc.gov/drugoverdose/data/statedeaths/drug-overdose-death-2017.html</w:t>
        </w:r>
      </w:hyperlink>
    </w:p>
    <w:p w:rsidR="00C249DC" w:rsidRDefault="00C249DC" w:rsidP="00C249DC">
      <w:pPr>
        <w:spacing w:before="0" w:after="0"/>
        <w:ind w:left="720"/>
        <w:jc w:val="both"/>
        <w:rPr>
          <w:rStyle w:val="Hyperlink"/>
          <w:rFonts w:cs="Times New Roman"/>
          <w:sz w:val="23"/>
          <w:szCs w:val="23"/>
        </w:rPr>
      </w:pPr>
    </w:p>
    <w:p w:rsidR="00C249DC" w:rsidRPr="0006577C" w:rsidRDefault="00C249DC" w:rsidP="00C249DC">
      <w:pPr>
        <w:spacing w:before="0" w:after="0"/>
        <w:ind w:firstLine="720"/>
        <w:jc w:val="both"/>
        <w:rPr>
          <w:rFonts w:cs="Times New Roman"/>
          <w:b/>
          <w:sz w:val="23"/>
          <w:szCs w:val="23"/>
          <w:u w:val="single"/>
        </w:rPr>
      </w:pPr>
      <w:r w:rsidRPr="0006577C">
        <w:rPr>
          <w:rFonts w:cs="Times New Roman"/>
          <w:b/>
          <w:sz w:val="23"/>
          <w:szCs w:val="23"/>
        </w:rPr>
        <w:t>Community Action Partnership Needs Assessment Tool</w:t>
      </w:r>
      <w:r w:rsidRPr="0006577C">
        <w:rPr>
          <w:rFonts w:cs="Times New Roman"/>
          <w:b/>
          <w:sz w:val="23"/>
          <w:szCs w:val="23"/>
          <w:u w:val="single"/>
        </w:rPr>
        <w:t>:</w:t>
      </w:r>
    </w:p>
    <w:p w:rsidR="00C249DC" w:rsidRDefault="00C249DC" w:rsidP="00C249DC">
      <w:pPr>
        <w:spacing w:before="0" w:after="0"/>
        <w:ind w:left="720"/>
        <w:jc w:val="both"/>
        <w:rPr>
          <w:rStyle w:val="Hyperlink"/>
          <w:rFonts w:cs="Times New Roman"/>
          <w:sz w:val="23"/>
          <w:szCs w:val="23"/>
        </w:rPr>
      </w:pPr>
      <w:hyperlink r:id="rId20" w:history="1">
        <w:r w:rsidRPr="0006577C">
          <w:rPr>
            <w:rStyle w:val="Hyperlink"/>
            <w:rFonts w:cs="Times New Roman"/>
            <w:sz w:val="23"/>
            <w:szCs w:val="23"/>
          </w:rPr>
          <w:t>https://communityactionpartnership.com/online_tools/community-needs-assessment-tool/</w:t>
        </w:r>
      </w:hyperlink>
    </w:p>
    <w:p w:rsidR="00C249DC" w:rsidRDefault="00C249DC" w:rsidP="00C249DC">
      <w:pPr>
        <w:spacing w:before="0" w:after="0"/>
        <w:ind w:left="720"/>
        <w:jc w:val="both"/>
        <w:rPr>
          <w:rStyle w:val="Hyperlink"/>
          <w:rFonts w:cs="Times New Roman"/>
          <w:sz w:val="23"/>
          <w:szCs w:val="23"/>
        </w:rPr>
      </w:pPr>
    </w:p>
    <w:p w:rsidR="00C249DC" w:rsidRPr="0006577C" w:rsidRDefault="00C249DC" w:rsidP="00C249DC">
      <w:pPr>
        <w:spacing w:before="0" w:after="0"/>
        <w:ind w:firstLine="720"/>
        <w:jc w:val="both"/>
        <w:rPr>
          <w:rFonts w:cs="Times New Roman"/>
          <w:sz w:val="23"/>
          <w:szCs w:val="23"/>
        </w:rPr>
      </w:pPr>
      <w:r w:rsidRPr="0006577C">
        <w:rPr>
          <w:rFonts w:cs="Times New Roman"/>
          <w:b/>
          <w:sz w:val="23"/>
          <w:szCs w:val="23"/>
        </w:rPr>
        <w:t>Community Action Partnership of Utah,</w:t>
      </w:r>
      <w:r w:rsidRPr="0006577C">
        <w:rPr>
          <w:rFonts w:cs="Times New Roman"/>
          <w:b/>
          <w:sz w:val="23"/>
          <w:szCs w:val="23"/>
          <w:u w:val="single"/>
        </w:rPr>
        <w:t xml:space="preserve"> </w:t>
      </w:r>
      <w:r w:rsidRPr="0006577C">
        <w:rPr>
          <w:rFonts w:cs="Times New Roman"/>
          <w:b/>
          <w:sz w:val="23"/>
          <w:szCs w:val="23"/>
        </w:rPr>
        <w:t>Resource Library</w:t>
      </w:r>
      <w:r w:rsidRPr="0006577C">
        <w:rPr>
          <w:rFonts w:cs="Times New Roman"/>
          <w:b/>
          <w:sz w:val="23"/>
          <w:szCs w:val="23"/>
          <w:u w:val="single"/>
        </w:rPr>
        <w:t>:</w:t>
      </w:r>
      <w:r w:rsidRPr="0006577C">
        <w:rPr>
          <w:rFonts w:cs="Times New Roman"/>
          <w:sz w:val="23"/>
          <w:szCs w:val="23"/>
        </w:rPr>
        <w:t xml:space="preserve"> </w:t>
      </w:r>
    </w:p>
    <w:p w:rsidR="00C249DC" w:rsidRPr="003836C9" w:rsidRDefault="00C249DC" w:rsidP="00C249DC">
      <w:pPr>
        <w:spacing w:before="0" w:after="0"/>
        <w:ind w:firstLine="720"/>
        <w:jc w:val="both"/>
        <w:rPr>
          <w:rFonts w:cs="Times New Roman"/>
          <w:color w:val="222222"/>
          <w:sz w:val="23"/>
          <w:szCs w:val="23"/>
          <w:shd w:val="clear" w:color="auto" w:fill="FFFFFF"/>
        </w:rPr>
      </w:pPr>
      <w:r w:rsidRPr="0006577C">
        <w:rPr>
          <w:rFonts w:cs="Times New Roman"/>
          <w:color w:val="E65B01" w:themeColor="accent1" w:themeShade="BF"/>
          <w:sz w:val="23"/>
          <w:szCs w:val="23"/>
          <w:shd w:val="clear" w:color="auto" w:fill="FFFFFF"/>
        </w:rPr>
        <w:t> </w:t>
      </w:r>
      <w:hyperlink r:id="rId21" w:tgtFrame="_blank" w:history="1">
        <w:r w:rsidRPr="0006577C">
          <w:rPr>
            <w:rStyle w:val="Hyperlink"/>
            <w:rFonts w:cs="Times New Roman"/>
            <w:color w:val="E65B01" w:themeColor="accent1" w:themeShade="BF"/>
            <w:sz w:val="23"/>
            <w:szCs w:val="23"/>
            <w:shd w:val="clear" w:color="auto" w:fill="FFFFFF"/>
          </w:rPr>
          <w:t>https://caputah.sharepoint.com/sites/CAPUtahResourceLibrary</w:t>
        </w:r>
      </w:hyperlink>
      <w:r w:rsidRPr="0006577C">
        <w:rPr>
          <w:rFonts w:cs="Times New Roman"/>
          <w:color w:val="222222"/>
          <w:sz w:val="23"/>
          <w:szCs w:val="23"/>
          <w:shd w:val="clear" w:color="auto" w:fill="FFFFFF"/>
        </w:rPr>
        <w:t>.</w:t>
      </w:r>
    </w:p>
    <w:p w:rsidR="00C249DC" w:rsidRDefault="00C249DC" w:rsidP="00C249DC">
      <w:pPr>
        <w:jc w:val="both"/>
        <w:rPr>
          <w:rFonts w:cs="Times New Roman"/>
          <w:b/>
          <w:sz w:val="23"/>
          <w:szCs w:val="23"/>
        </w:rPr>
      </w:pPr>
      <w:r w:rsidRPr="0006577C">
        <w:rPr>
          <w:rFonts w:cs="Times New Roman"/>
          <w:sz w:val="23"/>
          <w:szCs w:val="23"/>
        </w:rPr>
        <w:tab/>
      </w:r>
      <w:r w:rsidRPr="0006577C">
        <w:rPr>
          <w:rFonts w:cs="Times New Roman"/>
          <w:b/>
          <w:sz w:val="23"/>
          <w:szCs w:val="23"/>
        </w:rPr>
        <w:t>MIT Living Wage Calculator</w:t>
      </w:r>
      <w:r>
        <w:rPr>
          <w:rFonts w:cs="Times New Roman"/>
          <w:b/>
          <w:sz w:val="23"/>
          <w:szCs w:val="23"/>
        </w:rPr>
        <w:t xml:space="preserve">:   </w:t>
      </w:r>
      <w:r w:rsidRPr="0006577C">
        <w:rPr>
          <w:rFonts w:cs="Times New Roman"/>
          <w:color w:val="E65B01" w:themeColor="accent1" w:themeShade="BF"/>
          <w:sz w:val="23"/>
          <w:szCs w:val="23"/>
        </w:rPr>
        <w:t>https://livingwage.mit.edu/</w:t>
      </w:r>
    </w:p>
    <w:p w:rsidR="00C249DC" w:rsidRPr="0006577C" w:rsidRDefault="00C249DC" w:rsidP="00C249DC">
      <w:pPr>
        <w:spacing w:before="0" w:after="0"/>
        <w:ind w:firstLine="720"/>
        <w:jc w:val="both"/>
        <w:rPr>
          <w:rFonts w:cs="Times New Roman"/>
          <w:b/>
          <w:sz w:val="23"/>
          <w:szCs w:val="23"/>
        </w:rPr>
      </w:pPr>
      <w:r w:rsidRPr="0006577C">
        <w:rPr>
          <w:rFonts w:cs="Times New Roman"/>
          <w:b/>
          <w:sz w:val="23"/>
          <w:szCs w:val="23"/>
        </w:rPr>
        <w:t>Utah Department of Workforce Services:</w:t>
      </w:r>
    </w:p>
    <w:p w:rsidR="00C249DC" w:rsidRPr="0006577C" w:rsidRDefault="00C249DC" w:rsidP="00C249DC">
      <w:pPr>
        <w:spacing w:before="0" w:after="0"/>
        <w:ind w:firstLine="720"/>
        <w:jc w:val="both"/>
        <w:rPr>
          <w:rFonts w:cs="Times New Roman"/>
          <w:sz w:val="23"/>
          <w:szCs w:val="23"/>
        </w:rPr>
      </w:pPr>
      <w:r w:rsidRPr="0006577C">
        <w:rPr>
          <w:rFonts w:cs="Times New Roman"/>
          <w:b/>
          <w:sz w:val="23"/>
          <w:szCs w:val="23"/>
        </w:rPr>
        <w:tab/>
      </w:r>
      <w:r w:rsidRPr="0006577C">
        <w:rPr>
          <w:rFonts w:cs="Times New Roman"/>
          <w:b/>
          <w:i/>
          <w:sz w:val="23"/>
          <w:szCs w:val="23"/>
        </w:rPr>
        <w:t xml:space="preserve">Annual Report on Homelessness </w:t>
      </w:r>
      <w:hyperlink r:id="rId22" w:history="1">
        <w:r w:rsidRPr="0006577C">
          <w:rPr>
            <w:rStyle w:val="Hyperlink"/>
            <w:rFonts w:cs="Times New Roman"/>
            <w:sz w:val="23"/>
            <w:szCs w:val="23"/>
          </w:rPr>
          <w:t>https://jobs.utah.gov/housing/index.html</w:t>
        </w:r>
      </w:hyperlink>
    </w:p>
    <w:p w:rsidR="00C249DC" w:rsidRPr="0006577C" w:rsidRDefault="00C249DC" w:rsidP="00C249DC">
      <w:pPr>
        <w:spacing w:before="0" w:after="0"/>
        <w:ind w:firstLine="720"/>
        <w:jc w:val="both"/>
        <w:rPr>
          <w:rFonts w:cs="Times New Roman"/>
          <w:sz w:val="23"/>
          <w:szCs w:val="23"/>
        </w:rPr>
      </w:pPr>
      <w:r w:rsidRPr="0006577C">
        <w:rPr>
          <w:rFonts w:cs="Times New Roman"/>
          <w:sz w:val="23"/>
          <w:szCs w:val="23"/>
        </w:rPr>
        <w:tab/>
      </w:r>
      <w:r w:rsidRPr="0006577C">
        <w:rPr>
          <w:rFonts w:cs="Times New Roman"/>
          <w:b/>
          <w:i/>
          <w:sz w:val="23"/>
          <w:szCs w:val="23"/>
        </w:rPr>
        <w:t xml:space="preserve">Statewide Affordable Housing </w:t>
      </w:r>
      <w:proofErr w:type="gramStart"/>
      <w:r w:rsidRPr="0006577C">
        <w:rPr>
          <w:rFonts w:cs="Times New Roman"/>
          <w:b/>
          <w:i/>
          <w:sz w:val="23"/>
          <w:szCs w:val="23"/>
        </w:rPr>
        <w:t xml:space="preserve">Assessment  </w:t>
      </w:r>
      <w:proofErr w:type="gramEnd"/>
      <w:r w:rsidRPr="0006577C">
        <w:rPr>
          <w:rStyle w:val="Hyperlink"/>
          <w:rFonts w:cs="Times New Roman"/>
          <w:sz w:val="23"/>
          <w:szCs w:val="23"/>
        </w:rPr>
        <w:fldChar w:fldCharType="begin"/>
      </w:r>
      <w:r w:rsidRPr="0006577C">
        <w:rPr>
          <w:rStyle w:val="Hyperlink"/>
          <w:rFonts w:cs="Times New Roman"/>
          <w:sz w:val="23"/>
          <w:szCs w:val="23"/>
        </w:rPr>
        <w:instrText xml:space="preserve"> HYPERLINK "https://jobs.utah.gov/housing/reports/" </w:instrText>
      </w:r>
      <w:r w:rsidRPr="0006577C">
        <w:rPr>
          <w:rStyle w:val="Hyperlink"/>
          <w:rFonts w:cs="Times New Roman"/>
          <w:sz w:val="23"/>
          <w:szCs w:val="23"/>
        </w:rPr>
        <w:fldChar w:fldCharType="separate"/>
      </w:r>
      <w:r w:rsidRPr="0006577C">
        <w:rPr>
          <w:rStyle w:val="Hyperlink"/>
          <w:rFonts w:cs="Times New Roman"/>
          <w:sz w:val="23"/>
          <w:szCs w:val="23"/>
        </w:rPr>
        <w:t>https://jobs.utah.gov/housing/reports/</w:t>
      </w:r>
      <w:r w:rsidRPr="0006577C">
        <w:rPr>
          <w:rStyle w:val="Hyperlink"/>
          <w:rFonts w:cs="Times New Roman"/>
          <w:sz w:val="23"/>
          <w:szCs w:val="23"/>
        </w:rPr>
        <w:fldChar w:fldCharType="end"/>
      </w:r>
    </w:p>
    <w:p w:rsidR="00C249DC" w:rsidRPr="0006577C" w:rsidRDefault="00C249DC" w:rsidP="00C249DC">
      <w:pPr>
        <w:spacing w:before="0" w:after="0"/>
        <w:ind w:firstLine="720"/>
        <w:jc w:val="both"/>
        <w:rPr>
          <w:rFonts w:cs="Times New Roman"/>
          <w:b/>
          <w:i/>
          <w:sz w:val="23"/>
          <w:szCs w:val="23"/>
        </w:rPr>
      </w:pPr>
      <w:r w:rsidRPr="0006577C">
        <w:rPr>
          <w:rFonts w:cs="Times New Roman"/>
          <w:sz w:val="23"/>
          <w:szCs w:val="23"/>
        </w:rPr>
        <w:t xml:space="preserve">            </w:t>
      </w:r>
      <w:r w:rsidRPr="0006577C">
        <w:rPr>
          <w:rFonts w:cs="Times New Roman"/>
          <w:b/>
          <w:i/>
          <w:sz w:val="23"/>
          <w:szCs w:val="23"/>
        </w:rPr>
        <w:t xml:space="preserve">Annual report on Intergenerational Poverty </w:t>
      </w:r>
    </w:p>
    <w:p w:rsidR="00C249DC" w:rsidRPr="0006577C" w:rsidRDefault="00C249DC" w:rsidP="00C249DC">
      <w:pPr>
        <w:spacing w:before="0" w:after="0"/>
        <w:ind w:firstLine="720"/>
        <w:jc w:val="both"/>
        <w:rPr>
          <w:rFonts w:cs="Times New Roman"/>
          <w:sz w:val="23"/>
          <w:szCs w:val="23"/>
        </w:rPr>
      </w:pPr>
      <w:r>
        <w:rPr>
          <w:rFonts w:cs="Times New Roman"/>
          <w:sz w:val="23"/>
          <w:szCs w:val="23"/>
        </w:rPr>
        <w:t xml:space="preserve">             </w:t>
      </w:r>
      <w:hyperlink r:id="rId23" w:history="1">
        <w:r w:rsidRPr="0006577C">
          <w:rPr>
            <w:rStyle w:val="Hyperlink"/>
            <w:rFonts w:cs="Times New Roman"/>
            <w:sz w:val="23"/>
            <w:szCs w:val="23"/>
          </w:rPr>
          <w:t>https://jobs.utah.gov/edo/intergenerational/</w:t>
        </w:r>
      </w:hyperlink>
    </w:p>
    <w:p w:rsidR="00C249DC" w:rsidRPr="0006577C" w:rsidRDefault="00C249DC" w:rsidP="00C249DC">
      <w:pPr>
        <w:spacing w:before="0" w:after="0"/>
        <w:ind w:firstLine="720"/>
        <w:jc w:val="both"/>
        <w:rPr>
          <w:rFonts w:cs="Times New Roman"/>
          <w:sz w:val="23"/>
          <w:szCs w:val="23"/>
        </w:rPr>
      </w:pPr>
      <w:r w:rsidRPr="0006577C">
        <w:rPr>
          <w:rFonts w:cs="Times New Roman"/>
          <w:b/>
          <w:sz w:val="23"/>
          <w:szCs w:val="23"/>
        </w:rPr>
        <w:tab/>
      </w:r>
      <w:r w:rsidRPr="0006577C">
        <w:rPr>
          <w:rFonts w:cs="Times New Roman"/>
          <w:b/>
          <w:i/>
          <w:sz w:val="23"/>
          <w:szCs w:val="23"/>
        </w:rPr>
        <w:t xml:space="preserve"> Data </w:t>
      </w:r>
      <w:proofErr w:type="gramStart"/>
      <w:r w:rsidRPr="0006577C">
        <w:rPr>
          <w:rFonts w:cs="Times New Roman"/>
          <w:b/>
          <w:i/>
          <w:sz w:val="23"/>
          <w:szCs w:val="23"/>
        </w:rPr>
        <w:t>Dashboard</w:t>
      </w:r>
      <w:r w:rsidRPr="0006577C">
        <w:rPr>
          <w:rFonts w:cs="Times New Roman"/>
          <w:b/>
          <w:sz w:val="23"/>
          <w:szCs w:val="23"/>
        </w:rPr>
        <w:t xml:space="preserve">  </w:t>
      </w:r>
      <w:proofErr w:type="gramEnd"/>
      <w:r w:rsidRPr="0006577C">
        <w:rPr>
          <w:rStyle w:val="Hyperlink"/>
          <w:rFonts w:cs="Times New Roman"/>
          <w:sz w:val="23"/>
          <w:szCs w:val="23"/>
        </w:rPr>
        <w:fldChar w:fldCharType="begin"/>
      </w:r>
      <w:r w:rsidRPr="0006577C">
        <w:rPr>
          <w:rStyle w:val="Hyperlink"/>
          <w:rFonts w:cs="Times New Roman"/>
          <w:sz w:val="23"/>
          <w:szCs w:val="23"/>
        </w:rPr>
        <w:instrText xml:space="preserve"> HYPERLINK "https://jobs.utah.gov/wi/data/library/index.html" </w:instrText>
      </w:r>
      <w:r w:rsidRPr="0006577C">
        <w:rPr>
          <w:rStyle w:val="Hyperlink"/>
          <w:rFonts w:cs="Times New Roman"/>
          <w:sz w:val="23"/>
          <w:szCs w:val="23"/>
        </w:rPr>
        <w:fldChar w:fldCharType="separate"/>
      </w:r>
      <w:r w:rsidRPr="0006577C">
        <w:rPr>
          <w:rStyle w:val="Hyperlink"/>
          <w:rFonts w:cs="Times New Roman"/>
          <w:sz w:val="23"/>
          <w:szCs w:val="23"/>
        </w:rPr>
        <w:t>https://jobs.utah.gov/wi/data/library/index.html</w:t>
      </w:r>
      <w:r w:rsidRPr="0006577C">
        <w:rPr>
          <w:rStyle w:val="Hyperlink"/>
          <w:rFonts w:cs="Times New Roman"/>
          <w:sz w:val="23"/>
          <w:szCs w:val="23"/>
        </w:rPr>
        <w:fldChar w:fldCharType="end"/>
      </w:r>
    </w:p>
    <w:p w:rsidR="00C249DC" w:rsidRPr="0006577C" w:rsidRDefault="00C249DC" w:rsidP="00C249DC">
      <w:pPr>
        <w:spacing w:before="0" w:after="0"/>
        <w:ind w:firstLine="720"/>
        <w:jc w:val="both"/>
        <w:rPr>
          <w:rFonts w:cs="Times New Roman"/>
          <w:b/>
          <w:sz w:val="23"/>
          <w:szCs w:val="23"/>
        </w:rPr>
      </w:pPr>
    </w:p>
    <w:p w:rsidR="004E334B" w:rsidRDefault="004E334B" w:rsidP="004E334B">
      <w:pPr>
        <w:spacing w:before="0" w:after="0"/>
        <w:ind w:firstLine="720"/>
        <w:jc w:val="both"/>
        <w:rPr>
          <w:rStyle w:val="Hyperlink"/>
          <w:rFonts w:cs="Times New Roman"/>
          <w:color w:val="E65B01" w:themeColor="accent1" w:themeShade="BF"/>
          <w:sz w:val="23"/>
          <w:szCs w:val="23"/>
          <w:u w:val="none"/>
        </w:rPr>
      </w:pPr>
      <w:proofErr w:type="spellStart"/>
      <w:r w:rsidRPr="0006577C">
        <w:rPr>
          <w:rFonts w:cs="Times New Roman"/>
          <w:b/>
          <w:sz w:val="23"/>
          <w:szCs w:val="23"/>
        </w:rPr>
        <w:t>Utahns</w:t>
      </w:r>
      <w:proofErr w:type="spellEnd"/>
      <w:r w:rsidRPr="0006577C">
        <w:rPr>
          <w:rFonts w:cs="Times New Roman"/>
          <w:b/>
          <w:sz w:val="23"/>
          <w:szCs w:val="23"/>
        </w:rPr>
        <w:t xml:space="preserve"> </w:t>
      </w:r>
      <w:proofErr w:type="gramStart"/>
      <w:r w:rsidRPr="0006577C">
        <w:rPr>
          <w:rFonts w:cs="Times New Roman"/>
          <w:b/>
          <w:sz w:val="23"/>
          <w:szCs w:val="23"/>
        </w:rPr>
        <w:t>Against</w:t>
      </w:r>
      <w:proofErr w:type="gramEnd"/>
      <w:r w:rsidRPr="0006577C">
        <w:rPr>
          <w:rFonts w:cs="Times New Roman"/>
          <w:b/>
          <w:sz w:val="23"/>
          <w:szCs w:val="23"/>
        </w:rPr>
        <w:t xml:space="preserve"> Hunger: Data and Reports:</w:t>
      </w:r>
    </w:p>
    <w:p w:rsidR="0006577C" w:rsidRPr="004E334B" w:rsidRDefault="004E334B" w:rsidP="004E334B">
      <w:pPr>
        <w:spacing w:before="0" w:after="0"/>
        <w:ind w:firstLine="720"/>
        <w:jc w:val="both"/>
        <w:rPr>
          <w:rFonts w:cs="Times New Roman"/>
          <w:b/>
          <w:sz w:val="23"/>
          <w:szCs w:val="23"/>
        </w:rPr>
      </w:pPr>
      <w:hyperlink r:id="rId24" w:history="1">
        <w:r w:rsidRPr="0006577C">
          <w:rPr>
            <w:rStyle w:val="Hyperlink"/>
            <w:rFonts w:cs="Times New Roman"/>
            <w:b/>
            <w:color w:val="E65B01" w:themeColor="accent1" w:themeShade="BF"/>
            <w:sz w:val="23"/>
            <w:szCs w:val="23"/>
          </w:rPr>
          <w:t>https://uah.org/fight-hunger/learn-more/item/67-data-reports</w:t>
        </w:r>
      </w:hyperlink>
    </w:p>
    <w:p w:rsidR="0006577C" w:rsidRDefault="0006577C" w:rsidP="00F66BD9">
      <w:pPr>
        <w:jc w:val="both"/>
        <w:rPr>
          <w:sz w:val="23"/>
          <w:szCs w:val="23"/>
        </w:rPr>
      </w:pPr>
    </w:p>
    <w:p w:rsidR="004E334B" w:rsidRDefault="004E334B" w:rsidP="00F66BD9">
      <w:pPr>
        <w:jc w:val="both"/>
        <w:rPr>
          <w:sz w:val="23"/>
          <w:szCs w:val="23"/>
        </w:rPr>
      </w:pPr>
    </w:p>
    <w:p w:rsidR="007248A7" w:rsidRPr="007248A7" w:rsidRDefault="001E69D1" w:rsidP="006B3F51">
      <w:pPr>
        <w:pStyle w:val="Heading2"/>
        <w:numPr>
          <w:ilvl w:val="0"/>
          <w:numId w:val="105"/>
        </w:numPr>
        <w:ind w:left="360"/>
      </w:pPr>
      <w:bookmarkStart w:id="24" w:name="_Toc433026135"/>
      <w:bookmarkStart w:id="25" w:name="_Toc445453417"/>
      <w:bookmarkStart w:id="26" w:name="_Toc25588513"/>
      <w:r>
        <w:t>– Agency Gathered Data</w:t>
      </w:r>
      <w:bookmarkEnd w:id="24"/>
      <w:bookmarkEnd w:id="25"/>
      <w:bookmarkEnd w:id="26"/>
    </w:p>
    <w:p w:rsidR="00FC2F9E" w:rsidRDefault="00FC2F9E" w:rsidP="006B3F51">
      <w:pPr>
        <w:pStyle w:val="Heading3"/>
        <w:numPr>
          <w:ilvl w:val="0"/>
          <w:numId w:val="106"/>
        </w:numPr>
        <w:ind w:left="360"/>
      </w:pPr>
      <w:bookmarkStart w:id="27" w:name="_Toc433026136"/>
      <w:bookmarkStart w:id="28" w:name="_Toc445453418"/>
      <w:bookmarkStart w:id="29" w:name="_Toc25588514"/>
      <w:r>
        <w:t>Surveys</w:t>
      </w:r>
      <w:bookmarkEnd w:id="27"/>
      <w:bookmarkEnd w:id="28"/>
      <w:bookmarkEnd w:id="29"/>
    </w:p>
    <w:p w:rsidR="00C42A47" w:rsidRDefault="00644E39" w:rsidP="001E69D1">
      <w:pPr>
        <w:jc w:val="both"/>
        <w:rPr>
          <w:sz w:val="23"/>
          <w:szCs w:val="23"/>
        </w:rPr>
      </w:pPr>
      <w:r>
        <w:rPr>
          <w:sz w:val="23"/>
          <w:szCs w:val="23"/>
        </w:rPr>
        <w:t>Survey</w:t>
      </w:r>
      <w:r w:rsidR="00F900EC">
        <w:rPr>
          <w:sz w:val="23"/>
          <w:szCs w:val="23"/>
        </w:rPr>
        <w:t>s</w:t>
      </w:r>
      <w:r>
        <w:rPr>
          <w:sz w:val="23"/>
          <w:szCs w:val="23"/>
        </w:rPr>
        <w:t xml:space="preserve"> </w:t>
      </w:r>
      <w:r w:rsidR="00087EF8">
        <w:rPr>
          <w:sz w:val="23"/>
          <w:szCs w:val="23"/>
        </w:rPr>
        <w:t>can be used to</w:t>
      </w:r>
      <w:r>
        <w:rPr>
          <w:sz w:val="23"/>
          <w:szCs w:val="23"/>
        </w:rPr>
        <w:t xml:space="preserve"> explain the statistics that are gathered in each section (e.g. unemployment rose from 4% to 7%, survey data should provide a reasonable explanation of why this occurred). </w:t>
      </w:r>
      <w:r w:rsidR="001E69D1">
        <w:rPr>
          <w:sz w:val="23"/>
          <w:szCs w:val="23"/>
        </w:rPr>
        <w:t xml:space="preserve">An agency should </w:t>
      </w:r>
      <w:r w:rsidR="00026DCC">
        <w:rPr>
          <w:sz w:val="23"/>
          <w:szCs w:val="23"/>
        </w:rPr>
        <w:t>survey</w:t>
      </w:r>
      <w:r w:rsidR="001E69D1">
        <w:rPr>
          <w:sz w:val="23"/>
          <w:szCs w:val="23"/>
        </w:rPr>
        <w:t xml:space="preserve"> </w:t>
      </w:r>
      <w:r w:rsidR="00026DCC">
        <w:rPr>
          <w:sz w:val="23"/>
          <w:szCs w:val="23"/>
        </w:rPr>
        <w:t xml:space="preserve">clients, </w:t>
      </w:r>
      <w:r w:rsidR="001E69D1">
        <w:rPr>
          <w:sz w:val="23"/>
          <w:szCs w:val="23"/>
        </w:rPr>
        <w:t>partners, community leaders, vend</w:t>
      </w:r>
      <w:r w:rsidR="00F900EC">
        <w:rPr>
          <w:sz w:val="23"/>
          <w:szCs w:val="23"/>
        </w:rPr>
        <w:t>o</w:t>
      </w:r>
      <w:r w:rsidR="001E69D1">
        <w:rPr>
          <w:sz w:val="23"/>
          <w:szCs w:val="23"/>
        </w:rPr>
        <w:t>rs and other service providers.</w:t>
      </w:r>
      <w:r w:rsidR="004E334B">
        <w:rPr>
          <w:sz w:val="23"/>
          <w:szCs w:val="23"/>
        </w:rPr>
        <w:t xml:space="preserve"> Agencies should also gather input</w:t>
      </w:r>
      <w:r w:rsidR="0077785A">
        <w:rPr>
          <w:sz w:val="23"/>
          <w:szCs w:val="23"/>
        </w:rPr>
        <w:t xml:space="preserve"> (survey or other)</w:t>
      </w:r>
      <w:r w:rsidR="004E334B">
        <w:rPr>
          <w:sz w:val="23"/>
          <w:szCs w:val="23"/>
        </w:rPr>
        <w:t xml:space="preserve"> from key sectors in the community, including (at minimum): community-based organizations, faith-based organizations, private sector, public sector, and educational institutions. (Required by OS 2.2)</w:t>
      </w:r>
    </w:p>
    <w:p w:rsidR="00644E39" w:rsidRPr="00FC2F9E" w:rsidRDefault="00644E39" w:rsidP="00FC2F9E">
      <w:pPr>
        <w:jc w:val="both"/>
        <w:rPr>
          <w:b/>
          <w:sz w:val="23"/>
          <w:szCs w:val="23"/>
        </w:rPr>
      </w:pPr>
      <w:r w:rsidRPr="00FC2F9E">
        <w:rPr>
          <w:b/>
          <w:sz w:val="23"/>
          <w:szCs w:val="23"/>
        </w:rPr>
        <w:t xml:space="preserve">The following steps are recommended </w:t>
      </w:r>
      <w:r w:rsidR="00CE25DB">
        <w:rPr>
          <w:b/>
          <w:sz w:val="23"/>
          <w:szCs w:val="23"/>
        </w:rPr>
        <w:t>for preparing and conducting surveys:</w:t>
      </w:r>
      <w:r w:rsidR="009C78FE">
        <w:rPr>
          <w:b/>
          <w:sz w:val="23"/>
          <w:szCs w:val="23"/>
        </w:rPr>
        <w:t xml:space="preserve"> </w:t>
      </w:r>
    </w:p>
    <w:p w:rsidR="00636782" w:rsidRDefault="00636782" w:rsidP="00636782">
      <w:pPr>
        <w:spacing w:after="120" w:line="240" w:lineRule="auto"/>
      </w:pPr>
      <w:r>
        <w:t>Use s</w:t>
      </w:r>
      <w:r w:rsidRPr="00E2346E">
        <w:t xml:space="preserve">urveys </w:t>
      </w:r>
      <w:r>
        <w:t>to capture</w:t>
      </w:r>
      <w:r w:rsidRPr="00E2346E">
        <w:t xml:space="preserve"> </w:t>
      </w:r>
      <w:r>
        <w:t xml:space="preserve">specific </w:t>
      </w:r>
      <w:r w:rsidRPr="00E2346E">
        <w:t>information from a large number of individuals in a short period of time.</w:t>
      </w:r>
    </w:p>
    <w:p w:rsidR="00636782" w:rsidRDefault="00636782" w:rsidP="006B3F51">
      <w:pPr>
        <w:numPr>
          <w:ilvl w:val="0"/>
          <w:numId w:val="56"/>
        </w:numPr>
        <w:spacing w:before="0" w:after="80" w:line="240" w:lineRule="auto"/>
        <w:rPr>
          <w:b/>
          <w:szCs w:val="24"/>
        </w:rPr>
      </w:pPr>
      <w:r>
        <w:rPr>
          <w:b/>
          <w:szCs w:val="24"/>
        </w:rPr>
        <w:t xml:space="preserve">Design survey forms  </w:t>
      </w:r>
    </w:p>
    <w:p w:rsidR="00636782" w:rsidRPr="00875584" w:rsidRDefault="00636782" w:rsidP="006B3F51">
      <w:pPr>
        <w:pStyle w:val="NoSpacing"/>
        <w:numPr>
          <w:ilvl w:val="0"/>
          <w:numId w:val="61"/>
        </w:numPr>
      </w:pPr>
      <w:r w:rsidRPr="00875584">
        <w:t>Identify the questions you want the data to answer</w:t>
      </w:r>
      <w:r>
        <w:t xml:space="preserve"> and</w:t>
      </w:r>
      <w:r w:rsidRPr="00875584">
        <w:t xml:space="preserve"> what you want to </w:t>
      </w:r>
      <w:r>
        <w:t>have learned</w:t>
      </w:r>
      <w:r w:rsidRPr="00875584">
        <w:t xml:space="preserve"> </w:t>
      </w:r>
      <w:r>
        <w:t xml:space="preserve">as a result of </w:t>
      </w:r>
      <w:r w:rsidRPr="00875584">
        <w:t>conduct</w:t>
      </w:r>
      <w:r>
        <w:t>ing</w:t>
      </w:r>
      <w:r w:rsidRPr="00875584">
        <w:t xml:space="preserve"> the survey</w:t>
      </w:r>
      <w:r w:rsidR="00026DCC">
        <w:t>.</w:t>
      </w:r>
    </w:p>
    <w:p w:rsidR="00636782" w:rsidRPr="00F62ABA" w:rsidRDefault="00636782" w:rsidP="006B3F51">
      <w:pPr>
        <w:pStyle w:val="NoSpacing"/>
        <w:numPr>
          <w:ilvl w:val="0"/>
          <w:numId w:val="61"/>
        </w:numPr>
        <w:rPr>
          <w:b/>
          <w:szCs w:val="24"/>
        </w:rPr>
      </w:pPr>
      <w:r>
        <w:t xml:space="preserve">Design the survey </w:t>
      </w:r>
      <w:r w:rsidR="00F62ABA">
        <w:t>– guide available at Community Tool Box:</w:t>
      </w:r>
    </w:p>
    <w:p w:rsidR="00F62ABA" w:rsidRDefault="00A85391" w:rsidP="00F62ABA">
      <w:pPr>
        <w:pStyle w:val="NoSpacing"/>
        <w:ind w:left="720"/>
        <w:rPr>
          <w:b/>
          <w:szCs w:val="24"/>
        </w:rPr>
      </w:pPr>
      <w:hyperlink r:id="rId25" w:history="1">
        <w:r w:rsidR="00F62ABA">
          <w:rPr>
            <w:rStyle w:val="Hyperlink"/>
          </w:rPr>
          <w:t>https://ctb.ku.edu/en/table-of-contents/assessment/assessing-community-needs-and-resources/conduct-surveys/main</w:t>
        </w:r>
      </w:hyperlink>
    </w:p>
    <w:p w:rsidR="00636782" w:rsidRPr="002620A8" w:rsidRDefault="00636782" w:rsidP="006B3F51">
      <w:pPr>
        <w:numPr>
          <w:ilvl w:val="0"/>
          <w:numId w:val="56"/>
        </w:numPr>
        <w:spacing w:before="0" w:after="80" w:line="240" w:lineRule="auto"/>
        <w:rPr>
          <w:b/>
          <w:szCs w:val="24"/>
        </w:rPr>
      </w:pPr>
      <w:r>
        <w:rPr>
          <w:b/>
          <w:szCs w:val="24"/>
        </w:rPr>
        <w:t>Identify the people that you will survey</w:t>
      </w:r>
    </w:p>
    <w:p w:rsidR="00636782" w:rsidRDefault="00636782" w:rsidP="006B3F51">
      <w:pPr>
        <w:pStyle w:val="NoSpacing"/>
        <w:numPr>
          <w:ilvl w:val="0"/>
          <w:numId w:val="62"/>
        </w:numPr>
      </w:pPr>
      <w:r>
        <w:t>Determine who you will survey, for example: low income residents in identified census tracts or zip codes with high poverty areas, students in community colleges, staff, volunteers and clients</w:t>
      </w:r>
      <w:r w:rsidR="00026DCC">
        <w:t>.</w:t>
      </w:r>
    </w:p>
    <w:p w:rsidR="00636782" w:rsidRPr="002620A8" w:rsidRDefault="00636782" w:rsidP="006B3F51">
      <w:pPr>
        <w:numPr>
          <w:ilvl w:val="0"/>
          <w:numId w:val="56"/>
        </w:numPr>
        <w:spacing w:before="0" w:after="80" w:line="240" w:lineRule="auto"/>
        <w:rPr>
          <w:b/>
          <w:szCs w:val="24"/>
        </w:rPr>
      </w:pPr>
      <w:r>
        <w:rPr>
          <w:b/>
          <w:szCs w:val="24"/>
        </w:rPr>
        <w:t>Determine the number of people you will survey</w:t>
      </w:r>
    </w:p>
    <w:p w:rsidR="00F6386B" w:rsidRPr="00122DB9" w:rsidRDefault="00636782" w:rsidP="006B3F51">
      <w:pPr>
        <w:pStyle w:val="NoSpacing"/>
        <w:numPr>
          <w:ilvl w:val="0"/>
          <w:numId w:val="62"/>
        </w:numPr>
        <w:rPr>
          <w:rFonts w:eastAsia="Times New Roman" w:cs="Arial"/>
          <w:color w:val="000000"/>
        </w:rPr>
      </w:pPr>
      <w:r>
        <w:t xml:space="preserve">Determine the number of community residents to survey in each county by using a </w:t>
      </w:r>
      <w:r w:rsidRPr="000131EF">
        <w:rPr>
          <w:i/>
        </w:rPr>
        <w:t xml:space="preserve">sample size calculator </w:t>
      </w:r>
      <w:r>
        <w:t>that determines a sample size for a given confidence level and margin of error and population.  We recommend using a 5% margin of error,</w:t>
      </w:r>
      <w:r w:rsidR="00026DCC">
        <w:t xml:space="preserve"> and a confidence level of 90%:</w:t>
      </w:r>
    </w:p>
    <w:p w:rsidR="00636782" w:rsidRDefault="00636782" w:rsidP="00143AF9">
      <w:pPr>
        <w:ind w:left="1440"/>
        <w:rPr>
          <w:rFonts w:eastAsia="Times New Roman"/>
        </w:rPr>
      </w:pPr>
      <w:r w:rsidRPr="00143AF9">
        <w:rPr>
          <w:rFonts w:eastAsia="Times New Roman"/>
          <w:b/>
        </w:rPr>
        <w:t xml:space="preserve">Sample Size Calculator </w:t>
      </w:r>
      <w:hyperlink r:id="rId26" w:history="1">
        <w:r w:rsidRPr="00F6386B">
          <w:rPr>
            <w:rStyle w:val="Hyperlink"/>
            <w:rFonts w:eastAsia="Times New Roman" w:cs="Arial"/>
            <w:b/>
          </w:rPr>
          <w:t>http://www.raosoft.com/samplesize.html</w:t>
        </w:r>
      </w:hyperlink>
      <w:r>
        <w:rPr>
          <w:rFonts w:eastAsia="Times New Roman"/>
        </w:rPr>
        <w:t xml:space="preserve">   </w:t>
      </w:r>
    </w:p>
    <w:p w:rsidR="00F6386B" w:rsidRPr="00F6386B" w:rsidRDefault="00F6386B" w:rsidP="00F6386B">
      <w:pPr>
        <w:pStyle w:val="NoSpacing"/>
        <w:ind w:left="360"/>
        <w:rPr>
          <w:b/>
        </w:rPr>
      </w:pPr>
    </w:p>
    <w:p w:rsidR="00636782" w:rsidRPr="00636782" w:rsidRDefault="00636782" w:rsidP="006B3F51">
      <w:pPr>
        <w:pStyle w:val="NoSpacing"/>
        <w:numPr>
          <w:ilvl w:val="0"/>
          <w:numId w:val="56"/>
        </w:numPr>
        <w:rPr>
          <w:b/>
        </w:rPr>
      </w:pPr>
      <w:r w:rsidRPr="00636782">
        <w:rPr>
          <w:b/>
        </w:rPr>
        <w:t>Determine how you will survey</w:t>
      </w:r>
    </w:p>
    <w:p w:rsidR="008C00AF" w:rsidRPr="008C00AF" w:rsidRDefault="00636782" w:rsidP="006B3F51">
      <w:pPr>
        <w:pStyle w:val="NoSpacing"/>
        <w:numPr>
          <w:ilvl w:val="0"/>
          <w:numId w:val="62"/>
        </w:numPr>
      </w:pPr>
      <w:r w:rsidRPr="002D4F7B">
        <w:t>Determine</w:t>
      </w:r>
      <w:r>
        <w:t xml:space="preserve"> how you will survey participants: by phone, a mailed form, in person, or by internet</w:t>
      </w:r>
      <w:r w:rsidRPr="008C00AF">
        <w:rPr>
          <w:sz w:val="23"/>
          <w:szCs w:val="23"/>
        </w:rPr>
        <w:t xml:space="preserve"> </w:t>
      </w:r>
      <w:proofErr w:type="gramStart"/>
      <w:r w:rsidR="008C00AF">
        <w:rPr>
          <w:sz w:val="23"/>
          <w:szCs w:val="23"/>
        </w:rPr>
        <w:t xml:space="preserve">( </w:t>
      </w:r>
      <w:proofErr w:type="spellStart"/>
      <w:r w:rsidR="008C00AF">
        <w:rPr>
          <w:sz w:val="23"/>
          <w:szCs w:val="23"/>
        </w:rPr>
        <w:t>ie</w:t>
      </w:r>
      <w:proofErr w:type="spellEnd"/>
      <w:proofErr w:type="gramEnd"/>
      <w:r w:rsidR="008C00AF">
        <w:rPr>
          <w:sz w:val="23"/>
          <w:szCs w:val="23"/>
        </w:rPr>
        <w:t xml:space="preserve">. Survey Monkey </w:t>
      </w:r>
      <w:hyperlink r:id="rId27" w:history="1">
        <w:r w:rsidRPr="008C00AF">
          <w:rPr>
            <w:rStyle w:val="Hyperlink"/>
            <w:sz w:val="23"/>
            <w:szCs w:val="23"/>
          </w:rPr>
          <w:t>http //www.surveymonkey.com</w:t>
        </w:r>
      </w:hyperlink>
      <w:r w:rsidRPr="008C00AF">
        <w:rPr>
          <w:sz w:val="23"/>
          <w:szCs w:val="23"/>
        </w:rPr>
        <w:t xml:space="preserve">) </w:t>
      </w:r>
    </w:p>
    <w:p w:rsidR="00636782" w:rsidRPr="00143AF9" w:rsidRDefault="008C00AF" w:rsidP="006B3F51">
      <w:pPr>
        <w:pStyle w:val="NoSpacing"/>
        <w:numPr>
          <w:ilvl w:val="0"/>
          <w:numId w:val="62"/>
        </w:numPr>
      </w:pPr>
      <w:r>
        <w:rPr>
          <w:sz w:val="23"/>
          <w:szCs w:val="23"/>
        </w:rPr>
        <w:t>The return rate may be small;</w:t>
      </w:r>
      <w:r w:rsidR="00636782" w:rsidRPr="008C00AF">
        <w:rPr>
          <w:sz w:val="23"/>
          <w:szCs w:val="23"/>
        </w:rPr>
        <w:t xml:space="preserve"> therefore</w:t>
      </w:r>
      <w:r>
        <w:rPr>
          <w:sz w:val="23"/>
          <w:szCs w:val="23"/>
        </w:rPr>
        <w:t>,</w:t>
      </w:r>
      <w:r w:rsidR="00636782" w:rsidRPr="008C00AF">
        <w:rPr>
          <w:sz w:val="23"/>
          <w:szCs w:val="23"/>
        </w:rPr>
        <w:t xml:space="preserve"> utilizing the mail as your only means of gathering the survey information is not recommended.</w:t>
      </w:r>
    </w:p>
    <w:p w:rsidR="00143AF9" w:rsidRDefault="00143AF9" w:rsidP="00143AF9">
      <w:pPr>
        <w:pStyle w:val="NoSpacing"/>
        <w:rPr>
          <w:sz w:val="23"/>
          <w:szCs w:val="23"/>
        </w:rPr>
      </w:pPr>
    </w:p>
    <w:p w:rsidR="00636782" w:rsidRDefault="00636782" w:rsidP="006B3F51">
      <w:pPr>
        <w:numPr>
          <w:ilvl w:val="0"/>
          <w:numId w:val="56"/>
        </w:numPr>
        <w:spacing w:before="0" w:after="80" w:line="240" w:lineRule="auto"/>
        <w:rPr>
          <w:b/>
          <w:szCs w:val="24"/>
        </w:rPr>
      </w:pPr>
      <w:r>
        <w:rPr>
          <w:b/>
          <w:szCs w:val="24"/>
        </w:rPr>
        <w:t>Determine when and where to conduct the survey</w:t>
      </w:r>
    </w:p>
    <w:p w:rsidR="00636782" w:rsidRDefault="00636782" w:rsidP="006B3F51">
      <w:pPr>
        <w:pStyle w:val="NoSpacing"/>
        <w:numPr>
          <w:ilvl w:val="0"/>
          <w:numId w:val="59"/>
        </w:numPr>
      </w:pPr>
      <w:r w:rsidRPr="000065BA">
        <w:t xml:space="preserve">Determine </w:t>
      </w:r>
      <w:r>
        <w:t>a time period for</w:t>
      </w:r>
      <w:r w:rsidRPr="000065BA">
        <w:t xml:space="preserve"> conduct</w:t>
      </w:r>
      <w:r>
        <w:t>ing</w:t>
      </w:r>
      <w:r w:rsidRPr="000065BA">
        <w:t xml:space="preserve"> the survey</w:t>
      </w:r>
    </w:p>
    <w:p w:rsidR="00636782" w:rsidRDefault="00636782" w:rsidP="006B3F51">
      <w:pPr>
        <w:pStyle w:val="NoSpacing"/>
        <w:numPr>
          <w:ilvl w:val="0"/>
          <w:numId w:val="59"/>
        </w:numPr>
      </w:pPr>
      <w:r>
        <w:t>Determine the places where the survey will be completed</w:t>
      </w:r>
    </w:p>
    <w:p w:rsidR="00636782" w:rsidRDefault="00636782" w:rsidP="006B3F51">
      <w:pPr>
        <w:pStyle w:val="NoSpacing"/>
        <w:numPr>
          <w:ilvl w:val="0"/>
          <w:numId w:val="59"/>
        </w:numPr>
      </w:pPr>
      <w:r>
        <w:t>Have surveys available at all intake locations or partner</w:t>
      </w:r>
      <w:r w:rsidR="00F900EC">
        <w:t>s’</w:t>
      </w:r>
      <w:r>
        <w:t xml:space="preserve"> sites</w:t>
      </w:r>
    </w:p>
    <w:p w:rsidR="00636782" w:rsidRDefault="00636782" w:rsidP="00636782">
      <w:pPr>
        <w:shd w:val="clear" w:color="auto" w:fill="FFFFFF"/>
        <w:spacing w:after="60" w:line="240" w:lineRule="auto"/>
        <w:ind w:left="720"/>
        <w:rPr>
          <w:rFonts w:eastAsia="Times New Roman" w:cs="Arial"/>
          <w:b/>
          <w:i/>
          <w:color w:val="000000"/>
        </w:rPr>
      </w:pPr>
      <w:r w:rsidRPr="00721015">
        <w:rPr>
          <w:rFonts w:eastAsia="Times New Roman" w:cs="Arial"/>
          <w:b/>
          <w:i/>
          <w:color w:val="000000"/>
        </w:rPr>
        <w:t xml:space="preserve">Sample </w:t>
      </w:r>
      <w:r>
        <w:rPr>
          <w:rFonts w:eastAsia="Times New Roman" w:cs="Arial"/>
          <w:b/>
          <w:i/>
          <w:color w:val="000000"/>
        </w:rPr>
        <w:t>Places to conduct community surveys:</w:t>
      </w:r>
    </w:p>
    <w:p w:rsidR="00636782" w:rsidRPr="00721015" w:rsidRDefault="00636782" w:rsidP="006B3F51">
      <w:pPr>
        <w:pStyle w:val="NoSpacing"/>
        <w:numPr>
          <w:ilvl w:val="0"/>
          <w:numId w:val="57"/>
        </w:numPr>
        <w:rPr>
          <w:rFonts w:eastAsia="Times New Roman"/>
        </w:rPr>
      </w:pPr>
      <w:r w:rsidRPr="00721015">
        <w:rPr>
          <w:rFonts w:eastAsia="Times New Roman"/>
        </w:rPr>
        <w:t>Neighborhood Council Meetings</w:t>
      </w:r>
    </w:p>
    <w:p w:rsidR="00636782" w:rsidRPr="00721015" w:rsidRDefault="00636782" w:rsidP="006B3F51">
      <w:pPr>
        <w:pStyle w:val="NoSpacing"/>
        <w:numPr>
          <w:ilvl w:val="0"/>
          <w:numId w:val="57"/>
        </w:numPr>
        <w:rPr>
          <w:rFonts w:eastAsia="Times New Roman"/>
        </w:rPr>
      </w:pPr>
      <w:r w:rsidRPr="00721015">
        <w:rPr>
          <w:rFonts w:eastAsia="Times New Roman"/>
        </w:rPr>
        <w:t>Head Start Parent Meetings</w:t>
      </w:r>
    </w:p>
    <w:p w:rsidR="00636782" w:rsidRPr="00721015" w:rsidRDefault="00636782" w:rsidP="006B3F51">
      <w:pPr>
        <w:pStyle w:val="NoSpacing"/>
        <w:numPr>
          <w:ilvl w:val="0"/>
          <w:numId w:val="57"/>
        </w:numPr>
        <w:rPr>
          <w:rFonts w:eastAsia="Times New Roman"/>
        </w:rPr>
      </w:pPr>
      <w:r>
        <w:rPr>
          <w:rFonts w:eastAsia="Times New Roman"/>
        </w:rPr>
        <w:t xml:space="preserve">Parent </w:t>
      </w:r>
      <w:r w:rsidRPr="00721015">
        <w:rPr>
          <w:rFonts w:eastAsia="Times New Roman"/>
        </w:rPr>
        <w:t>Teacher Association Meetings</w:t>
      </w:r>
    </w:p>
    <w:p w:rsidR="00636782" w:rsidRPr="00721015" w:rsidRDefault="00636782" w:rsidP="006B3F51">
      <w:pPr>
        <w:pStyle w:val="NoSpacing"/>
        <w:numPr>
          <w:ilvl w:val="0"/>
          <w:numId w:val="57"/>
        </w:numPr>
        <w:rPr>
          <w:rFonts w:eastAsia="Times New Roman"/>
        </w:rPr>
      </w:pPr>
      <w:r w:rsidRPr="00721015">
        <w:rPr>
          <w:rFonts w:eastAsia="Times New Roman"/>
        </w:rPr>
        <w:t>Community Meetings</w:t>
      </w:r>
    </w:p>
    <w:p w:rsidR="00636782" w:rsidRPr="00721015" w:rsidRDefault="00636782" w:rsidP="006B3F51">
      <w:pPr>
        <w:pStyle w:val="NoSpacing"/>
        <w:numPr>
          <w:ilvl w:val="0"/>
          <w:numId w:val="57"/>
        </w:numPr>
        <w:rPr>
          <w:rFonts w:eastAsia="Times New Roman"/>
        </w:rPr>
      </w:pPr>
      <w:r w:rsidRPr="00721015">
        <w:rPr>
          <w:rFonts w:eastAsia="Times New Roman"/>
        </w:rPr>
        <w:t>Non</w:t>
      </w:r>
      <w:r w:rsidR="00F900EC">
        <w:rPr>
          <w:rFonts w:eastAsia="Times New Roman"/>
        </w:rPr>
        <w:t>p</w:t>
      </w:r>
      <w:r w:rsidRPr="00721015">
        <w:rPr>
          <w:rFonts w:eastAsia="Times New Roman"/>
        </w:rPr>
        <w:t>rofit Organizations Serving Low-Income Persons</w:t>
      </w:r>
    </w:p>
    <w:p w:rsidR="00636782" w:rsidRPr="00721015" w:rsidRDefault="00636782" w:rsidP="006B3F51">
      <w:pPr>
        <w:pStyle w:val="NoSpacing"/>
        <w:numPr>
          <w:ilvl w:val="0"/>
          <w:numId w:val="57"/>
        </w:numPr>
        <w:rPr>
          <w:rFonts w:eastAsia="Times New Roman"/>
          <w:b/>
          <w:i/>
        </w:rPr>
      </w:pPr>
      <w:r w:rsidRPr="00721015">
        <w:rPr>
          <w:rFonts w:eastAsia="Times New Roman"/>
        </w:rPr>
        <w:t>Door to Door</w:t>
      </w:r>
    </w:p>
    <w:p w:rsidR="00636782" w:rsidRPr="00721015" w:rsidRDefault="00636782" w:rsidP="006B3F51">
      <w:pPr>
        <w:pStyle w:val="NoSpacing"/>
        <w:numPr>
          <w:ilvl w:val="0"/>
          <w:numId w:val="57"/>
        </w:numPr>
        <w:rPr>
          <w:rFonts w:eastAsia="Times New Roman"/>
          <w:b/>
          <w:i/>
        </w:rPr>
      </w:pPr>
      <w:r>
        <w:rPr>
          <w:rFonts w:eastAsia="Times New Roman"/>
        </w:rPr>
        <w:t>Persons Attending CAA Forums</w:t>
      </w:r>
    </w:p>
    <w:p w:rsidR="00636782" w:rsidRDefault="00636782" w:rsidP="006B3F51">
      <w:pPr>
        <w:numPr>
          <w:ilvl w:val="0"/>
          <w:numId w:val="56"/>
        </w:numPr>
        <w:spacing w:before="0" w:after="80" w:line="240" w:lineRule="auto"/>
      </w:pPr>
      <w:r>
        <w:rPr>
          <w:b/>
          <w:szCs w:val="24"/>
        </w:rPr>
        <w:t>Conduct surveys</w:t>
      </w:r>
    </w:p>
    <w:p w:rsidR="00636782" w:rsidRDefault="00636782" w:rsidP="006B3F51">
      <w:pPr>
        <w:pStyle w:val="NoSpacing"/>
        <w:numPr>
          <w:ilvl w:val="0"/>
          <w:numId w:val="58"/>
        </w:numPr>
      </w:pPr>
      <w:r>
        <w:t>Train staff and volunteers who will conduct surveys</w:t>
      </w:r>
    </w:p>
    <w:p w:rsidR="00636782" w:rsidRDefault="00636782" w:rsidP="006B3F51">
      <w:pPr>
        <w:pStyle w:val="NoSpacing"/>
        <w:numPr>
          <w:ilvl w:val="0"/>
          <w:numId w:val="58"/>
        </w:numPr>
      </w:pPr>
      <w:r>
        <w:t>Distribute survey forms</w:t>
      </w:r>
    </w:p>
    <w:p w:rsidR="00636782" w:rsidRDefault="00636782" w:rsidP="006B3F51">
      <w:pPr>
        <w:pStyle w:val="NoSpacing"/>
        <w:numPr>
          <w:ilvl w:val="0"/>
          <w:numId w:val="58"/>
        </w:numPr>
      </w:pPr>
      <w:r>
        <w:t>Send out invitations for online surveys and reminders to complete it as the deadline approaches</w:t>
      </w:r>
    </w:p>
    <w:p w:rsidR="00636782" w:rsidRDefault="00636782" w:rsidP="006B3F51">
      <w:pPr>
        <w:numPr>
          <w:ilvl w:val="0"/>
          <w:numId w:val="56"/>
        </w:numPr>
        <w:spacing w:before="0" w:after="80" w:line="240" w:lineRule="auto"/>
        <w:rPr>
          <w:b/>
          <w:szCs w:val="24"/>
        </w:rPr>
      </w:pPr>
      <w:r w:rsidRPr="00875584">
        <w:rPr>
          <w:b/>
          <w:szCs w:val="24"/>
        </w:rPr>
        <w:t xml:space="preserve">Tally results of surveys  </w:t>
      </w:r>
    </w:p>
    <w:p w:rsidR="00636782" w:rsidRPr="004D660D" w:rsidRDefault="00636782" w:rsidP="006B3F51">
      <w:pPr>
        <w:pStyle w:val="NoSpacing"/>
        <w:numPr>
          <w:ilvl w:val="0"/>
          <w:numId w:val="60"/>
        </w:numPr>
      </w:pPr>
      <w:r w:rsidRPr="004D660D">
        <w:t>Tally results</w:t>
      </w:r>
    </w:p>
    <w:p w:rsidR="00636782" w:rsidRPr="004D660D" w:rsidRDefault="00636782" w:rsidP="006B3F51">
      <w:pPr>
        <w:pStyle w:val="NoSpacing"/>
        <w:numPr>
          <w:ilvl w:val="0"/>
          <w:numId w:val="60"/>
        </w:numPr>
      </w:pPr>
      <w:r w:rsidRPr="004D660D">
        <w:t xml:space="preserve">Clean data for entry errors </w:t>
      </w:r>
    </w:p>
    <w:p w:rsidR="00636782" w:rsidRPr="00F62ABA" w:rsidRDefault="00636782" w:rsidP="006B3F51">
      <w:pPr>
        <w:pStyle w:val="NoSpacing"/>
        <w:numPr>
          <w:ilvl w:val="0"/>
          <w:numId w:val="60"/>
        </w:numPr>
      </w:pPr>
      <w:r w:rsidRPr="00F62ABA">
        <w:t xml:space="preserve">Refer to Appendix </w:t>
      </w:r>
      <w:r w:rsidR="00F900EC" w:rsidRPr="00F62ABA">
        <w:t>1</w:t>
      </w:r>
      <w:r w:rsidRPr="00F62ABA">
        <w:t xml:space="preserve"> - How To Tally Results of Surveys</w:t>
      </w:r>
    </w:p>
    <w:p w:rsidR="00636782" w:rsidRDefault="00636782" w:rsidP="006B3F51">
      <w:pPr>
        <w:numPr>
          <w:ilvl w:val="0"/>
          <w:numId w:val="56"/>
        </w:numPr>
        <w:spacing w:before="0" w:after="80" w:line="240" w:lineRule="auto"/>
        <w:rPr>
          <w:b/>
          <w:szCs w:val="24"/>
        </w:rPr>
      </w:pPr>
      <w:r>
        <w:rPr>
          <w:b/>
          <w:szCs w:val="24"/>
        </w:rPr>
        <w:t>Summarize</w:t>
      </w:r>
      <w:r w:rsidRPr="00875584">
        <w:rPr>
          <w:b/>
          <w:szCs w:val="24"/>
        </w:rPr>
        <w:t xml:space="preserve"> findings </w:t>
      </w:r>
    </w:p>
    <w:p w:rsidR="00636782" w:rsidRPr="004D660D" w:rsidRDefault="00636782" w:rsidP="006B3F51">
      <w:pPr>
        <w:numPr>
          <w:ilvl w:val="0"/>
          <w:numId w:val="55"/>
        </w:numPr>
        <w:spacing w:before="0" w:after="120" w:line="240" w:lineRule="auto"/>
        <w:jc w:val="both"/>
      </w:pPr>
      <w:r w:rsidRPr="004D660D">
        <w:t>Summarize finding</w:t>
      </w:r>
      <w:r w:rsidR="00F900EC">
        <w:t>s</w:t>
      </w:r>
      <w:r w:rsidRPr="004D660D">
        <w:t xml:space="preserve"> and identify the top 5 needs</w:t>
      </w:r>
    </w:p>
    <w:p w:rsidR="00FC2F9E" w:rsidRPr="00636782" w:rsidRDefault="00644E39" w:rsidP="00636782">
      <w:pPr>
        <w:pStyle w:val="Default"/>
        <w:ind w:left="360" w:hanging="360"/>
        <w:rPr>
          <w:sz w:val="23"/>
          <w:szCs w:val="23"/>
        </w:rPr>
      </w:pPr>
      <w:r>
        <w:rPr>
          <w:sz w:val="23"/>
          <w:szCs w:val="23"/>
        </w:rPr>
        <w:t xml:space="preserve"> </w:t>
      </w:r>
    </w:p>
    <w:p w:rsidR="00FC2F9E" w:rsidRPr="00FC2F9E" w:rsidRDefault="00FC2F9E" w:rsidP="00FC2F9E">
      <w:pPr>
        <w:pStyle w:val="Default"/>
        <w:jc w:val="both"/>
        <w:rPr>
          <w:b/>
          <w:sz w:val="23"/>
          <w:szCs w:val="23"/>
        </w:rPr>
      </w:pPr>
      <w:r w:rsidRPr="00FC2F9E">
        <w:rPr>
          <w:b/>
          <w:sz w:val="23"/>
          <w:szCs w:val="23"/>
        </w:rPr>
        <w:t>Considerations</w:t>
      </w:r>
      <w:r w:rsidR="009C78FE">
        <w:rPr>
          <w:b/>
          <w:sz w:val="23"/>
          <w:szCs w:val="23"/>
        </w:rPr>
        <w:t xml:space="preserve"> </w:t>
      </w:r>
      <w:r w:rsidRPr="00FC2F9E">
        <w:rPr>
          <w:b/>
          <w:sz w:val="23"/>
          <w:szCs w:val="23"/>
        </w:rPr>
        <w:t xml:space="preserve"> </w:t>
      </w:r>
    </w:p>
    <w:p w:rsidR="00FC2F9E" w:rsidRDefault="00FC2F9E" w:rsidP="004C0E58">
      <w:pPr>
        <w:pStyle w:val="Default"/>
        <w:numPr>
          <w:ilvl w:val="0"/>
          <w:numId w:val="2"/>
        </w:numPr>
        <w:jc w:val="both"/>
        <w:rPr>
          <w:sz w:val="23"/>
          <w:szCs w:val="23"/>
        </w:rPr>
      </w:pPr>
      <w:r>
        <w:rPr>
          <w:sz w:val="23"/>
          <w:szCs w:val="23"/>
        </w:rPr>
        <w:t xml:space="preserve">One should consider having the document translated into the native languages of the agency’s clients if </w:t>
      </w:r>
      <w:r w:rsidR="00614A1D">
        <w:rPr>
          <w:sz w:val="23"/>
          <w:szCs w:val="23"/>
        </w:rPr>
        <w:t>the agen</w:t>
      </w:r>
      <w:r w:rsidR="00F900EC">
        <w:rPr>
          <w:sz w:val="23"/>
          <w:szCs w:val="23"/>
        </w:rPr>
        <w:t>cy</w:t>
      </w:r>
      <w:r>
        <w:rPr>
          <w:sz w:val="23"/>
          <w:szCs w:val="23"/>
        </w:rPr>
        <w:t xml:space="preserve"> serves a </w:t>
      </w:r>
      <w:r w:rsidR="00F900EC">
        <w:rPr>
          <w:sz w:val="23"/>
          <w:szCs w:val="23"/>
        </w:rPr>
        <w:t>large population on non-English speakers.</w:t>
      </w:r>
      <w:r>
        <w:rPr>
          <w:sz w:val="23"/>
          <w:szCs w:val="23"/>
        </w:rPr>
        <w:t xml:space="preserve"> </w:t>
      </w:r>
    </w:p>
    <w:p w:rsidR="00FC2F9E" w:rsidRDefault="00FC2F9E" w:rsidP="004C0E58">
      <w:pPr>
        <w:pStyle w:val="Default"/>
        <w:numPr>
          <w:ilvl w:val="0"/>
          <w:numId w:val="2"/>
        </w:numPr>
        <w:jc w:val="both"/>
        <w:rPr>
          <w:sz w:val="23"/>
          <w:szCs w:val="23"/>
        </w:rPr>
      </w:pPr>
      <w:r>
        <w:rPr>
          <w:sz w:val="23"/>
          <w:szCs w:val="23"/>
        </w:rPr>
        <w:t>When determining a time limit for surveys, think through when or what may affect the number of clients you might see – what times of the month do clients come in with certain needs (ene</w:t>
      </w:r>
      <w:r w:rsidR="00BD21DA">
        <w:rPr>
          <w:sz w:val="23"/>
          <w:szCs w:val="23"/>
        </w:rPr>
        <w:t>rgy assistance, Head Start sign-</w:t>
      </w:r>
      <w:r>
        <w:rPr>
          <w:sz w:val="23"/>
          <w:szCs w:val="23"/>
        </w:rPr>
        <w:t>up</w:t>
      </w:r>
      <w:r w:rsidR="00BD21DA">
        <w:rPr>
          <w:sz w:val="23"/>
          <w:szCs w:val="23"/>
        </w:rPr>
        <w:t>, etc.</w:t>
      </w:r>
      <w:r>
        <w:rPr>
          <w:sz w:val="23"/>
          <w:szCs w:val="23"/>
        </w:rPr>
        <w:t xml:space="preserve">) </w:t>
      </w:r>
    </w:p>
    <w:p w:rsidR="00FC2F9E" w:rsidRDefault="00FC2F9E" w:rsidP="004C0E58">
      <w:pPr>
        <w:pStyle w:val="Default"/>
        <w:numPr>
          <w:ilvl w:val="0"/>
          <w:numId w:val="2"/>
        </w:numPr>
        <w:jc w:val="both"/>
        <w:rPr>
          <w:sz w:val="23"/>
          <w:szCs w:val="23"/>
        </w:rPr>
      </w:pPr>
      <w:r>
        <w:rPr>
          <w:sz w:val="23"/>
          <w:szCs w:val="23"/>
        </w:rPr>
        <w:t xml:space="preserve">If using mail, consider the costs as you should include a self-addressed stamped envelope for replies (as well as with those left directly at clients homes). </w:t>
      </w:r>
    </w:p>
    <w:p w:rsidR="00FC2F9E" w:rsidRDefault="00FC2F9E" w:rsidP="004C0E58">
      <w:pPr>
        <w:pStyle w:val="Default"/>
        <w:numPr>
          <w:ilvl w:val="0"/>
          <w:numId w:val="2"/>
        </w:numPr>
        <w:jc w:val="both"/>
        <w:rPr>
          <w:sz w:val="23"/>
          <w:szCs w:val="23"/>
        </w:rPr>
      </w:pPr>
      <w:r>
        <w:rPr>
          <w:sz w:val="23"/>
          <w:szCs w:val="23"/>
        </w:rPr>
        <w:t>Think about asking a client the questions vers</w:t>
      </w:r>
      <w:r w:rsidR="00F900EC">
        <w:rPr>
          <w:sz w:val="23"/>
          <w:szCs w:val="23"/>
        </w:rPr>
        <w:t>u</w:t>
      </w:r>
      <w:r>
        <w:rPr>
          <w:sz w:val="23"/>
          <w:szCs w:val="23"/>
        </w:rPr>
        <w:t xml:space="preserve">s asking them to fill out a questionnaire for example while they are waiting for services. This will entail training of the staff to </w:t>
      </w:r>
      <w:r w:rsidR="00F900EC">
        <w:rPr>
          <w:sz w:val="23"/>
          <w:szCs w:val="23"/>
        </w:rPr>
        <w:t>e</w:t>
      </w:r>
      <w:r>
        <w:rPr>
          <w:sz w:val="23"/>
          <w:szCs w:val="23"/>
        </w:rPr>
        <w:t xml:space="preserve">nsure the questions are being asked in the same manner as well as providing for an area to </w:t>
      </w:r>
      <w:r w:rsidR="00F900EC">
        <w:rPr>
          <w:sz w:val="23"/>
          <w:szCs w:val="23"/>
        </w:rPr>
        <w:t>e</w:t>
      </w:r>
      <w:r>
        <w:rPr>
          <w:sz w:val="23"/>
          <w:szCs w:val="23"/>
        </w:rPr>
        <w:t xml:space="preserve">nsure confidentiality. </w:t>
      </w:r>
    </w:p>
    <w:p w:rsidR="00636782" w:rsidRDefault="00FC2F9E" w:rsidP="00FC2F9E">
      <w:pPr>
        <w:pStyle w:val="Default"/>
        <w:numPr>
          <w:ilvl w:val="0"/>
          <w:numId w:val="2"/>
        </w:numPr>
        <w:jc w:val="both"/>
        <w:rPr>
          <w:sz w:val="23"/>
          <w:szCs w:val="23"/>
        </w:rPr>
      </w:pPr>
      <w:r>
        <w:rPr>
          <w:sz w:val="23"/>
          <w:szCs w:val="23"/>
        </w:rPr>
        <w:t>Do not assume your clients are without access to the internet and computers. A kiosk type computer in the waiting room as well as maintaining internet e-mail addresses on clients can help to capture information in a quick and concise manner.</w:t>
      </w:r>
    </w:p>
    <w:p w:rsidR="00143AF9" w:rsidRDefault="00FC2F9E" w:rsidP="00FC2F9E">
      <w:pPr>
        <w:pStyle w:val="Default"/>
        <w:numPr>
          <w:ilvl w:val="0"/>
          <w:numId w:val="2"/>
        </w:numPr>
        <w:jc w:val="both"/>
        <w:rPr>
          <w:sz w:val="23"/>
          <w:szCs w:val="23"/>
        </w:rPr>
      </w:pPr>
      <w:r w:rsidRPr="00636782">
        <w:rPr>
          <w:sz w:val="23"/>
          <w:szCs w:val="23"/>
        </w:rPr>
        <w:t xml:space="preserve">For surveying your </w:t>
      </w:r>
      <w:r w:rsidRPr="00636782">
        <w:rPr>
          <w:sz w:val="23"/>
          <w:szCs w:val="23"/>
          <w:u w:val="single"/>
        </w:rPr>
        <w:t>partners, service providers, and community leaders</w:t>
      </w:r>
      <w:r w:rsidRPr="00636782">
        <w:rPr>
          <w:sz w:val="23"/>
          <w:szCs w:val="23"/>
        </w:rPr>
        <w:t xml:space="preserve">, begin by compiling a listing of those who you want to contact. </w:t>
      </w:r>
    </w:p>
    <w:p w:rsidR="00FC2F9E" w:rsidRDefault="00FC2F9E" w:rsidP="00FC2F9E">
      <w:pPr>
        <w:pStyle w:val="Default"/>
        <w:numPr>
          <w:ilvl w:val="0"/>
          <w:numId w:val="2"/>
        </w:numPr>
        <w:jc w:val="both"/>
        <w:rPr>
          <w:sz w:val="23"/>
          <w:szCs w:val="23"/>
        </w:rPr>
      </w:pPr>
      <w:r w:rsidRPr="00143AF9">
        <w:rPr>
          <w:sz w:val="23"/>
          <w:szCs w:val="23"/>
        </w:rPr>
        <w:t>Analysis of both of these surveys will not only provide information on what clients need from their own viewpoint, but will also provide a picture of how the partners, leaders, and others in the community perceive need - which may not always be the same.</w:t>
      </w:r>
    </w:p>
    <w:p w:rsidR="002169B2" w:rsidRPr="0077785A" w:rsidRDefault="00BD21DA" w:rsidP="00FC2F9E">
      <w:pPr>
        <w:pStyle w:val="Default"/>
        <w:numPr>
          <w:ilvl w:val="0"/>
          <w:numId w:val="2"/>
        </w:numPr>
        <w:jc w:val="both"/>
        <w:rPr>
          <w:i/>
          <w:color w:val="3667C3" w:themeColor="accent2" w:themeShade="BF"/>
          <w:sz w:val="23"/>
          <w:szCs w:val="23"/>
        </w:rPr>
      </w:pPr>
      <w:r w:rsidRPr="0077785A">
        <w:rPr>
          <w:color w:val="3667C3" w:themeColor="accent2" w:themeShade="BF"/>
          <w:sz w:val="23"/>
          <w:szCs w:val="23"/>
        </w:rPr>
        <w:t>Keep in mind Organizational St</w:t>
      </w:r>
      <w:r w:rsidR="002169B2" w:rsidRPr="0077785A">
        <w:rPr>
          <w:color w:val="3667C3" w:themeColor="accent2" w:themeShade="BF"/>
          <w:sz w:val="23"/>
          <w:szCs w:val="23"/>
        </w:rPr>
        <w:t>andard 2.2 when tracking qualit</w:t>
      </w:r>
      <w:r w:rsidRPr="0077785A">
        <w:rPr>
          <w:color w:val="3667C3" w:themeColor="accent2" w:themeShade="BF"/>
          <w:sz w:val="23"/>
          <w:szCs w:val="23"/>
        </w:rPr>
        <w:t xml:space="preserve">ative information: </w:t>
      </w:r>
    </w:p>
    <w:p w:rsidR="00BD21DA" w:rsidRPr="0077785A" w:rsidRDefault="00BD21DA" w:rsidP="002169B2">
      <w:pPr>
        <w:pStyle w:val="Default"/>
        <w:ind w:left="1440"/>
        <w:jc w:val="both"/>
        <w:rPr>
          <w:i/>
          <w:color w:val="3667C3" w:themeColor="accent2" w:themeShade="BF"/>
          <w:sz w:val="23"/>
          <w:szCs w:val="23"/>
        </w:rPr>
      </w:pPr>
      <w:r w:rsidRPr="0077785A">
        <w:rPr>
          <w:i/>
          <w:color w:val="3667C3" w:themeColor="accent2" w:themeShade="BF"/>
          <w:sz w:val="23"/>
          <w:szCs w:val="23"/>
        </w:rPr>
        <w:t>“The organization utilizes information from key sectors of the community in assessing needs and resources, during the community assessment process and at other times. These sectors would include at minimum: community-based organizations, faith-based organizations, private sector, public sector, and educational institutions.”</w:t>
      </w:r>
    </w:p>
    <w:p w:rsidR="00FC2F9E" w:rsidRDefault="00FC2F9E">
      <w:pPr>
        <w:rPr>
          <w:sz w:val="23"/>
          <w:szCs w:val="23"/>
        </w:rPr>
      </w:pPr>
    </w:p>
    <w:p w:rsidR="00171F7E" w:rsidRDefault="00171F7E">
      <w:pPr>
        <w:rPr>
          <w:sz w:val="23"/>
          <w:szCs w:val="23"/>
        </w:rPr>
      </w:pPr>
    </w:p>
    <w:p w:rsidR="00171F7E" w:rsidRDefault="00171F7E">
      <w:pPr>
        <w:rPr>
          <w:sz w:val="23"/>
          <w:szCs w:val="23"/>
        </w:rPr>
      </w:pPr>
    </w:p>
    <w:p w:rsidR="00FC2F9E" w:rsidRPr="00FC2F9E" w:rsidRDefault="00FC2F9E" w:rsidP="006B3F51">
      <w:pPr>
        <w:pStyle w:val="Heading3"/>
        <w:numPr>
          <w:ilvl w:val="0"/>
          <w:numId w:val="106"/>
        </w:numPr>
        <w:tabs>
          <w:tab w:val="left" w:pos="360"/>
        </w:tabs>
        <w:ind w:left="360"/>
        <w:rPr>
          <w:rFonts w:cs="Times New Roman"/>
          <w:color w:val="000000"/>
          <w:lang w:bidi="ar-SA"/>
        </w:rPr>
      </w:pPr>
      <w:bookmarkStart w:id="30" w:name="_Toc433026137"/>
      <w:bookmarkStart w:id="31" w:name="_Toc445453419"/>
      <w:bookmarkStart w:id="32" w:name="_Toc25588515"/>
      <w:r>
        <w:t>Focus Groups</w:t>
      </w:r>
      <w:bookmarkEnd w:id="30"/>
      <w:bookmarkEnd w:id="31"/>
      <w:bookmarkEnd w:id="32"/>
    </w:p>
    <w:p w:rsidR="00FC2F9E" w:rsidRPr="00FC2F9E" w:rsidRDefault="00FC2F9E" w:rsidP="00FC2F9E">
      <w:pPr>
        <w:rPr>
          <w:sz w:val="2"/>
        </w:rPr>
      </w:pPr>
    </w:p>
    <w:p w:rsidR="00213CBD" w:rsidRPr="00F32515" w:rsidRDefault="003576C7" w:rsidP="003576C7">
      <w:pPr>
        <w:spacing w:after="80" w:line="240" w:lineRule="auto"/>
        <w:jc w:val="both"/>
        <w:rPr>
          <w:b/>
        </w:rPr>
      </w:pPr>
      <w:r>
        <w:t>Use f</w:t>
      </w:r>
      <w:r w:rsidRPr="00E2346E">
        <w:t>ocus g</w:t>
      </w:r>
      <w:r>
        <w:t xml:space="preserve">roups </w:t>
      </w:r>
      <w:r w:rsidRPr="00E2346E">
        <w:t xml:space="preserve">to bring together a broad cross section of </w:t>
      </w:r>
      <w:r w:rsidR="00026DCC">
        <w:t>low</w:t>
      </w:r>
      <w:r w:rsidR="00F900EC">
        <w:t>-</w:t>
      </w:r>
      <w:r w:rsidR="00026DCC">
        <w:t xml:space="preserve">income individuals and </w:t>
      </w:r>
      <w:r w:rsidRPr="00E2346E">
        <w:t xml:space="preserve">community </w:t>
      </w:r>
      <w:r w:rsidR="00026DCC">
        <w:t>partners and service providers</w:t>
      </w:r>
      <w:r w:rsidRPr="00E2346E">
        <w:t>.</w:t>
      </w:r>
      <w:r w:rsidR="00213CBD">
        <w:t xml:space="preserve"> </w:t>
      </w:r>
      <w:r w:rsidR="00026DCC">
        <w:t>A</w:t>
      </w:r>
      <w:r w:rsidR="00213CBD">
        <w:t>rrange the focus groups for maximum openness and encourag</w:t>
      </w:r>
      <w:r w:rsidR="00F900EC">
        <w:t>ement of</w:t>
      </w:r>
      <w:r w:rsidR="00213CBD">
        <w:t xml:space="preserve"> participation. Always remember the perceived and real power structures in the community arena including the relations between clients and staff. </w:t>
      </w:r>
      <w:r w:rsidR="00213CBD" w:rsidRPr="00213CBD">
        <w:rPr>
          <w:b/>
        </w:rPr>
        <w:t>Multiple focus groups are common and recommended</w:t>
      </w:r>
      <w:r w:rsidR="00213CBD">
        <w:rPr>
          <w:b/>
        </w:rPr>
        <w:t>.</w:t>
      </w:r>
    </w:p>
    <w:p w:rsidR="00026DCC" w:rsidRPr="00026DCC" w:rsidRDefault="00026DCC" w:rsidP="00026DCC">
      <w:pPr>
        <w:jc w:val="both"/>
        <w:rPr>
          <w:b/>
          <w:sz w:val="23"/>
          <w:szCs w:val="23"/>
        </w:rPr>
      </w:pPr>
      <w:r w:rsidRPr="00FC2F9E">
        <w:rPr>
          <w:b/>
          <w:sz w:val="23"/>
          <w:szCs w:val="23"/>
        </w:rPr>
        <w:t xml:space="preserve">The following steps are recommended </w:t>
      </w:r>
      <w:r>
        <w:rPr>
          <w:b/>
          <w:sz w:val="23"/>
          <w:szCs w:val="23"/>
        </w:rPr>
        <w:t xml:space="preserve">for preparing and conducting focus groups: </w:t>
      </w:r>
    </w:p>
    <w:p w:rsidR="003576C7" w:rsidRDefault="003576C7" w:rsidP="006B3F51">
      <w:pPr>
        <w:numPr>
          <w:ilvl w:val="0"/>
          <w:numId w:val="63"/>
        </w:numPr>
        <w:spacing w:before="0" w:after="80" w:line="240" w:lineRule="auto"/>
        <w:ind w:left="360"/>
        <w:jc w:val="both"/>
        <w:rPr>
          <w:b/>
          <w:szCs w:val="24"/>
        </w:rPr>
      </w:pPr>
      <w:r>
        <w:rPr>
          <w:b/>
          <w:szCs w:val="24"/>
        </w:rPr>
        <w:t xml:space="preserve">Design focus groups forms </w:t>
      </w:r>
    </w:p>
    <w:p w:rsidR="003576C7" w:rsidRPr="001766A9" w:rsidRDefault="003576C7" w:rsidP="006B3F51">
      <w:pPr>
        <w:pStyle w:val="NoSpacing"/>
        <w:numPr>
          <w:ilvl w:val="0"/>
          <w:numId w:val="64"/>
        </w:numPr>
      </w:pPr>
      <w:r>
        <w:t xml:space="preserve">Determine what information you want to gather from the focus group and then develop the questions to gather the information you are seeking </w:t>
      </w:r>
      <w:r w:rsidR="001C583E">
        <w:t>(for example—a forum may produce insights to previously unidentified barriers...)</w:t>
      </w:r>
    </w:p>
    <w:p w:rsidR="003576C7" w:rsidRPr="00F62ABA" w:rsidRDefault="003576C7" w:rsidP="006B3F51">
      <w:pPr>
        <w:pStyle w:val="NoSpacing"/>
        <w:numPr>
          <w:ilvl w:val="0"/>
          <w:numId w:val="64"/>
        </w:numPr>
        <w:rPr>
          <w:b/>
          <w:szCs w:val="24"/>
        </w:rPr>
      </w:pPr>
      <w:r w:rsidRPr="00F62ABA">
        <w:t>Design the focus group forms by using or modifying</w:t>
      </w:r>
      <w:r w:rsidR="00614A1D" w:rsidRPr="00F62ABA">
        <w:t xml:space="preserve"> </w:t>
      </w:r>
      <w:r w:rsidRPr="00F62ABA">
        <w:rPr>
          <w:i/>
        </w:rPr>
        <w:t xml:space="preserve">Appendix </w:t>
      </w:r>
      <w:r w:rsidR="00F900EC" w:rsidRPr="00F62ABA">
        <w:rPr>
          <w:i/>
        </w:rPr>
        <w:t>3</w:t>
      </w:r>
      <w:r w:rsidRPr="00F62ABA">
        <w:rPr>
          <w:i/>
        </w:rPr>
        <w:t xml:space="preserve">: Guidance For Conducting a Focus Group </w:t>
      </w:r>
    </w:p>
    <w:p w:rsidR="003576C7" w:rsidRPr="001766A9" w:rsidRDefault="003576C7" w:rsidP="006B3F51">
      <w:pPr>
        <w:pStyle w:val="NoSpacing"/>
        <w:numPr>
          <w:ilvl w:val="0"/>
          <w:numId w:val="64"/>
        </w:numPr>
        <w:rPr>
          <w:b/>
          <w:szCs w:val="24"/>
        </w:rPr>
      </w:pPr>
      <w:r>
        <w:t xml:space="preserve">Refer to </w:t>
      </w:r>
      <w:r w:rsidRPr="00213CBD">
        <w:rPr>
          <w:i/>
        </w:rPr>
        <w:t xml:space="preserve">Appendix </w:t>
      </w:r>
      <w:r w:rsidR="00F900EC">
        <w:rPr>
          <w:i/>
        </w:rPr>
        <w:t>2</w:t>
      </w:r>
      <w:r w:rsidRPr="00213CBD">
        <w:rPr>
          <w:i/>
        </w:rPr>
        <w:t>:  Organize a Community Forum</w:t>
      </w:r>
      <w:r w:rsidRPr="007054E7">
        <w:t xml:space="preserve"> for information on forums</w:t>
      </w:r>
      <w:r w:rsidR="00F900EC">
        <w:t>.</w:t>
      </w:r>
    </w:p>
    <w:p w:rsidR="003576C7" w:rsidRPr="00C23C61" w:rsidRDefault="003576C7" w:rsidP="006B3F51">
      <w:pPr>
        <w:numPr>
          <w:ilvl w:val="0"/>
          <w:numId w:val="63"/>
        </w:numPr>
        <w:spacing w:before="0" w:after="80" w:line="240" w:lineRule="auto"/>
        <w:ind w:left="360"/>
        <w:jc w:val="both"/>
        <w:rPr>
          <w:b/>
          <w:szCs w:val="24"/>
        </w:rPr>
      </w:pPr>
      <w:r>
        <w:rPr>
          <w:b/>
          <w:szCs w:val="24"/>
        </w:rPr>
        <w:t>Identify the people that will be invited to participate in the focus groups</w:t>
      </w:r>
    </w:p>
    <w:p w:rsidR="003576C7" w:rsidRDefault="003576C7" w:rsidP="006B3F51">
      <w:pPr>
        <w:pStyle w:val="NoSpacing"/>
        <w:numPr>
          <w:ilvl w:val="0"/>
          <w:numId w:val="65"/>
        </w:numPr>
      </w:pPr>
      <w:r w:rsidRPr="00C23C61">
        <w:t>Develop a list of 1</w:t>
      </w:r>
      <w:r>
        <w:t>5</w:t>
      </w:r>
      <w:r w:rsidRPr="00C23C61">
        <w:t>-</w:t>
      </w:r>
      <w:r>
        <w:t>20</w:t>
      </w:r>
      <w:r w:rsidRPr="00C23C61">
        <w:t xml:space="preserve"> persons to invite to participate in </w:t>
      </w:r>
      <w:r>
        <w:t>each</w:t>
      </w:r>
      <w:r w:rsidRPr="00C23C61">
        <w:t xml:space="preserve"> focus group in each county </w:t>
      </w:r>
      <w:r>
        <w:t xml:space="preserve"> and make every effort to have at least 10 of the invitees participate in the focus group</w:t>
      </w:r>
    </w:p>
    <w:p w:rsidR="003576C7" w:rsidRDefault="003576C7" w:rsidP="006B3F51">
      <w:pPr>
        <w:pStyle w:val="NoSpacing"/>
        <w:numPr>
          <w:ilvl w:val="0"/>
          <w:numId w:val="65"/>
        </w:numPr>
      </w:pPr>
      <w:r w:rsidRPr="000E7664">
        <w:t xml:space="preserve">Determine cities and counties </w:t>
      </w:r>
      <w:r>
        <w:t xml:space="preserve">in </w:t>
      </w:r>
      <w:r w:rsidRPr="000E7664">
        <w:t>which to hold focus groups</w:t>
      </w:r>
      <w:r w:rsidRPr="00C23C61">
        <w:t xml:space="preserve"> </w:t>
      </w:r>
    </w:p>
    <w:p w:rsidR="001C583E" w:rsidRDefault="003576C7" w:rsidP="006B3F51">
      <w:pPr>
        <w:pStyle w:val="NoSpacing"/>
        <w:numPr>
          <w:ilvl w:val="0"/>
          <w:numId w:val="65"/>
        </w:numPr>
      </w:pPr>
      <w:r>
        <w:t>I</w:t>
      </w:r>
      <w:r w:rsidRPr="000E7664">
        <w:t>nvite persons by telephone and follow-up with a ph</w:t>
      </w:r>
      <w:r>
        <w:t>one call the day prior to event</w:t>
      </w:r>
      <w:r w:rsidRPr="000E7664">
        <w:t xml:space="preserve"> </w:t>
      </w:r>
    </w:p>
    <w:p w:rsidR="003576C7" w:rsidRPr="00171F7E" w:rsidRDefault="001C583E" w:rsidP="006B3F51">
      <w:pPr>
        <w:pStyle w:val="NoSpacing"/>
        <w:numPr>
          <w:ilvl w:val="0"/>
          <w:numId w:val="65"/>
        </w:numPr>
      </w:pPr>
      <w:r w:rsidRPr="00171F7E">
        <w:rPr>
          <w:b/>
        </w:rPr>
        <w:t>Note attendance of representatives from the five sectors</w:t>
      </w:r>
      <w:r w:rsidRPr="00171F7E">
        <w:t xml:space="preserve"> (public, private, education, community-based groups, and faith-based groups)—and their participation so as to demonstrate compliance with Organizational Standards.</w:t>
      </w:r>
      <w:r w:rsidR="003576C7" w:rsidRPr="00171F7E">
        <w:t xml:space="preserve"> </w:t>
      </w:r>
    </w:p>
    <w:p w:rsidR="003576C7" w:rsidRPr="00C23C61" w:rsidRDefault="003576C7" w:rsidP="003576C7">
      <w:pPr>
        <w:spacing w:after="0" w:line="240" w:lineRule="auto"/>
        <w:ind w:left="720"/>
        <w:rPr>
          <w:b/>
          <w:i/>
        </w:rPr>
      </w:pPr>
      <w:r w:rsidRPr="00C23C61">
        <w:rPr>
          <w:b/>
          <w:i/>
        </w:rPr>
        <w:t>Sample Persons to invite include:</w:t>
      </w:r>
    </w:p>
    <w:p w:rsidR="003576C7" w:rsidRDefault="003576C7" w:rsidP="006B3F51">
      <w:pPr>
        <w:pStyle w:val="NoSpacing"/>
        <w:numPr>
          <w:ilvl w:val="0"/>
          <w:numId w:val="66"/>
        </w:numPr>
      </w:pPr>
      <w:r>
        <w:t>B</w:t>
      </w:r>
      <w:r w:rsidRPr="000E7664">
        <w:t>oard members</w:t>
      </w:r>
    </w:p>
    <w:p w:rsidR="00171F7E" w:rsidRPr="000E7664" w:rsidRDefault="00171F7E" w:rsidP="006B3F51">
      <w:pPr>
        <w:pStyle w:val="NoSpacing"/>
        <w:numPr>
          <w:ilvl w:val="0"/>
          <w:numId w:val="66"/>
        </w:numPr>
      </w:pPr>
      <w:r>
        <w:t>Public officials</w:t>
      </w:r>
    </w:p>
    <w:p w:rsidR="003576C7" w:rsidRPr="000E7664" w:rsidRDefault="003576C7" w:rsidP="006B3F51">
      <w:pPr>
        <w:pStyle w:val="NoSpacing"/>
        <w:numPr>
          <w:ilvl w:val="0"/>
          <w:numId w:val="66"/>
        </w:numPr>
      </w:pPr>
      <w:r>
        <w:t>R</w:t>
      </w:r>
      <w:r w:rsidRPr="000E7664">
        <w:t>epresentatives from partner organizations</w:t>
      </w:r>
    </w:p>
    <w:p w:rsidR="003576C7" w:rsidRPr="000E7664" w:rsidRDefault="003576C7" w:rsidP="006B3F51">
      <w:pPr>
        <w:pStyle w:val="NoSpacing"/>
        <w:numPr>
          <w:ilvl w:val="0"/>
          <w:numId w:val="66"/>
        </w:numPr>
      </w:pPr>
      <w:r>
        <w:t>N</w:t>
      </w:r>
      <w:r w:rsidRPr="000E7664">
        <w:t>eighborhood council leaders</w:t>
      </w:r>
    </w:p>
    <w:p w:rsidR="003576C7" w:rsidRPr="000E7664" w:rsidRDefault="003576C7" w:rsidP="006B3F51">
      <w:pPr>
        <w:pStyle w:val="NoSpacing"/>
        <w:numPr>
          <w:ilvl w:val="0"/>
          <w:numId w:val="66"/>
        </w:numPr>
      </w:pPr>
      <w:r>
        <w:t>C</w:t>
      </w:r>
      <w:r w:rsidRPr="000E7664">
        <w:t xml:space="preserve">ommunity advocates and leaders </w:t>
      </w:r>
    </w:p>
    <w:p w:rsidR="003576C7" w:rsidRPr="000E7664" w:rsidRDefault="003576C7" w:rsidP="006B3F51">
      <w:pPr>
        <w:pStyle w:val="NoSpacing"/>
        <w:numPr>
          <w:ilvl w:val="0"/>
          <w:numId w:val="66"/>
        </w:numPr>
      </w:pPr>
      <w:r>
        <w:t>B</w:t>
      </w:r>
      <w:r w:rsidRPr="000E7664">
        <w:t xml:space="preserve">usiness and civic leaders </w:t>
      </w:r>
    </w:p>
    <w:p w:rsidR="003576C7" w:rsidRPr="000E7664" w:rsidRDefault="003576C7" w:rsidP="006B3F51">
      <w:pPr>
        <w:pStyle w:val="NoSpacing"/>
        <w:numPr>
          <w:ilvl w:val="0"/>
          <w:numId w:val="66"/>
        </w:numPr>
      </w:pPr>
      <w:r>
        <w:t>E</w:t>
      </w:r>
      <w:r w:rsidRPr="000E7664">
        <w:t>ducators and school administrators</w:t>
      </w:r>
    </w:p>
    <w:p w:rsidR="003576C7" w:rsidRPr="000E7664" w:rsidRDefault="003576C7" w:rsidP="006B3F51">
      <w:pPr>
        <w:pStyle w:val="NoSpacing"/>
        <w:numPr>
          <w:ilvl w:val="0"/>
          <w:numId w:val="66"/>
        </w:numPr>
      </w:pPr>
      <w:r>
        <w:t>C</w:t>
      </w:r>
      <w:r w:rsidRPr="000E7664">
        <w:t>lients</w:t>
      </w:r>
    </w:p>
    <w:p w:rsidR="003576C7" w:rsidRDefault="003576C7" w:rsidP="006B3F51">
      <w:pPr>
        <w:pStyle w:val="NoSpacing"/>
        <w:numPr>
          <w:ilvl w:val="0"/>
          <w:numId w:val="66"/>
        </w:numPr>
      </w:pPr>
      <w:r>
        <w:t>R</w:t>
      </w:r>
      <w:r w:rsidRPr="000E7664">
        <w:t xml:space="preserve">eligious organizations that serve the needs of low-income persons </w:t>
      </w:r>
    </w:p>
    <w:p w:rsidR="001C583E" w:rsidRDefault="003576C7" w:rsidP="006B3F51">
      <w:pPr>
        <w:pStyle w:val="NoSpacing"/>
        <w:numPr>
          <w:ilvl w:val="0"/>
          <w:numId w:val="66"/>
        </w:numPr>
      </w:pPr>
      <w:r>
        <w:t>P</w:t>
      </w:r>
      <w:r w:rsidRPr="000E7664">
        <w:t>ersons or organizations that the sub</w:t>
      </w:r>
      <w:r w:rsidR="00614A1D">
        <w:t>-</w:t>
      </w:r>
      <w:r w:rsidRPr="000E7664">
        <w:t>recipient or board identify</w:t>
      </w:r>
    </w:p>
    <w:p w:rsidR="001C583E" w:rsidRPr="000E7664" w:rsidRDefault="001C583E" w:rsidP="001C583E">
      <w:pPr>
        <w:pStyle w:val="NoSpacing"/>
        <w:ind w:left="1080"/>
      </w:pPr>
    </w:p>
    <w:p w:rsidR="003576C7" w:rsidRPr="00BE2831" w:rsidRDefault="003576C7" w:rsidP="006B3F51">
      <w:pPr>
        <w:numPr>
          <w:ilvl w:val="0"/>
          <w:numId w:val="63"/>
        </w:numPr>
        <w:spacing w:before="0" w:after="80" w:line="240" w:lineRule="auto"/>
        <w:ind w:left="360"/>
        <w:jc w:val="both"/>
        <w:rPr>
          <w:b/>
          <w:szCs w:val="24"/>
        </w:rPr>
      </w:pPr>
      <w:r>
        <w:rPr>
          <w:b/>
          <w:szCs w:val="24"/>
        </w:rPr>
        <w:t>Determine format/venues for the event</w:t>
      </w:r>
    </w:p>
    <w:p w:rsidR="003576C7" w:rsidRDefault="003576C7" w:rsidP="006B3F51">
      <w:pPr>
        <w:pStyle w:val="NoSpacing"/>
        <w:numPr>
          <w:ilvl w:val="0"/>
          <w:numId w:val="67"/>
        </w:numPr>
      </w:pPr>
      <w:r>
        <w:t>Reserve a meeting facility for each of the planned focus groups</w:t>
      </w:r>
    </w:p>
    <w:p w:rsidR="003576C7" w:rsidRPr="000E7664" w:rsidRDefault="003576C7" w:rsidP="006B3F51">
      <w:pPr>
        <w:pStyle w:val="NoSpacing"/>
        <w:numPr>
          <w:ilvl w:val="0"/>
          <w:numId w:val="67"/>
        </w:numPr>
      </w:pPr>
      <w:r>
        <w:t>Hire a professional group facilitator or assign volunteer or staff to role</w:t>
      </w:r>
    </w:p>
    <w:p w:rsidR="003576C7" w:rsidRDefault="003576C7" w:rsidP="006B3F51">
      <w:pPr>
        <w:pStyle w:val="NoSpacing"/>
        <w:numPr>
          <w:ilvl w:val="0"/>
          <w:numId w:val="67"/>
        </w:numPr>
      </w:pPr>
      <w:r>
        <w:t xml:space="preserve">Develop an agenda </w:t>
      </w:r>
    </w:p>
    <w:p w:rsidR="003576C7" w:rsidRDefault="003576C7" w:rsidP="006B3F51">
      <w:pPr>
        <w:pStyle w:val="NoSpacing"/>
        <w:numPr>
          <w:ilvl w:val="0"/>
          <w:numId w:val="67"/>
        </w:numPr>
      </w:pPr>
      <w:r>
        <w:t>Identify the process to hold the meeting and to document input</w:t>
      </w:r>
    </w:p>
    <w:p w:rsidR="003576C7" w:rsidRPr="00C23C61" w:rsidRDefault="003576C7" w:rsidP="006B3F51">
      <w:pPr>
        <w:pStyle w:val="NoSpacing"/>
        <w:numPr>
          <w:ilvl w:val="0"/>
          <w:numId w:val="67"/>
        </w:numPr>
      </w:pPr>
      <w:r>
        <w:t>Plan to document input at the meeting using a flip chart and to post sheets on walls for attendees to view</w:t>
      </w:r>
    </w:p>
    <w:p w:rsidR="003576C7" w:rsidRPr="00C23C61" w:rsidRDefault="003576C7" w:rsidP="006B3F51">
      <w:pPr>
        <w:numPr>
          <w:ilvl w:val="0"/>
          <w:numId w:val="63"/>
        </w:numPr>
        <w:spacing w:before="0" w:after="0" w:line="240" w:lineRule="auto"/>
        <w:ind w:left="360"/>
        <w:jc w:val="both"/>
        <w:rPr>
          <w:szCs w:val="24"/>
        </w:rPr>
      </w:pPr>
      <w:r>
        <w:rPr>
          <w:b/>
          <w:szCs w:val="24"/>
        </w:rPr>
        <w:t>Conduct focus groups</w:t>
      </w:r>
    </w:p>
    <w:p w:rsidR="003576C7" w:rsidRPr="00C23C61" w:rsidRDefault="003576C7" w:rsidP="006B3F51">
      <w:pPr>
        <w:pStyle w:val="NoSpacing"/>
        <w:numPr>
          <w:ilvl w:val="0"/>
          <w:numId w:val="68"/>
        </w:numPr>
      </w:pPr>
      <w:r>
        <w:t xml:space="preserve">Provide a list of the top five needs which have been identified in the community surveys and delve more in-depth into the underlying causes, needs, and barriers.  </w:t>
      </w:r>
    </w:p>
    <w:p w:rsidR="003576C7" w:rsidRPr="0019692D" w:rsidRDefault="003576C7" w:rsidP="006B3F51">
      <w:pPr>
        <w:numPr>
          <w:ilvl w:val="0"/>
          <w:numId w:val="63"/>
        </w:numPr>
        <w:spacing w:before="0" w:after="0" w:line="240" w:lineRule="auto"/>
        <w:ind w:left="360"/>
        <w:jc w:val="both"/>
        <w:rPr>
          <w:szCs w:val="24"/>
        </w:rPr>
      </w:pPr>
      <w:r>
        <w:rPr>
          <w:b/>
          <w:szCs w:val="24"/>
        </w:rPr>
        <w:t>Summarize information collected</w:t>
      </w:r>
    </w:p>
    <w:p w:rsidR="003576C7" w:rsidRDefault="003576C7" w:rsidP="006B3F51">
      <w:pPr>
        <w:pStyle w:val="NoSpacing"/>
        <w:numPr>
          <w:ilvl w:val="0"/>
          <w:numId w:val="68"/>
        </w:numPr>
      </w:pPr>
      <w:r w:rsidRPr="0019692D">
        <w:t>Review responses from focus groups</w:t>
      </w:r>
    </w:p>
    <w:p w:rsidR="003576C7" w:rsidRDefault="003576C7" w:rsidP="006B3F51">
      <w:pPr>
        <w:pStyle w:val="NoSpacing"/>
        <w:numPr>
          <w:ilvl w:val="0"/>
          <w:numId w:val="68"/>
        </w:numPr>
      </w:pPr>
      <w:r>
        <w:t>D</w:t>
      </w:r>
      <w:r w:rsidRPr="0019692D">
        <w:t>evelop summary</w:t>
      </w:r>
    </w:p>
    <w:p w:rsidR="003576C7" w:rsidRPr="003576C7" w:rsidRDefault="003576C7" w:rsidP="006B3F51">
      <w:pPr>
        <w:pStyle w:val="NoSpacing"/>
        <w:numPr>
          <w:ilvl w:val="0"/>
          <w:numId w:val="63"/>
        </w:numPr>
        <w:ind w:left="360"/>
        <w:rPr>
          <w:b/>
        </w:rPr>
      </w:pPr>
      <w:r w:rsidRPr="003576C7">
        <w:rPr>
          <w:b/>
        </w:rPr>
        <w:t>Sample focus Group Questions</w:t>
      </w:r>
    </w:p>
    <w:p w:rsidR="00222D38" w:rsidRDefault="00222D38" w:rsidP="0097654D">
      <w:pPr>
        <w:pStyle w:val="Default"/>
        <w:numPr>
          <w:ilvl w:val="0"/>
          <w:numId w:val="3"/>
        </w:numPr>
        <w:ind w:left="720"/>
        <w:jc w:val="both"/>
        <w:rPr>
          <w:sz w:val="23"/>
          <w:szCs w:val="23"/>
        </w:rPr>
      </w:pPr>
      <w:r>
        <w:rPr>
          <w:sz w:val="23"/>
          <w:szCs w:val="23"/>
        </w:rPr>
        <w:t xml:space="preserve">What would our community look like without poverty? </w:t>
      </w:r>
    </w:p>
    <w:p w:rsidR="00222D38" w:rsidRDefault="00222D38" w:rsidP="0097654D">
      <w:pPr>
        <w:pStyle w:val="Default"/>
        <w:numPr>
          <w:ilvl w:val="0"/>
          <w:numId w:val="3"/>
        </w:numPr>
        <w:ind w:left="720"/>
        <w:jc w:val="both"/>
        <w:rPr>
          <w:sz w:val="23"/>
          <w:szCs w:val="23"/>
        </w:rPr>
      </w:pPr>
      <w:r>
        <w:rPr>
          <w:sz w:val="23"/>
          <w:szCs w:val="23"/>
        </w:rPr>
        <w:t xml:space="preserve">What keeps families in poverty? </w:t>
      </w:r>
    </w:p>
    <w:p w:rsidR="00222D38" w:rsidRDefault="00222D38" w:rsidP="0097654D">
      <w:pPr>
        <w:pStyle w:val="Default"/>
        <w:numPr>
          <w:ilvl w:val="0"/>
          <w:numId w:val="3"/>
        </w:numPr>
        <w:ind w:left="720"/>
        <w:jc w:val="both"/>
        <w:rPr>
          <w:sz w:val="23"/>
          <w:szCs w:val="23"/>
        </w:rPr>
      </w:pPr>
      <w:r>
        <w:rPr>
          <w:sz w:val="23"/>
          <w:szCs w:val="23"/>
        </w:rPr>
        <w:t xml:space="preserve">What should we as a community do to address poverty? </w:t>
      </w:r>
    </w:p>
    <w:p w:rsidR="00222D38" w:rsidRDefault="00222D38" w:rsidP="0097654D">
      <w:pPr>
        <w:pStyle w:val="Default"/>
        <w:numPr>
          <w:ilvl w:val="0"/>
          <w:numId w:val="3"/>
        </w:numPr>
        <w:ind w:left="720"/>
        <w:jc w:val="both"/>
        <w:rPr>
          <w:sz w:val="23"/>
          <w:szCs w:val="23"/>
        </w:rPr>
      </w:pPr>
      <w:r>
        <w:rPr>
          <w:sz w:val="23"/>
          <w:szCs w:val="23"/>
        </w:rPr>
        <w:t xml:space="preserve">How do you define poverty? </w:t>
      </w:r>
    </w:p>
    <w:p w:rsidR="00222D38" w:rsidRDefault="00222D38" w:rsidP="0097654D">
      <w:pPr>
        <w:pStyle w:val="Default"/>
        <w:numPr>
          <w:ilvl w:val="0"/>
          <w:numId w:val="3"/>
        </w:numPr>
        <w:ind w:left="720"/>
        <w:jc w:val="both"/>
        <w:rPr>
          <w:sz w:val="23"/>
          <w:szCs w:val="23"/>
        </w:rPr>
      </w:pPr>
      <w:r>
        <w:rPr>
          <w:sz w:val="23"/>
          <w:szCs w:val="23"/>
        </w:rPr>
        <w:t xml:space="preserve">The look of poverty in your county is... </w:t>
      </w:r>
    </w:p>
    <w:p w:rsidR="00EF6EB0" w:rsidRDefault="00EF6EB0" w:rsidP="0097654D">
      <w:pPr>
        <w:pStyle w:val="Default"/>
        <w:numPr>
          <w:ilvl w:val="0"/>
          <w:numId w:val="3"/>
        </w:numPr>
        <w:ind w:left="720"/>
        <w:jc w:val="both"/>
        <w:rPr>
          <w:sz w:val="23"/>
          <w:szCs w:val="23"/>
        </w:rPr>
      </w:pPr>
      <w:r>
        <w:rPr>
          <w:sz w:val="23"/>
          <w:szCs w:val="23"/>
        </w:rPr>
        <w:t xml:space="preserve">What does debt look like in our community….(types, amount, </w:t>
      </w:r>
      <w:proofErr w:type="spellStart"/>
      <w:r>
        <w:rPr>
          <w:sz w:val="23"/>
          <w:szCs w:val="23"/>
        </w:rPr>
        <w:t>etc</w:t>
      </w:r>
      <w:proofErr w:type="spellEnd"/>
      <w:r>
        <w:rPr>
          <w:sz w:val="23"/>
          <w:szCs w:val="23"/>
        </w:rPr>
        <w:t>)</w:t>
      </w:r>
    </w:p>
    <w:p w:rsidR="00222D38" w:rsidRDefault="00EF6EB0" w:rsidP="0097654D">
      <w:pPr>
        <w:pStyle w:val="Default"/>
        <w:numPr>
          <w:ilvl w:val="0"/>
          <w:numId w:val="3"/>
        </w:numPr>
        <w:ind w:left="720"/>
        <w:jc w:val="both"/>
        <w:rPr>
          <w:sz w:val="23"/>
          <w:szCs w:val="23"/>
        </w:rPr>
      </w:pPr>
      <w:r>
        <w:rPr>
          <w:sz w:val="23"/>
          <w:szCs w:val="23"/>
        </w:rPr>
        <w:t xml:space="preserve">What can our agency/partners </w:t>
      </w:r>
      <w:r w:rsidR="00222D38">
        <w:rPr>
          <w:sz w:val="23"/>
          <w:szCs w:val="23"/>
        </w:rPr>
        <w:t xml:space="preserve">do to support the community to achieve the outcomes to eliminate poverty in your county? </w:t>
      </w:r>
    </w:p>
    <w:p w:rsidR="00222D38" w:rsidRDefault="00171F7E" w:rsidP="0097654D">
      <w:pPr>
        <w:pStyle w:val="Default"/>
        <w:numPr>
          <w:ilvl w:val="0"/>
          <w:numId w:val="3"/>
        </w:numPr>
        <w:ind w:left="720"/>
        <w:jc w:val="both"/>
        <w:rPr>
          <w:sz w:val="23"/>
          <w:szCs w:val="23"/>
        </w:rPr>
      </w:pPr>
      <w:r>
        <w:rPr>
          <w:sz w:val="23"/>
          <w:szCs w:val="23"/>
        </w:rPr>
        <w:t xml:space="preserve">What are the </w:t>
      </w:r>
      <w:r w:rsidR="00222D38">
        <w:rPr>
          <w:sz w:val="23"/>
          <w:szCs w:val="23"/>
        </w:rPr>
        <w:t xml:space="preserve">causes of poverty in our community? </w:t>
      </w:r>
    </w:p>
    <w:p w:rsidR="00222D38" w:rsidRDefault="00222D38" w:rsidP="0097654D">
      <w:pPr>
        <w:pStyle w:val="Default"/>
        <w:numPr>
          <w:ilvl w:val="0"/>
          <w:numId w:val="3"/>
        </w:numPr>
        <w:ind w:left="720"/>
        <w:jc w:val="both"/>
        <w:rPr>
          <w:sz w:val="23"/>
          <w:szCs w:val="23"/>
        </w:rPr>
      </w:pPr>
      <w:r>
        <w:rPr>
          <w:sz w:val="23"/>
          <w:szCs w:val="23"/>
        </w:rPr>
        <w:t xml:space="preserve">Identify programs, strategies and initiatives that have been successful in reducing poverty. </w:t>
      </w:r>
    </w:p>
    <w:p w:rsidR="00222D38" w:rsidRDefault="00222D38" w:rsidP="0097654D">
      <w:pPr>
        <w:pStyle w:val="Default"/>
        <w:numPr>
          <w:ilvl w:val="0"/>
          <w:numId w:val="3"/>
        </w:numPr>
        <w:ind w:left="720"/>
        <w:jc w:val="both"/>
        <w:rPr>
          <w:sz w:val="23"/>
          <w:szCs w:val="23"/>
        </w:rPr>
      </w:pPr>
      <w:r>
        <w:rPr>
          <w:sz w:val="23"/>
          <w:szCs w:val="23"/>
        </w:rPr>
        <w:t xml:space="preserve">What steps could be taken to reduce poverty in our community? </w:t>
      </w:r>
    </w:p>
    <w:p w:rsidR="00222D38" w:rsidRDefault="00EF6EB0" w:rsidP="0097654D">
      <w:pPr>
        <w:pStyle w:val="Default"/>
        <w:numPr>
          <w:ilvl w:val="0"/>
          <w:numId w:val="3"/>
        </w:numPr>
        <w:ind w:left="720"/>
        <w:jc w:val="both"/>
        <w:rPr>
          <w:sz w:val="23"/>
          <w:szCs w:val="23"/>
        </w:rPr>
      </w:pPr>
      <w:r>
        <w:rPr>
          <w:sz w:val="23"/>
          <w:szCs w:val="23"/>
        </w:rPr>
        <w:t>What role(s) could our agency/</w:t>
      </w:r>
      <w:r w:rsidR="00222D38">
        <w:rPr>
          <w:sz w:val="23"/>
          <w:szCs w:val="23"/>
        </w:rPr>
        <w:t>others interested in reducing poverty and creating an economy that works for all</w:t>
      </w:r>
      <w:r>
        <w:rPr>
          <w:sz w:val="23"/>
          <w:szCs w:val="23"/>
        </w:rPr>
        <w:t>--</w:t>
      </w:r>
      <w:r w:rsidR="00222D38">
        <w:rPr>
          <w:sz w:val="23"/>
          <w:szCs w:val="23"/>
        </w:rPr>
        <w:t xml:space="preserve"> play in our community?</w:t>
      </w:r>
    </w:p>
    <w:p w:rsidR="00EF6EB0" w:rsidRDefault="00EF6EB0" w:rsidP="0097654D">
      <w:pPr>
        <w:pStyle w:val="Default"/>
        <w:numPr>
          <w:ilvl w:val="0"/>
          <w:numId w:val="3"/>
        </w:numPr>
        <w:ind w:left="720"/>
        <w:jc w:val="both"/>
        <w:rPr>
          <w:sz w:val="23"/>
          <w:szCs w:val="23"/>
        </w:rPr>
      </w:pPr>
      <w:r>
        <w:rPr>
          <w:sz w:val="23"/>
          <w:szCs w:val="23"/>
        </w:rPr>
        <w:t>What strategies/services do you recognize as successful for moving community members out of poverty?</w:t>
      </w:r>
    </w:p>
    <w:p w:rsidR="00C2711E" w:rsidRDefault="00C2711E" w:rsidP="00222D38">
      <w:pPr>
        <w:pStyle w:val="Default"/>
        <w:jc w:val="both"/>
        <w:rPr>
          <w:sz w:val="23"/>
          <w:szCs w:val="23"/>
        </w:rPr>
      </w:pPr>
    </w:p>
    <w:p w:rsidR="00C2711E" w:rsidRDefault="00C2711E" w:rsidP="00222D38">
      <w:pPr>
        <w:pStyle w:val="Default"/>
        <w:jc w:val="both"/>
        <w:rPr>
          <w:sz w:val="23"/>
          <w:szCs w:val="23"/>
        </w:rPr>
      </w:pPr>
    </w:p>
    <w:p w:rsidR="00222D38" w:rsidRDefault="00222D38" w:rsidP="006B3F51">
      <w:pPr>
        <w:pStyle w:val="Heading3"/>
        <w:numPr>
          <w:ilvl w:val="0"/>
          <w:numId w:val="106"/>
        </w:numPr>
        <w:ind w:left="360"/>
      </w:pPr>
      <w:bookmarkStart w:id="33" w:name="_Toc433026138"/>
      <w:bookmarkStart w:id="34" w:name="_Toc445453420"/>
      <w:bookmarkStart w:id="35" w:name="_Toc25588516"/>
      <w:r>
        <w:t>Personal Interviews</w:t>
      </w:r>
      <w:bookmarkEnd w:id="33"/>
      <w:bookmarkEnd w:id="34"/>
      <w:bookmarkEnd w:id="35"/>
    </w:p>
    <w:p w:rsidR="00222D38" w:rsidRPr="00222D38" w:rsidRDefault="00222D38" w:rsidP="00FC2F9E">
      <w:pPr>
        <w:rPr>
          <w:sz w:val="2"/>
        </w:rPr>
      </w:pPr>
    </w:p>
    <w:p w:rsidR="00122DB9" w:rsidRPr="00C2711E" w:rsidRDefault="00222D38" w:rsidP="00C2711E">
      <w:pPr>
        <w:pStyle w:val="Default"/>
        <w:jc w:val="both"/>
        <w:rPr>
          <w:sz w:val="23"/>
          <w:szCs w:val="23"/>
        </w:rPr>
      </w:pPr>
      <w:r>
        <w:rPr>
          <w:sz w:val="23"/>
          <w:szCs w:val="23"/>
        </w:rPr>
        <w:t>A final way to gather viewpoints of a community is to conduct personal interviews with the clients, partners, staff, and community leaders. Personal interviews allow you to delve deeper into v</w:t>
      </w:r>
      <w:r w:rsidR="00026DCC">
        <w:rPr>
          <w:sz w:val="23"/>
          <w:szCs w:val="23"/>
        </w:rPr>
        <w:t>arious aspects of the questions;</w:t>
      </w:r>
      <w:r>
        <w:rPr>
          <w:sz w:val="23"/>
          <w:szCs w:val="23"/>
        </w:rPr>
        <w:t xml:space="preserve"> however, the process of personal interviews will take more time. </w:t>
      </w:r>
    </w:p>
    <w:p w:rsidR="00026DCC" w:rsidRPr="00FC2F9E" w:rsidRDefault="00026DCC" w:rsidP="00026DCC">
      <w:pPr>
        <w:jc w:val="both"/>
        <w:rPr>
          <w:b/>
          <w:sz w:val="23"/>
          <w:szCs w:val="23"/>
        </w:rPr>
      </w:pPr>
      <w:r w:rsidRPr="00FC2F9E">
        <w:rPr>
          <w:b/>
          <w:sz w:val="23"/>
          <w:szCs w:val="23"/>
        </w:rPr>
        <w:t xml:space="preserve">The following steps are recommended </w:t>
      </w:r>
      <w:r>
        <w:rPr>
          <w:b/>
          <w:sz w:val="23"/>
          <w:szCs w:val="23"/>
        </w:rPr>
        <w:t xml:space="preserve">for preparing and conducting Interviews: </w:t>
      </w:r>
    </w:p>
    <w:p w:rsidR="00213CBD" w:rsidRDefault="00213CBD" w:rsidP="006B3F51">
      <w:pPr>
        <w:numPr>
          <w:ilvl w:val="0"/>
          <w:numId w:val="69"/>
        </w:numPr>
        <w:spacing w:before="0" w:after="80" w:line="240" w:lineRule="auto"/>
        <w:rPr>
          <w:b/>
          <w:szCs w:val="24"/>
        </w:rPr>
      </w:pPr>
      <w:r>
        <w:rPr>
          <w:b/>
          <w:szCs w:val="24"/>
        </w:rPr>
        <w:t xml:space="preserve">Design interview forms  </w:t>
      </w:r>
    </w:p>
    <w:p w:rsidR="00213CBD" w:rsidRDefault="00213CBD" w:rsidP="006B3F51">
      <w:pPr>
        <w:pStyle w:val="NoSpacing"/>
        <w:numPr>
          <w:ilvl w:val="0"/>
          <w:numId w:val="70"/>
        </w:numPr>
      </w:pPr>
      <w:r>
        <w:t>Determine what information you want to gather from interviewees and then develop the questions to gather the information you are seeking</w:t>
      </w:r>
    </w:p>
    <w:p w:rsidR="00213CBD" w:rsidRPr="00BE2831" w:rsidRDefault="00213CBD" w:rsidP="00213CBD">
      <w:pPr>
        <w:shd w:val="clear" w:color="auto" w:fill="FFFFFF"/>
        <w:spacing w:after="60" w:line="240" w:lineRule="auto"/>
        <w:ind w:left="720"/>
        <w:rPr>
          <w:b/>
          <w:i/>
        </w:rPr>
      </w:pPr>
      <w:r w:rsidRPr="00BE2831">
        <w:rPr>
          <w:b/>
          <w:i/>
        </w:rPr>
        <w:t>Sample information to gather:</w:t>
      </w:r>
    </w:p>
    <w:p w:rsidR="00213CBD" w:rsidRDefault="00213CBD" w:rsidP="006B3F51">
      <w:pPr>
        <w:pStyle w:val="NoSpacing"/>
        <w:numPr>
          <w:ilvl w:val="0"/>
          <w:numId w:val="71"/>
        </w:numPr>
        <w:rPr>
          <w:rFonts w:eastAsia="Times New Roman"/>
        </w:rPr>
      </w:pPr>
      <w:r w:rsidRPr="00B05A3C">
        <w:rPr>
          <w:rFonts w:eastAsia="Times New Roman"/>
        </w:rPr>
        <w:t xml:space="preserve">Thoughts regarding needs in the community </w:t>
      </w:r>
    </w:p>
    <w:p w:rsidR="003E6204" w:rsidRPr="00B05A3C" w:rsidRDefault="003E6204" w:rsidP="006B3F51">
      <w:pPr>
        <w:pStyle w:val="NoSpacing"/>
        <w:numPr>
          <w:ilvl w:val="0"/>
          <w:numId w:val="71"/>
        </w:numPr>
        <w:rPr>
          <w:rFonts w:eastAsia="Times New Roman"/>
        </w:rPr>
      </w:pPr>
      <w:r>
        <w:rPr>
          <w:rFonts w:eastAsia="Times New Roman"/>
        </w:rPr>
        <w:t>Thoughts on causes and conditions of poverty in the community</w:t>
      </w:r>
    </w:p>
    <w:p w:rsidR="00213CBD" w:rsidRPr="00B05A3C" w:rsidRDefault="00213CBD" w:rsidP="006B3F51">
      <w:pPr>
        <w:pStyle w:val="NoSpacing"/>
        <w:numPr>
          <w:ilvl w:val="0"/>
          <w:numId w:val="71"/>
        </w:numPr>
        <w:rPr>
          <w:rFonts w:eastAsia="Times New Roman"/>
        </w:rPr>
      </w:pPr>
      <w:r w:rsidRPr="00B05A3C">
        <w:rPr>
          <w:rFonts w:eastAsia="Times New Roman"/>
        </w:rPr>
        <w:t>Community Assets</w:t>
      </w:r>
    </w:p>
    <w:p w:rsidR="00213CBD" w:rsidRDefault="00213CBD" w:rsidP="006B3F51">
      <w:pPr>
        <w:pStyle w:val="NoSpacing"/>
        <w:numPr>
          <w:ilvl w:val="0"/>
          <w:numId w:val="71"/>
        </w:numPr>
        <w:rPr>
          <w:rFonts w:eastAsia="Times New Roman"/>
        </w:rPr>
      </w:pPr>
      <w:r w:rsidRPr="00B05A3C">
        <w:rPr>
          <w:rFonts w:eastAsia="Times New Roman"/>
        </w:rPr>
        <w:t>Barriers</w:t>
      </w:r>
    </w:p>
    <w:p w:rsidR="003E6204" w:rsidRPr="00B05A3C" w:rsidRDefault="003E6204" w:rsidP="006B3F51">
      <w:pPr>
        <w:pStyle w:val="NoSpacing"/>
        <w:numPr>
          <w:ilvl w:val="0"/>
          <w:numId w:val="71"/>
        </w:numPr>
        <w:rPr>
          <w:rFonts w:eastAsia="Times New Roman"/>
        </w:rPr>
      </w:pPr>
      <w:r>
        <w:rPr>
          <w:rFonts w:eastAsia="Times New Roman"/>
        </w:rPr>
        <w:t>Gaps in services</w:t>
      </w:r>
    </w:p>
    <w:p w:rsidR="00213CBD" w:rsidRPr="00B05A3C" w:rsidRDefault="00213CBD" w:rsidP="006B3F51">
      <w:pPr>
        <w:pStyle w:val="NoSpacing"/>
        <w:numPr>
          <w:ilvl w:val="0"/>
          <w:numId w:val="71"/>
        </w:numPr>
        <w:rPr>
          <w:rFonts w:eastAsia="Times New Roman"/>
        </w:rPr>
      </w:pPr>
      <w:r w:rsidRPr="00B05A3C">
        <w:rPr>
          <w:rFonts w:eastAsia="Times New Roman"/>
        </w:rPr>
        <w:t xml:space="preserve">Opportunities for collaboration </w:t>
      </w:r>
    </w:p>
    <w:p w:rsidR="00213CBD" w:rsidRPr="00B05A3C" w:rsidRDefault="00213CBD" w:rsidP="006B3F51">
      <w:pPr>
        <w:pStyle w:val="NoSpacing"/>
        <w:numPr>
          <w:ilvl w:val="0"/>
          <w:numId w:val="71"/>
        </w:numPr>
        <w:rPr>
          <w:rFonts w:eastAsia="Times New Roman"/>
        </w:rPr>
      </w:pPr>
      <w:r w:rsidRPr="00B05A3C">
        <w:rPr>
          <w:rFonts w:eastAsia="Times New Roman"/>
        </w:rPr>
        <w:t>Recommendations to address needs and barriers</w:t>
      </w:r>
    </w:p>
    <w:p w:rsidR="00213CBD" w:rsidRDefault="00213CBD" w:rsidP="003E6204">
      <w:pPr>
        <w:pStyle w:val="NoSpacing"/>
        <w:ind w:left="1440"/>
        <w:rPr>
          <w:b/>
          <w:szCs w:val="24"/>
        </w:rPr>
      </w:pPr>
    </w:p>
    <w:p w:rsidR="003E6204" w:rsidRDefault="003E6204" w:rsidP="003E6204">
      <w:pPr>
        <w:pStyle w:val="NoSpacing"/>
        <w:ind w:left="1440"/>
        <w:rPr>
          <w:b/>
          <w:szCs w:val="24"/>
        </w:rPr>
      </w:pPr>
    </w:p>
    <w:p w:rsidR="003E6204" w:rsidRPr="0043215B" w:rsidRDefault="003E6204" w:rsidP="003E6204">
      <w:pPr>
        <w:pStyle w:val="NoSpacing"/>
        <w:ind w:left="1440"/>
        <w:rPr>
          <w:b/>
          <w:szCs w:val="24"/>
        </w:rPr>
      </w:pPr>
    </w:p>
    <w:p w:rsidR="00213CBD" w:rsidRPr="002620A8" w:rsidRDefault="00213CBD" w:rsidP="006B3F51">
      <w:pPr>
        <w:numPr>
          <w:ilvl w:val="0"/>
          <w:numId w:val="69"/>
        </w:numPr>
        <w:spacing w:before="0" w:after="80" w:line="240" w:lineRule="auto"/>
        <w:rPr>
          <w:b/>
          <w:szCs w:val="24"/>
        </w:rPr>
      </w:pPr>
      <w:r>
        <w:rPr>
          <w:b/>
          <w:szCs w:val="24"/>
        </w:rPr>
        <w:t>Identify the people that you will interview</w:t>
      </w:r>
    </w:p>
    <w:p w:rsidR="00213CBD" w:rsidRPr="00BE2831" w:rsidRDefault="00213CBD" w:rsidP="00213CBD">
      <w:pPr>
        <w:shd w:val="clear" w:color="auto" w:fill="FFFFFF"/>
        <w:spacing w:after="60" w:line="240" w:lineRule="auto"/>
        <w:ind w:left="720"/>
        <w:rPr>
          <w:b/>
          <w:i/>
        </w:rPr>
      </w:pPr>
      <w:r>
        <w:rPr>
          <w:b/>
          <w:i/>
        </w:rPr>
        <w:t>Sample persons to interview</w:t>
      </w:r>
      <w:r w:rsidRPr="00BE2831">
        <w:rPr>
          <w:b/>
          <w:i/>
        </w:rPr>
        <w:t>:</w:t>
      </w:r>
    </w:p>
    <w:p w:rsidR="00213CBD" w:rsidRDefault="00213CBD" w:rsidP="006B3F51">
      <w:pPr>
        <w:pStyle w:val="NoSpacing"/>
        <w:numPr>
          <w:ilvl w:val="0"/>
          <w:numId w:val="72"/>
        </w:numPr>
      </w:pPr>
      <w:r>
        <w:t>Elected officials, both city and county</w:t>
      </w:r>
    </w:p>
    <w:p w:rsidR="00213CBD" w:rsidRDefault="00213CBD" w:rsidP="006B3F51">
      <w:pPr>
        <w:pStyle w:val="NoSpacing"/>
        <w:numPr>
          <w:ilvl w:val="0"/>
          <w:numId w:val="72"/>
        </w:numPr>
      </w:pPr>
      <w:r>
        <w:t>Community leaders from civic organizations</w:t>
      </w:r>
    </w:p>
    <w:p w:rsidR="00213CBD" w:rsidRDefault="00213CBD" w:rsidP="006B3F51">
      <w:pPr>
        <w:pStyle w:val="NoSpacing"/>
        <w:numPr>
          <w:ilvl w:val="0"/>
          <w:numId w:val="72"/>
        </w:numPr>
      </w:pPr>
      <w:r>
        <w:t>Heads of non-profit organizations serving low-income persons</w:t>
      </w:r>
    </w:p>
    <w:p w:rsidR="00213CBD" w:rsidRDefault="00213CBD" w:rsidP="006B3F51">
      <w:pPr>
        <w:pStyle w:val="NoSpacing"/>
        <w:numPr>
          <w:ilvl w:val="0"/>
          <w:numId w:val="72"/>
        </w:numPr>
      </w:pPr>
      <w:r>
        <w:t>Clergy from churches with ministries that serve low-income persons</w:t>
      </w:r>
    </w:p>
    <w:p w:rsidR="00213CBD" w:rsidRDefault="00213CBD" w:rsidP="006B3F51">
      <w:pPr>
        <w:pStyle w:val="NoSpacing"/>
        <w:numPr>
          <w:ilvl w:val="0"/>
          <w:numId w:val="72"/>
        </w:numPr>
      </w:pPr>
      <w:r>
        <w:t xml:space="preserve">Key stakeholders </w:t>
      </w:r>
    </w:p>
    <w:p w:rsidR="00213CBD" w:rsidRDefault="00213CBD" w:rsidP="006B3F51">
      <w:pPr>
        <w:pStyle w:val="NoSpacing"/>
        <w:numPr>
          <w:ilvl w:val="0"/>
          <w:numId w:val="72"/>
        </w:numPr>
      </w:pPr>
      <w:r>
        <w:t>Funders</w:t>
      </w:r>
    </w:p>
    <w:p w:rsidR="00213CBD" w:rsidRDefault="00213CBD" w:rsidP="006B3F51">
      <w:pPr>
        <w:pStyle w:val="NoSpacing"/>
        <w:numPr>
          <w:ilvl w:val="0"/>
          <w:numId w:val="72"/>
        </w:numPr>
      </w:pPr>
      <w:r>
        <w:t>Neighborhood association or council leaders</w:t>
      </w:r>
    </w:p>
    <w:p w:rsidR="003E6204" w:rsidRDefault="003E6204" w:rsidP="006B3F51">
      <w:pPr>
        <w:pStyle w:val="NoSpacing"/>
        <w:numPr>
          <w:ilvl w:val="0"/>
          <w:numId w:val="72"/>
        </w:numPr>
      </w:pPr>
      <w:r>
        <w:t>University researchers</w:t>
      </w:r>
    </w:p>
    <w:p w:rsidR="00F32515" w:rsidRDefault="00F32515" w:rsidP="00F32515">
      <w:pPr>
        <w:pStyle w:val="NoSpacing"/>
        <w:ind w:left="1440"/>
      </w:pPr>
    </w:p>
    <w:p w:rsidR="00213CBD" w:rsidRDefault="00213CBD" w:rsidP="006B3F51">
      <w:pPr>
        <w:numPr>
          <w:ilvl w:val="0"/>
          <w:numId w:val="69"/>
        </w:numPr>
        <w:spacing w:before="0" w:after="80" w:line="240" w:lineRule="auto"/>
      </w:pPr>
      <w:r w:rsidRPr="000E7664">
        <w:rPr>
          <w:b/>
          <w:szCs w:val="24"/>
        </w:rPr>
        <w:t>Determine methods to conduct interviews</w:t>
      </w:r>
      <w:r>
        <w:t xml:space="preserve"> </w:t>
      </w:r>
    </w:p>
    <w:p w:rsidR="00213CBD" w:rsidRDefault="00213CBD" w:rsidP="006B3F51">
      <w:pPr>
        <w:pStyle w:val="NoSpacing"/>
        <w:numPr>
          <w:ilvl w:val="0"/>
          <w:numId w:val="73"/>
        </w:numPr>
      </w:pPr>
      <w:r>
        <w:t>Conducting interview in person (preferred)</w:t>
      </w:r>
    </w:p>
    <w:p w:rsidR="00213CBD" w:rsidRDefault="00213CBD" w:rsidP="006B3F51">
      <w:pPr>
        <w:pStyle w:val="NoSpacing"/>
        <w:numPr>
          <w:ilvl w:val="0"/>
          <w:numId w:val="73"/>
        </w:numPr>
      </w:pPr>
      <w:r>
        <w:t>Mailing interview form – follow-up to ensure receipt, completion, and return (self-addressed, stamped envelope recommended)</w:t>
      </w:r>
    </w:p>
    <w:p w:rsidR="00213CBD" w:rsidRDefault="00213CBD" w:rsidP="006B3F51">
      <w:pPr>
        <w:pStyle w:val="NoSpacing"/>
        <w:numPr>
          <w:ilvl w:val="0"/>
          <w:numId w:val="73"/>
        </w:numPr>
      </w:pPr>
      <w:r>
        <w:t>E-mailing interview form - follow-up to ensure receipt, completion, and return</w:t>
      </w:r>
    </w:p>
    <w:p w:rsidR="00F32515" w:rsidRDefault="00F32515" w:rsidP="00F32515">
      <w:pPr>
        <w:pStyle w:val="NoSpacing"/>
        <w:ind w:left="720"/>
      </w:pPr>
    </w:p>
    <w:p w:rsidR="00213CBD" w:rsidRDefault="00213CBD" w:rsidP="006B3F51">
      <w:pPr>
        <w:numPr>
          <w:ilvl w:val="0"/>
          <w:numId w:val="69"/>
        </w:numPr>
        <w:spacing w:before="0" w:after="80" w:line="240" w:lineRule="auto"/>
        <w:rPr>
          <w:b/>
          <w:szCs w:val="24"/>
        </w:rPr>
      </w:pPr>
      <w:r>
        <w:rPr>
          <w:b/>
          <w:szCs w:val="24"/>
        </w:rPr>
        <w:t>Determine when and where to conduct interview</w:t>
      </w:r>
    </w:p>
    <w:p w:rsidR="00213CBD" w:rsidRDefault="00213CBD" w:rsidP="006B3F51">
      <w:pPr>
        <w:pStyle w:val="NoSpacing"/>
        <w:numPr>
          <w:ilvl w:val="0"/>
          <w:numId w:val="74"/>
        </w:numPr>
      </w:pPr>
      <w:r>
        <w:t>Offer as many options as possible for opportunities for interviewee to participate</w:t>
      </w:r>
    </w:p>
    <w:p w:rsidR="00213CBD" w:rsidRDefault="00213CBD" w:rsidP="006B3F51">
      <w:pPr>
        <w:pStyle w:val="NoSpacing"/>
        <w:numPr>
          <w:ilvl w:val="0"/>
          <w:numId w:val="74"/>
        </w:numPr>
      </w:pPr>
      <w:r>
        <w:t>Pick a place that will make the interviewee feel at ease</w:t>
      </w:r>
    </w:p>
    <w:p w:rsidR="00F32515" w:rsidRDefault="00F32515" w:rsidP="00F32515">
      <w:pPr>
        <w:pStyle w:val="NoSpacing"/>
        <w:ind w:left="720"/>
      </w:pPr>
    </w:p>
    <w:p w:rsidR="00213CBD" w:rsidRDefault="00213CBD" w:rsidP="006B3F51">
      <w:pPr>
        <w:numPr>
          <w:ilvl w:val="0"/>
          <w:numId w:val="69"/>
        </w:numPr>
        <w:spacing w:before="0" w:after="80" w:line="240" w:lineRule="auto"/>
        <w:rPr>
          <w:b/>
          <w:szCs w:val="24"/>
        </w:rPr>
      </w:pPr>
      <w:r w:rsidRPr="000E7664">
        <w:rPr>
          <w:b/>
          <w:szCs w:val="24"/>
        </w:rPr>
        <w:t>Conduct interviews</w:t>
      </w:r>
    </w:p>
    <w:p w:rsidR="00213CBD" w:rsidRDefault="00213CBD" w:rsidP="006B3F51">
      <w:pPr>
        <w:pStyle w:val="NoSpacing"/>
        <w:numPr>
          <w:ilvl w:val="0"/>
          <w:numId w:val="75"/>
        </w:numPr>
      </w:pPr>
      <w:r>
        <w:t>Train staff and volunteers who will conduct surveys</w:t>
      </w:r>
    </w:p>
    <w:p w:rsidR="00213CBD" w:rsidRDefault="00213CBD" w:rsidP="006B3F51">
      <w:pPr>
        <w:pStyle w:val="NoSpacing"/>
        <w:numPr>
          <w:ilvl w:val="0"/>
          <w:numId w:val="75"/>
        </w:numPr>
      </w:pPr>
      <w:r>
        <w:t>While conducting interviews, discuss confidentiality and purpose of the interview</w:t>
      </w:r>
    </w:p>
    <w:p w:rsidR="00F32515" w:rsidRPr="006C434E" w:rsidRDefault="00F32515" w:rsidP="00F32515">
      <w:pPr>
        <w:pStyle w:val="NoSpacing"/>
        <w:ind w:left="720"/>
      </w:pPr>
    </w:p>
    <w:p w:rsidR="00213CBD" w:rsidRPr="000E7664" w:rsidRDefault="00213CBD" w:rsidP="006B3F51">
      <w:pPr>
        <w:numPr>
          <w:ilvl w:val="0"/>
          <w:numId w:val="69"/>
        </w:numPr>
        <w:spacing w:before="0" w:after="80" w:line="240" w:lineRule="auto"/>
      </w:pPr>
      <w:r>
        <w:rPr>
          <w:b/>
          <w:szCs w:val="24"/>
        </w:rPr>
        <w:t>S</w:t>
      </w:r>
      <w:r w:rsidRPr="000E7664">
        <w:rPr>
          <w:b/>
          <w:szCs w:val="24"/>
        </w:rPr>
        <w:t>ummari</w:t>
      </w:r>
      <w:r>
        <w:rPr>
          <w:b/>
          <w:szCs w:val="24"/>
        </w:rPr>
        <w:t>ze</w:t>
      </w:r>
      <w:r w:rsidRPr="000E7664">
        <w:rPr>
          <w:b/>
          <w:szCs w:val="24"/>
        </w:rPr>
        <w:t xml:space="preserve"> </w:t>
      </w:r>
      <w:r>
        <w:rPr>
          <w:b/>
          <w:szCs w:val="24"/>
        </w:rPr>
        <w:t>interviews</w:t>
      </w:r>
      <w:r w:rsidRPr="000E7664">
        <w:t xml:space="preserve"> </w:t>
      </w:r>
    </w:p>
    <w:p w:rsidR="00213CBD" w:rsidRDefault="00213CBD" w:rsidP="006B3F51">
      <w:pPr>
        <w:pStyle w:val="NoSpacing"/>
        <w:numPr>
          <w:ilvl w:val="0"/>
          <w:numId w:val="76"/>
        </w:numPr>
      </w:pPr>
      <w:r w:rsidRPr="00535486">
        <w:t>Review responses from interviews and develop summary of input</w:t>
      </w:r>
    </w:p>
    <w:p w:rsidR="00F32515" w:rsidRDefault="00F32515" w:rsidP="00F32515">
      <w:pPr>
        <w:pStyle w:val="NoSpacing"/>
        <w:ind w:left="720"/>
      </w:pPr>
    </w:p>
    <w:p w:rsidR="00222D38" w:rsidRPr="00213CBD" w:rsidRDefault="00213CBD" w:rsidP="006B3F51">
      <w:pPr>
        <w:pStyle w:val="NoSpacing"/>
        <w:numPr>
          <w:ilvl w:val="0"/>
          <w:numId w:val="69"/>
        </w:numPr>
        <w:rPr>
          <w:b/>
          <w:szCs w:val="24"/>
        </w:rPr>
      </w:pPr>
      <w:r w:rsidRPr="00213CBD">
        <w:rPr>
          <w:b/>
          <w:szCs w:val="24"/>
        </w:rPr>
        <w:t xml:space="preserve">Sample questions </w:t>
      </w:r>
      <w:r w:rsidR="00222D38" w:rsidRPr="00213CBD">
        <w:rPr>
          <w:b/>
          <w:szCs w:val="24"/>
        </w:rPr>
        <w:t xml:space="preserve">for </w:t>
      </w:r>
      <w:r w:rsidR="00222D38" w:rsidRPr="00213CBD">
        <w:rPr>
          <w:b/>
          <w:i/>
          <w:iCs/>
          <w:szCs w:val="24"/>
          <w:u w:val="single"/>
        </w:rPr>
        <w:t xml:space="preserve">partnership </w:t>
      </w:r>
      <w:r w:rsidR="00222D38" w:rsidRPr="00213CBD">
        <w:rPr>
          <w:b/>
          <w:szCs w:val="24"/>
          <w:u w:val="single"/>
        </w:rPr>
        <w:t xml:space="preserve">or </w:t>
      </w:r>
      <w:r w:rsidR="00222D38" w:rsidRPr="00213CBD">
        <w:rPr>
          <w:b/>
          <w:i/>
          <w:iCs/>
          <w:szCs w:val="24"/>
          <w:u w:val="single"/>
        </w:rPr>
        <w:t xml:space="preserve">stakeholder </w:t>
      </w:r>
      <w:r w:rsidR="00222D38" w:rsidRPr="00213CBD">
        <w:rPr>
          <w:b/>
          <w:szCs w:val="24"/>
        </w:rPr>
        <w:t>focus groups or personal interviews could include the following</w:t>
      </w:r>
      <w:r w:rsidRPr="00213CBD">
        <w:rPr>
          <w:b/>
          <w:szCs w:val="24"/>
        </w:rPr>
        <w:t>:</w:t>
      </w:r>
      <w:r w:rsidR="009C78FE" w:rsidRPr="00213CBD">
        <w:rPr>
          <w:b/>
          <w:szCs w:val="24"/>
        </w:rPr>
        <w:t xml:space="preserve"> </w:t>
      </w:r>
      <w:r w:rsidR="00222D38" w:rsidRPr="00213CBD">
        <w:rPr>
          <w:b/>
          <w:szCs w:val="24"/>
        </w:rPr>
        <w:t xml:space="preserve"> </w:t>
      </w:r>
    </w:p>
    <w:p w:rsidR="00222D38" w:rsidRDefault="00222D38" w:rsidP="006B3F51">
      <w:pPr>
        <w:pStyle w:val="Default"/>
        <w:numPr>
          <w:ilvl w:val="0"/>
          <w:numId w:val="77"/>
        </w:numPr>
        <w:rPr>
          <w:sz w:val="23"/>
          <w:szCs w:val="23"/>
        </w:rPr>
      </w:pPr>
      <w:r>
        <w:rPr>
          <w:sz w:val="23"/>
          <w:szCs w:val="23"/>
        </w:rPr>
        <w:t xml:space="preserve">Do you address this issue or need in the community? (Education, housing, employment, child care, etc.) </w:t>
      </w:r>
    </w:p>
    <w:p w:rsidR="00222D38" w:rsidRDefault="00222D38" w:rsidP="006B3F51">
      <w:pPr>
        <w:pStyle w:val="Default"/>
        <w:numPr>
          <w:ilvl w:val="0"/>
          <w:numId w:val="77"/>
        </w:numPr>
        <w:rPr>
          <w:sz w:val="23"/>
          <w:szCs w:val="23"/>
        </w:rPr>
      </w:pPr>
      <w:r>
        <w:rPr>
          <w:sz w:val="23"/>
          <w:szCs w:val="23"/>
        </w:rPr>
        <w:t xml:space="preserve">How do you address this issue? (advocacy, direct service, referral) </w:t>
      </w:r>
    </w:p>
    <w:p w:rsidR="00222D38" w:rsidRDefault="00222D38" w:rsidP="006B3F51">
      <w:pPr>
        <w:pStyle w:val="Default"/>
        <w:numPr>
          <w:ilvl w:val="0"/>
          <w:numId w:val="77"/>
        </w:numPr>
        <w:rPr>
          <w:sz w:val="23"/>
          <w:szCs w:val="23"/>
        </w:rPr>
      </w:pPr>
      <w:r>
        <w:rPr>
          <w:sz w:val="23"/>
          <w:szCs w:val="23"/>
        </w:rPr>
        <w:t xml:space="preserve">What do you see are the challenges facing this issue in the community? </w:t>
      </w:r>
    </w:p>
    <w:p w:rsidR="00222D38" w:rsidRDefault="00222D38" w:rsidP="006B3F51">
      <w:pPr>
        <w:pStyle w:val="Default"/>
        <w:numPr>
          <w:ilvl w:val="0"/>
          <w:numId w:val="77"/>
        </w:numPr>
        <w:rPr>
          <w:sz w:val="23"/>
          <w:szCs w:val="23"/>
        </w:rPr>
      </w:pPr>
      <w:r>
        <w:rPr>
          <w:sz w:val="23"/>
          <w:szCs w:val="23"/>
        </w:rPr>
        <w:t xml:space="preserve">Who else is working on this issue in your area? </w:t>
      </w:r>
    </w:p>
    <w:p w:rsidR="00222D38" w:rsidRDefault="00222D38" w:rsidP="006B3F51">
      <w:pPr>
        <w:pStyle w:val="Default"/>
        <w:numPr>
          <w:ilvl w:val="0"/>
          <w:numId w:val="77"/>
        </w:numPr>
        <w:rPr>
          <w:sz w:val="23"/>
          <w:szCs w:val="23"/>
        </w:rPr>
      </w:pPr>
      <w:r>
        <w:rPr>
          <w:sz w:val="23"/>
          <w:szCs w:val="23"/>
        </w:rPr>
        <w:t xml:space="preserve">How would you know your programs were successful? </w:t>
      </w:r>
    </w:p>
    <w:p w:rsidR="00F32515" w:rsidRPr="00213CBD" w:rsidRDefault="00F32515" w:rsidP="00F32515">
      <w:pPr>
        <w:pStyle w:val="Default"/>
        <w:ind w:left="720"/>
        <w:rPr>
          <w:sz w:val="23"/>
          <w:szCs w:val="23"/>
        </w:rPr>
      </w:pPr>
    </w:p>
    <w:p w:rsidR="00222D38" w:rsidRDefault="00213CBD" w:rsidP="006B3F51">
      <w:pPr>
        <w:pStyle w:val="Default"/>
        <w:numPr>
          <w:ilvl w:val="0"/>
          <w:numId w:val="69"/>
        </w:numPr>
        <w:jc w:val="both"/>
        <w:rPr>
          <w:sz w:val="23"/>
          <w:szCs w:val="23"/>
        </w:rPr>
      </w:pPr>
      <w:r w:rsidRPr="00213CBD">
        <w:rPr>
          <w:b/>
        </w:rPr>
        <w:t>Internal focused questions</w:t>
      </w:r>
      <w:r>
        <w:rPr>
          <w:sz w:val="23"/>
          <w:szCs w:val="23"/>
        </w:rPr>
        <w:t xml:space="preserve">: </w:t>
      </w:r>
      <w:r w:rsidR="00222D38">
        <w:rPr>
          <w:sz w:val="23"/>
          <w:szCs w:val="23"/>
        </w:rPr>
        <w:t xml:space="preserve">The </w:t>
      </w:r>
      <w:r w:rsidR="001C6ED4">
        <w:rPr>
          <w:sz w:val="23"/>
          <w:szCs w:val="23"/>
        </w:rPr>
        <w:t>CNA</w:t>
      </w:r>
      <w:r w:rsidR="00222D38">
        <w:rPr>
          <w:sz w:val="23"/>
          <w:szCs w:val="23"/>
        </w:rPr>
        <w:t>, if comprehensive and multi-faceted</w:t>
      </w:r>
      <w:r w:rsidR="001C6ED4">
        <w:rPr>
          <w:sz w:val="23"/>
          <w:szCs w:val="23"/>
        </w:rPr>
        <w:t>,</w:t>
      </w:r>
      <w:r w:rsidR="00222D38">
        <w:rPr>
          <w:sz w:val="23"/>
          <w:szCs w:val="23"/>
        </w:rPr>
        <w:t xml:space="preserve"> should provide </w:t>
      </w:r>
      <w:r w:rsidR="003E6204">
        <w:rPr>
          <w:sz w:val="23"/>
          <w:szCs w:val="23"/>
        </w:rPr>
        <w:t xml:space="preserve">the background for a </w:t>
      </w:r>
      <w:r w:rsidR="00222D38">
        <w:rPr>
          <w:sz w:val="23"/>
          <w:szCs w:val="23"/>
        </w:rPr>
        <w:t>significant portion of the agency’s strategic plan and provide the framework for discovering other programs and funding. The above questions can be revised for such a group and might look like the following</w:t>
      </w:r>
      <w:r w:rsidR="009C78FE">
        <w:rPr>
          <w:sz w:val="23"/>
          <w:szCs w:val="23"/>
        </w:rPr>
        <w:t xml:space="preserve"> </w:t>
      </w:r>
      <w:r w:rsidR="00222D38">
        <w:rPr>
          <w:sz w:val="23"/>
          <w:szCs w:val="23"/>
        </w:rPr>
        <w:t xml:space="preserve"> </w:t>
      </w:r>
    </w:p>
    <w:p w:rsidR="00222D38" w:rsidRDefault="00222D38" w:rsidP="006B3F51">
      <w:pPr>
        <w:pStyle w:val="Default"/>
        <w:numPr>
          <w:ilvl w:val="0"/>
          <w:numId w:val="78"/>
        </w:numPr>
        <w:rPr>
          <w:sz w:val="23"/>
          <w:szCs w:val="23"/>
        </w:rPr>
      </w:pPr>
      <w:r>
        <w:rPr>
          <w:sz w:val="23"/>
          <w:szCs w:val="23"/>
        </w:rPr>
        <w:t xml:space="preserve">How do we address this issue or need in the community? </w:t>
      </w:r>
    </w:p>
    <w:p w:rsidR="00222D38" w:rsidRDefault="00222D38" w:rsidP="006B3F51">
      <w:pPr>
        <w:pStyle w:val="Default"/>
        <w:numPr>
          <w:ilvl w:val="0"/>
          <w:numId w:val="78"/>
        </w:numPr>
        <w:rPr>
          <w:sz w:val="23"/>
          <w:szCs w:val="23"/>
        </w:rPr>
      </w:pPr>
      <w:r>
        <w:rPr>
          <w:sz w:val="23"/>
          <w:szCs w:val="23"/>
        </w:rPr>
        <w:t xml:space="preserve">What do you see are the challenges facing these issues in the community? </w:t>
      </w:r>
    </w:p>
    <w:p w:rsidR="00222D38" w:rsidRDefault="00222D38" w:rsidP="006B3F51">
      <w:pPr>
        <w:pStyle w:val="Default"/>
        <w:numPr>
          <w:ilvl w:val="0"/>
          <w:numId w:val="78"/>
        </w:numPr>
        <w:rPr>
          <w:sz w:val="23"/>
          <w:szCs w:val="23"/>
        </w:rPr>
      </w:pPr>
      <w:r>
        <w:rPr>
          <w:sz w:val="23"/>
          <w:szCs w:val="23"/>
        </w:rPr>
        <w:t xml:space="preserve">Who do you partner with when you need to help someone who is facing this issue? Who should the agency partner with when addressing these issues? </w:t>
      </w:r>
    </w:p>
    <w:p w:rsidR="00A8547C" w:rsidRDefault="00222D38" w:rsidP="006B3F51">
      <w:pPr>
        <w:pStyle w:val="Default"/>
        <w:numPr>
          <w:ilvl w:val="0"/>
          <w:numId w:val="78"/>
        </w:numPr>
        <w:rPr>
          <w:sz w:val="23"/>
          <w:szCs w:val="23"/>
        </w:rPr>
      </w:pPr>
      <w:r>
        <w:rPr>
          <w:sz w:val="23"/>
          <w:szCs w:val="23"/>
        </w:rPr>
        <w:t xml:space="preserve">How will we know if we are successful? </w:t>
      </w:r>
    </w:p>
    <w:p w:rsidR="00CA65A3" w:rsidRPr="00122DB9" w:rsidRDefault="00CA65A3" w:rsidP="00CA65A3">
      <w:pPr>
        <w:pStyle w:val="Default"/>
        <w:rPr>
          <w:sz w:val="23"/>
          <w:szCs w:val="23"/>
        </w:rPr>
      </w:pPr>
    </w:p>
    <w:p w:rsidR="00762802" w:rsidRPr="00122DB9" w:rsidRDefault="00953402" w:rsidP="006B3F51">
      <w:pPr>
        <w:pStyle w:val="Heading3"/>
        <w:numPr>
          <w:ilvl w:val="0"/>
          <w:numId w:val="106"/>
        </w:numPr>
        <w:ind w:left="360"/>
      </w:pPr>
      <w:r>
        <w:t xml:space="preserve"> </w:t>
      </w:r>
      <w:bookmarkStart w:id="36" w:name="_Toc433026139"/>
      <w:bookmarkStart w:id="37" w:name="_Toc445453421"/>
      <w:bookmarkStart w:id="38" w:name="_Toc25588517"/>
      <w:r>
        <w:t>Forums</w:t>
      </w:r>
      <w:bookmarkEnd w:id="36"/>
      <w:bookmarkEnd w:id="37"/>
      <w:bookmarkEnd w:id="38"/>
      <w:r>
        <w:t xml:space="preserve"> </w:t>
      </w:r>
    </w:p>
    <w:p w:rsidR="00762802" w:rsidRPr="00762802" w:rsidRDefault="00762802" w:rsidP="00762802">
      <w:pPr>
        <w:jc w:val="both"/>
        <w:rPr>
          <w:b/>
          <w:sz w:val="23"/>
          <w:szCs w:val="23"/>
        </w:rPr>
      </w:pPr>
      <w:r w:rsidRPr="00FC2F9E">
        <w:rPr>
          <w:b/>
          <w:sz w:val="23"/>
          <w:szCs w:val="23"/>
        </w:rPr>
        <w:t xml:space="preserve">The following steps are recommended </w:t>
      </w:r>
      <w:r>
        <w:rPr>
          <w:b/>
          <w:sz w:val="23"/>
          <w:szCs w:val="23"/>
        </w:rPr>
        <w:t xml:space="preserve">for preparing and conducting Forums: </w:t>
      </w:r>
    </w:p>
    <w:p w:rsidR="00953402" w:rsidRDefault="00953402" w:rsidP="006B3F51">
      <w:pPr>
        <w:numPr>
          <w:ilvl w:val="0"/>
          <w:numId w:val="79"/>
        </w:numPr>
        <w:spacing w:before="0" w:after="80" w:line="240" w:lineRule="auto"/>
        <w:ind w:left="360"/>
        <w:rPr>
          <w:b/>
          <w:szCs w:val="24"/>
        </w:rPr>
      </w:pPr>
      <w:r>
        <w:rPr>
          <w:b/>
          <w:szCs w:val="24"/>
        </w:rPr>
        <w:t xml:space="preserve">Design forum forms </w:t>
      </w:r>
    </w:p>
    <w:p w:rsidR="00953402" w:rsidRPr="006B38AE" w:rsidRDefault="00953402" w:rsidP="006B3F51">
      <w:pPr>
        <w:pStyle w:val="NoSpacing"/>
        <w:numPr>
          <w:ilvl w:val="0"/>
          <w:numId w:val="80"/>
        </w:numPr>
        <w:rPr>
          <w:b/>
          <w:szCs w:val="24"/>
        </w:rPr>
      </w:pPr>
      <w:r>
        <w:t>Determine what information you want to gather from in the forums and then develop the questions to gather the information you are seeking.</w:t>
      </w:r>
      <w:r w:rsidRPr="00875584">
        <w:t xml:space="preserve"> </w:t>
      </w:r>
      <w:r>
        <w:t xml:space="preserve"> Design the forum forms by using or </w:t>
      </w:r>
      <w:r w:rsidRPr="00F62ABA">
        <w:t>modifying</w:t>
      </w:r>
      <w:r w:rsidRPr="00F62ABA">
        <w:rPr>
          <w:i/>
        </w:rPr>
        <w:t xml:space="preserve"> Appendix </w:t>
      </w:r>
      <w:r w:rsidR="001C6ED4" w:rsidRPr="00F62ABA">
        <w:rPr>
          <w:i/>
        </w:rPr>
        <w:t>2</w:t>
      </w:r>
      <w:r w:rsidRPr="00F62ABA">
        <w:rPr>
          <w:i/>
        </w:rPr>
        <w:t xml:space="preserve"> Organize a Community Forum</w:t>
      </w:r>
    </w:p>
    <w:p w:rsidR="00953402" w:rsidRDefault="00953402" w:rsidP="006B3F51">
      <w:pPr>
        <w:pStyle w:val="NoSpacing"/>
        <w:numPr>
          <w:ilvl w:val="0"/>
          <w:numId w:val="80"/>
        </w:numPr>
      </w:pPr>
      <w:r>
        <w:t xml:space="preserve">Develop an agenda </w:t>
      </w:r>
    </w:p>
    <w:p w:rsidR="00A85391" w:rsidRPr="002762C4" w:rsidRDefault="00A85391" w:rsidP="00A85391">
      <w:pPr>
        <w:pStyle w:val="NoSpacing"/>
        <w:ind w:left="720"/>
      </w:pPr>
    </w:p>
    <w:p w:rsidR="00953402" w:rsidRDefault="00953402" w:rsidP="006B3F51">
      <w:pPr>
        <w:numPr>
          <w:ilvl w:val="0"/>
          <w:numId w:val="79"/>
        </w:numPr>
        <w:spacing w:before="0" w:after="80" w:line="240" w:lineRule="auto"/>
        <w:ind w:left="360"/>
        <w:rPr>
          <w:b/>
          <w:szCs w:val="24"/>
        </w:rPr>
      </w:pPr>
      <w:r>
        <w:rPr>
          <w:b/>
          <w:szCs w:val="24"/>
        </w:rPr>
        <w:t>Define forum format and venue for event</w:t>
      </w:r>
    </w:p>
    <w:p w:rsidR="00953402" w:rsidRPr="000E7664" w:rsidRDefault="00953402" w:rsidP="006B3F51">
      <w:pPr>
        <w:pStyle w:val="NoSpacing"/>
        <w:numPr>
          <w:ilvl w:val="0"/>
          <w:numId w:val="81"/>
        </w:numPr>
      </w:pPr>
      <w:r>
        <w:t>Hire a professional group facilitator or assign volunteer or staff to role</w:t>
      </w:r>
    </w:p>
    <w:p w:rsidR="00953402" w:rsidRDefault="00953402" w:rsidP="006B3F51">
      <w:pPr>
        <w:pStyle w:val="NoSpacing"/>
        <w:numPr>
          <w:ilvl w:val="0"/>
          <w:numId w:val="81"/>
        </w:numPr>
      </w:pPr>
      <w:r>
        <w:t>Identify the process to hold the meeting and to document input</w:t>
      </w:r>
    </w:p>
    <w:p w:rsidR="00953402" w:rsidRDefault="00953402" w:rsidP="006B3F51">
      <w:pPr>
        <w:pStyle w:val="NoSpacing"/>
        <w:numPr>
          <w:ilvl w:val="0"/>
          <w:numId w:val="81"/>
        </w:numPr>
      </w:pPr>
      <w:r>
        <w:t>Plan to document input at the meeting using a flip chart and to post sheets on walls for attendees to view</w:t>
      </w:r>
    </w:p>
    <w:p w:rsidR="00953402" w:rsidRDefault="00953402" w:rsidP="006B3F51">
      <w:pPr>
        <w:pStyle w:val="NoSpacing"/>
        <w:numPr>
          <w:ilvl w:val="0"/>
          <w:numId w:val="81"/>
        </w:numPr>
      </w:pPr>
      <w:r w:rsidRPr="000E7664">
        <w:t xml:space="preserve">Determine cities and counties </w:t>
      </w:r>
      <w:r>
        <w:t xml:space="preserve">in </w:t>
      </w:r>
      <w:r w:rsidRPr="000E7664">
        <w:t xml:space="preserve">which to hold </w:t>
      </w:r>
      <w:r>
        <w:t>forums</w:t>
      </w:r>
    </w:p>
    <w:p w:rsidR="00953402" w:rsidRDefault="00953402" w:rsidP="006B3F51">
      <w:pPr>
        <w:pStyle w:val="NoSpacing"/>
        <w:numPr>
          <w:ilvl w:val="0"/>
          <w:numId w:val="81"/>
        </w:numPr>
      </w:pPr>
      <w:r>
        <w:t>Reserve a meeting facility</w:t>
      </w:r>
    </w:p>
    <w:p w:rsidR="00953402" w:rsidRDefault="00953402" w:rsidP="006B3F51">
      <w:pPr>
        <w:pStyle w:val="NoSpacing"/>
        <w:numPr>
          <w:ilvl w:val="0"/>
          <w:numId w:val="81"/>
        </w:numPr>
      </w:pPr>
      <w:r>
        <w:t>Consider conducting it in conjunction with other community meetings, such as a PTA meeting or a church group meeting</w:t>
      </w:r>
    </w:p>
    <w:p w:rsidR="00A85391" w:rsidRDefault="00A85391" w:rsidP="00A85391">
      <w:pPr>
        <w:pStyle w:val="NoSpacing"/>
        <w:ind w:left="720"/>
      </w:pPr>
    </w:p>
    <w:p w:rsidR="00953402" w:rsidRDefault="00953402" w:rsidP="006B3F51">
      <w:pPr>
        <w:numPr>
          <w:ilvl w:val="0"/>
          <w:numId w:val="79"/>
        </w:numPr>
        <w:spacing w:before="0" w:after="80" w:line="240" w:lineRule="auto"/>
        <w:ind w:left="360"/>
        <w:rPr>
          <w:b/>
          <w:szCs w:val="24"/>
        </w:rPr>
      </w:pPr>
      <w:r w:rsidRPr="006B38AE">
        <w:rPr>
          <w:b/>
          <w:szCs w:val="24"/>
        </w:rPr>
        <w:t>Determine methods to publicize the forum</w:t>
      </w:r>
    </w:p>
    <w:p w:rsidR="00953402" w:rsidRPr="006B38AE" w:rsidRDefault="00953402" w:rsidP="00953402">
      <w:pPr>
        <w:spacing w:after="80" w:line="240" w:lineRule="auto"/>
        <w:ind w:left="360"/>
        <w:rPr>
          <w:b/>
          <w:i/>
          <w:szCs w:val="24"/>
        </w:rPr>
      </w:pPr>
      <w:r w:rsidRPr="006B38AE">
        <w:rPr>
          <w:b/>
          <w:i/>
          <w:szCs w:val="24"/>
        </w:rPr>
        <w:t>Sample methods:</w:t>
      </w:r>
    </w:p>
    <w:p w:rsidR="00953402" w:rsidRDefault="00953402" w:rsidP="006B3F51">
      <w:pPr>
        <w:pStyle w:val="NoSpacing"/>
        <w:numPr>
          <w:ilvl w:val="0"/>
          <w:numId w:val="82"/>
        </w:numPr>
      </w:pPr>
      <w:r>
        <w:t xml:space="preserve">Newspapers, radio, website, e-mails, phone </w:t>
      </w:r>
    </w:p>
    <w:p w:rsidR="00953402" w:rsidRDefault="00953402" w:rsidP="006B3F51">
      <w:pPr>
        <w:pStyle w:val="NoSpacing"/>
        <w:numPr>
          <w:ilvl w:val="0"/>
          <w:numId w:val="82"/>
        </w:numPr>
      </w:pPr>
      <w:r>
        <w:t>Requesting board members to publicize to elected officials and organizations</w:t>
      </w:r>
    </w:p>
    <w:p w:rsidR="00953402" w:rsidRDefault="00953402" w:rsidP="006B3F51">
      <w:pPr>
        <w:pStyle w:val="NoSpacing"/>
        <w:numPr>
          <w:ilvl w:val="0"/>
          <w:numId w:val="82"/>
        </w:numPr>
      </w:pPr>
      <w:r>
        <w:t>Asking partner organizations to publicize by distributing fliers</w:t>
      </w:r>
    </w:p>
    <w:p w:rsidR="00953402" w:rsidRDefault="00953402" w:rsidP="006B3F51">
      <w:pPr>
        <w:pStyle w:val="NoSpacing"/>
        <w:numPr>
          <w:ilvl w:val="0"/>
          <w:numId w:val="82"/>
        </w:numPr>
      </w:pPr>
      <w:r>
        <w:t xml:space="preserve">Notifying neighborhood council leaders, community advocates and other leaders </w:t>
      </w:r>
    </w:p>
    <w:p w:rsidR="00953402" w:rsidRDefault="00953402" w:rsidP="006B3F51">
      <w:pPr>
        <w:pStyle w:val="NoSpacing"/>
        <w:numPr>
          <w:ilvl w:val="0"/>
          <w:numId w:val="82"/>
        </w:numPr>
      </w:pPr>
      <w:r>
        <w:t xml:space="preserve">Notifying business and civic leaders </w:t>
      </w:r>
    </w:p>
    <w:p w:rsidR="00953402" w:rsidRDefault="00953402" w:rsidP="006B3F51">
      <w:pPr>
        <w:pStyle w:val="NoSpacing"/>
        <w:numPr>
          <w:ilvl w:val="0"/>
          <w:numId w:val="82"/>
        </w:numPr>
      </w:pPr>
      <w:r>
        <w:t>Notifying clients at centers</w:t>
      </w:r>
    </w:p>
    <w:p w:rsidR="00953402" w:rsidRDefault="00953402" w:rsidP="006B3F51">
      <w:pPr>
        <w:pStyle w:val="NoSpacing"/>
        <w:numPr>
          <w:ilvl w:val="0"/>
          <w:numId w:val="82"/>
        </w:numPr>
      </w:pPr>
      <w:r>
        <w:t>Asking schools if they might distribute the survey to parents</w:t>
      </w:r>
    </w:p>
    <w:p w:rsidR="00953402" w:rsidRDefault="00953402" w:rsidP="006B3F51">
      <w:pPr>
        <w:pStyle w:val="NoSpacing"/>
        <w:numPr>
          <w:ilvl w:val="0"/>
          <w:numId w:val="82"/>
        </w:numPr>
      </w:pPr>
      <w:r>
        <w:t>Sending invitations to religious organizations that serve the needs of low-income persons and to other persons or organizations that the sub</w:t>
      </w:r>
      <w:r w:rsidR="00614A1D">
        <w:t>-</w:t>
      </w:r>
      <w:r>
        <w:t>recipient or board identify</w:t>
      </w:r>
    </w:p>
    <w:p w:rsidR="00A85391" w:rsidRDefault="00A85391" w:rsidP="00A85391">
      <w:pPr>
        <w:pStyle w:val="NoSpacing"/>
        <w:ind w:left="1080"/>
      </w:pPr>
    </w:p>
    <w:p w:rsidR="00953402" w:rsidRPr="006B38AE" w:rsidRDefault="00953402" w:rsidP="006B3F51">
      <w:pPr>
        <w:numPr>
          <w:ilvl w:val="0"/>
          <w:numId w:val="79"/>
        </w:numPr>
        <w:spacing w:before="0" w:after="80" w:line="240" w:lineRule="auto"/>
        <w:ind w:left="360"/>
        <w:rPr>
          <w:b/>
          <w:szCs w:val="24"/>
        </w:rPr>
      </w:pPr>
      <w:r>
        <w:rPr>
          <w:b/>
          <w:szCs w:val="24"/>
        </w:rPr>
        <w:t>Conduct forums</w:t>
      </w:r>
    </w:p>
    <w:p w:rsidR="00953402" w:rsidRDefault="00953402" w:rsidP="006B3F51">
      <w:pPr>
        <w:pStyle w:val="NoSpacing"/>
        <w:numPr>
          <w:ilvl w:val="0"/>
          <w:numId w:val="83"/>
        </w:numPr>
      </w:pPr>
      <w:r>
        <w:t>Explain the purpose of the forum</w:t>
      </w:r>
    </w:p>
    <w:p w:rsidR="00953402" w:rsidRDefault="00953402" w:rsidP="006B3F51">
      <w:pPr>
        <w:pStyle w:val="NoSpacing"/>
        <w:numPr>
          <w:ilvl w:val="0"/>
          <w:numId w:val="83"/>
        </w:numPr>
      </w:pPr>
      <w:r>
        <w:t>Solicit input on the top five needs of low</w:t>
      </w:r>
      <w:r w:rsidR="001C6ED4">
        <w:t>-</w:t>
      </w:r>
      <w:r>
        <w:t xml:space="preserve">income persons in the community  </w:t>
      </w:r>
    </w:p>
    <w:p w:rsidR="00953402" w:rsidRDefault="00953402" w:rsidP="006B3F51">
      <w:pPr>
        <w:pStyle w:val="NoSpacing"/>
        <w:numPr>
          <w:ilvl w:val="0"/>
          <w:numId w:val="83"/>
        </w:numPr>
      </w:pPr>
      <w:r>
        <w:t>Identify barriers that make the need difficult for persons to overcome</w:t>
      </w:r>
    </w:p>
    <w:p w:rsidR="00953402" w:rsidRDefault="00953402" w:rsidP="006B3F51">
      <w:pPr>
        <w:pStyle w:val="NoSpacing"/>
        <w:numPr>
          <w:ilvl w:val="0"/>
          <w:numId w:val="83"/>
        </w:numPr>
      </w:pPr>
      <w:r>
        <w:t xml:space="preserve">Solicit recommendations for improvements to agency programs  </w:t>
      </w:r>
    </w:p>
    <w:p w:rsidR="00A85391" w:rsidRDefault="00A85391" w:rsidP="00A85391">
      <w:pPr>
        <w:pStyle w:val="NoSpacing"/>
        <w:ind w:left="720"/>
      </w:pPr>
    </w:p>
    <w:p w:rsidR="00953402" w:rsidRPr="006B38AE" w:rsidRDefault="00953402" w:rsidP="006B3F51">
      <w:pPr>
        <w:numPr>
          <w:ilvl w:val="0"/>
          <w:numId w:val="79"/>
        </w:numPr>
        <w:spacing w:before="0" w:after="80" w:line="240" w:lineRule="auto"/>
        <w:ind w:left="360"/>
        <w:rPr>
          <w:szCs w:val="24"/>
        </w:rPr>
      </w:pPr>
      <w:r>
        <w:rPr>
          <w:b/>
          <w:szCs w:val="24"/>
        </w:rPr>
        <w:t>Summarize information collected</w:t>
      </w:r>
    </w:p>
    <w:p w:rsidR="00953402" w:rsidRDefault="00953402" w:rsidP="006B3F51">
      <w:pPr>
        <w:pStyle w:val="NoSpacing"/>
        <w:numPr>
          <w:ilvl w:val="0"/>
          <w:numId w:val="84"/>
        </w:numPr>
      </w:pPr>
      <w:r w:rsidRPr="00D16DB5">
        <w:t>Review responses from forums and develop summary</w:t>
      </w:r>
    </w:p>
    <w:p w:rsidR="00CA65A3" w:rsidRDefault="00CA65A3" w:rsidP="00CA65A3">
      <w:pPr>
        <w:pStyle w:val="NoSpacing"/>
      </w:pPr>
    </w:p>
    <w:p w:rsidR="00CA65A3" w:rsidRDefault="00CA65A3" w:rsidP="00CA65A3">
      <w:pPr>
        <w:pStyle w:val="NoSpacing"/>
      </w:pPr>
    </w:p>
    <w:p w:rsidR="00CA65A3" w:rsidRDefault="00CA65A3" w:rsidP="00CA65A3">
      <w:pPr>
        <w:pStyle w:val="NoSpacing"/>
      </w:pPr>
    </w:p>
    <w:p w:rsidR="00CA65A3" w:rsidRDefault="00CA65A3" w:rsidP="00CA65A3">
      <w:pPr>
        <w:pStyle w:val="NoSpacing"/>
      </w:pPr>
    </w:p>
    <w:p w:rsidR="00CA65A3" w:rsidRDefault="00CA65A3" w:rsidP="00CA65A3">
      <w:pPr>
        <w:pStyle w:val="NoSpacing"/>
      </w:pPr>
    </w:p>
    <w:p w:rsidR="00122DB9" w:rsidRPr="00D16DB5" w:rsidRDefault="00CA65A3" w:rsidP="00122DB9">
      <w:pPr>
        <w:pStyle w:val="NoSpacing"/>
      </w:pPr>
      <w:r>
        <w:t xml:space="preserve"> </w:t>
      </w:r>
    </w:p>
    <w:p w:rsidR="00636D2B" w:rsidRPr="00636D2B" w:rsidRDefault="00636D2B" w:rsidP="006B3F51">
      <w:pPr>
        <w:pStyle w:val="Heading3"/>
        <w:numPr>
          <w:ilvl w:val="0"/>
          <w:numId w:val="106"/>
        </w:numPr>
        <w:ind w:left="360"/>
        <w:rPr>
          <w:rFonts w:cs="Times New Roman"/>
          <w:color w:val="000000"/>
          <w:lang w:bidi="ar-SA"/>
        </w:rPr>
      </w:pPr>
      <w:bookmarkStart w:id="39" w:name="_Toc433026140"/>
      <w:bookmarkStart w:id="40" w:name="_Toc445453422"/>
      <w:bookmarkStart w:id="41" w:name="_Toc25588518"/>
      <w:r>
        <w:t>Related Plans</w:t>
      </w:r>
      <w:bookmarkEnd w:id="39"/>
      <w:bookmarkEnd w:id="40"/>
      <w:bookmarkEnd w:id="41"/>
    </w:p>
    <w:p w:rsidR="00636D2B" w:rsidRDefault="00636D2B" w:rsidP="00636D2B">
      <w:pPr>
        <w:rPr>
          <w:sz w:val="2"/>
        </w:rPr>
      </w:pPr>
    </w:p>
    <w:p w:rsidR="00636D2B" w:rsidRDefault="004B4C4F" w:rsidP="00636D2B">
      <w:pPr>
        <w:rPr>
          <w:sz w:val="23"/>
          <w:szCs w:val="23"/>
        </w:rPr>
      </w:pPr>
      <w:r w:rsidRPr="004B4C4F">
        <w:rPr>
          <w:sz w:val="23"/>
          <w:szCs w:val="23"/>
        </w:rPr>
        <w:t>Many communities</w:t>
      </w:r>
      <w:r w:rsidR="00636D2B" w:rsidRPr="004B4C4F">
        <w:rPr>
          <w:sz w:val="23"/>
          <w:szCs w:val="23"/>
        </w:rPr>
        <w:t xml:space="preserve"> have alrea</w:t>
      </w:r>
      <w:r w:rsidRPr="004B4C4F">
        <w:rPr>
          <w:sz w:val="23"/>
          <w:szCs w:val="23"/>
        </w:rPr>
        <w:t>dy undertaken a number of assessments and generated plans addressing identified needs, challenges, barriers, and gaps</w:t>
      </w:r>
      <w:r w:rsidR="00636D2B" w:rsidRPr="004B4C4F">
        <w:rPr>
          <w:sz w:val="23"/>
          <w:szCs w:val="23"/>
        </w:rPr>
        <w:t>. These plans provide a wealth of knowledge for the agency</w:t>
      </w:r>
      <w:r w:rsidR="00636D2B">
        <w:rPr>
          <w:sz w:val="23"/>
          <w:szCs w:val="23"/>
        </w:rPr>
        <w:t xml:space="preserve"> and can inform the agency of what other programs are active in the region. </w:t>
      </w:r>
      <w:r>
        <w:rPr>
          <w:sz w:val="23"/>
          <w:szCs w:val="23"/>
        </w:rPr>
        <w:t>While the service area of other agencies may differ, the plans produced may at least partially inform the CAA</w:t>
      </w:r>
      <w:r w:rsidR="00636D2B">
        <w:rPr>
          <w:sz w:val="23"/>
          <w:szCs w:val="23"/>
        </w:rPr>
        <w:t xml:space="preserve">. </w:t>
      </w:r>
    </w:p>
    <w:p w:rsidR="00636D2B" w:rsidRDefault="00636D2B">
      <w:pPr>
        <w:rPr>
          <w:b/>
          <w:color w:val="FFFFFF" w:themeColor="background1"/>
          <w:spacing w:val="15"/>
          <w:sz w:val="28"/>
          <w:szCs w:val="22"/>
        </w:rPr>
      </w:pPr>
      <w:r>
        <w:br w:type="page"/>
      </w:r>
    </w:p>
    <w:p w:rsidR="00E36813" w:rsidRPr="00E36813" w:rsidRDefault="002C4B9F" w:rsidP="00E36813">
      <w:pPr>
        <w:pStyle w:val="Heading2"/>
        <w:pBdr>
          <w:bottom w:val="single" w:sz="24" w:space="15" w:color="FE8637" w:themeColor="accent1"/>
        </w:pBdr>
      </w:pPr>
      <w:r>
        <w:t>3</w:t>
      </w:r>
      <w:r w:rsidR="0011749B">
        <w:t xml:space="preserve"> </w:t>
      </w:r>
      <w:bookmarkStart w:id="42" w:name="_Toc433026141"/>
      <w:bookmarkStart w:id="43" w:name="_Toc445453423"/>
      <w:bookmarkStart w:id="44" w:name="_Toc25588519"/>
      <w:r w:rsidR="0011749B">
        <w:t>– Needs Assessment Instruction Guide</w:t>
      </w:r>
      <w:bookmarkEnd w:id="42"/>
      <w:bookmarkEnd w:id="43"/>
      <w:bookmarkEnd w:id="44"/>
    </w:p>
    <w:p w:rsidR="003C00AA" w:rsidRDefault="003C00AA" w:rsidP="003C00AA">
      <w:r>
        <w:t>The following section</w:t>
      </w:r>
      <w:r w:rsidR="00143320">
        <w:t>s</w:t>
      </w:r>
      <w:r>
        <w:t xml:space="preserve"> correspond directly with the layout of the </w:t>
      </w:r>
      <w:r w:rsidR="001C6ED4">
        <w:t>CNA</w:t>
      </w:r>
      <w:r>
        <w:t xml:space="preserve"> template. Use these next pages as a direct guide on how to fill out those corresponding sections.</w:t>
      </w:r>
      <w:r w:rsidR="00126B7B">
        <w:t xml:space="preserve"> </w:t>
      </w:r>
      <w:r w:rsidR="00126B7B" w:rsidRPr="00DC2B9D">
        <w:rPr>
          <w:sz w:val="22"/>
          <w:szCs w:val="22"/>
        </w:rPr>
        <w:t xml:space="preserve">Each source used to gather data </w:t>
      </w:r>
      <w:r w:rsidR="001C6ED4">
        <w:rPr>
          <w:b/>
          <w:sz w:val="22"/>
          <w:szCs w:val="22"/>
        </w:rPr>
        <w:t>should</w:t>
      </w:r>
      <w:r w:rsidR="00126B7B" w:rsidRPr="00DC2B9D">
        <w:rPr>
          <w:sz w:val="22"/>
          <w:szCs w:val="22"/>
        </w:rPr>
        <w:t xml:space="preserve"> be </w:t>
      </w:r>
      <w:r w:rsidR="00126B7B">
        <w:rPr>
          <w:sz w:val="22"/>
          <w:szCs w:val="22"/>
        </w:rPr>
        <w:t>representative of</w:t>
      </w:r>
      <w:r w:rsidR="00126B7B" w:rsidRPr="00DC2B9D">
        <w:rPr>
          <w:sz w:val="22"/>
          <w:szCs w:val="22"/>
        </w:rPr>
        <w:t xml:space="preserve"> indivi</w:t>
      </w:r>
      <w:r w:rsidR="00126B7B">
        <w:rPr>
          <w:sz w:val="22"/>
          <w:szCs w:val="22"/>
        </w:rPr>
        <w:t xml:space="preserve">duals AND families that are at or below </w:t>
      </w:r>
      <w:r w:rsidR="00126B7B" w:rsidRPr="00DC2B9D">
        <w:rPr>
          <w:sz w:val="22"/>
          <w:szCs w:val="22"/>
        </w:rPr>
        <w:t>the 125% poverty level.</w:t>
      </w:r>
      <w:r w:rsidR="00F839F7">
        <w:rPr>
          <w:sz w:val="22"/>
          <w:szCs w:val="22"/>
        </w:rPr>
        <w:t xml:space="preserve"> Sources are provided in the template and the data points that follow each source may be found in the source identified above the data point.  </w:t>
      </w:r>
    </w:p>
    <w:p w:rsidR="0011749B" w:rsidRPr="00175096" w:rsidRDefault="0011749B" w:rsidP="0011749B">
      <w:pPr>
        <w:pStyle w:val="Heading4"/>
      </w:pPr>
      <w:bookmarkStart w:id="45" w:name="_Toc433026142"/>
      <w:bookmarkStart w:id="46" w:name="_Toc445453424"/>
      <w:r w:rsidRPr="00175096">
        <w:t>Section</w:t>
      </w:r>
      <w:r>
        <w:t xml:space="preserve"> A</w:t>
      </w:r>
      <w:r w:rsidRPr="00175096">
        <w:t xml:space="preserve"> –</w:t>
      </w:r>
      <w:r>
        <w:t xml:space="preserve"> </w:t>
      </w:r>
      <w:r w:rsidR="00BF60BD">
        <w:t xml:space="preserve">ISSUE </w:t>
      </w:r>
      <w:r w:rsidR="00762802">
        <w:t xml:space="preserve">Area </w:t>
      </w:r>
      <w:r w:rsidRPr="00175096">
        <w:t>Characteristics</w:t>
      </w:r>
      <w:bookmarkEnd w:id="45"/>
      <w:bookmarkEnd w:id="46"/>
    </w:p>
    <w:p w:rsidR="004C2BD5" w:rsidRPr="004B0BD5" w:rsidRDefault="00EE5F6F" w:rsidP="0011749B">
      <w:pPr>
        <w:rPr>
          <w:sz w:val="22"/>
          <w:szCs w:val="22"/>
        </w:rPr>
      </w:pPr>
      <w:r>
        <w:rPr>
          <w:sz w:val="23"/>
          <w:szCs w:val="23"/>
        </w:rPr>
        <w:t xml:space="preserve">In this section, </w:t>
      </w:r>
      <w:r>
        <w:rPr>
          <w:sz w:val="22"/>
          <w:szCs w:val="22"/>
        </w:rPr>
        <w:t>sources are provided in the template and the data points that follow each source may be found in the source identified above the data point.  Please complete and provide data for each of the data points for each of the counties within your CAA’s service area. CAAs are welcome to provide additional data points. Should your agency elect to do so, please provide source.</w:t>
      </w:r>
    </w:p>
    <w:p w:rsidR="003C00AA" w:rsidRDefault="0011749B" w:rsidP="004C2BD5">
      <w:pPr>
        <w:spacing w:before="240"/>
      </w:pPr>
      <w:r>
        <w:t>As you collect these area characteristics</w:t>
      </w:r>
      <w:r w:rsidR="00BF60BD">
        <w:t>,</w:t>
      </w:r>
      <w:r>
        <w:t xml:space="preserve"> </w:t>
      </w:r>
      <w:r w:rsidRPr="00EE5F6F">
        <w:t>use your previous needs assessment</w:t>
      </w:r>
      <w:r w:rsidR="004C2BD5">
        <w:t xml:space="preserve"> (year)</w:t>
      </w:r>
      <w:r w:rsidRPr="00EE5F6F">
        <w:t xml:space="preserve"> or the previous </w:t>
      </w:r>
      <w:r w:rsidR="003C00AA" w:rsidRPr="00EE5F6F">
        <w:t>fiscal year as a base year</w:t>
      </w:r>
      <w:r w:rsidR="004C2BD5">
        <w:t xml:space="preserve">. In the analysis section, you will look for </w:t>
      </w:r>
      <w:r>
        <w:t>major changes in the numbers</w:t>
      </w:r>
      <w:r w:rsidR="004C2BD5">
        <w:t xml:space="preserve"> you gather with those from the base year.</w:t>
      </w:r>
    </w:p>
    <w:p w:rsidR="0011749B" w:rsidRPr="009D03B7" w:rsidRDefault="0011749B" w:rsidP="0011749B">
      <w:pPr>
        <w:pStyle w:val="Heading4"/>
      </w:pPr>
      <w:bookmarkStart w:id="47" w:name="_Toc433026144"/>
      <w:bookmarkStart w:id="48" w:name="_Toc445453426"/>
      <w:r>
        <w:t>Sectio</w:t>
      </w:r>
      <w:r w:rsidR="004B0BD5">
        <w:t>n B</w:t>
      </w:r>
      <w:r>
        <w:t xml:space="preserve"> – Summary of Surveys, Focus Groups, Interviews, and Informal Questioning Results</w:t>
      </w:r>
      <w:bookmarkEnd w:id="47"/>
      <w:bookmarkEnd w:id="48"/>
    </w:p>
    <w:p w:rsidR="0011749B" w:rsidRDefault="0011749B" w:rsidP="0011749B">
      <w:pPr>
        <w:rPr>
          <w:sz w:val="22"/>
          <w:szCs w:val="22"/>
        </w:rPr>
      </w:pPr>
      <w:r w:rsidRPr="00DC2B9D">
        <w:rPr>
          <w:sz w:val="22"/>
          <w:szCs w:val="22"/>
        </w:rPr>
        <w:t>List here your top results from your</w:t>
      </w:r>
      <w:r w:rsidR="004C2BD5">
        <w:rPr>
          <w:sz w:val="22"/>
          <w:szCs w:val="22"/>
          <w:u w:val="single"/>
        </w:rPr>
        <w:t xml:space="preserve"> surveys, community meetings/forums, focus groups, and interviews</w:t>
      </w:r>
      <w:r w:rsidRPr="00DC2B9D">
        <w:rPr>
          <w:sz w:val="22"/>
          <w:szCs w:val="22"/>
        </w:rPr>
        <w:t xml:space="preserve">. The data </w:t>
      </w:r>
      <w:r>
        <w:rPr>
          <w:sz w:val="22"/>
          <w:szCs w:val="22"/>
        </w:rPr>
        <w:t>ga</w:t>
      </w:r>
      <w:r w:rsidR="004C2BD5">
        <w:rPr>
          <w:sz w:val="22"/>
          <w:szCs w:val="22"/>
        </w:rPr>
        <w:t>thered from these methods should include insight into the</w:t>
      </w:r>
      <w:r w:rsidRPr="00DC2B9D">
        <w:rPr>
          <w:sz w:val="22"/>
          <w:szCs w:val="22"/>
        </w:rPr>
        <w:t xml:space="preserve"> </w:t>
      </w:r>
      <w:r w:rsidRPr="00DC2B9D">
        <w:rPr>
          <w:sz w:val="22"/>
          <w:szCs w:val="22"/>
          <w:u w:val="single"/>
        </w:rPr>
        <w:t>Causes of Poverty</w:t>
      </w:r>
      <w:r w:rsidRPr="00DC2B9D">
        <w:rPr>
          <w:sz w:val="22"/>
          <w:szCs w:val="22"/>
        </w:rPr>
        <w:t xml:space="preserve">, </w:t>
      </w:r>
      <w:r w:rsidRPr="00DC2B9D">
        <w:rPr>
          <w:sz w:val="22"/>
          <w:szCs w:val="22"/>
          <w:u w:val="single"/>
        </w:rPr>
        <w:t>Gaps in Services</w:t>
      </w:r>
      <w:r w:rsidRPr="00DC2B9D">
        <w:rPr>
          <w:sz w:val="22"/>
          <w:szCs w:val="22"/>
        </w:rPr>
        <w:t xml:space="preserve">, </w:t>
      </w:r>
      <w:r w:rsidRPr="00DC2B9D">
        <w:rPr>
          <w:sz w:val="22"/>
          <w:szCs w:val="22"/>
          <w:u w:val="single"/>
        </w:rPr>
        <w:t>Barriers to Exiting Poverty</w:t>
      </w:r>
      <w:r w:rsidRPr="00DC2B9D">
        <w:rPr>
          <w:sz w:val="22"/>
          <w:szCs w:val="22"/>
        </w:rPr>
        <w:t xml:space="preserve">, </w:t>
      </w:r>
      <w:r w:rsidR="00B22401">
        <w:rPr>
          <w:sz w:val="22"/>
          <w:szCs w:val="22"/>
        </w:rPr>
        <w:t xml:space="preserve">and </w:t>
      </w:r>
      <w:r w:rsidRPr="00DC2B9D">
        <w:rPr>
          <w:sz w:val="22"/>
          <w:szCs w:val="22"/>
          <w:u w:val="single"/>
        </w:rPr>
        <w:t>Individual and Community Needs</w:t>
      </w:r>
      <w:r w:rsidR="004C2BD5">
        <w:rPr>
          <w:sz w:val="22"/>
          <w:szCs w:val="22"/>
          <w:u w:val="single"/>
        </w:rPr>
        <w:t xml:space="preserve"> </w:t>
      </w:r>
      <w:r w:rsidR="004C2BD5">
        <w:rPr>
          <w:sz w:val="22"/>
          <w:szCs w:val="22"/>
        </w:rPr>
        <w:t xml:space="preserve">for the service area. </w:t>
      </w:r>
    </w:p>
    <w:p w:rsidR="0011749B" w:rsidRDefault="004C2BD5" w:rsidP="0011749B">
      <w:pPr>
        <w:pStyle w:val="NoSpacing"/>
      </w:pPr>
      <w:r>
        <w:t>T</w:t>
      </w:r>
      <w:r w:rsidR="0011749B">
        <w:t xml:space="preserve">here are </w:t>
      </w:r>
      <w:r w:rsidR="0011749B" w:rsidRPr="00126B7B">
        <w:rPr>
          <w:b/>
        </w:rPr>
        <w:t>f</w:t>
      </w:r>
      <w:r w:rsidR="00126B7B" w:rsidRPr="00126B7B">
        <w:rPr>
          <w:b/>
        </w:rPr>
        <w:t>ive</w:t>
      </w:r>
      <w:r w:rsidR="0011749B">
        <w:t xml:space="preserve"> columns to fill in for each row: </w:t>
      </w:r>
    </w:p>
    <w:p w:rsidR="0011749B" w:rsidRDefault="0011749B" w:rsidP="0097654D">
      <w:pPr>
        <w:pStyle w:val="NoSpacing"/>
        <w:numPr>
          <w:ilvl w:val="0"/>
          <w:numId w:val="15"/>
        </w:numPr>
        <w:ind w:left="720"/>
      </w:pPr>
      <w:r>
        <w:t xml:space="preserve">Column (1) is the </w:t>
      </w:r>
      <w:r w:rsidRPr="00CC44DE">
        <w:rPr>
          <w:u w:val="single"/>
        </w:rPr>
        <w:t>subject area</w:t>
      </w:r>
      <w:r>
        <w:t xml:space="preserve"> (i.e. cause of poverty, gap, barrier, need); </w:t>
      </w:r>
    </w:p>
    <w:p w:rsidR="0011749B" w:rsidRDefault="0011749B" w:rsidP="0097654D">
      <w:pPr>
        <w:pStyle w:val="NoSpacing"/>
        <w:numPr>
          <w:ilvl w:val="0"/>
          <w:numId w:val="15"/>
        </w:numPr>
        <w:ind w:left="720"/>
      </w:pPr>
      <w:r>
        <w:t xml:space="preserve">Column (2) is the </w:t>
      </w:r>
      <w:r w:rsidRPr="00CC44DE">
        <w:rPr>
          <w:u w:val="single"/>
        </w:rPr>
        <w:t>Population</w:t>
      </w:r>
      <w:r>
        <w:t xml:space="preserve"> </w:t>
      </w:r>
      <w:r w:rsidR="001C6ED4">
        <w:t>from which</w:t>
      </w:r>
      <w:r>
        <w:t xml:space="preserve"> the data was collected(e.g. qualifying CSBG populations);</w:t>
      </w:r>
      <w:r>
        <w:tab/>
        <w:t xml:space="preserve"> </w:t>
      </w:r>
    </w:p>
    <w:p w:rsidR="0011749B" w:rsidRDefault="0011749B" w:rsidP="0097654D">
      <w:pPr>
        <w:pStyle w:val="NoSpacing"/>
        <w:numPr>
          <w:ilvl w:val="0"/>
          <w:numId w:val="15"/>
        </w:numPr>
        <w:ind w:left="720"/>
      </w:pPr>
      <w:r>
        <w:t xml:space="preserve">Column (3) is the </w:t>
      </w:r>
      <w:r w:rsidRPr="00CC44DE">
        <w:rPr>
          <w:u w:val="single"/>
        </w:rPr>
        <w:t>Data Source</w:t>
      </w:r>
      <w:r>
        <w:t xml:space="preserve"> (e.g. interview with service provider, focus group with clients, survey of youth, questionnaire to clients going through intake, etc.); </w:t>
      </w:r>
    </w:p>
    <w:p w:rsidR="0011749B" w:rsidRDefault="0011749B" w:rsidP="0097654D">
      <w:pPr>
        <w:pStyle w:val="NoSpacing"/>
        <w:numPr>
          <w:ilvl w:val="0"/>
          <w:numId w:val="15"/>
        </w:numPr>
        <w:ind w:left="720"/>
      </w:pPr>
      <w:r>
        <w:t xml:space="preserve">Column (4) is the </w:t>
      </w:r>
      <w:r w:rsidRPr="00CC44DE">
        <w:rPr>
          <w:u w:val="single"/>
        </w:rPr>
        <w:t>County</w:t>
      </w:r>
      <w:r>
        <w:t xml:space="preserve"> that the data was gathered from; </w:t>
      </w:r>
    </w:p>
    <w:p w:rsidR="0011749B" w:rsidRDefault="0011749B" w:rsidP="0097654D">
      <w:pPr>
        <w:pStyle w:val="NoSpacing"/>
        <w:numPr>
          <w:ilvl w:val="0"/>
          <w:numId w:val="15"/>
        </w:numPr>
        <w:ind w:left="720"/>
      </w:pPr>
      <w:r>
        <w:t xml:space="preserve">Column (5) is where you </w:t>
      </w:r>
      <w:r w:rsidRPr="00CC44DE">
        <w:rPr>
          <w:u w:val="single"/>
        </w:rPr>
        <w:t>describe the results</w:t>
      </w:r>
      <w:r>
        <w:t xml:space="preserve"> and </w:t>
      </w:r>
      <w:r w:rsidRPr="00CC44DE">
        <w:rPr>
          <w:u w:val="single"/>
        </w:rPr>
        <w:t>provide a description</w:t>
      </w:r>
      <w:r>
        <w:t xml:space="preserve">. </w:t>
      </w:r>
      <w:r w:rsidR="004C2BD5">
        <w:t xml:space="preserve">Results should quantify responses. </w:t>
      </w:r>
      <w:r>
        <w:t xml:space="preserve">See the examples in </w:t>
      </w:r>
      <w:r>
        <w:rPr>
          <w:color w:val="FF0000"/>
        </w:rPr>
        <w:t xml:space="preserve">red </w:t>
      </w:r>
      <w:r>
        <w:t>font in the needs assessment.</w:t>
      </w:r>
      <w:r w:rsidR="004C2BD5">
        <w:t xml:space="preserve">  </w:t>
      </w:r>
    </w:p>
    <w:p w:rsidR="00ED732E" w:rsidRPr="001F3A81" w:rsidRDefault="00ED732E" w:rsidP="0085759A">
      <w:pPr>
        <w:pStyle w:val="Heading1"/>
      </w:pPr>
      <w:r>
        <w:br w:type="page"/>
      </w:r>
      <w:bookmarkStart w:id="49" w:name="_Toc433026156"/>
      <w:bookmarkStart w:id="50" w:name="_Toc445453438"/>
      <w:bookmarkStart w:id="51" w:name="_Toc25588520"/>
      <w:r w:rsidRPr="001F3A81">
        <w:t>P</w:t>
      </w:r>
      <w:r w:rsidR="002C4B9F">
        <w:t>ART 3</w:t>
      </w:r>
      <w:r w:rsidR="0085759A">
        <w:t xml:space="preserve"> </w:t>
      </w:r>
      <w:r>
        <w:t xml:space="preserve">ANALYSIS </w:t>
      </w:r>
      <w:r w:rsidR="003637A6">
        <w:t>OF DATA</w:t>
      </w:r>
      <w:r w:rsidRPr="001F3A81">
        <w:t xml:space="preserve"> </w:t>
      </w:r>
      <w:r w:rsidR="000A1D4A">
        <w:t>AND</w:t>
      </w:r>
      <w:bookmarkEnd w:id="49"/>
      <w:bookmarkEnd w:id="50"/>
      <w:r w:rsidR="000A1D4A">
        <w:t xml:space="preserve"> </w:t>
      </w:r>
      <w:bookmarkStart w:id="52" w:name="_Toc433026157"/>
      <w:bookmarkStart w:id="53" w:name="_Toc433092733"/>
      <w:bookmarkStart w:id="54" w:name="_Toc445453439"/>
      <w:r w:rsidR="0085759A">
        <w:t xml:space="preserve">THE NEEDS </w:t>
      </w:r>
      <w:r w:rsidR="000A1D4A">
        <w:t>ASSESSMENT</w:t>
      </w:r>
      <w:bookmarkEnd w:id="52"/>
      <w:bookmarkEnd w:id="53"/>
      <w:bookmarkEnd w:id="54"/>
      <w:bookmarkEnd w:id="51"/>
    </w:p>
    <w:p w:rsidR="004B0BD5" w:rsidRDefault="004B0BD5" w:rsidP="00ED732E">
      <w:pPr>
        <w:pBdr>
          <w:bottom w:val="single" w:sz="4" w:space="1" w:color="auto"/>
        </w:pBdr>
        <w:autoSpaceDE w:val="0"/>
        <w:autoSpaceDN w:val="0"/>
        <w:adjustRightInd w:val="0"/>
        <w:spacing w:before="0" w:after="0" w:line="240" w:lineRule="auto"/>
        <w:jc w:val="both"/>
        <w:rPr>
          <w:rFonts w:cs="Times New Roman"/>
          <w:b/>
          <w:color w:val="000000"/>
          <w:sz w:val="23"/>
          <w:szCs w:val="23"/>
          <w:lang w:bidi="ar-SA"/>
        </w:rPr>
      </w:pPr>
    </w:p>
    <w:p w:rsidR="00ED732E" w:rsidRPr="00E8493C" w:rsidRDefault="00ED732E" w:rsidP="00ED732E">
      <w:pPr>
        <w:pBdr>
          <w:bottom w:val="single" w:sz="4" w:space="1" w:color="auto"/>
        </w:pBdr>
        <w:autoSpaceDE w:val="0"/>
        <w:autoSpaceDN w:val="0"/>
        <w:adjustRightInd w:val="0"/>
        <w:spacing w:before="0" w:after="0" w:line="240" w:lineRule="auto"/>
        <w:jc w:val="both"/>
        <w:rPr>
          <w:rFonts w:cs="Times New Roman"/>
          <w:b/>
          <w:color w:val="000000"/>
          <w:sz w:val="23"/>
          <w:szCs w:val="23"/>
          <w:lang w:bidi="ar-SA"/>
        </w:rPr>
      </w:pPr>
      <w:r w:rsidRPr="00E8493C">
        <w:rPr>
          <w:rFonts w:cs="Times New Roman"/>
          <w:b/>
          <w:color w:val="000000"/>
          <w:sz w:val="23"/>
          <w:szCs w:val="23"/>
          <w:lang w:bidi="ar-SA"/>
        </w:rPr>
        <w:t xml:space="preserve">Who should be involved in the strategic thinking relative to the analysis? </w:t>
      </w:r>
    </w:p>
    <w:p w:rsidR="00ED732E" w:rsidRDefault="00ED732E" w:rsidP="00ED732E">
      <w:pPr>
        <w:autoSpaceDE w:val="0"/>
        <w:autoSpaceDN w:val="0"/>
        <w:adjustRightInd w:val="0"/>
        <w:spacing w:before="0" w:after="0" w:line="240" w:lineRule="auto"/>
        <w:jc w:val="both"/>
        <w:rPr>
          <w:rFonts w:cs="Times New Roman"/>
          <w:color w:val="000000"/>
          <w:sz w:val="23"/>
          <w:szCs w:val="23"/>
          <w:lang w:bidi="ar-SA"/>
        </w:rPr>
      </w:pPr>
    </w:p>
    <w:p w:rsidR="00ED732E" w:rsidRDefault="00ED732E" w:rsidP="00610881">
      <w:pPr>
        <w:autoSpaceDE w:val="0"/>
        <w:autoSpaceDN w:val="0"/>
        <w:adjustRightInd w:val="0"/>
        <w:spacing w:before="0" w:after="0" w:line="240" w:lineRule="auto"/>
        <w:jc w:val="both"/>
        <w:rPr>
          <w:rFonts w:cs="Times New Roman"/>
          <w:color w:val="000000"/>
          <w:sz w:val="23"/>
          <w:szCs w:val="23"/>
          <w:lang w:bidi="ar-SA"/>
        </w:rPr>
      </w:pPr>
      <w:r w:rsidRPr="001F3A81">
        <w:rPr>
          <w:rFonts w:cs="Times New Roman"/>
          <w:color w:val="000000"/>
          <w:sz w:val="23"/>
          <w:szCs w:val="23"/>
          <w:lang w:bidi="ar-SA"/>
        </w:rPr>
        <w:t xml:space="preserve">A cross functional team representing different programs and different levels within the agency and board members can lay the foundation as the agency moves from the needs assessment to the </w:t>
      </w:r>
      <w:r>
        <w:rPr>
          <w:rFonts w:cs="Times New Roman"/>
          <w:color w:val="000000"/>
          <w:sz w:val="23"/>
          <w:szCs w:val="23"/>
          <w:lang w:bidi="ar-SA"/>
        </w:rPr>
        <w:t>Community Action Plan</w:t>
      </w:r>
      <w:r w:rsidRPr="001F3A81">
        <w:rPr>
          <w:rFonts w:cs="Times New Roman"/>
          <w:color w:val="000000"/>
          <w:sz w:val="23"/>
          <w:szCs w:val="23"/>
          <w:lang w:bidi="ar-SA"/>
        </w:rPr>
        <w:t xml:space="preserve">, and the development of programs and activities. In addition, partners and stakeholders in the community can be a part of the analysis of the data and information. While they may not be involved in the decision making regarding the </w:t>
      </w:r>
      <w:r w:rsidR="001E3641">
        <w:rPr>
          <w:rFonts w:cs="Times New Roman"/>
          <w:color w:val="000000"/>
          <w:sz w:val="23"/>
          <w:szCs w:val="23"/>
          <w:lang w:bidi="ar-SA"/>
        </w:rPr>
        <w:t xml:space="preserve">planning </w:t>
      </w:r>
      <w:r w:rsidRPr="001F3A81">
        <w:rPr>
          <w:rFonts w:cs="Times New Roman"/>
          <w:color w:val="000000"/>
          <w:sz w:val="23"/>
          <w:szCs w:val="23"/>
          <w:lang w:bidi="ar-SA"/>
        </w:rPr>
        <w:t>of action steps and</w:t>
      </w:r>
      <w:r>
        <w:rPr>
          <w:rFonts w:cs="Times New Roman"/>
          <w:color w:val="000000"/>
          <w:sz w:val="23"/>
          <w:szCs w:val="23"/>
          <w:lang w:bidi="ar-SA"/>
        </w:rPr>
        <w:t xml:space="preserve"> </w:t>
      </w:r>
      <w:r w:rsidRPr="001F3A81">
        <w:rPr>
          <w:rFonts w:cs="Times New Roman"/>
          <w:sz w:val="23"/>
          <w:szCs w:val="23"/>
          <w:lang w:bidi="ar-SA"/>
        </w:rPr>
        <w:t xml:space="preserve">implementation, they can offer insight to data and information </w:t>
      </w:r>
      <w:r w:rsidR="001E3641">
        <w:rPr>
          <w:rFonts w:cs="Times New Roman"/>
          <w:sz w:val="23"/>
          <w:szCs w:val="23"/>
          <w:lang w:bidi="ar-SA"/>
        </w:rPr>
        <w:t>due to their</w:t>
      </w:r>
      <w:r w:rsidRPr="001F3A81">
        <w:rPr>
          <w:rFonts w:cs="Times New Roman"/>
          <w:sz w:val="23"/>
          <w:szCs w:val="23"/>
          <w:lang w:bidi="ar-SA"/>
        </w:rPr>
        <w:t xml:space="preserve"> different p</w:t>
      </w:r>
      <w:r w:rsidR="009C29FC">
        <w:rPr>
          <w:rFonts w:cs="Times New Roman"/>
          <w:sz w:val="23"/>
          <w:szCs w:val="23"/>
          <w:lang w:bidi="ar-SA"/>
        </w:rPr>
        <w:t>er</w:t>
      </w:r>
      <w:r w:rsidRPr="001F3A81">
        <w:rPr>
          <w:rFonts w:cs="Times New Roman"/>
          <w:sz w:val="23"/>
          <w:szCs w:val="23"/>
          <w:lang w:bidi="ar-SA"/>
        </w:rPr>
        <w:t>spective</w:t>
      </w:r>
      <w:r w:rsidR="004B0BD5">
        <w:rPr>
          <w:rFonts w:cs="Times New Roman"/>
          <w:sz w:val="23"/>
          <w:szCs w:val="23"/>
          <w:lang w:bidi="ar-SA"/>
        </w:rPr>
        <w:t>s</w:t>
      </w:r>
      <w:r w:rsidRPr="001F3A81">
        <w:rPr>
          <w:rFonts w:cs="Times New Roman"/>
          <w:sz w:val="23"/>
          <w:szCs w:val="23"/>
          <w:lang w:bidi="ar-SA"/>
        </w:rPr>
        <w:t>.</w:t>
      </w:r>
    </w:p>
    <w:p w:rsidR="00ED732E" w:rsidRPr="00E8493C" w:rsidRDefault="00ED732E" w:rsidP="00421CE4">
      <w:pPr>
        <w:pStyle w:val="Heading4"/>
        <w:rPr>
          <w:lang w:bidi="ar-SA"/>
        </w:rPr>
      </w:pPr>
      <w:bookmarkStart w:id="55" w:name="_Toc433026158"/>
      <w:bookmarkStart w:id="56" w:name="_Toc445453440"/>
      <w:r w:rsidRPr="00E8493C">
        <w:rPr>
          <w:lang w:bidi="ar-SA"/>
        </w:rPr>
        <w:t>SUGGESTED PARTICIPANTS</w:t>
      </w:r>
      <w:bookmarkEnd w:id="55"/>
      <w:bookmarkEnd w:id="56"/>
      <w:r w:rsidRPr="00E8493C">
        <w:rPr>
          <w:lang w:bidi="ar-SA"/>
        </w:rPr>
        <w:t xml:space="preserve"> </w:t>
      </w:r>
    </w:p>
    <w:p w:rsidR="00ED732E" w:rsidRPr="001E3641" w:rsidRDefault="00ED732E" w:rsidP="006B3F51">
      <w:pPr>
        <w:pStyle w:val="ListParagraph"/>
        <w:numPr>
          <w:ilvl w:val="0"/>
          <w:numId w:val="107"/>
        </w:numPr>
        <w:autoSpaceDE w:val="0"/>
        <w:autoSpaceDN w:val="0"/>
        <w:adjustRightInd w:val="0"/>
        <w:spacing w:before="0" w:after="0" w:line="240" w:lineRule="auto"/>
        <w:ind w:left="180" w:hanging="180"/>
        <w:rPr>
          <w:rFonts w:cs="Times New Roman"/>
          <w:color w:val="000000"/>
          <w:sz w:val="23"/>
          <w:szCs w:val="23"/>
          <w:lang w:bidi="ar-SA"/>
        </w:rPr>
      </w:pPr>
      <w:r w:rsidRPr="001E3641">
        <w:rPr>
          <w:rFonts w:cs="Times New Roman"/>
          <w:color w:val="000000"/>
          <w:sz w:val="23"/>
          <w:szCs w:val="23"/>
          <w:lang w:bidi="ar-SA"/>
        </w:rPr>
        <w:t xml:space="preserve">Agency staff (frontline, middle management and upper management) </w:t>
      </w:r>
    </w:p>
    <w:p w:rsidR="00ED732E" w:rsidRPr="001E3641" w:rsidRDefault="00ED732E" w:rsidP="006B3F51">
      <w:pPr>
        <w:pStyle w:val="ListParagraph"/>
        <w:numPr>
          <w:ilvl w:val="0"/>
          <w:numId w:val="107"/>
        </w:numPr>
        <w:autoSpaceDE w:val="0"/>
        <w:autoSpaceDN w:val="0"/>
        <w:adjustRightInd w:val="0"/>
        <w:spacing w:before="0" w:after="0" w:line="240" w:lineRule="auto"/>
        <w:ind w:left="180" w:hanging="180"/>
        <w:rPr>
          <w:rFonts w:cs="Times New Roman"/>
          <w:color w:val="000000"/>
          <w:sz w:val="23"/>
          <w:szCs w:val="23"/>
          <w:lang w:bidi="ar-SA"/>
        </w:rPr>
      </w:pPr>
      <w:r w:rsidRPr="001E3641">
        <w:rPr>
          <w:rFonts w:cs="Times New Roman"/>
          <w:color w:val="000000"/>
          <w:sz w:val="23"/>
          <w:szCs w:val="23"/>
          <w:lang w:bidi="ar-SA"/>
        </w:rPr>
        <w:t xml:space="preserve">Member(s) of the Board of Directors </w:t>
      </w:r>
    </w:p>
    <w:p w:rsidR="00ED732E" w:rsidRPr="001E3641" w:rsidRDefault="00ED732E" w:rsidP="006B3F51">
      <w:pPr>
        <w:pStyle w:val="ListParagraph"/>
        <w:numPr>
          <w:ilvl w:val="0"/>
          <w:numId w:val="107"/>
        </w:numPr>
        <w:autoSpaceDE w:val="0"/>
        <w:autoSpaceDN w:val="0"/>
        <w:adjustRightInd w:val="0"/>
        <w:spacing w:before="0" w:after="0" w:line="240" w:lineRule="auto"/>
        <w:ind w:left="180" w:hanging="180"/>
        <w:rPr>
          <w:rFonts w:cs="Times New Roman"/>
          <w:color w:val="000000"/>
          <w:sz w:val="23"/>
          <w:szCs w:val="23"/>
          <w:lang w:bidi="ar-SA"/>
        </w:rPr>
      </w:pPr>
      <w:r w:rsidRPr="001E3641">
        <w:rPr>
          <w:rFonts w:cs="Times New Roman"/>
          <w:color w:val="000000"/>
          <w:sz w:val="23"/>
          <w:szCs w:val="23"/>
          <w:lang w:bidi="ar-SA"/>
        </w:rPr>
        <w:t xml:space="preserve">Member(s) of other advisory and related </w:t>
      </w:r>
      <w:r w:rsidR="00E36813">
        <w:rPr>
          <w:rFonts w:cs="Times New Roman"/>
          <w:color w:val="000000"/>
          <w:sz w:val="23"/>
          <w:szCs w:val="23"/>
          <w:lang w:bidi="ar-SA"/>
        </w:rPr>
        <w:t>internal boards</w:t>
      </w:r>
      <w:bookmarkStart w:id="57" w:name="_GoBack"/>
      <w:bookmarkEnd w:id="57"/>
      <w:r w:rsidRPr="001E3641">
        <w:rPr>
          <w:rFonts w:cs="Times New Roman"/>
          <w:color w:val="000000"/>
          <w:sz w:val="23"/>
          <w:szCs w:val="23"/>
          <w:lang w:bidi="ar-SA"/>
        </w:rPr>
        <w:t xml:space="preserve"> </w:t>
      </w:r>
    </w:p>
    <w:p w:rsidR="00ED732E" w:rsidRPr="001E3641" w:rsidRDefault="00ED732E" w:rsidP="006B3F51">
      <w:pPr>
        <w:pStyle w:val="ListParagraph"/>
        <w:numPr>
          <w:ilvl w:val="0"/>
          <w:numId w:val="107"/>
        </w:numPr>
        <w:autoSpaceDE w:val="0"/>
        <w:autoSpaceDN w:val="0"/>
        <w:adjustRightInd w:val="0"/>
        <w:spacing w:before="0" w:after="0" w:line="240" w:lineRule="auto"/>
        <w:ind w:left="180" w:hanging="180"/>
        <w:rPr>
          <w:rFonts w:cs="Times New Roman"/>
          <w:color w:val="000000"/>
          <w:sz w:val="23"/>
          <w:szCs w:val="23"/>
          <w:lang w:bidi="ar-SA"/>
        </w:rPr>
      </w:pPr>
      <w:r w:rsidRPr="001E3641">
        <w:rPr>
          <w:rFonts w:cs="Times New Roman"/>
          <w:color w:val="000000"/>
          <w:sz w:val="23"/>
          <w:szCs w:val="23"/>
          <w:lang w:bidi="ar-SA"/>
        </w:rPr>
        <w:t xml:space="preserve">Community stakeholders (service providers, local government </w:t>
      </w:r>
      <w:r w:rsidR="001E3641" w:rsidRPr="001E3641">
        <w:rPr>
          <w:rFonts w:cs="Times New Roman"/>
          <w:color w:val="000000"/>
          <w:sz w:val="23"/>
          <w:szCs w:val="23"/>
          <w:lang w:bidi="ar-SA"/>
        </w:rPr>
        <w:t>program directors</w:t>
      </w:r>
      <w:r w:rsidRPr="001E3641">
        <w:rPr>
          <w:rFonts w:cs="Times New Roman"/>
          <w:color w:val="000000"/>
          <w:sz w:val="23"/>
          <w:szCs w:val="23"/>
          <w:lang w:bidi="ar-SA"/>
        </w:rPr>
        <w:t xml:space="preserve">, linkages, partners) </w:t>
      </w:r>
    </w:p>
    <w:p w:rsidR="00ED732E" w:rsidRDefault="00ED732E" w:rsidP="00ED732E">
      <w:pPr>
        <w:autoSpaceDE w:val="0"/>
        <w:autoSpaceDN w:val="0"/>
        <w:adjustRightInd w:val="0"/>
        <w:spacing w:before="0" w:after="0" w:line="240" w:lineRule="auto"/>
        <w:jc w:val="both"/>
        <w:rPr>
          <w:rFonts w:cs="Times New Roman"/>
          <w:color w:val="000000"/>
          <w:sz w:val="23"/>
          <w:szCs w:val="23"/>
          <w:lang w:bidi="ar-SA"/>
        </w:rPr>
      </w:pPr>
    </w:p>
    <w:p w:rsidR="00ED732E" w:rsidRPr="001F3A81" w:rsidRDefault="008E5306" w:rsidP="00ED732E">
      <w:pPr>
        <w:autoSpaceDE w:val="0"/>
        <w:autoSpaceDN w:val="0"/>
        <w:adjustRightInd w:val="0"/>
        <w:spacing w:before="0" w:after="0" w:line="240" w:lineRule="auto"/>
        <w:jc w:val="both"/>
        <w:rPr>
          <w:rFonts w:cs="Times New Roman"/>
          <w:color w:val="000000"/>
          <w:sz w:val="23"/>
          <w:szCs w:val="23"/>
          <w:lang w:bidi="ar-SA"/>
        </w:rPr>
      </w:pPr>
      <w:r>
        <w:rPr>
          <w:rFonts w:cs="Times New Roman"/>
          <w:color w:val="000000"/>
          <w:sz w:val="23"/>
          <w:szCs w:val="23"/>
          <w:lang w:bidi="ar-SA"/>
        </w:rPr>
        <w:t>Participants should receive the data prior to any discussion. Discussions with partners are meant to reveal pa</w:t>
      </w:r>
      <w:r w:rsidR="009C29FC">
        <w:rPr>
          <w:rFonts w:cs="Times New Roman"/>
          <w:color w:val="000000"/>
          <w:sz w:val="23"/>
          <w:szCs w:val="23"/>
          <w:lang w:bidi="ar-SA"/>
        </w:rPr>
        <w:t>t</w:t>
      </w:r>
      <w:r>
        <w:rPr>
          <w:rFonts w:cs="Times New Roman"/>
          <w:color w:val="000000"/>
          <w:sz w:val="23"/>
          <w:szCs w:val="23"/>
          <w:lang w:bidi="ar-SA"/>
        </w:rPr>
        <w:t>te</w:t>
      </w:r>
      <w:r w:rsidR="009C29FC">
        <w:rPr>
          <w:rFonts w:cs="Times New Roman"/>
          <w:color w:val="000000"/>
          <w:sz w:val="23"/>
          <w:szCs w:val="23"/>
          <w:lang w:bidi="ar-SA"/>
        </w:rPr>
        <w:t>r</w:t>
      </w:r>
      <w:r>
        <w:rPr>
          <w:rFonts w:cs="Times New Roman"/>
          <w:color w:val="000000"/>
          <w:sz w:val="23"/>
          <w:szCs w:val="23"/>
          <w:lang w:bidi="ar-SA"/>
        </w:rPr>
        <w:t xml:space="preserve">ns in the data and foster discussion. </w:t>
      </w:r>
    </w:p>
    <w:p w:rsidR="004D1B08" w:rsidRDefault="004D1B08" w:rsidP="004D1B08">
      <w:pPr>
        <w:autoSpaceDE w:val="0"/>
        <w:autoSpaceDN w:val="0"/>
        <w:adjustRightInd w:val="0"/>
        <w:spacing w:before="0" w:after="0" w:line="240" w:lineRule="auto"/>
        <w:rPr>
          <w:rFonts w:cs="Times New Roman"/>
          <w:color w:val="000000"/>
          <w:sz w:val="23"/>
          <w:szCs w:val="23"/>
          <w:lang w:bidi="ar-SA"/>
        </w:rPr>
      </w:pPr>
    </w:p>
    <w:p w:rsidR="004D1B08" w:rsidRPr="00E8493C" w:rsidRDefault="004D1B08" w:rsidP="004D1B08">
      <w:pPr>
        <w:pStyle w:val="Heading2"/>
        <w:rPr>
          <w:lang w:bidi="ar-SA"/>
        </w:rPr>
      </w:pPr>
      <w:bookmarkStart w:id="58" w:name="_Toc25588521"/>
      <w:r>
        <w:rPr>
          <w:lang w:bidi="ar-SA"/>
        </w:rPr>
        <w:t>Completing the Data Analysis Tool</w:t>
      </w:r>
      <w:r w:rsidRPr="00E8493C">
        <w:rPr>
          <w:lang w:bidi="ar-SA"/>
        </w:rPr>
        <w:t>:</w:t>
      </w:r>
      <w:bookmarkEnd w:id="58"/>
      <w:r w:rsidRPr="00E8493C">
        <w:rPr>
          <w:lang w:bidi="ar-SA"/>
        </w:rPr>
        <w:t xml:space="preserve"> </w:t>
      </w: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r>
        <w:rPr>
          <w:rFonts w:cs="Times New Roman"/>
          <w:color w:val="000000"/>
          <w:sz w:val="23"/>
          <w:szCs w:val="23"/>
          <w:lang w:bidi="ar-SA"/>
        </w:rPr>
        <w:t>The first page asks for an executive summary of the analysis (1-2 pages). Prompts are included to help guide the narrative.</w:t>
      </w: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r>
        <w:rPr>
          <w:rFonts w:cs="Times New Roman"/>
          <w:color w:val="000000"/>
          <w:sz w:val="23"/>
          <w:szCs w:val="23"/>
          <w:lang w:bidi="ar-SA"/>
        </w:rPr>
        <w:t>The following pages are the data analysis work sheets. There are series of questions that will be answered for each issue through review of both the quantitative and qualitative data. CAAs are welcome to go beyond these questions and more robustly analyze the data gathered. These questions are provided as a floor for analysis expected of the data gathered.</w:t>
      </w: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r>
        <w:rPr>
          <w:rFonts w:cs="Times New Roman"/>
          <w:color w:val="000000"/>
          <w:sz w:val="23"/>
          <w:szCs w:val="23"/>
          <w:lang w:bidi="ar-SA"/>
        </w:rPr>
        <w:t>As the data is reviewed and analyzed, make note of what the data indicate about the causes and conditions of poverty in the service area.</w:t>
      </w: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color w:val="000000"/>
          <w:sz w:val="23"/>
          <w:szCs w:val="23"/>
          <w:lang w:bidi="ar-SA"/>
        </w:rPr>
      </w:pPr>
    </w:p>
    <w:p w:rsidR="004D1B08" w:rsidRDefault="004D1B08" w:rsidP="004D1B08">
      <w:pPr>
        <w:autoSpaceDE w:val="0"/>
        <w:autoSpaceDN w:val="0"/>
        <w:adjustRightInd w:val="0"/>
        <w:spacing w:before="0" w:after="0" w:line="240" w:lineRule="auto"/>
        <w:jc w:val="both"/>
        <w:rPr>
          <w:rFonts w:cs="Times New Roman"/>
          <w:sz w:val="23"/>
          <w:szCs w:val="23"/>
          <w:lang w:bidi="ar-SA"/>
        </w:rPr>
      </w:pPr>
    </w:p>
    <w:p w:rsidR="004D1B08" w:rsidRDefault="004D1B08" w:rsidP="004D1B08">
      <w:pPr>
        <w:autoSpaceDE w:val="0"/>
        <w:autoSpaceDN w:val="0"/>
        <w:adjustRightInd w:val="0"/>
        <w:spacing w:before="0" w:after="0" w:line="240" w:lineRule="auto"/>
        <w:rPr>
          <w:rFonts w:cs="Times New Roman"/>
          <w:color w:val="000000"/>
          <w:sz w:val="23"/>
          <w:szCs w:val="23"/>
          <w:lang w:bidi="ar-SA"/>
        </w:rPr>
      </w:pPr>
    </w:p>
    <w:p w:rsidR="008B02DD" w:rsidRDefault="008B02DD" w:rsidP="008B02DD">
      <w:pPr>
        <w:pStyle w:val="Heading1"/>
        <w:rPr>
          <w:lang w:bidi="ar-SA"/>
        </w:rPr>
      </w:pPr>
      <w:bookmarkStart w:id="59" w:name="_Toc433026168"/>
      <w:bookmarkStart w:id="60" w:name="_Toc445453450"/>
      <w:bookmarkStart w:id="61" w:name="_Toc25588522"/>
      <w:r>
        <w:rPr>
          <w:lang w:bidi="ar-SA"/>
        </w:rPr>
        <w:t xml:space="preserve">PART </w:t>
      </w:r>
      <w:r w:rsidR="002C4B9F">
        <w:rPr>
          <w:lang w:bidi="ar-SA"/>
        </w:rPr>
        <w:t>4</w:t>
      </w:r>
      <w:bookmarkEnd w:id="59"/>
      <w:bookmarkEnd w:id="60"/>
      <w:bookmarkEnd w:id="61"/>
    </w:p>
    <w:p w:rsidR="008B02DD" w:rsidRDefault="008B02DD" w:rsidP="008B02DD">
      <w:pPr>
        <w:pStyle w:val="Heading1"/>
        <w:rPr>
          <w:lang w:bidi="ar-SA"/>
        </w:rPr>
      </w:pPr>
      <w:bookmarkStart w:id="62" w:name="_Toc431451683"/>
      <w:bookmarkStart w:id="63" w:name="_Toc433026169"/>
      <w:bookmarkStart w:id="64" w:name="_Toc433092745"/>
      <w:bookmarkStart w:id="65" w:name="_Toc445453451"/>
      <w:bookmarkStart w:id="66" w:name="_Toc25588523"/>
      <w:r>
        <w:rPr>
          <w:lang w:bidi="ar-SA"/>
        </w:rPr>
        <w:t>ISSUE PRIORITIZATION</w:t>
      </w:r>
      <w:bookmarkEnd w:id="62"/>
      <w:bookmarkEnd w:id="63"/>
      <w:bookmarkEnd w:id="64"/>
      <w:bookmarkEnd w:id="65"/>
      <w:bookmarkEnd w:id="66"/>
    </w:p>
    <w:p w:rsidR="00EF70C8" w:rsidRDefault="00EF70C8" w:rsidP="008B02DD">
      <w:pPr>
        <w:rPr>
          <w:rFonts w:cs="Times New Roman"/>
          <w:color w:val="000000"/>
          <w:sz w:val="23"/>
          <w:szCs w:val="23"/>
          <w:lang w:bidi="ar-SA"/>
        </w:rPr>
      </w:pPr>
      <w:r>
        <w:rPr>
          <w:rFonts w:cs="Times New Roman"/>
          <w:color w:val="000000"/>
          <w:sz w:val="23"/>
          <w:szCs w:val="23"/>
          <w:lang w:bidi="ar-SA"/>
        </w:rPr>
        <w:t xml:space="preserve">In this section, be sure to include a detailed description of how the analyzed issues were prioritized in the summary. What factors were considered and why? If any issues were not considered for prioritization, why weren’t they? What community and partners were considered in this process? Who was involved in the process? What factors increased prioritization for the CAA? </w:t>
      </w:r>
    </w:p>
    <w:p w:rsidR="008B02DD" w:rsidRDefault="00EF70C8" w:rsidP="008B02DD">
      <w:pPr>
        <w:rPr>
          <w:rFonts w:cs="Times New Roman"/>
          <w:color w:val="000000"/>
          <w:sz w:val="23"/>
          <w:szCs w:val="23"/>
          <w:lang w:bidi="ar-SA"/>
        </w:rPr>
      </w:pPr>
      <w:r>
        <w:rPr>
          <w:rFonts w:cs="Times New Roman"/>
          <w:color w:val="000000"/>
          <w:sz w:val="23"/>
          <w:szCs w:val="23"/>
          <w:lang w:bidi="ar-SA"/>
        </w:rPr>
        <w:t xml:space="preserve">The prioritization tool identifies the top issues your agency will address in its Community Action Plan. (CAP) </w:t>
      </w:r>
      <w:r w:rsidR="00F67AD9">
        <w:rPr>
          <w:rFonts w:cs="Times New Roman"/>
          <w:color w:val="000000"/>
          <w:sz w:val="23"/>
          <w:szCs w:val="23"/>
          <w:lang w:bidi="ar-SA"/>
        </w:rPr>
        <w:t>CAP</w:t>
      </w:r>
      <w:r>
        <w:rPr>
          <w:rFonts w:cs="Times New Roman"/>
          <w:color w:val="000000"/>
          <w:sz w:val="23"/>
          <w:szCs w:val="23"/>
          <w:lang w:bidi="ar-SA"/>
        </w:rPr>
        <w:t xml:space="preserve">. </w:t>
      </w:r>
      <w:r w:rsidR="008B02DD" w:rsidRPr="004B0726">
        <w:rPr>
          <w:rFonts w:cs="Times New Roman"/>
          <w:color w:val="000000"/>
          <w:sz w:val="23"/>
          <w:szCs w:val="23"/>
          <w:lang w:bidi="ar-SA"/>
        </w:rPr>
        <w:t xml:space="preserve"> </w:t>
      </w:r>
    </w:p>
    <w:p w:rsidR="008B02DD" w:rsidRPr="00BB3951" w:rsidRDefault="008B02DD" w:rsidP="008B02DD">
      <w:pPr>
        <w:pStyle w:val="Heading3"/>
        <w:rPr>
          <w:lang w:bidi="ar-SA"/>
        </w:rPr>
      </w:pPr>
      <w:bookmarkStart w:id="67" w:name="_Toc433026170"/>
      <w:bookmarkStart w:id="68" w:name="_Toc445453452"/>
      <w:bookmarkStart w:id="69" w:name="_Toc25588524"/>
      <w:r w:rsidRPr="00BB3951">
        <w:rPr>
          <w:lang w:bidi="ar-SA"/>
        </w:rPr>
        <w:t>Prioritization questions</w:t>
      </w:r>
      <w:bookmarkEnd w:id="67"/>
      <w:bookmarkEnd w:id="68"/>
      <w:bookmarkEnd w:id="69"/>
      <w:r w:rsidRPr="00BB3951">
        <w:rPr>
          <w:lang w:bidi="ar-SA"/>
        </w:rPr>
        <w:t xml:space="preserve"> </w:t>
      </w:r>
    </w:p>
    <w:p w:rsidR="008B02DD" w:rsidRDefault="008B02DD" w:rsidP="008B02DD">
      <w:pPr>
        <w:autoSpaceDE w:val="0"/>
        <w:autoSpaceDN w:val="0"/>
        <w:adjustRightInd w:val="0"/>
        <w:spacing w:before="0" w:after="0" w:line="240" w:lineRule="auto"/>
        <w:jc w:val="both"/>
        <w:rPr>
          <w:rFonts w:cs="Times New Roman"/>
          <w:color w:val="000000"/>
          <w:sz w:val="23"/>
          <w:szCs w:val="23"/>
          <w:lang w:bidi="ar-SA"/>
        </w:rPr>
      </w:pPr>
      <w:r w:rsidRPr="00BB3951">
        <w:rPr>
          <w:rFonts w:cs="Times New Roman"/>
          <w:color w:val="000000"/>
          <w:sz w:val="23"/>
          <w:szCs w:val="23"/>
          <w:lang w:bidi="ar-SA"/>
        </w:rPr>
        <w:t xml:space="preserve">One way to begin the process is to hold a general conversation around </w:t>
      </w:r>
      <w:r w:rsidR="00737352">
        <w:rPr>
          <w:rFonts w:cs="Times New Roman"/>
          <w:color w:val="000000"/>
          <w:sz w:val="23"/>
          <w:szCs w:val="23"/>
          <w:lang w:bidi="ar-SA"/>
        </w:rPr>
        <w:t>the gaps, needs, causes, and barrier</w:t>
      </w:r>
      <w:r w:rsidR="00F67AD9">
        <w:rPr>
          <w:rFonts w:cs="Times New Roman"/>
          <w:color w:val="000000"/>
          <w:sz w:val="23"/>
          <w:szCs w:val="23"/>
          <w:lang w:bidi="ar-SA"/>
        </w:rPr>
        <w:t>s</w:t>
      </w:r>
      <w:r w:rsidR="00737352">
        <w:rPr>
          <w:rFonts w:cs="Times New Roman"/>
          <w:color w:val="000000"/>
          <w:sz w:val="23"/>
          <w:szCs w:val="23"/>
          <w:lang w:bidi="ar-SA"/>
        </w:rPr>
        <w:t xml:space="preserve"> in each issue area. </w:t>
      </w:r>
      <w:r w:rsidR="00737352" w:rsidRPr="00737352">
        <w:rPr>
          <w:rFonts w:cs="Times New Roman"/>
          <w:color w:val="000000"/>
          <w:sz w:val="23"/>
          <w:szCs w:val="23"/>
          <w:u w:val="single"/>
          <w:lang w:bidi="ar-SA"/>
        </w:rPr>
        <w:t>It is recommended that you document these conversation</w:t>
      </w:r>
      <w:r w:rsidR="00DD0FD2">
        <w:rPr>
          <w:rFonts w:cs="Times New Roman"/>
          <w:color w:val="000000"/>
          <w:sz w:val="23"/>
          <w:szCs w:val="23"/>
          <w:u w:val="single"/>
          <w:lang w:bidi="ar-SA"/>
        </w:rPr>
        <w:t>s</w:t>
      </w:r>
      <w:r w:rsidR="00737352" w:rsidRPr="00737352">
        <w:rPr>
          <w:rFonts w:cs="Times New Roman"/>
          <w:color w:val="000000"/>
          <w:sz w:val="23"/>
          <w:szCs w:val="23"/>
          <w:u w:val="single"/>
          <w:lang w:bidi="ar-SA"/>
        </w:rPr>
        <w:t xml:space="preserve"> and meetings</w:t>
      </w:r>
      <w:r w:rsidR="00737352">
        <w:rPr>
          <w:rFonts w:cs="Times New Roman"/>
          <w:color w:val="000000"/>
          <w:sz w:val="23"/>
          <w:szCs w:val="23"/>
          <w:lang w:bidi="ar-SA"/>
        </w:rPr>
        <w:t>.</w:t>
      </w:r>
    </w:p>
    <w:p w:rsidR="00F67AD9" w:rsidRDefault="00F67AD9" w:rsidP="008B02DD">
      <w:pPr>
        <w:autoSpaceDE w:val="0"/>
        <w:autoSpaceDN w:val="0"/>
        <w:adjustRightInd w:val="0"/>
        <w:spacing w:before="0" w:after="0" w:line="240" w:lineRule="auto"/>
        <w:jc w:val="both"/>
        <w:rPr>
          <w:rFonts w:cs="Times New Roman"/>
          <w:color w:val="000000"/>
          <w:sz w:val="23"/>
          <w:szCs w:val="23"/>
          <w:lang w:bidi="ar-SA"/>
        </w:rPr>
      </w:pPr>
    </w:p>
    <w:p w:rsidR="00F67AD9" w:rsidRPr="00F67AD9" w:rsidRDefault="00F67AD9" w:rsidP="008B02DD">
      <w:pPr>
        <w:autoSpaceDE w:val="0"/>
        <w:autoSpaceDN w:val="0"/>
        <w:adjustRightInd w:val="0"/>
        <w:spacing w:before="0" w:after="0" w:line="240" w:lineRule="auto"/>
        <w:jc w:val="both"/>
        <w:rPr>
          <w:rFonts w:cs="Times New Roman"/>
          <w:b/>
          <w:color w:val="000000"/>
          <w:sz w:val="23"/>
          <w:szCs w:val="23"/>
          <w:lang w:bidi="ar-SA"/>
        </w:rPr>
      </w:pPr>
      <w:r w:rsidRPr="00F67AD9">
        <w:rPr>
          <w:rFonts w:cs="Times New Roman"/>
          <w:b/>
          <w:color w:val="000000"/>
          <w:sz w:val="23"/>
          <w:szCs w:val="23"/>
          <w:lang w:bidi="ar-SA"/>
        </w:rPr>
        <w:t xml:space="preserve">The following questions </w:t>
      </w:r>
      <w:r w:rsidR="00061C2A">
        <w:rPr>
          <w:rFonts w:cs="Times New Roman"/>
          <w:b/>
          <w:color w:val="000000"/>
          <w:sz w:val="23"/>
          <w:szCs w:val="23"/>
          <w:lang w:bidi="ar-SA"/>
        </w:rPr>
        <w:t>are offered to help</w:t>
      </w:r>
      <w:r w:rsidRPr="00F67AD9">
        <w:rPr>
          <w:rFonts w:cs="Times New Roman"/>
          <w:b/>
          <w:color w:val="000000"/>
          <w:sz w:val="23"/>
          <w:szCs w:val="23"/>
          <w:lang w:bidi="ar-SA"/>
        </w:rPr>
        <w:t xml:space="preserve"> guide you through the prioritization process:</w:t>
      </w:r>
    </w:p>
    <w:p w:rsidR="00F67AD9" w:rsidRPr="00BB3951" w:rsidRDefault="00F67AD9" w:rsidP="008B02DD">
      <w:pPr>
        <w:autoSpaceDE w:val="0"/>
        <w:autoSpaceDN w:val="0"/>
        <w:adjustRightInd w:val="0"/>
        <w:spacing w:before="0" w:after="0" w:line="240" w:lineRule="auto"/>
        <w:jc w:val="both"/>
        <w:rPr>
          <w:rFonts w:cs="Times New Roman"/>
          <w:color w:val="000000"/>
          <w:sz w:val="23"/>
          <w:szCs w:val="23"/>
          <w:lang w:bidi="ar-SA"/>
        </w:rPr>
      </w:pPr>
    </w:p>
    <w:p w:rsidR="008B02DD" w:rsidRPr="004522EE" w:rsidRDefault="008B02DD" w:rsidP="006B3F51">
      <w:pPr>
        <w:pStyle w:val="ListParagraph"/>
        <w:numPr>
          <w:ilvl w:val="0"/>
          <w:numId w:val="43"/>
        </w:numPr>
        <w:autoSpaceDE w:val="0"/>
        <w:autoSpaceDN w:val="0"/>
        <w:adjustRightInd w:val="0"/>
        <w:spacing w:before="0" w:after="0" w:line="240" w:lineRule="auto"/>
        <w:rPr>
          <w:rFonts w:cs="Times New Roman"/>
          <w:color w:val="000000"/>
          <w:sz w:val="23"/>
          <w:szCs w:val="23"/>
          <w:lang w:bidi="ar-SA"/>
        </w:rPr>
      </w:pPr>
      <w:r w:rsidRPr="004522EE">
        <w:rPr>
          <w:rFonts w:cs="Times New Roman"/>
          <w:color w:val="000000"/>
          <w:sz w:val="23"/>
          <w:szCs w:val="23"/>
          <w:lang w:bidi="ar-SA"/>
        </w:rPr>
        <w:t>What has been done in the past</w:t>
      </w:r>
      <w:r w:rsidR="00737352">
        <w:rPr>
          <w:rFonts w:cs="Times New Roman"/>
          <w:color w:val="000000"/>
          <w:sz w:val="23"/>
          <w:szCs w:val="23"/>
          <w:lang w:bidi="ar-SA"/>
        </w:rPr>
        <w:t xml:space="preserve"> at our agency or another</w:t>
      </w:r>
      <w:r w:rsidRPr="004522EE">
        <w:rPr>
          <w:rFonts w:cs="Times New Roman"/>
          <w:color w:val="000000"/>
          <w:sz w:val="23"/>
          <w:szCs w:val="23"/>
          <w:lang w:bidi="ar-SA"/>
        </w:rPr>
        <w:t xml:space="preserve"> to address this issue? </w:t>
      </w:r>
    </w:p>
    <w:p w:rsidR="008B02DD" w:rsidRPr="004522EE" w:rsidRDefault="008B02DD" w:rsidP="006B3F51">
      <w:pPr>
        <w:pStyle w:val="ListParagraph"/>
        <w:numPr>
          <w:ilvl w:val="0"/>
          <w:numId w:val="43"/>
        </w:numPr>
        <w:autoSpaceDE w:val="0"/>
        <w:autoSpaceDN w:val="0"/>
        <w:adjustRightInd w:val="0"/>
        <w:spacing w:before="0" w:after="0" w:line="240" w:lineRule="auto"/>
        <w:rPr>
          <w:rFonts w:cs="Times New Roman"/>
          <w:color w:val="000000"/>
          <w:sz w:val="23"/>
          <w:szCs w:val="23"/>
          <w:lang w:bidi="ar-SA"/>
        </w:rPr>
      </w:pPr>
      <w:r w:rsidRPr="004522EE">
        <w:rPr>
          <w:rFonts w:cs="Times New Roman"/>
          <w:color w:val="000000"/>
          <w:sz w:val="23"/>
          <w:szCs w:val="23"/>
          <w:lang w:bidi="ar-SA"/>
        </w:rPr>
        <w:t xml:space="preserve">Why should we be interested in this issue? </w:t>
      </w:r>
    </w:p>
    <w:p w:rsidR="008B02DD" w:rsidRPr="004522EE" w:rsidRDefault="008B02DD" w:rsidP="006B3F51">
      <w:pPr>
        <w:pStyle w:val="ListParagraph"/>
        <w:numPr>
          <w:ilvl w:val="0"/>
          <w:numId w:val="43"/>
        </w:numPr>
        <w:autoSpaceDE w:val="0"/>
        <w:autoSpaceDN w:val="0"/>
        <w:adjustRightInd w:val="0"/>
        <w:spacing w:before="0" w:after="0" w:line="240" w:lineRule="auto"/>
        <w:rPr>
          <w:rFonts w:cs="Times New Roman"/>
          <w:color w:val="000000"/>
          <w:sz w:val="23"/>
          <w:szCs w:val="23"/>
          <w:lang w:bidi="ar-SA"/>
        </w:rPr>
      </w:pPr>
      <w:r w:rsidRPr="004522EE">
        <w:rPr>
          <w:rFonts w:cs="Times New Roman"/>
          <w:color w:val="000000"/>
          <w:sz w:val="23"/>
          <w:szCs w:val="23"/>
          <w:lang w:bidi="ar-SA"/>
        </w:rPr>
        <w:t xml:space="preserve">What can be done to address this issue? </w:t>
      </w:r>
    </w:p>
    <w:p w:rsidR="008B02DD" w:rsidRPr="004522EE" w:rsidRDefault="008B02DD" w:rsidP="006B3F51">
      <w:pPr>
        <w:pStyle w:val="ListParagraph"/>
        <w:numPr>
          <w:ilvl w:val="0"/>
          <w:numId w:val="43"/>
        </w:numPr>
        <w:autoSpaceDE w:val="0"/>
        <w:autoSpaceDN w:val="0"/>
        <w:adjustRightInd w:val="0"/>
        <w:spacing w:before="0" w:after="0" w:line="240" w:lineRule="auto"/>
        <w:rPr>
          <w:rFonts w:cs="Times New Roman"/>
          <w:color w:val="000000"/>
          <w:sz w:val="23"/>
          <w:szCs w:val="23"/>
          <w:lang w:bidi="ar-SA"/>
        </w:rPr>
      </w:pPr>
      <w:r w:rsidRPr="004522EE">
        <w:rPr>
          <w:rFonts w:cs="Times New Roman"/>
          <w:color w:val="000000"/>
          <w:sz w:val="23"/>
          <w:szCs w:val="23"/>
          <w:lang w:bidi="ar-SA"/>
        </w:rPr>
        <w:t>Who (what agency, group, organization) should address this issue? Can the agency address the issue alone</w:t>
      </w:r>
      <w:r w:rsidR="00061C2A">
        <w:rPr>
          <w:rFonts w:cs="Times New Roman"/>
          <w:color w:val="000000"/>
          <w:sz w:val="23"/>
          <w:szCs w:val="23"/>
          <w:lang w:bidi="ar-SA"/>
        </w:rPr>
        <w:t>?</w:t>
      </w:r>
      <w:r w:rsidRPr="004522EE">
        <w:rPr>
          <w:rFonts w:cs="Times New Roman"/>
          <w:color w:val="000000"/>
          <w:sz w:val="23"/>
          <w:szCs w:val="23"/>
          <w:lang w:bidi="ar-SA"/>
        </w:rPr>
        <w:t xml:space="preserve"> </w:t>
      </w:r>
      <w:r w:rsidR="00061C2A">
        <w:rPr>
          <w:rFonts w:cs="Times New Roman"/>
          <w:color w:val="000000"/>
          <w:sz w:val="23"/>
          <w:szCs w:val="23"/>
          <w:lang w:bidi="ar-SA"/>
        </w:rPr>
        <w:t>W</w:t>
      </w:r>
      <w:r w:rsidRPr="004522EE">
        <w:rPr>
          <w:rFonts w:cs="Times New Roman"/>
          <w:color w:val="000000"/>
          <w:sz w:val="23"/>
          <w:szCs w:val="23"/>
          <w:lang w:bidi="ar-SA"/>
        </w:rPr>
        <w:t>ho should partner with the agency to address the issue</w:t>
      </w:r>
      <w:r w:rsidR="00061C2A">
        <w:rPr>
          <w:rFonts w:cs="Times New Roman"/>
          <w:color w:val="000000"/>
          <w:sz w:val="23"/>
          <w:szCs w:val="23"/>
          <w:lang w:bidi="ar-SA"/>
        </w:rPr>
        <w:t>?</w:t>
      </w:r>
      <w:r w:rsidRPr="004522EE">
        <w:rPr>
          <w:rFonts w:cs="Times New Roman"/>
          <w:color w:val="000000"/>
          <w:sz w:val="23"/>
          <w:szCs w:val="23"/>
          <w:lang w:bidi="ar-SA"/>
        </w:rPr>
        <w:t xml:space="preserve"> </w:t>
      </w:r>
      <w:r w:rsidR="00061C2A">
        <w:rPr>
          <w:rFonts w:cs="Times New Roman"/>
          <w:color w:val="000000"/>
          <w:sz w:val="23"/>
          <w:szCs w:val="23"/>
          <w:lang w:bidi="ar-SA"/>
        </w:rPr>
        <w:t>W</w:t>
      </w:r>
      <w:r w:rsidRPr="004522EE">
        <w:rPr>
          <w:rFonts w:cs="Times New Roman"/>
          <w:color w:val="000000"/>
          <w:sz w:val="23"/>
          <w:szCs w:val="23"/>
          <w:lang w:bidi="ar-SA"/>
        </w:rPr>
        <w:t xml:space="preserve">ho in the agency should address the issue? </w:t>
      </w:r>
    </w:p>
    <w:p w:rsidR="008B02DD" w:rsidRPr="004522EE" w:rsidRDefault="008B02DD" w:rsidP="006B3F51">
      <w:pPr>
        <w:pStyle w:val="ListParagraph"/>
        <w:numPr>
          <w:ilvl w:val="0"/>
          <w:numId w:val="43"/>
        </w:numPr>
        <w:autoSpaceDE w:val="0"/>
        <w:autoSpaceDN w:val="0"/>
        <w:adjustRightInd w:val="0"/>
        <w:spacing w:before="0" w:after="0" w:line="240" w:lineRule="auto"/>
        <w:rPr>
          <w:rFonts w:cs="Times New Roman"/>
          <w:color w:val="000000"/>
          <w:sz w:val="23"/>
          <w:szCs w:val="23"/>
          <w:lang w:bidi="ar-SA"/>
        </w:rPr>
      </w:pPr>
      <w:r w:rsidRPr="004522EE">
        <w:rPr>
          <w:rFonts w:cs="Times New Roman"/>
          <w:color w:val="000000"/>
          <w:sz w:val="23"/>
          <w:szCs w:val="23"/>
          <w:lang w:bidi="ar-SA"/>
        </w:rPr>
        <w:t xml:space="preserve">Do we have control over this issue? Do we have control over an aspect of this issue? Control does not mean dominance. In this context it means the agency can actually </w:t>
      </w:r>
      <w:r w:rsidR="00061C2A">
        <w:rPr>
          <w:rFonts w:cs="Times New Roman"/>
          <w:color w:val="000000"/>
          <w:sz w:val="23"/>
          <w:szCs w:val="23"/>
          <w:lang w:bidi="ar-SA"/>
        </w:rPr>
        <w:t>a</w:t>
      </w:r>
      <w:r w:rsidRPr="004522EE">
        <w:rPr>
          <w:rFonts w:cs="Times New Roman"/>
          <w:color w:val="000000"/>
          <w:sz w:val="23"/>
          <w:szCs w:val="23"/>
          <w:lang w:bidi="ar-SA"/>
        </w:rPr>
        <w:t xml:space="preserve">ffect change regarding the issue. For instance – can the agency create the jobs in the community, or can it train the potential employees for jobs that are created by others? </w:t>
      </w:r>
    </w:p>
    <w:p w:rsidR="008B02DD" w:rsidRPr="004522EE" w:rsidRDefault="008B02DD" w:rsidP="006B3F51">
      <w:pPr>
        <w:pStyle w:val="ListParagraph"/>
        <w:numPr>
          <w:ilvl w:val="0"/>
          <w:numId w:val="43"/>
        </w:numPr>
        <w:autoSpaceDE w:val="0"/>
        <w:autoSpaceDN w:val="0"/>
        <w:adjustRightInd w:val="0"/>
        <w:spacing w:before="0" w:after="0" w:line="240" w:lineRule="auto"/>
        <w:rPr>
          <w:rFonts w:cs="Times New Roman"/>
          <w:color w:val="000000"/>
          <w:sz w:val="23"/>
          <w:szCs w:val="23"/>
          <w:lang w:bidi="ar-SA"/>
        </w:rPr>
      </w:pPr>
      <w:r w:rsidRPr="004522EE">
        <w:rPr>
          <w:rFonts w:cs="Times New Roman"/>
          <w:color w:val="000000"/>
          <w:sz w:val="23"/>
          <w:szCs w:val="23"/>
          <w:lang w:bidi="ar-SA"/>
        </w:rPr>
        <w:t xml:space="preserve">Do we have the capabilities (skills, funding, and knowledge) to address this issue? Do we have to spend time and resources learning new skills or programs to help address the issue? </w:t>
      </w:r>
    </w:p>
    <w:p w:rsidR="008B02DD" w:rsidRPr="004522EE" w:rsidRDefault="008B02DD" w:rsidP="006B3F51">
      <w:pPr>
        <w:pStyle w:val="ListParagraph"/>
        <w:numPr>
          <w:ilvl w:val="0"/>
          <w:numId w:val="43"/>
        </w:numPr>
        <w:autoSpaceDE w:val="0"/>
        <w:autoSpaceDN w:val="0"/>
        <w:adjustRightInd w:val="0"/>
        <w:spacing w:before="0" w:after="0" w:line="240" w:lineRule="auto"/>
        <w:rPr>
          <w:rFonts w:cs="Times New Roman"/>
          <w:color w:val="000000"/>
          <w:sz w:val="23"/>
          <w:szCs w:val="23"/>
          <w:lang w:bidi="ar-SA"/>
        </w:rPr>
      </w:pPr>
      <w:r w:rsidRPr="004522EE">
        <w:rPr>
          <w:rFonts w:cs="Times New Roman"/>
          <w:color w:val="000000"/>
          <w:sz w:val="23"/>
          <w:szCs w:val="23"/>
          <w:lang w:bidi="ar-SA"/>
        </w:rPr>
        <w:t xml:space="preserve">What programs do we currently have that can help address this issue? </w:t>
      </w:r>
    </w:p>
    <w:p w:rsidR="008B02DD" w:rsidRPr="004522EE" w:rsidRDefault="008B02DD" w:rsidP="006B3F51">
      <w:pPr>
        <w:pStyle w:val="ListParagraph"/>
        <w:numPr>
          <w:ilvl w:val="0"/>
          <w:numId w:val="43"/>
        </w:numPr>
        <w:autoSpaceDE w:val="0"/>
        <w:autoSpaceDN w:val="0"/>
        <w:adjustRightInd w:val="0"/>
        <w:spacing w:before="0" w:after="0" w:line="240" w:lineRule="auto"/>
        <w:rPr>
          <w:rFonts w:cs="Times New Roman"/>
          <w:color w:val="000000"/>
          <w:sz w:val="23"/>
          <w:szCs w:val="23"/>
          <w:lang w:bidi="ar-SA"/>
        </w:rPr>
      </w:pPr>
      <w:r w:rsidRPr="004522EE">
        <w:rPr>
          <w:rFonts w:cs="Times New Roman"/>
          <w:color w:val="000000"/>
          <w:sz w:val="23"/>
          <w:szCs w:val="23"/>
          <w:lang w:bidi="ar-SA"/>
        </w:rPr>
        <w:t xml:space="preserve">What might we change in our way of doing business that could help address the issue? </w:t>
      </w:r>
    </w:p>
    <w:p w:rsidR="008B02DD" w:rsidRDefault="008B02DD" w:rsidP="006B3F51">
      <w:pPr>
        <w:pStyle w:val="ListParagraph"/>
        <w:numPr>
          <w:ilvl w:val="0"/>
          <w:numId w:val="43"/>
        </w:numPr>
        <w:autoSpaceDE w:val="0"/>
        <w:autoSpaceDN w:val="0"/>
        <w:adjustRightInd w:val="0"/>
        <w:spacing w:before="0" w:after="0" w:line="240" w:lineRule="auto"/>
        <w:rPr>
          <w:rFonts w:cs="Times New Roman"/>
          <w:b/>
          <w:color w:val="000000"/>
          <w:sz w:val="23"/>
          <w:szCs w:val="23"/>
          <w:lang w:bidi="ar-SA"/>
        </w:rPr>
      </w:pPr>
      <w:r w:rsidRPr="005F432F">
        <w:rPr>
          <w:rFonts w:cs="Times New Roman"/>
          <w:b/>
          <w:color w:val="000000"/>
          <w:sz w:val="23"/>
          <w:szCs w:val="23"/>
          <w:lang w:bidi="ar-SA"/>
        </w:rPr>
        <w:t xml:space="preserve">If this is an important issue and we do not have the capabilities to address the issue, who can we partner with to help create the change and address the issue? </w:t>
      </w:r>
      <w:r w:rsidR="003C2EB1">
        <w:rPr>
          <w:rFonts w:cs="Times New Roman"/>
          <w:b/>
          <w:color w:val="000000"/>
          <w:sz w:val="23"/>
          <w:szCs w:val="23"/>
          <w:lang w:bidi="ar-SA"/>
        </w:rPr>
        <w:t>Is DWS an appropriate referral?</w:t>
      </w:r>
    </w:p>
    <w:p w:rsidR="008B02DD" w:rsidRPr="004522EE" w:rsidRDefault="008B02DD" w:rsidP="008B02DD">
      <w:pPr>
        <w:pStyle w:val="Heading3"/>
        <w:rPr>
          <w:lang w:bidi="ar-SA"/>
        </w:rPr>
      </w:pPr>
      <w:bookmarkStart w:id="70" w:name="_Toc433026171"/>
      <w:bookmarkStart w:id="71" w:name="_Toc445453453"/>
      <w:bookmarkStart w:id="72" w:name="_Toc25588525"/>
      <w:r w:rsidRPr="004522EE">
        <w:rPr>
          <w:lang w:bidi="ar-SA"/>
        </w:rPr>
        <w:t>Prioritization tools</w:t>
      </w:r>
      <w:bookmarkEnd w:id="70"/>
      <w:bookmarkEnd w:id="71"/>
      <w:bookmarkEnd w:id="72"/>
      <w:r w:rsidRPr="004522EE">
        <w:rPr>
          <w:lang w:bidi="ar-SA"/>
        </w:rPr>
        <w:t xml:space="preserve"> </w:t>
      </w:r>
    </w:p>
    <w:p w:rsidR="008B02DD" w:rsidRDefault="008B02DD" w:rsidP="008B02DD">
      <w:pPr>
        <w:autoSpaceDE w:val="0"/>
        <w:autoSpaceDN w:val="0"/>
        <w:adjustRightInd w:val="0"/>
        <w:spacing w:before="0" w:after="0" w:line="240" w:lineRule="auto"/>
        <w:rPr>
          <w:sz w:val="23"/>
          <w:szCs w:val="23"/>
        </w:rPr>
      </w:pPr>
      <w:r w:rsidRPr="004522EE">
        <w:rPr>
          <w:rFonts w:cs="Times New Roman"/>
          <w:color w:val="000000"/>
          <w:sz w:val="23"/>
          <w:szCs w:val="23"/>
          <w:lang w:bidi="ar-SA"/>
        </w:rPr>
        <w:t>There are various tools that can be used to help in the</w:t>
      </w:r>
      <w:r w:rsidR="00737352">
        <w:rPr>
          <w:rFonts w:cs="Times New Roman"/>
          <w:color w:val="000000"/>
          <w:sz w:val="23"/>
          <w:szCs w:val="23"/>
          <w:lang w:bidi="ar-SA"/>
        </w:rPr>
        <w:t xml:space="preserve"> process of</w:t>
      </w:r>
      <w:r w:rsidRPr="004522EE">
        <w:rPr>
          <w:rFonts w:cs="Times New Roman"/>
          <w:color w:val="000000"/>
          <w:sz w:val="23"/>
          <w:szCs w:val="23"/>
          <w:lang w:bidi="ar-SA"/>
        </w:rPr>
        <w:t xml:space="preserve"> prioritiz</w:t>
      </w:r>
      <w:r w:rsidR="00C959DD">
        <w:rPr>
          <w:rFonts w:cs="Times New Roman"/>
          <w:color w:val="000000"/>
          <w:sz w:val="23"/>
          <w:szCs w:val="23"/>
          <w:lang w:bidi="ar-SA"/>
        </w:rPr>
        <w:t xml:space="preserve">ing </w:t>
      </w:r>
      <w:r w:rsidRPr="004522EE">
        <w:rPr>
          <w:rFonts w:cs="Times New Roman"/>
          <w:color w:val="000000"/>
          <w:sz w:val="23"/>
          <w:szCs w:val="23"/>
          <w:lang w:bidi="ar-SA"/>
        </w:rPr>
        <w:t xml:space="preserve">issues. </w:t>
      </w:r>
      <w:r>
        <w:rPr>
          <w:sz w:val="23"/>
          <w:szCs w:val="23"/>
        </w:rPr>
        <w:t>Prioritization tools help in reducing the large listing of issues into manageable numbers.</w:t>
      </w:r>
    </w:p>
    <w:p w:rsidR="008B02DD" w:rsidRPr="002527F2" w:rsidRDefault="008B02DD" w:rsidP="006B3F51">
      <w:pPr>
        <w:pStyle w:val="Heading4"/>
        <w:numPr>
          <w:ilvl w:val="0"/>
          <w:numId w:val="45"/>
        </w:numPr>
        <w:rPr>
          <w:lang w:bidi="ar-SA"/>
        </w:rPr>
      </w:pPr>
      <w:bookmarkStart w:id="73" w:name="_Toc433026172"/>
      <w:bookmarkStart w:id="74" w:name="_Toc445453454"/>
      <w:r w:rsidRPr="002527F2">
        <w:rPr>
          <w:lang w:bidi="ar-SA"/>
        </w:rPr>
        <w:t>Nominal Group process</w:t>
      </w:r>
      <w:bookmarkEnd w:id="73"/>
      <w:bookmarkEnd w:id="74"/>
      <w:r w:rsidRPr="002527F2">
        <w:rPr>
          <w:lang w:bidi="ar-SA"/>
        </w:rPr>
        <w:t xml:space="preserve"> </w:t>
      </w:r>
    </w:p>
    <w:p w:rsidR="008B02DD" w:rsidRDefault="008B02DD" w:rsidP="008B02DD">
      <w:pPr>
        <w:pStyle w:val="ListParagraph"/>
        <w:autoSpaceDE w:val="0"/>
        <w:autoSpaceDN w:val="0"/>
        <w:adjustRightInd w:val="0"/>
        <w:spacing w:before="0" w:after="0" w:line="240" w:lineRule="auto"/>
        <w:jc w:val="both"/>
        <w:rPr>
          <w:rFonts w:cs="Times New Roman"/>
          <w:color w:val="000000"/>
          <w:sz w:val="23"/>
          <w:szCs w:val="23"/>
          <w:lang w:bidi="ar-SA"/>
        </w:rPr>
      </w:pPr>
      <w:r w:rsidRPr="00A72C83">
        <w:rPr>
          <w:rFonts w:cs="Times New Roman"/>
          <w:color w:val="000000"/>
          <w:sz w:val="23"/>
          <w:szCs w:val="23"/>
          <w:lang w:bidi="ar-SA"/>
        </w:rPr>
        <w:t>One of the first ways to begin narrowing down the multiple lists of issues is to use a nominal group process. The most common way this is done is to put on a large paper all of the issues and give the individuals in the group a certain number of sticky notes/dots/or markers and let them ‘vote’ with those dots the issues of their highest priority. Individuals may place one dot/marker on each concern or they may place all their dots on one area if they believe it is the one that is of highest priority. Counting up the dots then provides a reduced list of issues to further refine.</w:t>
      </w:r>
    </w:p>
    <w:p w:rsidR="0045048E" w:rsidRDefault="0045048E" w:rsidP="008B02DD">
      <w:pPr>
        <w:pStyle w:val="ListParagraph"/>
        <w:autoSpaceDE w:val="0"/>
        <w:autoSpaceDN w:val="0"/>
        <w:adjustRightInd w:val="0"/>
        <w:spacing w:before="0" w:after="0" w:line="240" w:lineRule="auto"/>
        <w:jc w:val="both"/>
        <w:rPr>
          <w:rFonts w:cs="Times New Roman"/>
          <w:color w:val="000000"/>
          <w:sz w:val="23"/>
          <w:szCs w:val="23"/>
          <w:lang w:bidi="ar-SA"/>
        </w:rPr>
      </w:pPr>
    </w:p>
    <w:p w:rsidR="008B02DD" w:rsidRPr="002527F2" w:rsidRDefault="008B02DD" w:rsidP="006B3F51">
      <w:pPr>
        <w:pStyle w:val="Heading4"/>
        <w:numPr>
          <w:ilvl w:val="0"/>
          <w:numId w:val="45"/>
        </w:numPr>
        <w:rPr>
          <w:lang w:bidi="ar-SA"/>
        </w:rPr>
      </w:pPr>
      <w:bookmarkStart w:id="75" w:name="_Toc433026173"/>
      <w:bookmarkStart w:id="76" w:name="_Toc445453455"/>
      <w:r w:rsidRPr="002527F2">
        <w:rPr>
          <w:lang w:bidi="ar-SA"/>
        </w:rPr>
        <w:t>Paired comparison technique</w:t>
      </w:r>
      <w:bookmarkEnd w:id="75"/>
      <w:bookmarkEnd w:id="76"/>
      <w:r w:rsidRPr="002527F2">
        <w:rPr>
          <w:lang w:bidi="ar-SA"/>
        </w:rPr>
        <w:t xml:space="preserve"> </w:t>
      </w:r>
    </w:p>
    <w:p w:rsidR="008B02DD" w:rsidRDefault="008B02DD" w:rsidP="008B02DD">
      <w:pPr>
        <w:pStyle w:val="ListParagraph"/>
        <w:autoSpaceDE w:val="0"/>
        <w:autoSpaceDN w:val="0"/>
        <w:adjustRightInd w:val="0"/>
        <w:spacing w:before="0" w:after="0" w:line="240" w:lineRule="auto"/>
        <w:jc w:val="both"/>
        <w:rPr>
          <w:rFonts w:cs="Times New Roman"/>
          <w:color w:val="000000"/>
          <w:sz w:val="23"/>
          <w:szCs w:val="23"/>
          <w:lang w:bidi="ar-SA"/>
        </w:rPr>
      </w:pPr>
      <w:r w:rsidRPr="00A72C83">
        <w:rPr>
          <w:rFonts w:cs="Times New Roman"/>
          <w:color w:val="000000"/>
          <w:sz w:val="23"/>
          <w:szCs w:val="23"/>
          <w:lang w:bidi="ar-SA"/>
        </w:rPr>
        <w:t>By using a paired comparison technique, the team can decide</w:t>
      </w:r>
      <w:r>
        <w:rPr>
          <w:rFonts w:cs="Times New Roman"/>
          <w:color w:val="000000"/>
          <w:sz w:val="23"/>
          <w:szCs w:val="23"/>
          <w:lang w:bidi="ar-SA"/>
        </w:rPr>
        <w:t xml:space="preserve"> </w:t>
      </w:r>
      <w:r w:rsidRPr="00A72C83">
        <w:rPr>
          <w:rFonts w:cs="Times New Roman"/>
          <w:color w:val="000000"/>
          <w:sz w:val="23"/>
          <w:szCs w:val="23"/>
          <w:lang w:bidi="ar-SA"/>
        </w:rPr>
        <w:t>which issue</w:t>
      </w:r>
      <w:r>
        <w:rPr>
          <w:rFonts w:cs="Times New Roman"/>
          <w:color w:val="000000"/>
          <w:sz w:val="23"/>
          <w:szCs w:val="23"/>
          <w:lang w:bidi="ar-SA"/>
        </w:rPr>
        <w:t xml:space="preserve">(s) </w:t>
      </w:r>
      <w:r w:rsidRPr="00A72C83">
        <w:rPr>
          <w:rFonts w:cs="Times New Roman"/>
          <w:color w:val="000000"/>
          <w:sz w:val="23"/>
          <w:szCs w:val="23"/>
          <w:lang w:bidi="ar-SA"/>
        </w:rPr>
        <w:t>are priorities</w:t>
      </w:r>
      <w:r>
        <w:rPr>
          <w:rFonts w:cs="Times New Roman"/>
          <w:color w:val="000000"/>
          <w:sz w:val="23"/>
          <w:szCs w:val="23"/>
          <w:lang w:bidi="ar-SA"/>
        </w:rPr>
        <w:t>.</w:t>
      </w:r>
      <w:r w:rsidRPr="00A72C83">
        <w:rPr>
          <w:rFonts w:cs="Times New Roman"/>
          <w:color w:val="000000"/>
          <w:sz w:val="23"/>
          <w:szCs w:val="23"/>
          <w:lang w:bidi="ar-SA"/>
        </w:rPr>
        <w:t xml:space="preserve"> In addition, it may help in determining which issue</w:t>
      </w:r>
      <w:r>
        <w:rPr>
          <w:rFonts w:cs="Times New Roman"/>
          <w:color w:val="000000"/>
          <w:sz w:val="23"/>
          <w:szCs w:val="23"/>
          <w:lang w:bidi="ar-SA"/>
        </w:rPr>
        <w:t>(s)</w:t>
      </w:r>
      <w:r w:rsidRPr="00A72C83">
        <w:rPr>
          <w:rFonts w:cs="Times New Roman"/>
          <w:color w:val="000000"/>
          <w:sz w:val="23"/>
          <w:szCs w:val="23"/>
          <w:lang w:bidi="ar-SA"/>
        </w:rPr>
        <w:t xml:space="preserve"> or program</w:t>
      </w:r>
      <w:r>
        <w:rPr>
          <w:rFonts w:cs="Times New Roman"/>
          <w:color w:val="000000"/>
          <w:sz w:val="23"/>
          <w:szCs w:val="23"/>
          <w:lang w:bidi="ar-SA"/>
        </w:rPr>
        <w:t>(</w:t>
      </w:r>
      <w:r w:rsidRPr="00A72C83">
        <w:rPr>
          <w:rFonts w:cs="Times New Roman"/>
          <w:color w:val="000000"/>
          <w:sz w:val="23"/>
          <w:szCs w:val="23"/>
          <w:lang w:bidi="ar-SA"/>
        </w:rPr>
        <w:t>s</w:t>
      </w:r>
      <w:r>
        <w:rPr>
          <w:rFonts w:cs="Times New Roman"/>
          <w:color w:val="000000"/>
          <w:sz w:val="23"/>
          <w:szCs w:val="23"/>
          <w:lang w:bidi="ar-SA"/>
        </w:rPr>
        <w:t>)</w:t>
      </w:r>
      <w:r w:rsidRPr="00A72C83">
        <w:rPr>
          <w:rFonts w:cs="Times New Roman"/>
          <w:color w:val="000000"/>
          <w:sz w:val="23"/>
          <w:szCs w:val="23"/>
          <w:lang w:bidi="ar-SA"/>
        </w:rPr>
        <w:t xml:space="preserve"> to consider reducing or eliminating. It directly compares one iss</w:t>
      </w:r>
      <w:r>
        <w:rPr>
          <w:rFonts w:cs="Times New Roman"/>
          <w:color w:val="000000"/>
          <w:sz w:val="23"/>
          <w:szCs w:val="23"/>
          <w:lang w:bidi="ar-SA"/>
        </w:rPr>
        <w:t>ue to another and allows for the group to decide between two equally important issues.</w:t>
      </w:r>
    </w:p>
    <w:p w:rsidR="008B02DD" w:rsidRPr="00A72C83" w:rsidRDefault="008B02DD" w:rsidP="008B02DD">
      <w:pPr>
        <w:pStyle w:val="ListParagraph"/>
        <w:autoSpaceDE w:val="0"/>
        <w:autoSpaceDN w:val="0"/>
        <w:adjustRightInd w:val="0"/>
        <w:spacing w:before="0" w:after="0" w:line="240" w:lineRule="auto"/>
        <w:jc w:val="both"/>
        <w:rPr>
          <w:rFonts w:cs="Times New Roman"/>
          <w:color w:val="000000"/>
          <w:sz w:val="23"/>
          <w:szCs w:val="23"/>
          <w:lang w:bidi="ar-SA"/>
        </w:rPr>
      </w:pPr>
      <w:r w:rsidRPr="00A72C83">
        <w:rPr>
          <w:rFonts w:cs="Times New Roman"/>
          <w:color w:val="000000"/>
          <w:sz w:val="23"/>
          <w:szCs w:val="23"/>
          <w:lang w:bidi="ar-SA"/>
        </w:rPr>
        <w:t xml:space="preserve"> </w:t>
      </w:r>
    </w:p>
    <w:p w:rsidR="008B02DD" w:rsidRPr="00A72C83" w:rsidRDefault="008B02DD" w:rsidP="008B02DD">
      <w:pPr>
        <w:autoSpaceDE w:val="0"/>
        <w:autoSpaceDN w:val="0"/>
        <w:adjustRightInd w:val="0"/>
        <w:spacing w:before="0" w:after="0" w:line="240" w:lineRule="auto"/>
        <w:ind w:left="1080"/>
        <w:jc w:val="both"/>
        <w:rPr>
          <w:rFonts w:cs="Times New Roman"/>
          <w:color w:val="000000"/>
          <w:sz w:val="23"/>
          <w:szCs w:val="23"/>
          <w:lang w:bidi="ar-SA"/>
        </w:rPr>
      </w:pPr>
      <w:r w:rsidRPr="008B02DD">
        <w:rPr>
          <w:rFonts w:cs="Times New Roman"/>
          <w:b/>
          <w:color w:val="000000"/>
          <w:sz w:val="23"/>
          <w:szCs w:val="23"/>
          <w:u w:val="single"/>
          <w:lang w:bidi="ar-SA"/>
        </w:rPr>
        <w:t>Process:</w:t>
      </w:r>
      <w:r w:rsidRPr="002527F2">
        <w:rPr>
          <w:rFonts w:cs="Times New Roman"/>
          <w:color w:val="000000"/>
          <w:sz w:val="23"/>
          <w:szCs w:val="23"/>
          <w:lang w:bidi="ar-SA"/>
        </w:rPr>
        <w:t xml:space="preserve"> Set up a matrix identifying all the issue areas you have ranked as most important. You will only compare each set of issues once. Through your group discussions you may have determined sub parts of the broader issue categories that need addressing rather than the whole category. For instance, perhaps the graduation rates in the area are adequate; however there is a need for more pre-school services. The example below is utilizing the major categories; however, you should substitute other more defined issue areas that resulted from your discussions.</w:t>
      </w:r>
    </w:p>
    <w:p w:rsidR="008B02DD" w:rsidRDefault="008B02DD" w:rsidP="008B02DD">
      <w:pPr>
        <w:autoSpaceDE w:val="0"/>
        <w:autoSpaceDN w:val="0"/>
        <w:adjustRightInd w:val="0"/>
        <w:spacing w:before="0" w:after="0" w:line="240" w:lineRule="auto"/>
        <w:jc w:val="both"/>
        <w:rPr>
          <w:rFonts w:cs="Times New Roman"/>
          <w:color w:val="000000"/>
          <w:sz w:val="23"/>
          <w:szCs w:val="23"/>
          <w:lang w:bidi="ar-SA"/>
        </w:rPr>
      </w:pPr>
    </w:p>
    <w:tbl>
      <w:tblPr>
        <w:tblStyle w:val="TableGrid"/>
        <w:tblW w:w="9576" w:type="dxa"/>
        <w:tblLayout w:type="fixed"/>
        <w:tblLook w:val="04A0" w:firstRow="1" w:lastRow="0" w:firstColumn="1" w:lastColumn="0" w:noHBand="0" w:noVBand="1"/>
      </w:tblPr>
      <w:tblGrid>
        <w:gridCol w:w="1548"/>
        <w:gridCol w:w="963"/>
        <w:gridCol w:w="1152"/>
        <w:gridCol w:w="1405"/>
        <w:gridCol w:w="1000"/>
        <w:gridCol w:w="1095"/>
        <w:gridCol w:w="842"/>
        <w:gridCol w:w="1571"/>
      </w:tblGrid>
      <w:tr w:rsidR="008B02DD" w:rsidTr="0027158A">
        <w:tc>
          <w:tcPr>
            <w:tcW w:w="1548" w:type="dxa"/>
          </w:tcPr>
          <w:p w:rsidR="008B02DD" w:rsidRDefault="008B02DD" w:rsidP="0027158A">
            <w:pPr>
              <w:autoSpaceDE w:val="0"/>
              <w:autoSpaceDN w:val="0"/>
              <w:adjustRightInd w:val="0"/>
              <w:ind w:left="-90"/>
              <w:rPr>
                <w:rFonts w:cs="Times New Roman"/>
                <w:color w:val="000000"/>
                <w:sz w:val="23"/>
                <w:szCs w:val="23"/>
                <w:lang w:bidi="ar-SA"/>
              </w:rPr>
            </w:pPr>
          </w:p>
        </w:tc>
        <w:tc>
          <w:tcPr>
            <w:tcW w:w="963" w:type="dxa"/>
          </w:tcPr>
          <w:p w:rsidR="008B02DD" w:rsidRDefault="008B02DD" w:rsidP="0027158A">
            <w:pPr>
              <w:autoSpaceDE w:val="0"/>
              <w:autoSpaceDN w:val="0"/>
              <w:adjustRightInd w:val="0"/>
              <w:ind w:left="-108"/>
              <w:jc w:val="center"/>
              <w:rPr>
                <w:rFonts w:cs="Times New Roman"/>
                <w:color w:val="000000"/>
                <w:sz w:val="23"/>
                <w:szCs w:val="23"/>
                <w:lang w:bidi="ar-SA"/>
              </w:rPr>
            </w:pPr>
            <w:r>
              <w:rPr>
                <w:rFonts w:cs="Times New Roman"/>
                <w:color w:val="000000"/>
                <w:sz w:val="23"/>
                <w:szCs w:val="23"/>
                <w:lang w:bidi="ar-SA"/>
              </w:rPr>
              <w:t>Use of Income</w:t>
            </w:r>
          </w:p>
        </w:tc>
        <w:tc>
          <w:tcPr>
            <w:tcW w:w="1152" w:type="dxa"/>
          </w:tcPr>
          <w:p w:rsidR="008B02DD" w:rsidRDefault="008B02DD" w:rsidP="0027158A">
            <w:pPr>
              <w:autoSpaceDE w:val="0"/>
              <w:autoSpaceDN w:val="0"/>
              <w:adjustRightInd w:val="0"/>
              <w:ind w:left="-108"/>
              <w:jc w:val="center"/>
              <w:rPr>
                <w:rFonts w:cs="Times New Roman"/>
                <w:color w:val="000000"/>
                <w:sz w:val="23"/>
                <w:szCs w:val="23"/>
                <w:lang w:bidi="ar-SA"/>
              </w:rPr>
            </w:pPr>
            <w:r>
              <w:rPr>
                <w:rFonts w:cs="Times New Roman"/>
                <w:color w:val="000000"/>
                <w:sz w:val="23"/>
                <w:szCs w:val="23"/>
                <w:lang w:bidi="ar-SA"/>
              </w:rPr>
              <w:t>Education</w:t>
            </w:r>
          </w:p>
        </w:tc>
        <w:tc>
          <w:tcPr>
            <w:tcW w:w="1405" w:type="dxa"/>
          </w:tcPr>
          <w:p w:rsidR="008B02DD" w:rsidRDefault="008B02DD" w:rsidP="0027158A">
            <w:pPr>
              <w:autoSpaceDE w:val="0"/>
              <w:autoSpaceDN w:val="0"/>
              <w:adjustRightInd w:val="0"/>
              <w:ind w:left="-108"/>
              <w:jc w:val="center"/>
              <w:rPr>
                <w:rFonts w:cs="Times New Roman"/>
                <w:color w:val="000000"/>
                <w:sz w:val="23"/>
                <w:szCs w:val="23"/>
                <w:lang w:bidi="ar-SA"/>
              </w:rPr>
            </w:pPr>
            <w:r>
              <w:rPr>
                <w:rFonts w:cs="Times New Roman"/>
                <w:color w:val="000000"/>
                <w:sz w:val="23"/>
                <w:szCs w:val="23"/>
                <w:lang w:bidi="ar-SA"/>
              </w:rPr>
              <w:t>Employment</w:t>
            </w:r>
          </w:p>
        </w:tc>
        <w:tc>
          <w:tcPr>
            <w:tcW w:w="1000" w:type="dxa"/>
          </w:tcPr>
          <w:p w:rsidR="008B02DD" w:rsidRDefault="008B02DD" w:rsidP="0027158A">
            <w:pPr>
              <w:autoSpaceDE w:val="0"/>
              <w:autoSpaceDN w:val="0"/>
              <w:adjustRightInd w:val="0"/>
              <w:ind w:left="-108"/>
              <w:jc w:val="center"/>
              <w:rPr>
                <w:rFonts w:cs="Times New Roman"/>
                <w:color w:val="000000"/>
                <w:sz w:val="23"/>
                <w:szCs w:val="23"/>
                <w:lang w:bidi="ar-SA"/>
              </w:rPr>
            </w:pPr>
            <w:r>
              <w:rPr>
                <w:rFonts w:cs="Times New Roman"/>
                <w:color w:val="000000"/>
                <w:sz w:val="23"/>
                <w:szCs w:val="23"/>
                <w:lang w:bidi="ar-SA"/>
              </w:rPr>
              <w:t>Housing</w:t>
            </w:r>
          </w:p>
        </w:tc>
        <w:tc>
          <w:tcPr>
            <w:tcW w:w="1095" w:type="dxa"/>
          </w:tcPr>
          <w:p w:rsidR="008B02DD" w:rsidRDefault="008B02DD" w:rsidP="0027158A">
            <w:pPr>
              <w:autoSpaceDE w:val="0"/>
              <w:autoSpaceDN w:val="0"/>
              <w:adjustRightInd w:val="0"/>
              <w:ind w:left="-108"/>
              <w:jc w:val="center"/>
              <w:rPr>
                <w:rFonts w:cs="Times New Roman"/>
                <w:color w:val="000000"/>
                <w:sz w:val="23"/>
                <w:szCs w:val="23"/>
                <w:lang w:bidi="ar-SA"/>
              </w:rPr>
            </w:pPr>
            <w:r>
              <w:rPr>
                <w:rFonts w:cs="Times New Roman"/>
                <w:color w:val="000000"/>
                <w:sz w:val="23"/>
                <w:szCs w:val="23"/>
                <w:lang w:bidi="ar-SA"/>
              </w:rPr>
              <w:t>Nutrition</w:t>
            </w:r>
          </w:p>
        </w:tc>
        <w:tc>
          <w:tcPr>
            <w:tcW w:w="842" w:type="dxa"/>
          </w:tcPr>
          <w:p w:rsidR="008B02DD" w:rsidRDefault="008B02DD" w:rsidP="0027158A">
            <w:pPr>
              <w:autoSpaceDE w:val="0"/>
              <w:autoSpaceDN w:val="0"/>
              <w:adjustRightInd w:val="0"/>
              <w:ind w:left="-108"/>
              <w:jc w:val="center"/>
              <w:rPr>
                <w:rFonts w:cs="Times New Roman"/>
                <w:color w:val="000000"/>
                <w:sz w:val="23"/>
                <w:szCs w:val="23"/>
                <w:lang w:bidi="ar-SA"/>
              </w:rPr>
            </w:pPr>
            <w:r>
              <w:rPr>
                <w:rFonts w:cs="Times New Roman"/>
                <w:color w:val="000000"/>
                <w:sz w:val="23"/>
                <w:szCs w:val="23"/>
                <w:lang w:bidi="ar-SA"/>
              </w:rPr>
              <w:t>Health</w:t>
            </w:r>
          </w:p>
        </w:tc>
        <w:tc>
          <w:tcPr>
            <w:tcW w:w="1571" w:type="dxa"/>
          </w:tcPr>
          <w:p w:rsidR="008B02DD" w:rsidRDefault="008B02DD" w:rsidP="0027158A">
            <w:pPr>
              <w:autoSpaceDE w:val="0"/>
              <w:autoSpaceDN w:val="0"/>
              <w:adjustRightInd w:val="0"/>
              <w:ind w:left="-108"/>
              <w:jc w:val="center"/>
              <w:rPr>
                <w:rFonts w:cs="Times New Roman"/>
                <w:color w:val="000000"/>
                <w:sz w:val="23"/>
                <w:szCs w:val="23"/>
                <w:lang w:bidi="ar-SA"/>
              </w:rPr>
            </w:pPr>
            <w:r>
              <w:rPr>
                <w:rFonts w:cs="Times New Roman"/>
                <w:color w:val="000000"/>
                <w:sz w:val="23"/>
                <w:szCs w:val="23"/>
                <w:lang w:bidi="ar-SA"/>
              </w:rPr>
              <w:t>Transportation</w:t>
            </w:r>
          </w:p>
        </w:tc>
      </w:tr>
      <w:tr w:rsidR="008B02DD" w:rsidTr="0027158A">
        <w:tc>
          <w:tcPr>
            <w:tcW w:w="1548" w:type="dxa"/>
          </w:tcPr>
          <w:p w:rsidR="008B02DD" w:rsidRDefault="008B02DD" w:rsidP="0027158A">
            <w:pPr>
              <w:autoSpaceDE w:val="0"/>
              <w:autoSpaceDN w:val="0"/>
              <w:adjustRightInd w:val="0"/>
              <w:ind w:left="-90"/>
              <w:rPr>
                <w:rFonts w:cs="Times New Roman"/>
                <w:color w:val="000000"/>
                <w:sz w:val="23"/>
                <w:szCs w:val="23"/>
                <w:lang w:bidi="ar-SA"/>
              </w:rPr>
            </w:pPr>
            <w:r>
              <w:rPr>
                <w:rFonts w:cs="Times New Roman"/>
                <w:color w:val="000000"/>
                <w:sz w:val="23"/>
                <w:szCs w:val="23"/>
                <w:lang w:bidi="ar-SA"/>
              </w:rPr>
              <w:t xml:space="preserve">Use of Income </w:t>
            </w:r>
          </w:p>
        </w:tc>
        <w:tc>
          <w:tcPr>
            <w:tcW w:w="963" w:type="dxa"/>
            <w:shd w:val="clear" w:color="auto" w:fill="FFED74" w:themeFill="background2" w:themeFillShade="E6"/>
          </w:tcPr>
          <w:p w:rsidR="008B02DD" w:rsidRPr="00956D9B" w:rsidRDefault="008B02DD" w:rsidP="0027158A">
            <w:pPr>
              <w:autoSpaceDE w:val="0"/>
              <w:autoSpaceDN w:val="0"/>
              <w:adjustRightInd w:val="0"/>
              <w:jc w:val="both"/>
              <w:rPr>
                <w:rFonts w:cs="Times New Roman"/>
                <w:color w:val="000000"/>
                <w:sz w:val="23"/>
                <w:szCs w:val="23"/>
                <w:highlight w:val="lightGray"/>
                <w:lang w:bidi="ar-SA"/>
              </w:rPr>
            </w:pPr>
          </w:p>
        </w:tc>
        <w:tc>
          <w:tcPr>
            <w:tcW w:w="1152" w:type="dxa"/>
            <w:shd w:val="clear" w:color="auto" w:fill="FFED74" w:themeFill="background2" w:themeFillShade="E6"/>
          </w:tcPr>
          <w:p w:rsidR="008B02DD" w:rsidRPr="00956D9B" w:rsidRDefault="008B02DD" w:rsidP="0027158A">
            <w:pPr>
              <w:autoSpaceDE w:val="0"/>
              <w:autoSpaceDN w:val="0"/>
              <w:adjustRightInd w:val="0"/>
              <w:jc w:val="both"/>
              <w:rPr>
                <w:rFonts w:cs="Times New Roman"/>
                <w:color w:val="000000"/>
                <w:sz w:val="23"/>
                <w:szCs w:val="23"/>
                <w:highlight w:val="lightGray"/>
                <w:lang w:bidi="ar-SA"/>
              </w:rPr>
            </w:pPr>
          </w:p>
        </w:tc>
        <w:tc>
          <w:tcPr>
            <w:tcW w:w="1405" w:type="dxa"/>
            <w:shd w:val="clear" w:color="auto" w:fill="FFED74" w:themeFill="background2" w:themeFillShade="E6"/>
          </w:tcPr>
          <w:p w:rsidR="008B02DD" w:rsidRPr="00956D9B" w:rsidRDefault="008B02DD" w:rsidP="0027158A">
            <w:pPr>
              <w:autoSpaceDE w:val="0"/>
              <w:autoSpaceDN w:val="0"/>
              <w:adjustRightInd w:val="0"/>
              <w:jc w:val="both"/>
              <w:rPr>
                <w:rFonts w:cs="Times New Roman"/>
                <w:color w:val="000000"/>
                <w:sz w:val="23"/>
                <w:szCs w:val="23"/>
                <w:highlight w:val="lightGray"/>
                <w:lang w:bidi="ar-SA"/>
              </w:rPr>
            </w:pPr>
          </w:p>
        </w:tc>
        <w:tc>
          <w:tcPr>
            <w:tcW w:w="1000" w:type="dxa"/>
            <w:shd w:val="clear" w:color="auto" w:fill="FFED74" w:themeFill="background2" w:themeFillShade="E6"/>
          </w:tcPr>
          <w:p w:rsidR="008B02DD" w:rsidRPr="00956D9B" w:rsidRDefault="008B02DD" w:rsidP="0027158A">
            <w:pPr>
              <w:autoSpaceDE w:val="0"/>
              <w:autoSpaceDN w:val="0"/>
              <w:adjustRightInd w:val="0"/>
              <w:jc w:val="both"/>
              <w:rPr>
                <w:rFonts w:cs="Times New Roman"/>
                <w:color w:val="000000"/>
                <w:sz w:val="23"/>
                <w:szCs w:val="23"/>
                <w:highlight w:val="lightGray"/>
                <w:lang w:bidi="ar-SA"/>
              </w:rPr>
            </w:pPr>
          </w:p>
        </w:tc>
        <w:tc>
          <w:tcPr>
            <w:tcW w:w="1095" w:type="dxa"/>
            <w:shd w:val="clear" w:color="auto" w:fill="FFED74" w:themeFill="background2" w:themeFillShade="E6"/>
          </w:tcPr>
          <w:p w:rsidR="008B02DD" w:rsidRPr="00956D9B" w:rsidRDefault="008B02DD" w:rsidP="0027158A">
            <w:pPr>
              <w:autoSpaceDE w:val="0"/>
              <w:autoSpaceDN w:val="0"/>
              <w:adjustRightInd w:val="0"/>
              <w:jc w:val="both"/>
              <w:rPr>
                <w:rFonts w:cs="Times New Roman"/>
                <w:color w:val="000000"/>
                <w:sz w:val="23"/>
                <w:szCs w:val="23"/>
                <w:highlight w:val="lightGray"/>
                <w:lang w:bidi="ar-SA"/>
              </w:rPr>
            </w:pPr>
          </w:p>
        </w:tc>
        <w:tc>
          <w:tcPr>
            <w:tcW w:w="842" w:type="dxa"/>
            <w:shd w:val="clear" w:color="auto" w:fill="FFED74" w:themeFill="background2" w:themeFillShade="E6"/>
          </w:tcPr>
          <w:p w:rsidR="008B02DD" w:rsidRPr="00956D9B" w:rsidRDefault="008B02DD" w:rsidP="0027158A">
            <w:pPr>
              <w:autoSpaceDE w:val="0"/>
              <w:autoSpaceDN w:val="0"/>
              <w:adjustRightInd w:val="0"/>
              <w:jc w:val="both"/>
              <w:rPr>
                <w:rFonts w:cs="Times New Roman"/>
                <w:color w:val="000000"/>
                <w:sz w:val="23"/>
                <w:szCs w:val="23"/>
                <w:highlight w:val="lightGray"/>
                <w:lang w:bidi="ar-SA"/>
              </w:rPr>
            </w:pPr>
          </w:p>
        </w:tc>
        <w:tc>
          <w:tcPr>
            <w:tcW w:w="1571" w:type="dxa"/>
            <w:shd w:val="clear" w:color="auto" w:fill="FFED74" w:themeFill="background2" w:themeFillShade="E6"/>
          </w:tcPr>
          <w:p w:rsidR="008B02DD" w:rsidRPr="00956D9B" w:rsidRDefault="008B02DD" w:rsidP="0027158A">
            <w:pPr>
              <w:autoSpaceDE w:val="0"/>
              <w:autoSpaceDN w:val="0"/>
              <w:adjustRightInd w:val="0"/>
              <w:jc w:val="both"/>
              <w:rPr>
                <w:rFonts w:cs="Times New Roman"/>
                <w:color w:val="000000"/>
                <w:sz w:val="23"/>
                <w:szCs w:val="23"/>
                <w:highlight w:val="lightGray"/>
                <w:lang w:bidi="ar-SA"/>
              </w:rPr>
            </w:pPr>
          </w:p>
        </w:tc>
      </w:tr>
      <w:tr w:rsidR="008B02DD" w:rsidTr="0027158A">
        <w:tc>
          <w:tcPr>
            <w:tcW w:w="1548" w:type="dxa"/>
          </w:tcPr>
          <w:p w:rsidR="008B02DD" w:rsidRDefault="008B02DD" w:rsidP="0027158A">
            <w:pPr>
              <w:autoSpaceDE w:val="0"/>
              <w:autoSpaceDN w:val="0"/>
              <w:adjustRightInd w:val="0"/>
              <w:ind w:left="-90"/>
              <w:rPr>
                <w:rFonts w:cs="Times New Roman"/>
                <w:color w:val="000000"/>
                <w:sz w:val="23"/>
                <w:szCs w:val="23"/>
                <w:lang w:bidi="ar-SA"/>
              </w:rPr>
            </w:pPr>
            <w:r>
              <w:rPr>
                <w:rFonts w:cs="Times New Roman"/>
                <w:color w:val="000000"/>
                <w:sz w:val="23"/>
                <w:szCs w:val="23"/>
                <w:lang w:bidi="ar-SA"/>
              </w:rPr>
              <w:t>Education</w:t>
            </w:r>
          </w:p>
        </w:tc>
        <w:tc>
          <w:tcPr>
            <w:tcW w:w="963" w:type="dxa"/>
          </w:tcPr>
          <w:p w:rsidR="008B02DD" w:rsidRDefault="008B02DD" w:rsidP="0027158A">
            <w:pPr>
              <w:autoSpaceDE w:val="0"/>
              <w:autoSpaceDN w:val="0"/>
              <w:adjustRightInd w:val="0"/>
              <w:jc w:val="both"/>
              <w:rPr>
                <w:rFonts w:cs="Times New Roman"/>
                <w:color w:val="000000"/>
                <w:sz w:val="23"/>
                <w:szCs w:val="23"/>
                <w:lang w:bidi="ar-SA"/>
              </w:rPr>
            </w:pPr>
          </w:p>
        </w:tc>
        <w:tc>
          <w:tcPr>
            <w:tcW w:w="1152"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405"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000"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095"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842"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571"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r>
      <w:tr w:rsidR="008B02DD" w:rsidTr="0027158A">
        <w:tc>
          <w:tcPr>
            <w:tcW w:w="1548" w:type="dxa"/>
          </w:tcPr>
          <w:p w:rsidR="008B02DD" w:rsidRDefault="008B02DD" w:rsidP="0027158A">
            <w:pPr>
              <w:autoSpaceDE w:val="0"/>
              <w:autoSpaceDN w:val="0"/>
              <w:adjustRightInd w:val="0"/>
              <w:ind w:left="-90"/>
              <w:rPr>
                <w:rFonts w:cs="Times New Roman"/>
                <w:color w:val="000000"/>
                <w:sz w:val="23"/>
                <w:szCs w:val="23"/>
                <w:lang w:bidi="ar-SA"/>
              </w:rPr>
            </w:pPr>
            <w:r>
              <w:rPr>
                <w:rFonts w:cs="Times New Roman"/>
                <w:color w:val="000000"/>
                <w:sz w:val="23"/>
                <w:szCs w:val="23"/>
                <w:lang w:bidi="ar-SA"/>
              </w:rPr>
              <w:t xml:space="preserve">Employment </w:t>
            </w:r>
          </w:p>
        </w:tc>
        <w:tc>
          <w:tcPr>
            <w:tcW w:w="963" w:type="dxa"/>
          </w:tcPr>
          <w:p w:rsidR="008B02DD" w:rsidRDefault="008B02DD" w:rsidP="0027158A">
            <w:pPr>
              <w:autoSpaceDE w:val="0"/>
              <w:autoSpaceDN w:val="0"/>
              <w:adjustRightInd w:val="0"/>
              <w:jc w:val="both"/>
              <w:rPr>
                <w:rFonts w:cs="Times New Roman"/>
                <w:color w:val="000000"/>
                <w:sz w:val="23"/>
                <w:szCs w:val="23"/>
                <w:lang w:bidi="ar-SA"/>
              </w:rPr>
            </w:pPr>
          </w:p>
        </w:tc>
        <w:tc>
          <w:tcPr>
            <w:tcW w:w="1152" w:type="dxa"/>
          </w:tcPr>
          <w:p w:rsidR="008B02DD" w:rsidRDefault="008B02DD" w:rsidP="0027158A">
            <w:pPr>
              <w:autoSpaceDE w:val="0"/>
              <w:autoSpaceDN w:val="0"/>
              <w:adjustRightInd w:val="0"/>
              <w:jc w:val="both"/>
              <w:rPr>
                <w:rFonts w:cs="Times New Roman"/>
                <w:color w:val="000000"/>
                <w:sz w:val="23"/>
                <w:szCs w:val="23"/>
                <w:lang w:bidi="ar-SA"/>
              </w:rPr>
            </w:pPr>
          </w:p>
        </w:tc>
        <w:tc>
          <w:tcPr>
            <w:tcW w:w="1405"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000"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095"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842"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571"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r>
      <w:tr w:rsidR="008B02DD" w:rsidTr="0027158A">
        <w:tc>
          <w:tcPr>
            <w:tcW w:w="1548" w:type="dxa"/>
          </w:tcPr>
          <w:p w:rsidR="008B02DD" w:rsidRDefault="008B02DD" w:rsidP="0027158A">
            <w:pPr>
              <w:autoSpaceDE w:val="0"/>
              <w:autoSpaceDN w:val="0"/>
              <w:adjustRightInd w:val="0"/>
              <w:ind w:left="-90"/>
              <w:rPr>
                <w:rFonts w:cs="Times New Roman"/>
                <w:color w:val="000000"/>
                <w:sz w:val="23"/>
                <w:szCs w:val="23"/>
                <w:lang w:bidi="ar-SA"/>
              </w:rPr>
            </w:pPr>
            <w:r>
              <w:rPr>
                <w:rFonts w:cs="Times New Roman"/>
                <w:color w:val="000000"/>
                <w:sz w:val="23"/>
                <w:szCs w:val="23"/>
                <w:lang w:bidi="ar-SA"/>
              </w:rPr>
              <w:t>Housing</w:t>
            </w:r>
          </w:p>
        </w:tc>
        <w:tc>
          <w:tcPr>
            <w:tcW w:w="963" w:type="dxa"/>
          </w:tcPr>
          <w:p w:rsidR="008B02DD" w:rsidRDefault="008B02DD" w:rsidP="0027158A">
            <w:pPr>
              <w:autoSpaceDE w:val="0"/>
              <w:autoSpaceDN w:val="0"/>
              <w:adjustRightInd w:val="0"/>
              <w:jc w:val="both"/>
              <w:rPr>
                <w:rFonts w:cs="Times New Roman"/>
                <w:color w:val="000000"/>
                <w:sz w:val="23"/>
                <w:szCs w:val="23"/>
                <w:lang w:bidi="ar-SA"/>
              </w:rPr>
            </w:pPr>
          </w:p>
        </w:tc>
        <w:tc>
          <w:tcPr>
            <w:tcW w:w="1152" w:type="dxa"/>
          </w:tcPr>
          <w:p w:rsidR="008B02DD" w:rsidRDefault="008B02DD" w:rsidP="0027158A">
            <w:pPr>
              <w:autoSpaceDE w:val="0"/>
              <w:autoSpaceDN w:val="0"/>
              <w:adjustRightInd w:val="0"/>
              <w:jc w:val="both"/>
              <w:rPr>
                <w:rFonts w:cs="Times New Roman"/>
                <w:color w:val="000000"/>
                <w:sz w:val="23"/>
                <w:szCs w:val="23"/>
                <w:lang w:bidi="ar-SA"/>
              </w:rPr>
            </w:pPr>
          </w:p>
        </w:tc>
        <w:tc>
          <w:tcPr>
            <w:tcW w:w="1405" w:type="dxa"/>
          </w:tcPr>
          <w:p w:rsidR="008B02DD" w:rsidRDefault="008B02DD" w:rsidP="0027158A">
            <w:pPr>
              <w:autoSpaceDE w:val="0"/>
              <w:autoSpaceDN w:val="0"/>
              <w:adjustRightInd w:val="0"/>
              <w:jc w:val="both"/>
              <w:rPr>
                <w:rFonts w:cs="Times New Roman"/>
                <w:color w:val="000000"/>
                <w:sz w:val="23"/>
                <w:szCs w:val="23"/>
                <w:lang w:bidi="ar-SA"/>
              </w:rPr>
            </w:pPr>
          </w:p>
        </w:tc>
        <w:tc>
          <w:tcPr>
            <w:tcW w:w="1000"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095"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842"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571"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r>
      <w:tr w:rsidR="008B02DD" w:rsidTr="0027158A">
        <w:tc>
          <w:tcPr>
            <w:tcW w:w="1548" w:type="dxa"/>
          </w:tcPr>
          <w:p w:rsidR="008B02DD" w:rsidRDefault="008B02DD" w:rsidP="0027158A">
            <w:pPr>
              <w:autoSpaceDE w:val="0"/>
              <w:autoSpaceDN w:val="0"/>
              <w:adjustRightInd w:val="0"/>
              <w:ind w:left="-90"/>
              <w:rPr>
                <w:rFonts w:cs="Times New Roman"/>
                <w:color w:val="000000"/>
                <w:sz w:val="23"/>
                <w:szCs w:val="23"/>
                <w:lang w:bidi="ar-SA"/>
              </w:rPr>
            </w:pPr>
            <w:r>
              <w:rPr>
                <w:rFonts w:cs="Times New Roman"/>
                <w:color w:val="000000"/>
                <w:sz w:val="23"/>
                <w:szCs w:val="23"/>
                <w:lang w:bidi="ar-SA"/>
              </w:rPr>
              <w:t>Nutrition</w:t>
            </w:r>
          </w:p>
        </w:tc>
        <w:tc>
          <w:tcPr>
            <w:tcW w:w="963" w:type="dxa"/>
          </w:tcPr>
          <w:p w:rsidR="008B02DD" w:rsidRDefault="008B02DD" w:rsidP="0027158A">
            <w:pPr>
              <w:autoSpaceDE w:val="0"/>
              <w:autoSpaceDN w:val="0"/>
              <w:adjustRightInd w:val="0"/>
              <w:jc w:val="both"/>
              <w:rPr>
                <w:rFonts w:cs="Times New Roman"/>
                <w:color w:val="000000"/>
                <w:sz w:val="23"/>
                <w:szCs w:val="23"/>
                <w:lang w:bidi="ar-SA"/>
              </w:rPr>
            </w:pPr>
          </w:p>
        </w:tc>
        <w:tc>
          <w:tcPr>
            <w:tcW w:w="1152" w:type="dxa"/>
          </w:tcPr>
          <w:p w:rsidR="008B02DD" w:rsidRDefault="008B02DD" w:rsidP="0027158A">
            <w:pPr>
              <w:autoSpaceDE w:val="0"/>
              <w:autoSpaceDN w:val="0"/>
              <w:adjustRightInd w:val="0"/>
              <w:jc w:val="both"/>
              <w:rPr>
                <w:rFonts w:cs="Times New Roman"/>
                <w:color w:val="000000"/>
                <w:sz w:val="23"/>
                <w:szCs w:val="23"/>
                <w:lang w:bidi="ar-SA"/>
              </w:rPr>
            </w:pPr>
          </w:p>
        </w:tc>
        <w:tc>
          <w:tcPr>
            <w:tcW w:w="1405" w:type="dxa"/>
          </w:tcPr>
          <w:p w:rsidR="008B02DD" w:rsidRDefault="008B02DD" w:rsidP="0027158A">
            <w:pPr>
              <w:autoSpaceDE w:val="0"/>
              <w:autoSpaceDN w:val="0"/>
              <w:adjustRightInd w:val="0"/>
              <w:jc w:val="both"/>
              <w:rPr>
                <w:rFonts w:cs="Times New Roman"/>
                <w:color w:val="000000"/>
                <w:sz w:val="23"/>
                <w:szCs w:val="23"/>
                <w:lang w:bidi="ar-SA"/>
              </w:rPr>
            </w:pPr>
          </w:p>
        </w:tc>
        <w:tc>
          <w:tcPr>
            <w:tcW w:w="1000" w:type="dxa"/>
          </w:tcPr>
          <w:p w:rsidR="008B02DD" w:rsidRDefault="008B02DD" w:rsidP="0027158A">
            <w:pPr>
              <w:autoSpaceDE w:val="0"/>
              <w:autoSpaceDN w:val="0"/>
              <w:adjustRightInd w:val="0"/>
              <w:jc w:val="both"/>
              <w:rPr>
                <w:rFonts w:cs="Times New Roman"/>
                <w:color w:val="000000"/>
                <w:sz w:val="23"/>
                <w:szCs w:val="23"/>
                <w:lang w:bidi="ar-SA"/>
              </w:rPr>
            </w:pPr>
          </w:p>
        </w:tc>
        <w:tc>
          <w:tcPr>
            <w:tcW w:w="1095"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842"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571"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r>
      <w:tr w:rsidR="008B02DD" w:rsidTr="0027158A">
        <w:tc>
          <w:tcPr>
            <w:tcW w:w="1548" w:type="dxa"/>
          </w:tcPr>
          <w:p w:rsidR="008B02DD" w:rsidRDefault="008B02DD" w:rsidP="0027158A">
            <w:pPr>
              <w:autoSpaceDE w:val="0"/>
              <w:autoSpaceDN w:val="0"/>
              <w:adjustRightInd w:val="0"/>
              <w:ind w:left="-90"/>
              <w:rPr>
                <w:rFonts w:cs="Times New Roman"/>
                <w:color w:val="000000"/>
                <w:sz w:val="23"/>
                <w:szCs w:val="23"/>
                <w:lang w:bidi="ar-SA"/>
              </w:rPr>
            </w:pPr>
            <w:r>
              <w:rPr>
                <w:rFonts w:cs="Times New Roman"/>
                <w:color w:val="000000"/>
                <w:sz w:val="23"/>
                <w:szCs w:val="23"/>
                <w:lang w:bidi="ar-SA"/>
              </w:rPr>
              <w:t>Health</w:t>
            </w:r>
          </w:p>
        </w:tc>
        <w:tc>
          <w:tcPr>
            <w:tcW w:w="963" w:type="dxa"/>
          </w:tcPr>
          <w:p w:rsidR="008B02DD" w:rsidRDefault="008B02DD" w:rsidP="0027158A">
            <w:pPr>
              <w:autoSpaceDE w:val="0"/>
              <w:autoSpaceDN w:val="0"/>
              <w:adjustRightInd w:val="0"/>
              <w:jc w:val="both"/>
              <w:rPr>
                <w:rFonts w:cs="Times New Roman"/>
                <w:color w:val="000000"/>
                <w:sz w:val="23"/>
                <w:szCs w:val="23"/>
                <w:lang w:bidi="ar-SA"/>
              </w:rPr>
            </w:pPr>
          </w:p>
        </w:tc>
        <w:tc>
          <w:tcPr>
            <w:tcW w:w="1152" w:type="dxa"/>
          </w:tcPr>
          <w:p w:rsidR="008B02DD" w:rsidRDefault="008B02DD" w:rsidP="0027158A">
            <w:pPr>
              <w:autoSpaceDE w:val="0"/>
              <w:autoSpaceDN w:val="0"/>
              <w:adjustRightInd w:val="0"/>
              <w:jc w:val="both"/>
              <w:rPr>
                <w:rFonts w:cs="Times New Roman"/>
                <w:color w:val="000000"/>
                <w:sz w:val="23"/>
                <w:szCs w:val="23"/>
                <w:lang w:bidi="ar-SA"/>
              </w:rPr>
            </w:pPr>
          </w:p>
        </w:tc>
        <w:tc>
          <w:tcPr>
            <w:tcW w:w="1405" w:type="dxa"/>
          </w:tcPr>
          <w:p w:rsidR="008B02DD" w:rsidRDefault="008B02DD" w:rsidP="0027158A">
            <w:pPr>
              <w:autoSpaceDE w:val="0"/>
              <w:autoSpaceDN w:val="0"/>
              <w:adjustRightInd w:val="0"/>
              <w:jc w:val="both"/>
              <w:rPr>
                <w:rFonts w:cs="Times New Roman"/>
                <w:color w:val="000000"/>
                <w:sz w:val="23"/>
                <w:szCs w:val="23"/>
                <w:lang w:bidi="ar-SA"/>
              </w:rPr>
            </w:pPr>
          </w:p>
        </w:tc>
        <w:tc>
          <w:tcPr>
            <w:tcW w:w="1000" w:type="dxa"/>
          </w:tcPr>
          <w:p w:rsidR="008B02DD" w:rsidRDefault="008B02DD" w:rsidP="0027158A">
            <w:pPr>
              <w:autoSpaceDE w:val="0"/>
              <w:autoSpaceDN w:val="0"/>
              <w:adjustRightInd w:val="0"/>
              <w:jc w:val="both"/>
              <w:rPr>
                <w:rFonts w:cs="Times New Roman"/>
                <w:color w:val="000000"/>
                <w:sz w:val="23"/>
                <w:szCs w:val="23"/>
                <w:lang w:bidi="ar-SA"/>
              </w:rPr>
            </w:pPr>
          </w:p>
        </w:tc>
        <w:tc>
          <w:tcPr>
            <w:tcW w:w="1095" w:type="dxa"/>
          </w:tcPr>
          <w:p w:rsidR="008B02DD" w:rsidRDefault="008B02DD" w:rsidP="0027158A">
            <w:pPr>
              <w:autoSpaceDE w:val="0"/>
              <w:autoSpaceDN w:val="0"/>
              <w:adjustRightInd w:val="0"/>
              <w:jc w:val="both"/>
              <w:rPr>
                <w:rFonts w:cs="Times New Roman"/>
                <w:color w:val="000000"/>
                <w:sz w:val="23"/>
                <w:szCs w:val="23"/>
                <w:lang w:bidi="ar-SA"/>
              </w:rPr>
            </w:pPr>
          </w:p>
        </w:tc>
        <w:tc>
          <w:tcPr>
            <w:tcW w:w="842"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c>
          <w:tcPr>
            <w:tcW w:w="1571"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r>
      <w:tr w:rsidR="008B02DD" w:rsidTr="0027158A">
        <w:tc>
          <w:tcPr>
            <w:tcW w:w="1548" w:type="dxa"/>
          </w:tcPr>
          <w:p w:rsidR="008B02DD" w:rsidRDefault="008B02DD" w:rsidP="0027158A">
            <w:pPr>
              <w:autoSpaceDE w:val="0"/>
              <w:autoSpaceDN w:val="0"/>
              <w:adjustRightInd w:val="0"/>
              <w:ind w:left="-90"/>
              <w:rPr>
                <w:rFonts w:cs="Times New Roman"/>
                <w:color w:val="000000"/>
                <w:sz w:val="23"/>
                <w:szCs w:val="23"/>
                <w:lang w:bidi="ar-SA"/>
              </w:rPr>
            </w:pPr>
            <w:r>
              <w:rPr>
                <w:rFonts w:cs="Times New Roman"/>
                <w:color w:val="000000"/>
                <w:sz w:val="23"/>
                <w:szCs w:val="23"/>
                <w:lang w:bidi="ar-SA"/>
              </w:rPr>
              <w:t>Transportation</w:t>
            </w:r>
          </w:p>
        </w:tc>
        <w:tc>
          <w:tcPr>
            <w:tcW w:w="963" w:type="dxa"/>
          </w:tcPr>
          <w:p w:rsidR="008B02DD" w:rsidRDefault="008B02DD" w:rsidP="0027158A">
            <w:pPr>
              <w:autoSpaceDE w:val="0"/>
              <w:autoSpaceDN w:val="0"/>
              <w:adjustRightInd w:val="0"/>
              <w:jc w:val="both"/>
              <w:rPr>
                <w:rFonts w:cs="Times New Roman"/>
                <w:color w:val="000000"/>
                <w:sz w:val="23"/>
                <w:szCs w:val="23"/>
                <w:lang w:bidi="ar-SA"/>
              </w:rPr>
            </w:pPr>
          </w:p>
        </w:tc>
        <w:tc>
          <w:tcPr>
            <w:tcW w:w="1152" w:type="dxa"/>
          </w:tcPr>
          <w:p w:rsidR="008B02DD" w:rsidRDefault="008B02DD" w:rsidP="0027158A">
            <w:pPr>
              <w:autoSpaceDE w:val="0"/>
              <w:autoSpaceDN w:val="0"/>
              <w:adjustRightInd w:val="0"/>
              <w:jc w:val="both"/>
              <w:rPr>
                <w:rFonts w:cs="Times New Roman"/>
                <w:color w:val="000000"/>
                <w:sz w:val="23"/>
                <w:szCs w:val="23"/>
                <w:lang w:bidi="ar-SA"/>
              </w:rPr>
            </w:pPr>
          </w:p>
        </w:tc>
        <w:tc>
          <w:tcPr>
            <w:tcW w:w="1405" w:type="dxa"/>
          </w:tcPr>
          <w:p w:rsidR="008B02DD" w:rsidRDefault="008B02DD" w:rsidP="0027158A">
            <w:pPr>
              <w:autoSpaceDE w:val="0"/>
              <w:autoSpaceDN w:val="0"/>
              <w:adjustRightInd w:val="0"/>
              <w:jc w:val="both"/>
              <w:rPr>
                <w:rFonts w:cs="Times New Roman"/>
                <w:color w:val="000000"/>
                <w:sz w:val="23"/>
                <w:szCs w:val="23"/>
                <w:lang w:bidi="ar-SA"/>
              </w:rPr>
            </w:pPr>
          </w:p>
        </w:tc>
        <w:tc>
          <w:tcPr>
            <w:tcW w:w="1000" w:type="dxa"/>
          </w:tcPr>
          <w:p w:rsidR="008B02DD" w:rsidRDefault="008B02DD" w:rsidP="0027158A">
            <w:pPr>
              <w:autoSpaceDE w:val="0"/>
              <w:autoSpaceDN w:val="0"/>
              <w:adjustRightInd w:val="0"/>
              <w:jc w:val="both"/>
              <w:rPr>
                <w:rFonts w:cs="Times New Roman"/>
                <w:color w:val="000000"/>
                <w:sz w:val="23"/>
                <w:szCs w:val="23"/>
                <w:lang w:bidi="ar-SA"/>
              </w:rPr>
            </w:pPr>
          </w:p>
        </w:tc>
        <w:tc>
          <w:tcPr>
            <w:tcW w:w="1095" w:type="dxa"/>
          </w:tcPr>
          <w:p w:rsidR="008B02DD" w:rsidRDefault="008B02DD" w:rsidP="0027158A">
            <w:pPr>
              <w:autoSpaceDE w:val="0"/>
              <w:autoSpaceDN w:val="0"/>
              <w:adjustRightInd w:val="0"/>
              <w:jc w:val="both"/>
              <w:rPr>
                <w:rFonts w:cs="Times New Roman"/>
                <w:color w:val="000000"/>
                <w:sz w:val="23"/>
                <w:szCs w:val="23"/>
                <w:lang w:bidi="ar-SA"/>
              </w:rPr>
            </w:pPr>
          </w:p>
        </w:tc>
        <w:tc>
          <w:tcPr>
            <w:tcW w:w="842" w:type="dxa"/>
          </w:tcPr>
          <w:p w:rsidR="008B02DD" w:rsidRDefault="008B02DD" w:rsidP="0027158A">
            <w:pPr>
              <w:autoSpaceDE w:val="0"/>
              <w:autoSpaceDN w:val="0"/>
              <w:adjustRightInd w:val="0"/>
              <w:jc w:val="both"/>
              <w:rPr>
                <w:rFonts w:cs="Times New Roman"/>
                <w:color w:val="000000"/>
                <w:sz w:val="23"/>
                <w:szCs w:val="23"/>
                <w:lang w:bidi="ar-SA"/>
              </w:rPr>
            </w:pPr>
          </w:p>
        </w:tc>
        <w:tc>
          <w:tcPr>
            <w:tcW w:w="1571" w:type="dxa"/>
            <w:shd w:val="clear" w:color="auto" w:fill="FFED74" w:themeFill="background2" w:themeFillShade="E6"/>
          </w:tcPr>
          <w:p w:rsidR="008B02DD" w:rsidRDefault="008B02DD" w:rsidP="0027158A">
            <w:pPr>
              <w:autoSpaceDE w:val="0"/>
              <w:autoSpaceDN w:val="0"/>
              <w:adjustRightInd w:val="0"/>
              <w:jc w:val="both"/>
              <w:rPr>
                <w:rFonts w:cs="Times New Roman"/>
                <w:color w:val="000000"/>
                <w:sz w:val="23"/>
                <w:szCs w:val="23"/>
                <w:lang w:bidi="ar-SA"/>
              </w:rPr>
            </w:pPr>
          </w:p>
        </w:tc>
      </w:tr>
    </w:tbl>
    <w:p w:rsidR="008B02DD" w:rsidRPr="00A72C83" w:rsidRDefault="008B02DD" w:rsidP="008B02DD">
      <w:pPr>
        <w:autoSpaceDE w:val="0"/>
        <w:autoSpaceDN w:val="0"/>
        <w:adjustRightInd w:val="0"/>
        <w:spacing w:before="0" w:after="0" w:line="240" w:lineRule="auto"/>
        <w:jc w:val="both"/>
        <w:rPr>
          <w:rFonts w:cs="Times New Roman"/>
          <w:color w:val="000000"/>
          <w:sz w:val="23"/>
          <w:szCs w:val="23"/>
          <w:lang w:bidi="ar-SA"/>
        </w:rPr>
      </w:pPr>
    </w:p>
    <w:p w:rsidR="008B02DD" w:rsidRDefault="008B02DD" w:rsidP="008B02DD">
      <w:pPr>
        <w:autoSpaceDE w:val="0"/>
        <w:autoSpaceDN w:val="0"/>
        <w:adjustRightInd w:val="0"/>
        <w:spacing w:before="0" w:after="0" w:line="240" w:lineRule="auto"/>
        <w:rPr>
          <w:sz w:val="23"/>
          <w:szCs w:val="23"/>
        </w:rPr>
      </w:pPr>
      <w:r>
        <w:rPr>
          <w:sz w:val="23"/>
          <w:szCs w:val="23"/>
        </w:rPr>
        <w:t>Using information gained through your discussions of the issues, and thinking about whether addressing the issue will either end poverty or stabilize families the individuals in the group will choose one issue as a priority over the other. The group facilitator reads each possible pair and individuals vote on which is the preferred choice to address first.</w:t>
      </w:r>
    </w:p>
    <w:p w:rsidR="00126DE3" w:rsidRDefault="00126DE3" w:rsidP="008B02DD">
      <w:pPr>
        <w:autoSpaceDE w:val="0"/>
        <w:autoSpaceDN w:val="0"/>
        <w:adjustRightInd w:val="0"/>
        <w:spacing w:before="0" w:after="0" w:line="240" w:lineRule="auto"/>
        <w:jc w:val="center"/>
        <w:rPr>
          <w:b/>
          <w:sz w:val="23"/>
          <w:szCs w:val="23"/>
        </w:rPr>
      </w:pPr>
    </w:p>
    <w:p w:rsidR="008B02DD" w:rsidRPr="008B02DD" w:rsidRDefault="008B02DD" w:rsidP="008B02DD">
      <w:pPr>
        <w:autoSpaceDE w:val="0"/>
        <w:autoSpaceDN w:val="0"/>
        <w:adjustRightInd w:val="0"/>
        <w:spacing w:before="0" w:after="0" w:line="240" w:lineRule="auto"/>
        <w:jc w:val="center"/>
        <w:rPr>
          <w:b/>
          <w:sz w:val="23"/>
          <w:szCs w:val="23"/>
        </w:rPr>
      </w:pPr>
      <w:r w:rsidRPr="008B02DD">
        <w:rPr>
          <w:b/>
          <w:sz w:val="23"/>
          <w:szCs w:val="23"/>
        </w:rPr>
        <w:t>Example of Comparison Choices</w:t>
      </w:r>
    </w:p>
    <w:p w:rsidR="008B02DD" w:rsidRDefault="008B02DD" w:rsidP="008B02DD">
      <w:pPr>
        <w:autoSpaceDE w:val="0"/>
        <w:autoSpaceDN w:val="0"/>
        <w:adjustRightInd w:val="0"/>
        <w:spacing w:before="0" w:after="0" w:line="240" w:lineRule="auto"/>
        <w:jc w:val="center"/>
        <w:rPr>
          <w:sz w:val="23"/>
          <w:szCs w:val="23"/>
        </w:rPr>
      </w:pPr>
    </w:p>
    <w:tbl>
      <w:tblPr>
        <w:tblW w:w="793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888"/>
        <w:gridCol w:w="4050"/>
      </w:tblGrid>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b/>
                <w:color w:val="000000"/>
                <w:sz w:val="23"/>
                <w:szCs w:val="23"/>
                <w:lang w:bidi="ar-SA"/>
              </w:rPr>
            </w:pPr>
            <w:r w:rsidRPr="00BE794F">
              <w:rPr>
                <w:rFonts w:cs="Times New Roman"/>
                <w:b/>
                <w:color w:val="000000"/>
                <w:sz w:val="23"/>
                <w:szCs w:val="23"/>
                <w:lang w:bidi="ar-SA"/>
              </w:rPr>
              <w:t>Comparison</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b/>
                <w:color w:val="000000"/>
                <w:sz w:val="23"/>
                <w:szCs w:val="23"/>
                <w:lang w:bidi="ar-SA"/>
              </w:rPr>
            </w:pPr>
            <w:r w:rsidRPr="00BE794F">
              <w:rPr>
                <w:rFonts w:cs="Times New Roman"/>
                <w:b/>
                <w:color w:val="000000"/>
                <w:sz w:val="23"/>
                <w:szCs w:val="23"/>
                <w:lang w:bidi="ar-SA"/>
              </w:rPr>
              <w:t>Preferred Choice</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Employm</w:t>
            </w:r>
            <w:r>
              <w:rPr>
                <w:rFonts w:cs="Times New Roman"/>
                <w:color w:val="000000"/>
                <w:sz w:val="23"/>
                <w:szCs w:val="23"/>
                <w:lang w:bidi="ar-SA"/>
              </w:rPr>
              <w:t>ent/Education</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Pr>
                <w:rFonts w:cs="Times New Roman"/>
                <w:color w:val="000000"/>
                <w:sz w:val="23"/>
                <w:szCs w:val="23"/>
                <w:lang w:bidi="ar-SA"/>
              </w:rPr>
              <w:t>Employment</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Employment/Housing</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Housing</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Employment/Nutrition</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Employment</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Employment/Use of Income</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Use of Income</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Employment/Transpo</w:t>
            </w:r>
            <w:r>
              <w:rPr>
                <w:rFonts w:cs="Times New Roman"/>
                <w:color w:val="000000"/>
                <w:sz w:val="23"/>
                <w:szCs w:val="23"/>
                <w:lang w:bidi="ar-SA"/>
              </w:rPr>
              <w:t>rtation</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Employ</w:t>
            </w:r>
            <w:r>
              <w:rPr>
                <w:rFonts w:cs="Times New Roman"/>
                <w:color w:val="000000"/>
                <w:sz w:val="23"/>
                <w:szCs w:val="23"/>
                <w:lang w:bidi="ar-SA"/>
              </w:rPr>
              <w:t>ment</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Employment/Health</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Health</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Education/Housing</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Housing</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Education/Nutrition</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Education</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Education/Use of Income</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Use of Inco</w:t>
            </w:r>
            <w:r>
              <w:rPr>
                <w:rFonts w:cs="Times New Roman"/>
                <w:color w:val="000000"/>
                <w:sz w:val="23"/>
                <w:szCs w:val="23"/>
                <w:lang w:bidi="ar-SA"/>
              </w:rPr>
              <w:t>me</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Education/Transpo</w:t>
            </w:r>
            <w:r>
              <w:rPr>
                <w:rFonts w:cs="Times New Roman"/>
                <w:color w:val="000000"/>
                <w:sz w:val="23"/>
                <w:szCs w:val="23"/>
                <w:lang w:bidi="ar-SA"/>
              </w:rPr>
              <w:t>rtation</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Educatio</w:t>
            </w:r>
            <w:r>
              <w:rPr>
                <w:rFonts w:cs="Times New Roman"/>
                <w:color w:val="000000"/>
                <w:sz w:val="23"/>
                <w:szCs w:val="23"/>
                <w:lang w:bidi="ar-SA"/>
              </w:rPr>
              <w:t>n</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Education/Health</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Health</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Housing/Nutrition</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Nutrition</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Housing/Use of Income</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Housing</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Housing/Transpo</w:t>
            </w:r>
            <w:r>
              <w:rPr>
                <w:rFonts w:cs="Times New Roman"/>
                <w:color w:val="000000"/>
                <w:sz w:val="23"/>
                <w:szCs w:val="23"/>
                <w:lang w:bidi="ar-SA"/>
              </w:rPr>
              <w:t>rtation</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Housing</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Housing/Health</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Housing</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Nutrition/Use of Income</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Nutrition</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Nutrition/Transpo</w:t>
            </w:r>
            <w:r>
              <w:rPr>
                <w:rFonts w:cs="Times New Roman"/>
                <w:color w:val="000000"/>
                <w:sz w:val="23"/>
                <w:szCs w:val="23"/>
                <w:lang w:bidi="ar-SA"/>
              </w:rPr>
              <w:t>rtation</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Nutritio</w:t>
            </w:r>
            <w:r>
              <w:rPr>
                <w:rFonts w:cs="Times New Roman"/>
                <w:color w:val="000000"/>
                <w:sz w:val="23"/>
                <w:szCs w:val="23"/>
                <w:lang w:bidi="ar-SA"/>
              </w:rPr>
              <w:t>n</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Nutrition/Health</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Health</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Use of Income/Transpo</w:t>
            </w:r>
            <w:r>
              <w:rPr>
                <w:rFonts w:cs="Times New Roman"/>
                <w:color w:val="000000"/>
                <w:sz w:val="23"/>
                <w:szCs w:val="23"/>
                <w:lang w:bidi="ar-SA"/>
              </w:rPr>
              <w:t>rtation</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Use of I</w:t>
            </w:r>
            <w:r>
              <w:rPr>
                <w:rFonts w:cs="Times New Roman"/>
                <w:color w:val="000000"/>
                <w:sz w:val="23"/>
                <w:szCs w:val="23"/>
                <w:lang w:bidi="ar-SA"/>
              </w:rPr>
              <w:t>ncome</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Use of Income/Health</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sidRPr="00BE794F">
              <w:rPr>
                <w:rFonts w:cs="Times New Roman"/>
                <w:color w:val="000000"/>
                <w:sz w:val="23"/>
                <w:szCs w:val="23"/>
                <w:lang w:bidi="ar-SA"/>
              </w:rPr>
              <w:t>Heal</w:t>
            </w:r>
            <w:r>
              <w:rPr>
                <w:rFonts w:cs="Times New Roman"/>
                <w:color w:val="000000"/>
                <w:sz w:val="23"/>
                <w:szCs w:val="23"/>
                <w:lang w:bidi="ar-SA"/>
              </w:rPr>
              <w:t>th</w:t>
            </w:r>
          </w:p>
        </w:tc>
      </w:tr>
      <w:tr w:rsidR="008B02DD" w:rsidRPr="00BE794F" w:rsidTr="0027158A">
        <w:trPr>
          <w:trHeight w:val="157"/>
          <w:jc w:val="center"/>
        </w:trPr>
        <w:tc>
          <w:tcPr>
            <w:tcW w:w="3888" w:type="dxa"/>
            <w:tcBorders>
              <w:top w:val="single" w:sz="8" w:space="0" w:color="000000"/>
              <w:left w:val="single" w:sz="8" w:space="0" w:color="000000"/>
              <w:bottom w:val="single" w:sz="8" w:space="0" w:color="000000"/>
              <w:right w:val="single" w:sz="6"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Pr>
                <w:rFonts w:cs="Times New Roman"/>
                <w:color w:val="000000"/>
                <w:sz w:val="23"/>
                <w:szCs w:val="23"/>
                <w:lang w:bidi="ar-SA"/>
              </w:rPr>
              <w:t>Transportation/Health</w:t>
            </w:r>
          </w:p>
        </w:tc>
        <w:tc>
          <w:tcPr>
            <w:tcW w:w="4050" w:type="dxa"/>
            <w:tcBorders>
              <w:top w:val="single" w:sz="8" w:space="0" w:color="000000"/>
              <w:left w:val="single" w:sz="8" w:space="0" w:color="000000"/>
              <w:bottom w:val="single" w:sz="8" w:space="0" w:color="000000"/>
              <w:right w:val="single" w:sz="8" w:space="0" w:color="000000"/>
            </w:tcBorders>
          </w:tcPr>
          <w:p w:rsidR="008B02DD" w:rsidRPr="00BE794F" w:rsidRDefault="008B02DD" w:rsidP="0027158A">
            <w:pPr>
              <w:autoSpaceDE w:val="0"/>
              <w:autoSpaceDN w:val="0"/>
              <w:adjustRightInd w:val="0"/>
              <w:spacing w:before="0" w:after="0" w:line="240" w:lineRule="auto"/>
              <w:jc w:val="center"/>
              <w:rPr>
                <w:rFonts w:cs="Times New Roman"/>
                <w:color w:val="000000"/>
                <w:sz w:val="23"/>
                <w:szCs w:val="23"/>
                <w:lang w:bidi="ar-SA"/>
              </w:rPr>
            </w:pPr>
            <w:r>
              <w:rPr>
                <w:rFonts w:cs="Times New Roman"/>
                <w:color w:val="000000"/>
                <w:sz w:val="23"/>
                <w:szCs w:val="23"/>
                <w:lang w:bidi="ar-SA"/>
              </w:rPr>
              <w:t>Health</w:t>
            </w:r>
          </w:p>
        </w:tc>
      </w:tr>
    </w:tbl>
    <w:p w:rsidR="008B02DD" w:rsidRPr="00BE794F" w:rsidRDefault="008B02DD" w:rsidP="008B02DD">
      <w:pPr>
        <w:autoSpaceDE w:val="0"/>
        <w:autoSpaceDN w:val="0"/>
        <w:adjustRightInd w:val="0"/>
        <w:spacing w:before="0" w:after="0" w:line="240" w:lineRule="auto"/>
        <w:rPr>
          <w:sz w:val="23"/>
          <w:szCs w:val="23"/>
        </w:rPr>
      </w:pPr>
    </w:p>
    <w:p w:rsidR="008B02DD" w:rsidRDefault="008B02DD" w:rsidP="008B02DD">
      <w:pPr>
        <w:rPr>
          <w:szCs w:val="23"/>
        </w:rPr>
      </w:pPr>
      <w:r>
        <w:rPr>
          <w:szCs w:val="23"/>
        </w:rPr>
        <w:t>After all the issues are compared one</w:t>
      </w:r>
      <w:r w:rsidR="00061C2A">
        <w:rPr>
          <w:szCs w:val="23"/>
        </w:rPr>
        <w:t>-</w:t>
      </w:r>
      <w:r>
        <w:rPr>
          <w:szCs w:val="23"/>
        </w:rPr>
        <w:t>to</w:t>
      </w:r>
      <w:r w:rsidR="00061C2A">
        <w:rPr>
          <w:szCs w:val="23"/>
        </w:rPr>
        <w:t>-</w:t>
      </w:r>
      <w:r>
        <w:rPr>
          <w:szCs w:val="23"/>
        </w:rPr>
        <w:t>one</w:t>
      </w:r>
      <w:r w:rsidR="00061C2A">
        <w:rPr>
          <w:szCs w:val="23"/>
        </w:rPr>
        <w:t>,</w:t>
      </w:r>
      <w:r>
        <w:rPr>
          <w:szCs w:val="23"/>
        </w:rPr>
        <w:t xml:space="preserve"> they are scored as to how many times an issue was chosen.</w:t>
      </w:r>
    </w:p>
    <w:p w:rsidR="008B02DD" w:rsidRDefault="008B02DD" w:rsidP="008B02DD">
      <w:pPr>
        <w:jc w:val="center"/>
        <w:rPr>
          <w:szCs w:val="23"/>
        </w:rPr>
      </w:pPr>
      <w:r>
        <w:rPr>
          <w:szCs w:val="23"/>
        </w:rPr>
        <w:t>Example Scoring:</w:t>
      </w:r>
    </w:p>
    <w:tbl>
      <w:tblPr>
        <w:tblStyle w:val="TableGrid"/>
        <w:tblW w:w="9576" w:type="dxa"/>
        <w:tblLayout w:type="fixed"/>
        <w:tblLook w:val="04A0" w:firstRow="1" w:lastRow="0" w:firstColumn="1" w:lastColumn="0" w:noHBand="0" w:noVBand="1"/>
      </w:tblPr>
      <w:tblGrid>
        <w:gridCol w:w="3192"/>
        <w:gridCol w:w="3192"/>
        <w:gridCol w:w="3192"/>
      </w:tblGrid>
      <w:tr w:rsidR="008B02DD" w:rsidTr="0027158A">
        <w:tc>
          <w:tcPr>
            <w:tcW w:w="3192" w:type="dxa"/>
          </w:tcPr>
          <w:p w:rsidR="008B02DD" w:rsidRPr="00BE794F" w:rsidRDefault="008B02DD" w:rsidP="0027158A">
            <w:pPr>
              <w:autoSpaceDE w:val="0"/>
              <w:autoSpaceDN w:val="0"/>
              <w:adjustRightInd w:val="0"/>
              <w:ind w:left="-90"/>
              <w:jc w:val="center"/>
              <w:rPr>
                <w:rFonts w:cs="Times New Roman"/>
                <w:b/>
                <w:color w:val="000000"/>
                <w:sz w:val="23"/>
                <w:szCs w:val="23"/>
                <w:lang w:bidi="ar-SA"/>
              </w:rPr>
            </w:pPr>
            <w:r w:rsidRPr="00BE794F">
              <w:rPr>
                <w:rFonts w:cs="Times New Roman"/>
                <w:b/>
                <w:color w:val="000000"/>
                <w:sz w:val="23"/>
                <w:szCs w:val="23"/>
                <w:lang w:bidi="ar-SA"/>
              </w:rPr>
              <w:t>Issue Area</w:t>
            </w:r>
          </w:p>
        </w:tc>
        <w:tc>
          <w:tcPr>
            <w:tcW w:w="3192" w:type="dxa"/>
          </w:tcPr>
          <w:p w:rsidR="008B02DD" w:rsidRPr="00BE794F" w:rsidRDefault="008B02DD" w:rsidP="0027158A">
            <w:pPr>
              <w:autoSpaceDE w:val="0"/>
              <w:autoSpaceDN w:val="0"/>
              <w:adjustRightInd w:val="0"/>
              <w:ind w:left="-90"/>
              <w:jc w:val="center"/>
              <w:rPr>
                <w:rFonts w:cs="Times New Roman"/>
                <w:b/>
                <w:color w:val="000000"/>
                <w:sz w:val="23"/>
                <w:szCs w:val="23"/>
                <w:lang w:bidi="ar-SA"/>
              </w:rPr>
            </w:pPr>
            <w:r w:rsidRPr="00BE794F">
              <w:rPr>
                <w:rFonts w:cs="Times New Roman"/>
                <w:b/>
                <w:color w:val="000000"/>
                <w:sz w:val="23"/>
                <w:szCs w:val="23"/>
                <w:lang w:bidi="ar-SA"/>
              </w:rPr>
              <w:t>Times Chosen</w:t>
            </w:r>
          </w:p>
        </w:tc>
        <w:tc>
          <w:tcPr>
            <w:tcW w:w="3192" w:type="dxa"/>
          </w:tcPr>
          <w:p w:rsidR="008B02DD" w:rsidRPr="00BE794F" w:rsidRDefault="008B02DD" w:rsidP="0027158A">
            <w:pPr>
              <w:autoSpaceDE w:val="0"/>
              <w:autoSpaceDN w:val="0"/>
              <w:adjustRightInd w:val="0"/>
              <w:ind w:left="-90"/>
              <w:jc w:val="center"/>
              <w:rPr>
                <w:rFonts w:cs="Times New Roman"/>
                <w:b/>
                <w:color w:val="000000"/>
                <w:sz w:val="23"/>
                <w:szCs w:val="23"/>
                <w:lang w:bidi="ar-SA"/>
              </w:rPr>
            </w:pPr>
            <w:r w:rsidRPr="00BE794F">
              <w:rPr>
                <w:rFonts w:cs="Times New Roman"/>
                <w:b/>
                <w:color w:val="000000"/>
                <w:sz w:val="23"/>
                <w:szCs w:val="23"/>
                <w:lang w:bidi="ar-SA"/>
              </w:rPr>
              <w:t>Total</w:t>
            </w:r>
          </w:p>
        </w:tc>
      </w:tr>
      <w:tr w:rsidR="008B02DD" w:rsidTr="0027158A">
        <w:trPr>
          <w:trHeight w:val="273"/>
        </w:trPr>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Use of Income</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XXX</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3</w:t>
            </w:r>
          </w:p>
        </w:tc>
      </w:tr>
      <w:tr w:rsidR="008B02DD" w:rsidTr="0027158A">
        <w:trPr>
          <w:trHeight w:val="272"/>
        </w:trPr>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Education</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XX</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2</w:t>
            </w:r>
          </w:p>
        </w:tc>
      </w:tr>
      <w:tr w:rsidR="008B02DD" w:rsidTr="0027158A">
        <w:trPr>
          <w:trHeight w:val="272"/>
        </w:trPr>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Employment</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XXX</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3</w:t>
            </w:r>
          </w:p>
        </w:tc>
      </w:tr>
      <w:tr w:rsidR="008B02DD" w:rsidTr="0027158A">
        <w:trPr>
          <w:trHeight w:val="272"/>
        </w:trPr>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Housing</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XXXXX</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5</w:t>
            </w:r>
          </w:p>
        </w:tc>
      </w:tr>
      <w:tr w:rsidR="008B02DD" w:rsidTr="0027158A">
        <w:trPr>
          <w:trHeight w:val="272"/>
        </w:trPr>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Nutrition</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XXX</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3</w:t>
            </w:r>
          </w:p>
        </w:tc>
      </w:tr>
      <w:tr w:rsidR="008B02DD" w:rsidTr="0027158A">
        <w:trPr>
          <w:trHeight w:val="272"/>
        </w:trPr>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Health</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XXXXX</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5</w:t>
            </w:r>
          </w:p>
        </w:tc>
      </w:tr>
      <w:tr w:rsidR="008B02DD" w:rsidTr="0027158A">
        <w:trPr>
          <w:trHeight w:val="272"/>
        </w:trPr>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Transportation</w:t>
            </w: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p>
        </w:tc>
        <w:tc>
          <w:tcPr>
            <w:tcW w:w="3192" w:type="dxa"/>
          </w:tcPr>
          <w:p w:rsidR="008B02DD" w:rsidRDefault="008B02DD" w:rsidP="0027158A">
            <w:pPr>
              <w:autoSpaceDE w:val="0"/>
              <w:autoSpaceDN w:val="0"/>
              <w:adjustRightInd w:val="0"/>
              <w:ind w:left="-90"/>
              <w:jc w:val="center"/>
              <w:rPr>
                <w:rFonts w:cs="Times New Roman"/>
                <w:color w:val="000000"/>
                <w:sz w:val="23"/>
                <w:szCs w:val="23"/>
                <w:lang w:bidi="ar-SA"/>
              </w:rPr>
            </w:pPr>
            <w:r>
              <w:rPr>
                <w:rFonts w:cs="Times New Roman"/>
                <w:color w:val="000000"/>
                <w:sz w:val="23"/>
                <w:szCs w:val="23"/>
                <w:lang w:bidi="ar-SA"/>
              </w:rPr>
              <w:t>0</w:t>
            </w:r>
          </w:p>
        </w:tc>
      </w:tr>
    </w:tbl>
    <w:p w:rsidR="008B02DD" w:rsidRDefault="008B02DD" w:rsidP="008B02DD">
      <w:pPr>
        <w:rPr>
          <w:sz w:val="23"/>
          <w:szCs w:val="23"/>
        </w:rPr>
      </w:pPr>
      <w:r>
        <w:rPr>
          <w:sz w:val="23"/>
          <w:szCs w:val="23"/>
        </w:rPr>
        <w:t>All ties go through the process again to come up with the prioritized issues. In this case, the new matrix would compare health, housing, employment, nutrition, and use of income. If another tie results, you would then repeat the process until a final prioritization results with no ties.</w:t>
      </w:r>
    </w:p>
    <w:p w:rsidR="0045048E" w:rsidRDefault="0045048E" w:rsidP="008B02DD">
      <w:pPr>
        <w:rPr>
          <w:szCs w:val="23"/>
        </w:rPr>
      </w:pPr>
    </w:p>
    <w:p w:rsidR="008B02DD" w:rsidRPr="002527F2" w:rsidRDefault="008B02DD" w:rsidP="006B3F51">
      <w:pPr>
        <w:pStyle w:val="Heading4"/>
        <w:numPr>
          <w:ilvl w:val="0"/>
          <w:numId w:val="45"/>
        </w:numPr>
      </w:pPr>
      <w:bookmarkStart w:id="77" w:name="_Toc433026174"/>
      <w:bookmarkStart w:id="78" w:name="_Toc445453456"/>
      <w:r w:rsidRPr="002527F2">
        <w:t>Interrelationship Diagram</w:t>
      </w:r>
      <w:bookmarkEnd w:id="77"/>
      <w:bookmarkEnd w:id="78"/>
    </w:p>
    <w:p w:rsidR="008B02DD" w:rsidRDefault="008B02DD" w:rsidP="008B02DD">
      <w:pPr>
        <w:pStyle w:val="NoSpacing"/>
        <w:ind w:left="720"/>
      </w:pPr>
      <w:r>
        <w:rPr>
          <w:sz w:val="23"/>
          <w:szCs w:val="23"/>
        </w:rPr>
        <w:t>A third way to help determine what issue to prioritize is to examine the interrelationships between the core causes of poverty. It helps you to see how addressing one issue may affect another issue.</w:t>
      </w:r>
    </w:p>
    <w:p w:rsidR="008B02DD" w:rsidRDefault="008B02DD" w:rsidP="008B02DD">
      <w:pPr>
        <w:pStyle w:val="NoSpacing"/>
        <w:ind w:left="720"/>
      </w:pPr>
    </w:p>
    <w:p w:rsidR="008B02DD" w:rsidRDefault="008B02DD" w:rsidP="008B02DD">
      <w:pPr>
        <w:pStyle w:val="NoSpacing"/>
        <w:ind w:left="720"/>
        <w:rPr>
          <w:sz w:val="23"/>
          <w:szCs w:val="23"/>
        </w:rPr>
      </w:pPr>
      <w:r w:rsidRPr="008B02DD">
        <w:rPr>
          <w:b/>
          <w:sz w:val="23"/>
          <w:szCs w:val="23"/>
          <w:u w:val="single"/>
        </w:rPr>
        <w:t>Process:</w:t>
      </w:r>
      <w:r>
        <w:rPr>
          <w:sz w:val="23"/>
          <w:szCs w:val="23"/>
        </w:rPr>
        <w:t xml:space="preserve"> Begin by listing the top 5 or 6 issues in a circle on a piece of paper. Starting with the first issue, ask whether addressing it will affect the next issue, the third issue, etc. If it will affect the issue, draw an arrow to the issue. If addressing the second issue however will affect the first, draw an arrow from #2 to #1.</w:t>
      </w:r>
    </w:p>
    <w:p w:rsidR="00C959DD" w:rsidRDefault="00C959DD" w:rsidP="008B02DD">
      <w:pPr>
        <w:pStyle w:val="NoSpacing"/>
        <w:ind w:left="720"/>
        <w:rPr>
          <w:sz w:val="23"/>
          <w:szCs w:val="23"/>
        </w:rPr>
      </w:pPr>
    </w:p>
    <w:p w:rsidR="00C959DD" w:rsidRDefault="00C959DD" w:rsidP="008B02DD">
      <w:pPr>
        <w:pStyle w:val="NoSpacing"/>
        <w:ind w:left="720"/>
        <w:rPr>
          <w:sz w:val="23"/>
          <w:szCs w:val="23"/>
        </w:rPr>
      </w:pPr>
    </w:p>
    <w:p w:rsidR="00C959DD" w:rsidRDefault="00C959DD" w:rsidP="008B02DD">
      <w:pPr>
        <w:pStyle w:val="NoSpacing"/>
        <w:ind w:left="720"/>
        <w:rPr>
          <w:sz w:val="23"/>
          <w:szCs w:val="23"/>
        </w:rPr>
      </w:pPr>
    </w:p>
    <w:p w:rsidR="00C959DD" w:rsidRDefault="00C959DD" w:rsidP="008B02DD">
      <w:pPr>
        <w:pStyle w:val="NoSpacing"/>
        <w:ind w:left="720"/>
        <w:rPr>
          <w:sz w:val="23"/>
          <w:szCs w:val="23"/>
        </w:rPr>
      </w:pPr>
    </w:p>
    <w:p w:rsidR="00C959DD" w:rsidRDefault="00C959DD" w:rsidP="008B02DD">
      <w:pPr>
        <w:pStyle w:val="NoSpacing"/>
        <w:ind w:left="720"/>
        <w:rPr>
          <w:sz w:val="23"/>
          <w:szCs w:val="23"/>
        </w:rPr>
      </w:pPr>
    </w:p>
    <w:p w:rsidR="00C959DD" w:rsidRDefault="00C959DD" w:rsidP="008B02DD">
      <w:pPr>
        <w:pStyle w:val="NoSpacing"/>
        <w:ind w:left="720"/>
        <w:rPr>
          <w:sz w:val="23"/>
          <w:szCs w:val="23"/>
        </w:rPr>
      </w:pPr>
    </w:p>
    <w:p w:rsidR="00C959DD" w:rsidRDefault="00C959DD" w:rsidP="008B02DD">
      <w:pPr>
        <w:pStyle w:val="NoSpacing"/>
        <w:ind w:left="720"/>
        <w:rPr>
          <w:sz w:val="23"/>
          <w:szCs w:val="23"/>
        </w:rPr>
      </w:pPr>
    </w:p>
    <w:p w:rsidR="00C959DD" w:rsidRDefault="00C959DD" w:rsidP="008B02DD">
      <w:pPr>
        <w:pStyle w:val="NoSpacing"/>
        <w:ind w:left="720"/>
        <w:rPr>
          <w:sz w:val="23"/>
          <w:szCs w:val="23"/>
        </w:rPr>
      </w:pPr>
    </w:p>
    <w:p w:rsidR="00C959DD" w:rsidRDefault="00C959DD" w:rsidP="008B02DD">
      <w:pPr>
        <w:pStyle w:val="NoSpacing"/>
        <w:ind w:left="720"/>
        <w:rPr>
          <w:sz w:val="23"/>
          <w:szCs w:val="23"/>
        </w:rPr>
      </w:pPr>
    </w:p>
    <w:p w:rsidR="00C959DD" w:rsidRDefault="00C959DD" w:rsidP="008B02DD">
      <w:pPr>
        <w:pStyle w:val="NoSpacing"/>
        <w:ind w:left="720"/>
        <w:rPr>
          <w:sz w:val="23"/>
          <w:szCs w:val="23"/>
        </w:rPr>
      </w:pPr>
    </w:p>
    <w:p w:rsidR="00C959DD" w:rsidRDefault="00C959DD" w:rsidP="008B02DD">
      <w:pPr>
        <w:pStyle w:val="NoSpacing"/>
        <w:ind w:left="720"/>
        <w:rPr>
          <w:sz w:val="23"/>
          <w:szCs w:val="23"/>
        </w:rPr>
      </w:pPr>
    </w:p>
    <w:p w:rsidR="008B02DD" w:rsidRDefault="008B02DD" w:rsidP="008B02DD">
      <w:pPr>
        <w:pStyle w:val="NoSpacing"/>
        <w:ind w:left="720"/>
        <w:rPr>
          <w:sz w:val="23"/>
          <w:szCs w:val="23"/>
        </w:rPr>
      </w:pPr>
    </w:p>
    <w:p w:rsidR="008B02DD" w:rsidRDefault="00C92908" w:rsidP="008B02DD">
      <w:pPr>
        <w:pStyle w:val="NoSpacing"/>
        <w:ind w:left="720"/>
        <w:rPr>
          <w:szCs w:val="23"/>
        </w:rPr>
      </w:pPr>
      <w:r>
        <w:rPr>
          <w:noProof/>
          <w:szCs w:val="23"/>
          <w:lang w:bidi="ar-SA"/>
        </w:rPr>
        <mc:AlternateContent>
          <mc:Choice Requires="wps">
            <w:drawing>
              <wp:anchor distT="0" distB="0" distL="114300" distR="114300" simplePos="0" relativeHeight="251664384" behindDoc="0" locked="0" layoutInCell="1" allowOverlap="1">
                <wp:simplePos x="0" y="0"/>
                <wp:positionH relativeFrom="column">
                  <wp:posOffset>4257675</wp:posOffset>
                </wp:positionH>
                <wp:positionV relativeFrom="paragraph">
                  <wp:posOffset>95250</wp:posOffset>
                </wp:positionV>
                <wp:extent cx="1400175" cy="742950"/>
                <wp:effectExtent l="9525" t="9525" r="9525" b="9525"/>
                <wp:wrapNone/>
                <wp:docPr id="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42950"/>
                        </a:xfrm>
                        <a:prstGeom prst="rect">
                          <a:avLst/>
                        </a:prstGeom>
                        <a:solidFill>
                          <a:srgbClr val="FFFFFF"/>
                        </a:solidFill>
                        <a:ln w="9525">
                          <a:solidFill>
                            <a:srgbClr val="000000"/>
                          </a:solidFill>
                          <a:miter lim="800000"/>
                          <a:headEnd/>
                          <a:tailEnd/>
                        </a:ln>
                      </wps:spPr>
                      <wps:txbx>
                        <w:txbxContent>
                          <w:p w:rsidR="00A85391" w:rsidRDefault="00A85391" w:rsidP="008B02DD">
                            <w:r>
                              <w:t>Unemployment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35.25pt;margin-top:7.5pt;width:110.2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">
                <v:textbox>
                  <w:txbxContent>
                    <w:p w:rsidR="00A85391" w:rsidRDefault="00A85391" w:rsidP="008B02DD">
                      <w:r>
                        <w:t>Unemployment</w:t>
                      </w:r>
                    </w:p>
                  </w:txbxContent>
                </v:textbox>
              </v:rect>
            </w:pict>
          </mc:Fallback>
        </mc:AlternateContent>
      </w:r>
      <w:r>
        <w:rPr>
          <w:noProof/>
          <w:szCs w:val="23"/>
          <w:lang w:bidi="ar-SA"/>
        </w:rPr>
        <mc:AlternateContent>
          <mc:Choice Requires="wps">
            <w:drawing>
              <wp:anchor distT="0" distB="0" distL="114300" distR="114300" simplePos="0" relativeHeight="251668480" behindDoc="0" locked="0" layoutInCell="1" allowOverlap="1">
                <wp:simplePos x="0" y="0"/>
                <wp:positionH relativeFrom="column">
                  <wp:posOffset>2095500</wp:posOffset>
                </wp:positionH>
                <wp:positionV relativeFrom="paragraph">
                  <wp:posOffset>-266700</wp:posOffset>
                </wp:positionV>
                <wp:extent cx="1400175" cy="742950"/>
                <wp:effectExtent l="9525" t="9525" r="9525" b="9525"/>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42950"/>
                        </a:xfrm>
                        <a:prstGeom prst="rect">
                          <a:avLst/>
                        </a:prstGeom>
                        <a:solidFill>
                          <a:srgbClr val="FFFFFF"/>
                        </a:solidFill>
                        <a:ln w="9525">
                          <a:solidFill>
                            <a:srgbClr val="000000"/>
                          </a:solidFill>
                          <a:miter lim="800000"/>
                          <a:headEnd/>
                          <a:tailEnd/>
                        </a:ln>
                      </wps:spPr>
                      <wps:txbx>
                        <w:txbxContent>
                          <w:p w:rsidR="00A85391" w:rsidRDefault="00A85391" w:rsidP="008B02DD">
                            <w:r>
                              <w:t>Affordable Housing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165pt;margin-top:-21pt;width:110.25pt;height: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">
                <v:textbox>
                  <w:txbxContent>
                    <w:p w:rsidR="00A85391" w:rsidRDefault="00A85391" w:rsidP="008B02DD">
                      <w:r>
                        <w:t>Affordable Housing</w:t>
                      </w:r>
                    </w:p>
                  </w:txbxContent>
                </v:textbox>
              </v:rect>
            </w:pict>
          </mc:Fallback>
        </mc:AlternateContent>
      </w:r>
      <w:r>
        <w:rPr>
          <w:noProof/>
          <w:szCs w:val="23"/>
          <w:lang w:bidi="ar-SA"/>
        </w:rPr>
        <mc:AlternateContent>
          <mc:Choice Requires="wps">
            <w:drawing>
              <wp:anchor distT="0" distB="0" distL="114300" distR="114300" simplePos="0" relativeHeight="251663360" behindDoc="0" locked="0" layoutInCell="1" allowOverlap="1">
                <wp:simplePos x="0" y="0"/>
                <wp:positionH relativeFrom="column">
                  <wp:posOffset>95250</wp:posOffset>
                </wp:positionH>
                <wp:positionV relativeFrom="paragraph">
                  <wp:posOffset>161925</wp:posOffset>
                </wp:positionV>
                <wp:extent cx="1400175" cy="742950"/>
                <wp:effectExtent l="9525" t="9525" r="9525" b="9525"/>
                <wp:wrapNone/>
                <wp:docPr id="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42950"/>
                        </a:xfrm>
                        <a:prstGeom prst="rect">
                          <a:avLst/>
                        </a:prstGeom>
                        <a:solidFill>
                          <a:srgbClr val="FFFFFF"/>
                        </a:solidFill>
                        <a:ln w="9525">
                          <a:solidFill>
                            <a:srgbClr val="000000"/>
                          </a:solidFill>
                          <a:miter lim="800000"/>
                          <a:headEnd/>
                          <a:tailEnd/>
                        </a:ln>
                      </wps:spPr>
                      <wps:txbx>
                        <w:txbxContent>
                          <w:p w:rsidR="00A85391" w:rsidRDefault="00A85391" w:rsidP="008B02DD">
                            <w:r>
                              <w:t>Lack of available jobs</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7.5pt;margin-top:12.75pt;width:110.2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">
                <v:textbox>
                  <w:txbxContent>
                    <w:p w:rsidR="00A85391" w:rsidRDefault="00A85391" w:rsidP="008B02DD">
                      <w:r>
                        <w:t>Lack of available jobs</w:t>
                      </w:r>
                      <w:r>
                        <w:tab/>
                      </w:r>
                    </w:p>
                  </w:txbxContent>
                </v:textbox>
              </v:rect>
            </w:pict>
          </mc:Fallback>
        </mc:AlternateContent>
      </w:r>
    </w:p>
    <w:p w:rsidR="008B02DD" w:rsidRDefault="00C92908" w:rsidP="008B02DD">
      <w:pPr>
        <w:rPr>
          <w:szCs w:val="23"/>
        </w:rPr>
      </w:pPr>
      <w:r>
        <w:rPr>
          <w:noProof/>
          <w:szCs w:val="23"/>
          <w:lang w:bidi="ar-SA"/>
        </w:rPr>
        <mc:AlternateContent>
          <mc:Choice Requires="wps">
            <w:drawing>
              <wp:anchor distT="0" distB="0" distL="114300" distR="114300" simplePos="0" relativeHeight="251677696" behindDoc="0" locked="0" layoutInCell="1" allowOverlap="1">
                <wp:simplePos x="0" y="0"/>
                <wp:positionH relativeFrom="column">
                  <wp:posOffset>3495675</wp:posOffset>
                </wp:positionH>
                <wp:positionV relativeFrom="paragraph">
                  <wp:posOffset>34290</wp:posOffset>
                </wp:positionV>
                <wp:extent cx="762000" cy="123825"/>
                <wp:effectExtent l="28575" t="53340" r="9525" b="13335"/>
                <wp:wrapNone/>
                <wp:docPr id="4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CA3ADA" id="_x0000_t32" coordsize="21600,21600" o:spt="32" o:oned="t" path="m,l21600,21600e" filled="f">
                <v:path arrowok="t" fillok="f" o:connecttype="none"/>
                <o:lock v:ext="edit" shapetype="t"/>
              </v:shapetype>
              <v:shape id="AutoShape 19" o:spid="_x0000_s1026" type="#_x0000_t32" style="position:absolute;margin-left:275.25pt;margin-top:2.7pt;width:60pt;height:9.7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">
                <v:stroke endarrow="block"/>
              </v:shape>
            </w:pict>
          </mc:Fallback>
        </mc:AlternateContent>
      </w:r>
      <w:r>
        <w:rPr>
          <w:noProof/>
          <w:szCs w:val="23"/>
          <w:lang w:bidi="ar-SA"/>
        </w:rPr>
        <mc:AlternateContent>
          <mc:Choice Requires="wps">
            <w:drawing>
              <wp:anchor distT="0" distB="0" distL="114300" distR="114300" simplePos="0" relativeHeight="251674624" behindDoc="0" locked="0" layoutInCell="1" allowOverlap="1">
                <wp:simplePos x="0" y="0"/>
                <wp:positionH relativeFrom="column">
                  <wp:posOffset>2905125</wp:posOffset>
                </wp:positionH>
                <wp:positionV relativeFrom="paragraph">
                  <wp:posOffset>300990</wp:posOffset>
                </wp:positionV>
                <wp:extent cx="38100" cy="1524000"/>
                <wp:effectExtent l="57150" t="5715" r="19050" b="22860"/>
                <wp:wrapNone/>
                <wp:docPr id="4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52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882D9" id="AutoShape 16" o:spid="_x0000_s1026" type="#_x0000_t32" style="position:absolute;margin-left:228.75pt;margin-top:23.7pt;width:3pt;height:120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JwPwIAAG0EAAAOAAAAZHJzL2Uyb0RvYy54bWysVMGO2jAQvVfqP1i+QxI2U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">
                <v:stroke endarrow="block"/>
              </v:shape>
            </w:pict>
          </mc:Fallback>
        </mc:AlternateContent>
      </w:r>
      <w:r>
        <w:rPr>
          <w:noProof/>
          <w:szCs w:val="23"/>
          <w:lang w:bidi="ar-SA"/>
        </w:rPr>
        <mc:AlternateContent>
          <mc:Choice Requires="wps">
            <w:drawing>
              <wp:anchor distT="0" distB="0" distL="114300" distR="114300" simplePos="0" relativeHeight="251671552" behindDoc="0" locked="0" layoutInCell="1" allowOverlap="1">
                <wp:simplePos x="0" y="0"/>
                <wp:positionH relativeFrom="column">
                  <wp:posOffset>1495425</wp:posOffset>
                </wp:positionH>
                <wp:positionV relativeFrom="paragraph">
                  <wp:posOffset>300990</wp:posOffset>
                </wp:positionV>
                <wp:extent cx="1514475" cy="361950"/>
                <wp:effectExtent l="28575" t="5715" r="9525" b="60960"/>
                <wp:wrapNone/>
                <wp:docPr id="4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0E437" id="AutoShape 13" o:spid="_x0000_s1026" type="#_x0000_t32" style="position:absolute;margin-left:117.75pt;margin-top:23.7pt;width:119.25pt;height: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">
                <v:stroke endarrow="block"/>
              </v:shape>
            </w:pict>
          </mc:Fallback>
        </mc:AlternateContent>
      </w:r>
      <w:r>
        <w:rPr>
          <w:noProof/>
          <w:szCs w:val="23"/>
          <w:lang w:bidi="ar-SA"/>
        </w:rPr>
        <mc:AlternateContent>
          <mc:Choice Requires="wps">
            <w:drawing>
              <wp:anchor distT="0" distB="0" distL="114300" distR="114300" simplePos="0" relativeHeight="251670528" behindDoc="0" locked="0" layoutInCell="1" allowOverlap="1">
                <wp:simplePos x="0" y="0"/>
                <wp:positionH relativeFrom="column">
                  <wp:posOffset>1495425</wp:posOffset>
                </wp:positionH>
                <wp:positionV relativeFrom="paragraph">
                  <wp:posOffset>300990</wp:posOffset>
                </wp:positionV>
                <wp:extent cx="2762250" cy="57150"/>
                <wp:effectExtent l="19050" t="5715" r="9525" b="60960"/>
                <wp:wrapNone/>
                <wp:docPr id="4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0"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08A2C" id="AutoShape 12" o:spid="_x0000_s1026" type="#_x0000_t32" style="position:absolute;margin-left:117.75pt;margin-top:23.7pt;width:217.5pt;height:4.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">
                <v:stroke endarrow="block"/>
              </v:shape>
            </w:pict>
          </mc:Fallback>
        </mc:AlternateContent>
      </w:r>
      <w:r>
        <w:rPr>
          <w:noProof/>
          <w:szCs w:val="23"/>
          <w:lang w:bidi="ar-SA"/>
        </w:rPr>
        <mc:AlternateContent>
          <mc:Choice Requires="wps">
            <w:drawing>
              <wp:anchor distT="0" distB="0" distL="114300" distR="114300" simplePos="0" relativeHeight="251669504" behindDoc="0" locked="0" layoutInCell="1" allowOverlap="1">
                <wp:simplePos x="0" y="0"/>
                <wp:positionH relativeFrom="column">
                  <wp:posOffset>1543050</wp:posOffset>
                </wp:positionH>
                <wp:positionV relativeFrom="paragraph">
                  <wp:posOffset>434340</wp:posOffset>
                </wp:positionV>
                <wp:extent cx="2714625" cy="990600"/>
                <wp:effectExtent l="9525" t="53340" r="38100" b="13335"/>
                <wp:wrapNone/>
                <wp:docPr id="3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90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0E371" id="AutoShape 11" o:spid="_x0000_s1026" type="#_x0000_t32" style="position:absolute;margin-left:121.5pt;margin-top:34.2pt;width:213.75pt;height:7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">
                <v:stroke endarrow="block"/>
              </v:shape>
            </w:pict>
          </mc:Fallback>
        </mc:AlternateContent>
      </w:r>
    </w:p>
    <w:p w:rsidR="008B02DD" w:rsidRDefault="00C92908" w:rsidP="008B02DD">
      <w:pPr>
        <w:rPr>
          <w:szCs w:val="23"/>
        </w:rPr>
      </w:pPr>
      <w:r>
        <w:rPr>
          <w:noProof/>
          <w:szCs w:val="23"/>
          <w:lang w:bidi="ar-SA"/>
        </w:rPr>
        <mc:AlternateContent>
          <mc:Choice Requires="wps">
            <w:drawing>
              <wp:anchor distT="0" distB="0" distL="114300" distR="114300" simplePos="0" relativeHeight="251673600" behindDoc="0" locked="0" layoutInCell="1" allowOverlap="1">
                <wp:simplePos x="0" y="0"/>
                <wp:positionH relativeFrom="column">
                  <wp:posOffset>3190875</wp:posOffset>
                </wp:positionH>
                <wp:positionV relativeFrom="paragraph">
                  <wp:posOffset>207645</wp:posOffset>
                </wp:positionV>
                <wp:extent cx="1066800" cy="1162050"/>
                <wp:effectExtent l="47625" t="7620" r="9525" b="49530"/>
                <wp:wrapNone/>
                <wp:docPr id="3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1162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E45DA" id="AutoShape 15" o:spid="_x0000_s1026" type="#_x0000_t32" style="position:absolute;margin-left:251.25pt;margin-top:16.35pt;width:84pt;height:9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">
                <v:stroke endarrow="block"/>
              </v:shape>
            </w:pict>
          </mc:Fallback>
        </mc:AlternateContent>
      </w:r>
    </w:p>
    <w:p w:rsidR="008B02DD" w:rsidRDefault="00C92908" w:rsidP="008B02DD">
      <w:pPr>
        <w:rPr>
          <w:szCs w:val="23"/>
        </w:rPr>
      </w:pPr>
      <w:r>
        <w:rPr>
          <w:noProof/>
          <w:szCs w:val="23"/>
          <w:lang w:bidi="ar-SA"/>
        </w:rPr>
        <mc:AlternateContent>
          <mc:Choice Requires="wps">
            <w:drawing>
              <wp:anchor distT="0" distB="0" distL="114300" distR="114300" simplePos="0" relativeHeight="251666432" behindDoc="0" locked="0" layoutInCell="1" allowOverlap="1">
                <wp:simplePos x="0" y="0"/>
                <wp:positionH relativeFrom="column">
                  <wp:posOffset>4257675</wp:posOffset>
                </wp:positionH>
                <wp:positionV relativeFrom="paragraph">
                  <wp:posOffset>297815</wp:posOffset>
                </wp:positionV>
                <wp:extent cx="1400175" cy="742950"/>
                <wp:effectExtent l="9525" t="12065" r="9525" b="698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42950"/>
                        </a:xfrm>
                        <a:prstGeom prst="rect">
                          <a:avLst/>
                        </a:prstGeom>
                        <a:solidFill>
                          <a:srgbClr val="FFFFFF"/>
                        </a:solidFill>
                        <a:ln w="9525">
                          <a:solidFill>
                            <a:srgbClr val="000000"/>
                          </a:solidFill>
                          <a:miter lim="800000"/>
                          <a:headEnd/>
                          <a:tailEnd/>
                        </a:ln>
                      </wps:spPr>
                      <wps:txbx>
                        <w:txbxContent>
                          <w:p w:rsidR="00A85391" w:rsidRDefault="00A85391" w:rsidP="008B02DD">
                            <w:r>
                              <w:t>High Utility Bills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margin-left:335.25pt;margin-top:23.45pt;width:110.2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">
                <v:textbox>
                  <w:txbxContent>
                    <w:p w:rsidR="00A85391" w:rsidRDefault="00A85391" w:rsidP="008B02DD">
                      <w:r>
                        <w:t>High Utility Bills</w:t>
                      </w:r>
                    </w:p>
                  </w:txbxContent>
                </v:textbox>
              </v:rect>
            </w:pict>
          </mc:Fallback>
        </mc:AlternateContent>
      </w:r>
    </w:p>
    <w:p w:rsidR="008B02DD" w:rsidRDefault="00C92908" w:rsidP="008B02DD">
      <w:pPr>
        <w:rPr>
          <w:szCs w:val="23"/>
        </w:rPr>
      </w:pPr>
      <w:r>
        <w:rPr>
          <w:noProof/>
          <w:szCs w:val="23"/>
          <w:lang w:bidi="ar-SA"/>
        </w:rPr>
        <mc:AlternateContent>
          <mc:Choice Requires="wps">
            <w:drawing>
              <wp:anchor distT="0" distB="0" distL="114300" distR="114300" simplePos="0" relativeHeight="251675648" behindDoc="0" locked="0" layoutInCell="1" allowOverlap="1">
                <wp:simplePos x="0" y="0"/>
                <wp:positionH relativeFrom="column">
                  <wp:posOffset>1543050</wp:posOffset>
                </wp:positionH>
                <wp:positionV relativeFrom="paragraph">
                  <wp:posOffset>150495</wp:posOffset>
                </wp:positionV>
                <wp:extent cx="2714625" cy="161925"/>
                <wp:effectExtent l="19050" t="55245" r="9525" b="11430"/>
                <wp:wrapNone/>
                <wp:docPr id="3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146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3B543" id="AutoShape 17" o:spid="_x0000_s1026" type="#_x0000_t32" style="position:absolute;margin-left:121.5pt;margin-top:11.85pt;width:213.75pt;height:12.7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">
                <v:stroke endarrow="block"/>
              </v:shape>
            </w:pict>
          </mc:Fallback>
        </mc:AlternateContent>
      </w:r>
      <w:r>
        <w:rPr>
          <w:noProof/>
          <w:szCs w:val="23"/>
          <w:lang w:bidi="ar-SA"/>
        </w:rPr>
        <mc:AlternateContent>
          <mc:Choice Requires="wps">
            <w:drawing>
              <wp:anchor distT="0" distB="0" distL="114300" distR="114300" simplePos="0" relativeHeight="251667456" behindDoc="0" locked="0" layoutInCell="1" allowOverlap="1">
                <wp:simplePos x="0" y="0"/>
                <wp:positionH relativeFrom="column">
                  <wp:posOffset>142875</wp:posOffset>
                </wp:positionH>
                <wp:positionV relativeFrom="paragraph">
                  <wp:posOffset>17145</wp:posOffset>
                </wp:positionV>
                <wp:extent cx="1400175" cy="742950"/>
                <wp:effectExtent l="9525" t="7620" r="9525" b="11430"/>
                <wp:wrapNone/>
                <wp:docPr id="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42950"/>
                        </a:xfrm>
                        <a:prstGeom prst="rect">
                          <a:avLst/>
                        </a:prstGeom>
                        <a:solidFill>
                          <a:srgbClr val="FFFFFF"/>
                        </a:solidFill>
                        <a:ln w="9525">
                          <a:solidFill>
                            <a:srgbClr val="000000"/>
                          </a:solidFill>
                          <a:miter lim="800000"/>
                          <a:headEnd/>
                          <a:tailEnd/>
                        </a:ln>
                      </wps:spPr>
                      <wps:txbx>
                        <w:txbxContent>
                          <w:p w:rsidR="00A85391" w:rsidRDefault="00A85391" w:rsidP="008B02DD">
                            <w:r>
                              <w:t>Poor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margin-left:11.25pt;margin-top:1.35pt;width:110.2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">
                <v:textbox>
                  <w:txbxContent>
                    <w:p w:rsidR="00A85391" w:rsidRDefault="00A85391" w:rsidP="008B02DD">
                      <w:r>
                        <w:t>Poor Health</w:t>
                      </w:r>
                    </w:p>
                  </w:txbxContent>
                </v:textbox>
              </v:rect>
            </w:pict>
          </mc:Fallback>
        </mc:AlternateContent>
      </w:r>
    </w:p>
    <w:p w:rsidR="008B02DD" w:rsidRDefault="00C92908" w:rsidP="008B02DD">
      <w:pPr>
        <w:rPr>
          <w:szCs w:val="23"/>
        </w:rPr>
      </w:pPr>
      <w:r>
        <w:rPr>
          <w:noProof/>
          <w:szCs w:val="23"/>
          <w:lang w:bidi="ar-SA"/>
        </w:rPr>
        <mc:AlternateContent>
          <mc:Choice Requires="wps">
            <w:drawing>
              <wp:anchor distT="0" distB="0" distL="114300" distR="114300" simplePos="0" relativeHeight="251676672" behindDoc="0" locked="0" layoutInCell="1" allowOverlap="1">
                <wp:simplePos x="0" y="0"/>
                <wp:positionH relativeFrom="column">
                  <wp:posOffset>3495675</wp:posOffset>
                </wp:positionH>
                <wp:positionV relativeFrom="paragraph">
                  <wp:posOffset>165100</wp:posOffset>
                </wp:positionV>
                <wp:extent cx="762000" cy="400050"/>
                <wp:effectExtent l="38100" t="12700" r="9525" b="53975"/>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ED3AE" id="AutoShape 18" o:spid="_x0000_s1026" type="#_x0000_t32" style="position:absolute;margin-left:275.25pt;margin-top:13pt;width:60pt;height:3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UydQA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">
                <v:stroke endarrow="block"/>
              </v:shape>
            </w:pict>
          </mc:Fallback>
        </mc:AlternateContent>
      </w:r>
      <w:r>
        <w:rPr>
          <w:noProof/>
          <w:szCs w:val="23"/>
          <w:lang w:bidi="ar-SA"/>
        </w:rPr>
        <mc:AlternateContent>
          <mc:Choice Requires="wps">
            <w:drawing>
              <wp:anchor distT="0" distB="0" distL="114300" distR="114300" simplePos="0" relativeHeight="251672576" behindDoc="0" locked="0" layoutInCell="1" allowOverlap="1">
                <wp:simplePos x="0" y="0"/>
                <wp:positionH relativeFrom="column">
                  <wp:posOffset>1543050</wp:posOffset>
                </wp:positionH>
                <wp:positionV relativeFrom="paragraph">
                  <wp:posOffset>165100</wp:posOffset>
                </wp:positionV>
                <wp:extent cx="752475" cy="219075"/>
                <wp:effectExtent l="28575" t="60325" r="9525" b="6350"/>
                <wp:wrapNone/>
                <wp:docPr id="3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247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54A18" id="AutoShape 14" o:spid="_x0000_s1026" type="#_x0000_t32" style="position:absolute;margin-left:121.5pt;margin-top:13pt;width:59.25pt;height:17.2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">
                <v:stroke endarrow="block"/>
              </v:shape>
            </w:pict>
          </mc:Fallback>
        </mc:AlternateContent>
      </w:r>
    </w:p>
    <w:p w:rsidR="008B02DD" w:rsidRDefault="00C92908" w:rsidP="008B02DD">
      <w:pPr>
        <w:rPr>
          <w:szCs w:val="23"/>
        </w:rPr>
      </w:pPr>
      <w:r>
        <w:rPr>
          <w:noProof/>
          <w:szCs w:val="23"/>
          <w:lang w:bidi="ar-SA"/>
        </w:rPr>
        <mc:AlternateContent>
          <mc:Choice Requires="wps">
            <w:drawing>
              <wp:anchor distT="0" distB="0" distL="114300" distR="114300" simplePos="0" relativeHeight="251665408" behindDoc="0" locked="0" layoutInCell="1" allowOverlap="1">
                <wp:simplePos x="0" y="0"/>
                <wp:positionH relativeFrom="column">
                  <wp:posOffset>2095500</wp:posOffset>
                </wp:positionH>
                <wp:positionV relativeFrom="paragraph">
                  <wp:posOffset>55245</wp:posOffset>
                </wp:positionV>
                <wp:extent cx="1400175" cy="742950"/>
                <wp:effectExtent l="9525" t="7620" r="9525" b="1143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42950"/>
                        </a:xfrm>
                        <a:prstGeom prst="rect">
                          <a:avLst/>
                        </a:prstGeom>
                        <a:solidFill>
                          <a:srgbClr val="FFFFFF"/>
                        </a:solidFill>
                        <a:ln w="9525">
                          <a:solidFill>
                            <a:srgbClr val="000000"/>
                          </a:solidFill>
                          <a:miter lim="800000"/>
                          <a:headEnd/>
                          <a:tailEnd/>
                        </a:ln>
                      </wps:spPr>
                      <wps:txbx>
                        <w:txbxContent>
                          <w:p w:rsidR="00A85391" w:rsidRDefault="00A85391" w:rsidP="008B02DD">
                            <w:r>
                              <w:t>Poor Nutrition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165pt;margin-top:4.35pt;width:110.2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">
                <v:textbox>
                  <w:txbxContent>
                    <w:p w:rsidR="00A85391" w:rsidRDefault="00A85391" w:rsidP="008B02DD">
                      <w:r>
                        <w:t>Poor Nutrition</w:t>
                      </w:r>
                    </w:p>
                  </w:txbxContent>
                </v:textbox>
              </v:rect>
            </w:pict>
          </mc:Fallback>
        </mc:AlternateContent>
      </w:r>
    </w:p>
    <w:p w:rsidR="00C959DD" w:rsidRDefault="00C959DD" w:rsidP="008B02DD">
      <w:pPr>
        <w:ind w:left="360"/>
        <w:rPr>
          <w:sz w:val="23"/>
          <w:szCs w:val="23"/>
        </w:rPr>
      </w:pPr>
    </w:p>
    <w:p w:rsidR="00C959DD" w:rsidRDefault="00C959DD" w:rsidP="008B02DD">
      <w:pPr>
        <w:ind w:left="360"/>
        <w:rPr>
          <w:sz w:val="23"/>
          <w:szCs w:val="23"/>
        </w:rPr>
      </w:pPr>
    </w:p>
    <w:p w:rsidR="008B02DD" w:rsidRDefault="008B02DD" w:rsidP="0045048E">
      <w:pPr>
        <w:ind w:left="360"/>
        <w:rPr>
          <w:sz w:val="23"/>
          <w:szCs w:val="23"/>
        </w:rPr>
      </w:pPr>
      <w:r>
        <w:rPr>
          <w:sz w:val="23"/>
          <w:szCs w:val="23"/>
        </w:rPr>
        <w:t>The issue having the most arrows go</w:t>
      </w:r>
      <w:r w:rsidR="008A537F">
        <w:rPr>
          <w:sz w:val="23"/>
          <w:szCs w:val="23"/>
        </w:rPr>
        <w:t>ing outward will have the most e</w:t>
      </w:r>
      <w:r>
        <w:rPr>
          <w:sz w:val="23"/>
          <w:szCs w:val="23"/>
        </w:rPr>
        <w:t xml:space="preserve">ffect on the others and </w:t>
      </w:r>
      <w:r w:rsidR="00126DE3">
        <w:rPr>
          <w:sz w:val="23"/>
          <w:szCs w:val="23"/>
        </w:rPr>
        <w:t>would therefore</w:t>
      </w:r>
      <w:r>
        <w:rPr>
          <w:sz w:val="23"/>
          <w:szCs w:val="23"/>
        </w:rPr>
        <w:t xml:space="preserve"> be the one to consider as </w:t>
      </w:r>
      <w:r w:rsidR="00126DE3">
        <w:rPr>
          <w:sz w:val="23"/>
          <w:szCs w:val="23"/>
        </w:rPr>
        <w:t>a top</w:t>
      </w:r>
      <w:r>
        <w:rPr>
          <w:sz w:val="23"/>
          <w:szCs w:val="23"/>
        </w:rPr>
        <w:t xml:space="preserve"> priority. When conducting this exercise you may place up there the barriers, gaps, needs, or causes of poverty that the clients referenced the most. Or</w:t>
      </w:r>
      <w:r w:rsidR="00126DE3">
        <w:rPr>
          <w:sz w:val="23"/>
          <w:szCs w:val="23"/>
        </w:rPr>
        <w:t xml:space="preserve"> you may place up there issue</w:t>
      </w:r>
      <w:r>
        <w:rPr>
          <w:sz w:val="23"/>
          <w:szCs w:val="23"/>
        </w:rPr>
        <w:t xml:space="preserve"> area characteristics that are the most alarming. Doing this exercise will also feed into the linkages and partnerships that you need to create or the resources that are most helpful.</w:t>
      </w:r>
    </w:p>
    <w:p w:rsidR="0045048E" w:rsidRPr="0045048E" w:rsidRDefault="0045048E" w:rsidP="0045048E">
      <w:pPr>
        <w:ind w:left="360"/>
        <w:rPr>
          <w:rFonts w:cs="Times New Roman"/>
          <w:color w:val="000000"/>
          <w:sz w:val="23"/>
          <w:szCs w:val="23"/>
          <w:lang w:bidi="ar-SA"/>
        </w:rPr>
      </w:pPr>
    </w:p>
    <w:p w:rsidR="008B02DD" w:rsidRPr="006C7DC2" w:rsidRDefault="00E14E86" w:rsidP="00E14E86">
      <w:pPr>
        <w:autoSpaceDE w:val="0"/>
        <w:autoSpaceDN w:val="0"/>
        <w:adjustRightInd w:val="0"/>
        <w:spacing w:before="0" w:after="0" w:line="240" w:lineRule="auto"/>
        <w:ind w:left="2880" w:firstLine="720"/>
        <w:rPr>
          <w:rFonts w:cs="Times New Roman"/>
          <w:color w:val="000000"/>
          <w:sz w:val="23"/>
          <w:szCs w:val="23"/>
          <w:lang w:bidi="ar-SA"/>
        </w:rPr>
      </w:pPr>
      <w:r>
        <w:rPr>
          <w:rFonts w:cs="Times New Roman"/>
          <w:b/>
          <w:bCs/>
          <w:color w:val="000000"/>
          <w:sz w:val="23"/>
          <w:szCs w:val="23"/>
          <w:lang w:bidi="ar-SA"/>
        </w:rPr>
        <w:t xml:space="preserve">Determining Final Priorities                                                 </w:t>
      </w:r>
    </w:p>
    <w:p w:rsidR="008B02DD" w:rsidRDefault="008B02DD" w:rsidP="008B02DD">
      <w:pPr>
        <w:pStyle w:val="NoSpacing"/>
      </w:pPr>
      <w:r w:rsidRPr="006C7DC2">
        <w:rPr>
          <w:rFonts w:cs="Times New Roman"/>
          <w:color w:val="000000"/>
          <w:sz w:val="23"/>
          <w:szCs w:val="23"/>
          <w:lang w:bidi="ar-SA"/>
        </w:rPr>
        <w:t>The final pri</w:t>
      </w:r>
      <w:r w:rsidR="00122641">
        <w:rPr>
          <w:rFonts w:cs="Times New Roman"/>
          <w:color w:val="000000"/>
          <w:sz w:val="23"/>
          <w:szCs w:val="23"/>
          <w:lang w:bidi="ar-SA"/>
        </w:rPr>
        <w:t>orities are actually a balance</w:t>
      </w:r>
      <w:r w:rsidRPr="006C7DC2">
        <w:rPr>
          <w:rFonts w:cs="Times New Roman"/>
          <w:color w:val="000000"/>
          <w:sz w:val="23"/>
          <w:szCs w:val="23"/>
          <w:lang w:bidi="ar-SA"/>
        </w:rPr>
        <w:t xml:space="preserve"> between looking at the various results of the tools,</w:t>
      </w:r>
      <w:r w:rsidR="0045048E">
        <w:rPr>
          <w:rFonts w:cs="Times New Roman"/>
          <w:color w:val="000000"/>
          <w:sz w:val="23"/>
          <w:szCs w:val="23"/>
          <w:lang w:bidi="ar-SA"/>
        </w:rPr>
        <w:t xml:space="preserve"> discussing the issues as they relate</w:t>
      </w:r>
      <w:r w:rsidRPr="006C7DC2">
        <w:rPr>
          <w:rFonts w:cs="Times New Roman"/>
          <w:color w:val="000000"/>
          <w:sz w:val="23"/>
          <w:szCs w:val="23"/>
          <w:lang w:bidi="ar-SA"/>
        </w:rPr>
        <w:t xml:space="preserve"> to the agency’s mission and </w:t>
      </w:r>
      <w:r w:rsidR="0045048E">
        <w:rPr>
          <w:rFonts w:cs="Times New Roman"/>
          <w:color w:val="000000"/>
          <w:sz w:val="23"/>
          <w:szCs w:val="23"/>
          <w:lang w:bidi="ar-SA"/>
        </w:rPr>
        <w:t xml:space="preserve">vision, and looking at </w:t>
      </w:r>
      <w:r w:rsidRPr="006C7DC2">
        <w:rPr>
          <w:rFonts w:cs="Times New Roman"/>
          <w:color w:val="000000"/>
          <w:sz w:val="23"/>
          <w:szCs w:val="23"/>
          <w:lang w:bidi="ar-SA"/>
        </w:rPr>
        <w:t xml:space="preserve">funding, knowledge and </w:t>
      </w:r>
      <w:r w:rsidR="00122641">
        <w:rPr>
          <w:rFonts w:cs="Times New Roman"/>
          <w:color w:val="000000"/>
          <w:sz w:val="23"/>
          <w:szCs w:val="23"/>
          <w:lang w:bidi="ar-SA"/>
        </w:rPr>
        <w:t>untapped resources</w:t>
      </w:r>
      <w:r w:rsidRPr="006C7DC2">
        <w:rPr>
          <w:rFonts w:cs="Times New Roman"/>
          <w:color w:val="000000"/>
          <w:sz w:val="23"/>
          <w:szCs w:val="23"/>
          <w:lang w:bidi="ar-SA"/>
        </w:rPr>
        <w:t xml:space="preserve">. </w:t>
      </w:r>
      <w:r w:rsidR="00E14E86">
        <w:rPr>
          <w:rFonts w:cs="Times New Roman"/>
          <w:color w:val="000000"/>
          <w:sz w:val="23"/>
          <w:szCs w:val="23"/>
          <w:lang w:bidi="ar-SA"/>
        </w:rPr>
        <w:t>However your agency arrived at its finally determined, prioritized issues, make sure that process is fully explained in the executive summary of the tool.</w:t>
      </w:r>
    </w:p>
    <w:p w:rsidR="008B562B" w:rsidRDefault="008B02DD" w:rsidP="00C959DD">
      <w:pPr>
        <w:pStyle w:val="Heading1"/>
        <w:rPr>
          <w:lang w:bidi="ar-SA"/>
        </w:rPr>
      </w:pPr>
      <w:r>
        <w:rPr>
          <w:lang w:bidi="ar-SA"/>
        </w:rPr>
        <w:br w:type="page"/>
      </w:r>
      <w:bookmarkStart w:id="79" w:name="_Toc433026176"/>
      <w:bookmarkStart w:id="80" w:name="_Toc445453458"/>
      <w:bookmarkStart w:id="81" w:name="_Toc25588526"/>
      <w:r>
        <w:rPr>
          <w:lang w:bidi="ar-SA"/>
        </w:rPr>
        <w:t xml:space="preserve">PART </w:t>
      </w:r>
      <w:r w:rsidR="002C4B9F">
        <w:rPr>
          <w:lang w:bidi="ar-SA"/>
        </w:rPr>
        <w:t>5</w:t>
      </w:r>
      <w:bookmarkEnd w:id="79"/>
      <w:bookmarkEnd w:id="80"/>
      <w:bookmarkEnd w:id="81"/>
    </w:p>
    <w:p w:rsidR="008B02DD" w:rsidRPr="008B02DD" w:rsidRDefault="008B02DD" w:rsidP="008B02DD">
      <w:pPr>
        <w:pStyle w:val="Heading1"/>
        <w:rPr>
          <w:lang w:bidi="ar-SA"/>
        </w:rPr>
      </w:pPr>
      <w:bookmarkStart w:id="82" w:name="_Toc431451692"/>
      <w:bookmarkStart w:id="83" w:name="_Toc433026177"/>
      <w:bookmarkStart w:id="84" w:name="_Toc433092753"/>
      <w:bookmarkStart w:id="85" w:name="_Toc445453459"/>
      <w:bookmarkStart w:id="86" w:name="_Toc25588527"/>
      <w:r>
        <w:rPr>
          <w:lang w:bidi="ar-SA"/>
        </w:rPr>
        <w:t>COMMUNITY ACTION PLAN</w:t>
      </w:r>
      <w:bookmarkEnd w:id="82"/>
      <w:bookmarkEnd w:id="83"/>
      <w:bookmarkEnd w:id="84"/>
      <w:bookmarkEnd w:id="85"/>
      <w:bookmarkEnd w:id="86"/>
    </w:p>
    <w:p w:rsidR="006524F1" w:rsidRDefault="000F2296" w:rsidP="008B02DD">
      <w:pPr>
        <w:rPr>
          <w:lang w:bidi="ar-SA"/>
        </w:rPr>
      </w:pPr>
      <w:r>
        <w:rPr>
          <w:lang w:bidi="ar-SA"/>
        </w:rPr>
        <w:t>The C</w:t>
      </w:r>
      <w:r w:rsidR="00F67367">
        <w:rPr>
          <w:lang w:bidi="ar-SA"/>
        </w:rPr>
        <w:t>ommunity Action Plan is the key</w:t>
      </w:r>
      <w:r>
        <w:rPr>
          <w:lang w:bidi="ar-SA"/>
        </w:rPr>
        <w:t xml:space="preserve">stone of this whole process. </w:t>
      </w:r>
      <w:r w:rsidRPr="006524F1">
        <w:rPr>
          <w:lang w:bidi="ar-SA"/>
        </w:rPr>
        <w:t xml:space="preserve">This is the document that should guide your programmatic decisions and your goals. This document will be used by SCSO in monitoring and as part of the application. You will </w:t>
      </w:r>
      <w:r w:rsidR="00DD1AA2" w:rsidRPr="006524F1">
        <w:rPr>
          <w:lang w:bidi="ar-SA"/>
        </w:rPr>
        <w:t>use your</w:t>
      </w:r>
      <w:r w:rsidR="00F67367" w:rsidRPr="006524F1">
        <w:rPr>
          <w:lang w:bidi="ar-SA"/>
        </w:rPr>
        <w:t xml:space="preserve"> da</w:t>
      </w:r>
      <w:r w:rsidR="00F67367">
        <w:rPr>
          <w:lang w:bidi="ar-SA"/>
        </w:rPr>
        <w:t>ta</w:t>
      </w:r>
      <w:r>
        <w:rPr>
          <w:lang w:bidi="ar-SA"/>
        </w:rPr>
        <w:t>,</w:t>
      </w:r>
      <w:r w:rsidR="00F67367">
        <w:rPr>
          <w:lang w:bidi="ar-SA"/>
        </w:rPr>
        <w:t xml:space="preserve"> analysis, and</w:t>
      </w:r>
      <w:r>
        <w:rPr>
          <w:lang w:bidi="ar-SA"/>
        </w:rPr>
        <w:t xml:space="preserve"> prioritization</w:t>
      </w:r>
      <w:r w:rsidR="006524F1">
        <w:rPr>
          <w:lang w:bidi="ar-SA"/>
        </w:rPr>
        <w:t xml:space="preserve"> documents to create this p</w:t>
      </w:r>
      <w:r>
        <w:rPr>
          <w:lang w:bidi="ar-SA"/>
        </w:rPr>
        <w:t xml:space="preserve">lan. </w:t>
      </w:r>
    </w:p>
    <w:p w:rsidR="000F2296" w:rsidRDefault="009C44E3" w:rsidP="008B02DD">
      <w:pPr>
        <w:rPr>
          <w:lang w:bidi="ar-SA"/>
        </w:rPr>
      </w:pPr>
      <w:r>
        <w:rPr>
          <w:lang w:bidi="ar-SA"/>
        </w:rPr>
        <w:t>You will need to prepare the following subjects and items before you engage in the creation of your Community Action Plan</w:t>
      </w:r>
      <w:r w:rsidR="000F2296">
        <w:rPr>
          <w:lang w:bidi="ar-SA"/>
        </w:rPr>
        <w:t>:</w:t>
      </w:r>
    </w:p>
    <w:p w:rsidR="000F2296" w:rsidRDefault="000F2296" w:rsidP="006B3F51">
      <w:pPr>
        <w:pStyle w:val="ListParagraph"/>
        <w:numPr>
          <w:ilvl w:val="0"/>
          <w:numId w:val="104"/>
        </w:numPr>
        <w:rPr>
          <w:lang w:bidi="ar-SA"/>
        </w:rPr>
      </w:pPr>
      <w:r>
        <w:rPr>
          <w:lang w:bidi="ar-SA"/>
        </w:rPr>
        <w:t>Organizational/Department and or Program Mission Statement</w:t>
      </w:r>
    </w:p>
    <w:p w:rsidR="000F2296" w:rsidRDefault="000F2296" w:rsidP="006B3F51">
      <w:pPr>
        <w:pStyle w:val="ListParagraph"/>
        <w:numPr>
          <w:ilvl w:val="0"/>
          <w:numId w:val="104"/>
        </w:numPr>
        <w:rPr>
          <w:lang w:bidi="ar-SA"/>
        </w:rPr>
      </w:pPr>
      <w:r>
        <w:rPr>
          <w:lang w:bidi="ar-SA"/>
        </w:rPr>
        <w:t>Organizational/Department and or Program Vision Statement</w:t>
      </w:r>
    </w:p>
    <w:p w:rsidR="000F2296" w:rsidRDefault="000F2296" w:rsidP="006B3F51">
      <w:pPr>
        <w:pStyle w:val="ListParagraph"/>
        <w:numPr>
          <w:ilvl w:val="0"/>
          <w:numId w:val="104"/>
        </w:numPr>
        <w:rPr>
          <w:lang w:bidi="ar-SA"/>
        </w:rPr>
      </w:pPr>
      <w:r>
        <w:rPr>
          <w:lang w:bidi="ar-SA"/>
        </w:rPr>
        <w:t>All of the prioritized Service Needs, Service Gaps, Barriers to Exiting Poverty, Causes of Poverty, and Issue Areas that you dete</w:t>
      </w:r>
      <w:r w:rsidR="006524F1">
        <w:rPr>
          <w:lang w:bidi="ar-SA"/>
        </w:rPr>
        <w:t>rmined and identified in the analysis and prioritization of issues.</w:t>
      </w:r>
      <w:r>
        <w:rPr>
          <w:lang w:bidi="ar-SA"/>
        </w:rPr>
        <w:t xml:space="preserve"> </w:t>
      </w:r>
    </w:p>
    <w:p w:rsidR="00C81A05" w:rsidRDefault="00C81A05" w:rsidP="006B3F51">
      <w:pPr>
        <w:pStyle w:val="ListParagraph"/>
        <w:numPr>
          <w:ilvl w:val="0"/>
          <w:numId w:val="104"/>
        </w:numPr>
        <w:rPr>
          <w:lang w:bidi="ar-SA"/>
        </w:rPr>
      </w:pPr>
      <w:r>
        <w:rPr>
          <w:lang w:bidi="ar-SA"/>
        </w:rPr>
        <w:t>List of the prioritized linkages. These linkages don’t have to align with the priori</w:t>
      </w:r>
      <w:r w:rsidR="00A90ED9">
        <w:rPr>
          <w:lang w:bidi="ar-SA"/>
        </w:rPr>
        <w:t>tized</w:t>
      </w:r>
      <w:r>
        <w:rPr>
          <w:lang w:bidi="ar-SA"/>
        </w:rPr>
        <w:t xml:space="preserve"> Gaps, Needs, Barriers, and issues areas; however, it is common that most of them will. As </w:t>
      </w:r>
      <w:proofErr w:type="gramStart"/>
      <w:r>
        <w:rPr>
          <w:lang w:bidi="ar-SA"/>
        </w:rPr>
        <w:t>you  prepar</w:t>
      </w:r>
      <w:r w:rsidR="00A90ED9">
        <w:rPr>
          <w:lang w:bidi="ar-SA"/>
        </w:rPr>
        <w:t>e</w:t>
      </w:r>
      <w:proofErr w:type="gramEnd"/>
      <w:r w:rsidR="00A90ED9">
        <w:rPr>
          <w:lang w:bidi="ar-SA"/>
        </w:rPr>
        <w:t>,</w:t>
      </w:r>
      <w:r>
        <w:rPr>
          <w:lang w:bidi="ar-SA"/>
        </w:rPr>
        <w:t xml:space="preserve"> make sure you have developed a plan and goals regarding how and when these linkages will be created and what the outcomes will be.</w:t>
      </w:r>
    </w:p>
    <w:p w:rsidR="00C81A05" w:rsidRDefault="00C81A05" w:rsidP="006B3F51">
      <w:pPr>
        <w:pStyle w:val="ListParagraph"/>
        <w:numPr>
          <w:ilvl w:val="0"/>
          <w:numId w:val="104"/>
        </w:numPr>
        <w:rPr>
          <w:lang w:bidi="ar-SA"/>
        </w:rPr>
      </w:pPr>
      <w:r>
        <w:rPr>
          <w:lang w:bidi="ar-SA"/>
        </w:rPr>
        <w:t>List of the prioritized partnerships that you will create this next year.</w:t>
      </w:r>
      <w:r w:rsidRPr="00145CCE">
        <w:rPr>
          <w:lang w:bidi="ar-SA"/>
        </w:rPr>
        <w:t xml:space="preserve"> </w:t>
      </w:r>
      <w:r>
        <w:rPr>
          <w:lang w:bidi="ar-SA"/>
        </w:rPr>
        <w:t>As you are preparing these make sure you have developed a plan and goals regarding how and when these partnerships will be created and what the outcomes of the partnerships will be.</w:t>
      </w:r>
    </w:p>
    <w:p w:rsidR="00AA3E20" w:rsidRDefault="00AA3E20" w:rsidP="006B3F51">
      <w:pPr>
        <w:pStyle w:val="ListParagraph"/>
        <w:numPr>
          <w:ilvl w:val="0"/>
          <w:numId w:val="104"/>
        </w:numPr>
        <w:rPr>
          <w:lang w:bidi="ar-SA"/>
        </w:rPr>
      </w:pPr>
      <w:r>
        <w:rPr>
          <w:lang w:bidi="ar-SA"/>
        </w:rPr>
        <w:t xml:space="preserve">Incorporating ROMA </w:t>
      </w:r>
      <w:r w:rsidR="00A90ED9">
        <w:rPr>
          <w:lang w:bidi="ar-SA"/>
        </w:rPr>
        <w:t>i</w:t>
      </w:r>
      <w:r>
        <w:rPr>
          <w:lang w:bidi="ar-SA"/>
        </w:rPr>
        <w:t>nto the report</w:t>
      </w:r>
    </w:p>
    <w:p w:rsidR="00D4687A" w:rsidRDefault="00D4687A" w:rsidP="006B3F51">
      <w:pPr>
        <w:pStyle w:val="ListParagraph"/>
        <w:numPr>
          <w:ilvl w:val="1"/>
          <w:numId w:val="104"/>
        </w:numPr>
        <w:rPr>
          <w:lang w:bidi="ar-SA"/>
        </w:rPr>
      </w:pPr>
      <w:r w:rsidRPr="006524F1">
        <w:rPr>
          <w:lang w:bidi="ar-SA"/>
        </w:rPr>
        <w:t>Organizational Standard 4.3</w:t>
      </w:r>
      <w:r>
        <w:rPr>
          <w:lang w:bidi="ar-SA"/>
        </w:rPr>
        <w:t xml:space="preserve"> requires the use of a ROMA trainer or implementer to facilitate the development and implementation of the Community Action Plan and Strategic Plan.</w:t>
      </w:r>
    </w:p>
    <w:p w:rsidR="00AA3E20" w:rsidRPr="00AA3E20" w:rsidRDefault="00AA3E20" w:rsidP="006B3F51">
      <w:pPr>
        <w:pStyle w:val="ListParagraph"/>
        <w:numPr>
          <w:ilvl w:val="1"/>
          <w:numId w:val="104"/>
        </w:numPr>
        <w:rPr>
          <w:lang w:bidi="ar-SA"/>
        </w:rPr>
      </w:pPr>
      <w:r>
        <w:t xml:space="preserve">Organize identified needs </w:t>
      </w:r>
      <w:r w:rsidRPr="00AA3E20">
        <w:rPr>
          <w:rFonts w:eastAsia="Times New Roman" w:cs="Arial"/>
          <w:color w:val="000000"/>
        </w:rPr>
        <w:t>using a</w:t>
      </w:r>
      <w:r w:rsidRPr="00AA3E20">
        <w:rPr>
          <w:rFonts w:eastAsia="Times New Roman" w:cs="Arial"/>
          <w:b/>
          <w:color w:val="000000"/>
        </w:rPr>
        <w:t xml:space="preserve"> </w:t>
      </w:r>
      <w:r w:rsidRPr="00AA3E20">
        <w:rPr>
          <w:rFonts w:eastAsia="Times New Roman" w:cs="Arial"/>
          <w:color w:val="000000"/>
        </w:rPr>
        <w:t xml:space="preserve">ROMA Organizing Framework.  </w:t>
      </w:r>
    </w:p>
    <w:p w:rsidR="00AA3E20" w:rsidRPr="00AA3E20" w:rsidRDefault="00AA3E20" w:rsidP="006B3F51">
      <w:pPr>
        <w:pStyle w:val="ListParagraph"/>
        <w:numPr>
          <w:ilvl w:val="1"/>
          <w:numId w:val="104"/>
        </w:numPr>
        <w:rPr>
          <w:lang w:bidi="ar-SA"/>
        </w:rPr>
      </w:pPr>
      <w:r w:rsidRPr="00AA3E20">
        <w:rPr>
          <w:rFonts w:eastAsia="Times New Roman" w:cs="Arial"/>
          <w:color w:val="000000"/>
        </w:rPr>
        <w:t xml:space="preserve">Complete the Identified Needs column of the table and categorize the identified needs under one of the six National Goal categories.  </w:t>
      </w:r>
    </w:p>
    <w:p w:rsidR="00AA3E20" w:rsidRDefault="00AA3E20" w:rsidP="006B3F51">
      <w:pPr>
        <w:pStyle w:val="ListParagraph"/>
        <w:numPr>
          <w:ilvl w:val="1"/>
          <w:numId w:val="104"/>
        </w:numPr>
        <w:rPr>
          <w:lang w:bidi="ar-SA"/>
        </w:rPr>
      </w:pPr>
      <w:r w:rsidRPr="00AA3E20">
        <w:rPr>
          <w:rFonts w:eastAsia="Times New Roman" w:cs="Arial"/>
          <w:color w:val="000000"/>
        </w:rPr>
        <w:t>Identify the current services and activities that address the needs and begin to identify what future services may be needed.</w:t>
      </w:r>
    </w:p>
    <w:p w:rsidR="000F2296" w:rsidRDefault="00AA3E20" w:rsidP="006B3F51">
      <w:pPr>
        <w:pStyle w:val="ListParagraph"/>
        <w:numPr>
          <w:ilvl w:val="1"/>
          <w:numId w:val="104"/>
        </w:numPr>
        <w:rPr>
          <w:lang w:bidi="ar-SA"/>
        </w:rPr>
      </w:pPr>
      <w:r>
        <w:rPr>
          <w:lang w:bidi="ar-SA"/>
        </w:rPr>
        <w:t xml:space="preserve"> You will be provided a ROMA chart in the template, </w:t>
      </w:r>
      <w:r w:rsidR="000F2296">
        <w:rPr>
          <w:lang w:bidi="ar-SA"/>
        </w:rPr>
        <w:t xml:space="preserve">In this chart you will </w:t>
      </w:r>
      <w:r w:rsidR="004C1CBA">
        <w:rPr>
          <w:lang w:bidi="ar-SA"/>
        </w:rPr>
        <w:t>describe</w:t>
      </w:r>
      <w:r>
        <w:rPr>
          <w:lang w:bidi="ar-SA"/>
        </w:rPr>
        <w:t xml:space="preserve"> </w:t>
      </w:r>
      <w:r w:rsidR="000F2296">
        <w:rPr>
          <w:lang w:bidi="ar-SA"/>
        </w:rPr>
        <w:t>the Service Needs, Service Gaps, Barriers to Exiting Poverty, Causes of Poverty, and Issue Areas that you determined in ‘P</w:t>
      </w:r>
      <w:r w:rsidR="006524F1">
        <w:rPr>
          <w:lang w:bidi="ar-SA"/>
        </w:rPr>
        <w:t>art 4 Prioritization’ with the 3</w:t>
      </w:r>
      <w:r w:rsidR="000F2296">
        <w:rPr>
          <w:lang w:bidi="ar-SA"/>
        </w:rPr>
        <w:t xml:space="preserve"> national goals in the ROMA Process.</w:t>
      </w:r>
      <w:r>
        <w:rPr>
          <w:lang w:bidi="ar-SA"/>
        </w:rPr>
        <w:t xml:space="preserve"> </w:t>
      </w:r>
    </w:p>
    <w:p w:rsidR="000F2296" w:rsidRDefault="006524F1" w:rsidP="006B3F51">
      <w:pPr>
        <w:pStyle w:val="ListParagraph"/>
        <w:numPr>
          <w:ilvl w:val="0"/>
          <w:numId w:val="104"/>
        </w:numPr>
        <w:rPr>
          <w:lang w:bidi="ar-SA"/>
        </w:rPr>
      </w:pPr>
      <w:r>
        <w:rPr>
          <w:lang w:bidi="ar-SA"/>
        </w:rPr>
        <w:t>Complete the Logic Model. This is your agency’s measurable plan.</w:t>
      </w:r>
      <w:r w:rsidR="000F2296">
        <w:rPr>
          <w:lang w:bidi="ar-SA"/>
        </w:rPr>
        <w:t xml:space="preserve"> </w:t>
      </w:r>
      <w:r>
        <w:rPr>
          <w:lang w:bidi="ar-SA"/>
        </w:rPr>
        <w:t xml:space="preserve">Create </w:t>
      </w:r>
      <w:r w:rsidR="000F2296">
        <w:rPr>
          <w:lang w:bidi="ar-SA"/>
        </w:rPr>
        <w:t>goals that</w:t>
      </w:r>
      <w:r>
        <w:rPr>
          <w:lang w:bidi="ar-SA"/>
        </w:rPr>
        <w:t xml:space="preserve"> not only</w:t>
      </w:r>
      <w:r w:rsidR="009C44E3">
        <w:rPr>
          <w:lang w:bidi="ar-SA"/>
        </w:rPr>
        <w:t xml:space="preserve"> </w:t>
      </w:r>
      <w:r>
        <w:rPr>
          <w:lang w:bidi="ar-SA"/>
        </w:rPr>
        <w:t xml:space="preserve">address the prioritized barriers, gaps, causes, needs, and issue areas, but that also </w:t>
      </w:r>
      <w:r w:rsidR="009C44E3">
        <w:rPr>
          <w:lang w:bidi="ar-SA"/>
        </w:rPr>
        <w:t>help you</w:t>
      </w:r>
      <w:r>
        <w:rPr>
          <w:lang w:bidi="ar-SA"/>
        </w:rPr>
        <w:t>r agency</w:t>
      </w:r>
      <w:r w:rsidR="009C44E3">
        <w:rPr>
          <w:lang w:bidi="ar-SA"/>
        </w:rPr>
        <w:t xml:space="preserve"> obtain the </w:t>
      </w:r>
      <w:r>
        <w:rPr>
          <w:lang w:bidi="ar-SA"/>
        </w:rPr>
        <w:t xml:space="preserve">identified partners and </w:t>
      </w:r>
      <w:r w:rsidR="009C44E3">
        <w:rPr>
          <w:lang w:bidi="ar-SA"/>
        </w:rPr>
        <w:t>linkages</w:t>
      </w:r>
      <w:r>
        <w:rPr>
          <w:lang w:bidi="ar-SA"/>
        </w:rPr>
        <w:t>.</w:t>
      </w:r>
    </w:p>
    <w:p w:rsidR="006524F1" w:rsidRDefault="006524F1" w:rsidP="006524F1">
      <w:pPr>
        <w:pStyle w:val="ListParagraph"/>
        <w:numPr>
          <w:ilvl w:val="1"/>
          <w:numId w:val="104"/>
        </w:numPr>
        <w:rPr>
          <w:lang w:bidi="ar-SA"/>
        </w:rPr>
      </w:pPr>
      <w:r>
        <w:rPr>
          <w:lang w:bidi="ar-SA"/>
        </w:rPr>
        <w:t>These goals must have outcomes(measurable progress toward self-sufficiency)</w:t>
      </w:r>
    </w:p>
    <w:p w:rsidR="006524F1" w:rsidRDefault="006524F1" w:rsidP="006524F1">
      <w:pPr>
        <w:ind w:left="1080"/>
        <w:rPr>
          <w:lang w:bidi="ar-SA"/>
        </w:rPr>
      </w:pPr>
    </w:p>
    <w:p w:rsidR="009C44E3" w:rsidRDefault="009C44E3" w:rsidP="006B3F51">
      <w:pPr>
        <w:pStyle w:val="ListParagraph"/>
        <w:numPr>
          <w:ilvl w:val="1"/>
          <w:numId w:val="104"/>
        </w:numPr>
        <w:rPr>
          <w:lang w:bidi="ar-SA"/>
        </w:rPr>
      </w:pPr>
      <w:r>
        <w:rPr>
          <w:lang w:bidi="ar-SA"/>
        </w:rPr>
        <w:t>These goals must have outputs(activities that you will engage in)</w:t>
      </w:r>
    </w:p>
    <w:p w:rsidR="009C44E3" w:rsidRDefault="009C44E3" w:rsidP="006B3F51">
      <w:pPr>
        <w:pStyle w:val="ListParagraph"/>
        <w:numPr>
          <w:ilvl w:val="1"/>
          <w:numId w:val="104"/>
        </w:numPr>
        <w:rPr>
          <w:lang w:bidi="ar-SA"/>
        </w:rPr>
      </w:pPr>
      <w:r>
        <w:rPr>
          <w:lang w:bidi="ar-SA"/>
        </w:rPr>
        <w:t>These goals must meet the SMART</w:t>
      </w:r>
      <w:r w:rsidR="00D4687A">
        <w:rPr>
          <w:lang w:bidi="ar-SA"/>
        </w:rPr>
        <w:t xml:space="preserve"> criteria</w:t>
      </w:r>
      <w:r>
        <w:rPr>
          <w:lang w:bidi="ar-SA"/>
        </w:rPr>
        <w:t xml:space="preserve"> </w:t>
      </w:r>
      <w:r w:rsidR="00D4687A">
        <w:rPr>
          <w:lang w:bidi="ar-SA"/>
        </w:rPr>
        <w:t>(specific, measurable, attainable, relevant, and timely)</w:t>
      </w:r>
    </w:p>
    <w:p w:rsidR="009C44E3" w:rsidRDefault="009C44E3" w:rsidP="006524F1">
      <w:pPr>
        <w:pStyle w:val="ListParagraph"/>
        <w:ind w:left="1440"/>
        <w:rPr>
          <w:lang w:bidi="ar-SA"/>
        </w:rPr>
      </w:pPr>
      <w:r>
        <w:rPr>
          <w:lang w:bidi="ar-SA"/>
        </w:rPr>
        <w:t xml:space="preserve">See </w:t>
      </w:r>
      <w:r w:rsidRPr="001D662B">
        <w:rPr>
          <w:lang w:bidi="ar-SA"/>
        </w:rPr>
        <w:t xml:space="preserve">Appendix </w:t>
      </w:r>
      <w:r w:rsidR="00FB6C2F">
        <w:rPr>
          <w:lang w:bidi="ar-SA"/>
        </w:rPr>
        <w:t>6</w:t>
      </w:r>
      <w:r>
        <w:rPr>
          <w:lang w:bidi="ar-SA"/>
        </w:rPr>
        <w:t xml:space="preserve"> on criteria for outputs, outcomes, and SMART goals.</w:t>
      </w:r>
    </w:p>
    <w:p w:rsidR="006524F1" w:rsidRDefault="006524F1" w:rsidP="006524F1">
      <w:pPr>
        <w:pStyle w:val="ListParagraph"/>
        <w:ind w:left="1440"/>
        <w:rPr>
          <w:lang w:bidi="ar-SA"/>
        </w:rPr>
      </w:pPr>
    </w:p>
    <w:p w:rsidR="00B82A11" w:rsidRDefault="00B82A11">
      <w:pPr>
        <w:rPr>
          <w:lang w:bidi="ar-SA"/>
        </w:rPr>
      </w:pPr>
      <w:r>
        <w:rPr>
          <w:lang w:bidi="ar-SA"/>
        </w:rPr>
        <w:br w:type="page"/>
      </w:r>
    </w:p>
    <w:p w:rsidR="00145CCE" w:rsidRDefault="00B82A11" w:rsidP="00B82A11">
      <w:pPr>
        <w:pStyle w:val="Heading1"/>
        <w:rPr>
          <w:lang w:bidi="ar-SA"/>
        </w:rPr>
      </w:pPr>
      <w:bookmarkStart w:id="87" w:name="_Toc433026178"/>
      <w:bookmarkStart w:id="88" w:name="_Toc445453460"/>
      <w:bookmarkStart w:id="89" w:name="_Toc25588528"/>
      <w:r>
        <w:rPr>
          <w:lang w:bidi="ar-SA"/>
        </w:rPr>
        <w:t>PART 6 PUTTING IT ALL TOGETHER</w:t>
      </w:r>
      <w:bookmarkEnd w:id="87"/>
      <w:bookmarkEnd w:id="88"/>
      <w:bookmarkEnd w:id="89"/>
    </w:p>
    <w:p w:rsidR="00B82A11" w:rsidRDefault="00B82A11">
      <w:pPr>
        <w:rPr>
          <w:lang w:bidi="ar-SA"/>
        </w:rPr>
      </w:pPr>
    </w:p>
    <w:p w:rsidR="00B82A11" w:rsidRDefault="00B82A11">
      <w:pPr>
        <w:rPr>
          <w:lang w:bidi="ar-SA"/>
        </w:rPr>
      </w:pPr>
      <w:r>
        <w:rPr>
          <w:lang w:bidi="ar-SA"/>
        </w:rPr>
        <w:t xml:space="preserve">At this point the CAP, </w:t>
      </w:r>
      <w:r w:rsidR="00F67367">
        <w:rPr>
          <w:lang w:bidi="ar-SA"/>
        </w:rPr>
        <w:t xml:space="preserve">the Prioritization, Data Analysis, and the Issue Area tool </w:t>
      </w:r>
      <w:r>
        <w:rPr>
          <w:lang w:bidi="ar-SA"/>
        </w:rPr>
        <w:t xml:space="preserve">should all be complete. </w:t>
      </w:r>
    </w:p>
    <w:p w:rsidR="00B82A11" w:rsidRDefault="00F67367">
      <w:pPr>
        <w:rPr>
          <w:lang w:bidi="ar-SA"/>
        </w:rPr>
      </w:pPr>
      <w:r>
        <w:rPr>
          <w:lang w:bidi="ar-SA"/>
        </w:rPr>
        <w:t xml:space="preserve">Please submit each as a separate attachment on an email. Also include minutes (may be draft) reflecting board approval of the needs assessment and Community Action Plan. </w:t>
      </w:r>
      <w:r w:rsidR="00C75735">
        <w:rPr>
          <w:lang w:bidi="ar-SA"/>
        </w:rPr>
        <w:t>,</w:t>
      </w:r>
      <w:r w:rsidR="00B82A11">
        <w:rPr>
          <w:lang w:bidi="ar-SA"/>
        </w:rPr>
        <w:t xml:space="preserve"> SCSO request</w:t>
      </w:r>
      <w:r w:rsidR="00C75735">
        <w:rPr>
          <w:lang w:bidi="ar-SA"/>
        </w:rPr>
        <w:t>s</w:t>
      </w:r>
      <w:r w:rsidR="00B82A11">
        <w:rPr>
          <w:lang w:bidi="ar-SA"/>
        </w:rPr>
        <w:t xml:space="preserve"> that it be organized in the following order</w:t>
      </w:r>
      <w:r w:rsidR="00C75735">
        <w:rPr>
          <w:lang w:bidi="ar-SA"/>
        </w:rPr>
        <w:t>:</w:t>
      </w:r>
    </w:p>
    <w:p w:rsidR="00B82A11" w:rsidRDefault="00B82A11" w:rsidP="006B3F51">
      <w:pPr>
        <w:pStyle w:val="ListParagraph"/>
        <w:numPr>
          <w:ilvl w:val="0"/>
          <w:numId w:val="139"/>
        </w:numPr>
        <w:rPr>
          <w:lang w:bidi="ar-SA"/>
        </w:rPr>
      </w:pPr>
      <w:r>
        <w:rPr>
          <w:lang w:bidi="ar-SA"/>
        </w:rPr>
        <w:t>Community Action Plan</w:t>
      </w:r>
    </w:p>
    <w:p w:rsidR="00F67367" w:rsidRDefault="00F67367" w:rsidP="00F67367">
      <w:pPr>
        <w:pStyle w:val="ListParagraph"/>
        <w:numPr>
          <w:ilvl w:val="0"/>
          <w:numId w:val="139"/>
        </w:numPr>
        <w:rPr>
          <w:lang w:bidi="ar-SA"/>
        </w:rPr>
      </w:pPr>
      <w:r>
        <w:rPr>
          <w:lang w:bidi="ar-SA"/>
        </w:rPr>
        <w:t>Prioritization Tool</w:t>
      </w:r>
    </w:p>
    <w:p w:rsidR="00F67367" w:rsidRDefault="00F67367" w:rsidP="00F67367">
      <w:pPr>
        <w:pStyle w:val="ListParagraph"/>
        <w:numPr>
          <w:ilvl w:val="0"/>
          <w:numId w:val="139"/>
        </w:numPr>
        <w:rPr>
          <w:lang w:bidi="ar-SA"/>
        </w:rPr>
      </w:pPr>
      <w:r>
        <w:rPr>
          <w:lang w:bidi="ar-SA"/>
        </w:rPr>
        <w:t>Data Analysis Tool</w:t>
      </w:r>
    </w:p>
    <w:p w:rsidR="00B82A11" w:rsidRDefault="00B82A11" w:rsidP="006B3F51">
      <w:pPr>
        <w:pStyle w:val="ListParagraph"/>
        <w:numPr>
          <w:ilvl w:val="0"/>
          <w:numId w:val="139"/>
        </w:numPr>
        <w:rPr>
          <w:lang w:bidi="ar-SA"/>
        </w:rPr>
      </w:pPr>
      <w:r>
        <w:rPr>
          <w:lang w:bidi="ar-SA"/>
        </w:rPr>
        <w:t>I</w:t>
      </w:r>
      <w:r w:rsidR="00F67367">
        <w:rPr>
          <w:lang w:bidi="ar-SA"/>
        </w:rPr>
        <w:t>ssue Area Tool</w:t>
      </w:r>
    </w:p>
    <w:p w:rsidR="00B82A11" w:rsidRDefault="00F67367" w:rsidP="006B3F51">
      <w:pPr>
        <w:pStyle w:val="ListParagraph"/>
        <w:numPr>
          <w:ilvl w:val="0"/>
          <w:numId w:val="139"/>
        </w:numPr>
        <w:rPr>
          <w:lang w:bidi="ar-SA"/>
        </w:rPr>
      </w:pPr>
      <w:r>
        <w:rPr>
          <w:lang w:bidi="ar-SA"/>
        </w:rPr>
        <w:t>Sample of supporting documentation</w:t>
      </w:r>
    </w:p>
    <w:p w:rsidR="00F50831" w:rsidRDefault="00F67367" w:rsidP="006B3F51">
      <w:pPr>
        <w:pStyle w:val="ListParagraph"/>
        <w:numPr>
          <w:ilvl w:val="1"/>
          <w:numId w:val="139"/>
        </w:numPr>
        <w:rPr>
          <w:lang w:bidi="ar-SA"/>
        </w:rPr>
      </w:pPr>
      <w:r>
        <w:rPr>
          <w:lang w:bidi="ar-SA"/>
        </w:rPr>
        <w:t xml:space="preserve">Please submit sample documentation from </w:t>
      </w:r>
      <w:r w:rsidR="00B82A11">
        <w:rPr>
          <w:lang w:bidi="ar-SA"/>
        </w:rPr>
        <w:t>survey, interview, focus groups results; relevant meeting minutes</w:t>
      </w:r>
      <w:r>
        <w:rPr>
          <w:lang w:bidi="ar-SA"/>
        </w:rPr>
        <w:t xml:space="preserve">, </w:t>
      </w:r>
      <w:proofErr w:type="spellStart"/>
      <w:r>
        <w:rPr>
          <w:lang w:bidi="ar-SA"/>
        </w:rPr>
        <w:t>etc</w:t>
      </w:r>
      <w:proofErr w:type="spellEnd"/>
    </w:p>
    <w:p w:rsidR="00DD1717" w:rsidRDefault="00DD1717" w:rsidP="006B3F51">
      <w:pPr>
        <w:pStyle w:val="ListParagraph"/>
        <w:numPr>
          <w:ilvl w:val="0"/>
          <w:numId w:val="139"/>
        </w:numPr>
        <w:rPr>
          <w:lang w:bidi="ar-SA"/>
        </w:rPr>
      </w:pPr>
      <w:r>
        <w:rPr>
          <w:lang w:bidi="ar-SA"/>
        </w:rPr>
        <w:t>Board approval of the CAP and the Needs Assessment as required by Standard 3.5.</w:t>
      </w:r>
    </w:p>
    <w:p w:rsidR="00DD1717" w:rsidRDefault="00DD1717" w:rsidP="006B3F51">
      <w:pPr>
        <w:pStyle w:val="ListParagraph"/>
        <w:numPr>
          <w:ilvl w:val="1"/>
          <w:numId w:val="139"/>
        </w:numPr>
        <w:rPr>
          <w:lang w:bidi="ar-SA"/>
        </w:rPr>
      </w:pPr>
      <w:r>
        <w:rPr>
          <w:lang w:bidi="ar-SA"/>
        </w:rPr>
        <w:t>Board Minutes, or other written approval</w:t>
      </w:r>
      <w:r w:rsidR="004C14E7">
        <w:rPr>
          <w:lang w:bidi="ar-SA"/>
        </w:rPr>
        <w:t xml:space="preserve"> (may be a note from board chair noting the date of approval of needs assessment and plan).</w:t>
      </w:r>
    </w:p>
    <w:p w:rsidR="00F67367" w:rsidRDefault="00F67367" w:rsidP="00F67367">
      <w:pPr>
        <w:pStyle w:val="ListParagraph"/>
        <w:numPr>
          <w:ilvl w:val="0"/>
          <w:numId w:val="63"/>
        </w:numPr>
        <w:rPr>
          <w:lang w:bidi="ar-SA"/>
        </w:rPr>
      </w:pPr>
      <w:r>
        <w:rPr>
          <w:lang w:bidi="ar-SA"/>
        </w:rPr>
        <w:t>Compliance documentation for Standard 4.3—ROMA Implementer or Trainer assisted in implementation of community action plan and strategic plan, and that both documents reflect continuous use of full ROMA cycle.</w:t>
      </w:r>
    </w:p>
    <w:p w:rsidR="004C14E7" w:rsidRDefault="004C14E7" w:rsidP="004C14E7">
      <w:pPr>
        <w:rPr>
          <w:lang w:bidi="ar-SA"/>
        </w:rPr>
      </w:pPr>
      <w:r>
        <w:rPr>
          <w:lang w:bidi="ar-SA"/>
        </w:rPr>
        <w:t>Complete submission (including back-up documentation) will facilitate SCSO with desk top review of compliance with related organizational standards.</w:t>
      </w:r>
    </w:p>
    <w:p w:rsidR="00AF09B5" w:rsidRDefault="00AF09B5" w:rsidP="00F50831">
      <w:pPr>
        <w:rPr>
          <w:lang w:bidi="ar-SA"/>
        </w:rPr>
      </w:pPr>
      <w:r>
        <w:rPr>
          <w:lang w:bidi="ar-SA"/>
        </w:rPr>
        <w:br w:type="page"/>
      </w:r>
    </w:p>
    <w:p w:rsidR="009C44E3" w:rsidRDefault="00AF09B5" w:rsidP="00EC67AD">
      <w:pPr>
        <w:pStyle w:val="Heading1"/>
        <w:rPr>
          <w:lang w:bidi="ar-SA"/>
        </w:rPr>
      </w:pPr>
      <w:bookmarkStart w:id="90" w:name="_Toc433026179"/>
      <w:bookmarkStart w:id="91" w:name="_Toc445453461"/>
      <w:bookmarkStart w:id="92" w:name="_Toc25588529"/>
      <w:r>
        <w:rPr>
          <w:lang w:bidi="ar-SA"/>
        </w:rPr>
        <w:t>Appendix 1 Tally Survey</w:t>
      </w:r>
      <w:bookmarkEnd w:id="90"/>
      <w:bookmarkEnd w:id="91"/>
      <w:bookmarkEnd w:id="92"/>
    </w:p>
    <w:p w:rsidR="00EC67AD" w:rsidRDefault="00EC67AD" w:rsidP="00EC67AD">
      <w:pPr>
        <w:jc w:val="both"/>
      </w:pPr>
    </w:p>
    <w:p w:rsidR="00EC67AD" w:rsidRDefault="00EC67AD" w:rsidP="00EC67AD">
      <w:pPr>
        <w:jc w:val="both"/>
      </w:pPr>
      <w:r>
        <w:t xml:space="preserve">Once the surveys have been completed, develop an Excel spreadsheet or use a survey form to record the ratings given by survey respondents to each question.  </w:t>
      </w:r>
    </w:p>
    <w:p w:rsidR="00EC67AD" w:rsidRDefault="00EC67AD" w:rsidP="00EC67AD">
      <w:pPr>
        <w:jc w:val="both"/>
      </w:pPr>
      <w:r>
        <w:t>Once you have recorded how many persons rated each question, then you will mathematically calculate the value to assign to each question.  In the example below, each question has five possible responses</w:t>
      </w:r>
      <w:r w:rsidR="003B7D0D">
        <w:t>,</w:t>
      </w:r>
      <w:r>
        <w:t xml:space="preserve"> and each response has a number/score assigned to it.  The number/score, 0 thru 4, is the weight/value that will be given to each response.  </w:t>
      </w:r>
    </w:p>
    <w:p w:rsidR="00EC67AD" w:rsidRDefault="00EC67AD" w:rsidP="00EC67AD">
      <w:pPr>
        <w:jc w:val="both"/>
      </w:pPr>
      <w:r>
        <w:t>An example of how to calculate responses to surveys: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20"/>
        <w:gridCol w:w="900"/>
        <w:gridCol w:w="900"/>
        <w:gridCol w:w="900"/>
        <w:gridCol w:w="900"/>
        <w:gridCol w:w="900"/>
        <w:gridCol w:w="1890"/>
      </w:tblGrid>
      <w:tr w:rsidR="00EC67AD" w:rsidRPr="000719D4" w:rsidTr="002A7958">
        <w:trPr>
          <w:tblHeader/>
        </w:trPr>
        <w:tc>
          <w:tcPr>
            <w:tcW w:w="540" w:type="dxa"/>
          </w:tcPr>
          <w:p w:rsidR="00EC67AD" w:rsidRPr="000719D4" w:rsidRDefault="00EC67AD" w:rsidP="002A7958">
            <w:pPr>
              <w:spacing w:after="0" w:line="240" w:lineRule="auto"/>
              <w:rPr>
                <w:b/>
                <w:sz w:val="20"/>
              </w:rPr>
            </w:pPr>
          </w:p>
        </w:tc>
        <w:tc>
          <w:tcPr>
            <w:tcW w:w="2520" w:type="dxa"/>
            <w:tcBorders>
              <w:bottom w:val="single" w:sz="4" w:space="0" w:color="auto"/>
            </w:tcBorders>
          </w:tcPr>
          <w:p w:rsidR="00EC67AD" w:rsidRPr="000719D4" w:rsidRDefault="00EC67AD" w:rsidP="002A7958">
            <w:pPr>
              <w:spacing w:after="0" w:line="240" w:lineRule="auto"/>
              <w:rPr>
                <w:b/>
                <w:sz w:val="20"/>
              </w:rPr>
            </w:pPr>
            <w:r w:rsidRPr="000719D4">
              <w:rPr>
                <w:b/>
                <w:sz w:val="20"/>
              </w:rPr>
              <w:t xml:space="preserve">NEEDS </w:t>
            </w:r>
          </w:p>
        </w:tc>
        <w:tc>
          <w:tcPr>
            <w:tcW w:w="900" w:type="dxa"/>
            <w:tcBorders>
              <w:bottom w:val="single" w:sz="4" w:space="0" w:color="auto"/>
            </w:tcBorders>
          </w:tcPr>
          <w:p w:rsidR="00EC67AD" w:rsidRPr="000719D4" w:rsidRDefault="00EC67AD" w:rsidP="002A7958">
            <w:pPr>
              <w:spacing w:after="0" w:line="240" w:lineRule="auto"/>
              <w:jc w:val="center"/>
              <w:rPr>
                <w:b/>
                <w:sz w:val="20"/>
              </w:rPr>
            </w:pPr>
            <w:r w:rsidRPr="000719D4">
              <w:rPr>
                <w:b/>
                <w:sz w:val="20"/>
              </w:rPr>
              <w:t>Don’t Know (0)</w:t>
            </w:r>
          </w:p>
        </w:tc>
        <w:tc>
          <w:tcPr>
            <w:tcW w:w="900" w:type="dxa"/>
            <w:tcBorders>
              <w:bottom w:val="single" w:sz="4" w:space="0" w:color="auto"/>
            </w:tcBorders>
          </w:tcPr>
          <w:p w:rsidR="00EC67AD" w:rsidRPr="000719D4" w:rsidRDefault="00EC67AD" w:rsidP="002A7958">
            <w:pPr>
              <w:spacing w:after="0" w:line="240" w:lineRule="auto"/>
              <w:jc w:val="center"/>
              <w:rPr>
                <w:b/>
                <w:sz w:val="20"/>
              </w:rPr>
            </w:pPr>
            <w:r w:rsidRPr="000719D4">
              <w:rPr>
                <w:b/>
                <w:sz w:val="20"/>
              </w:rPr>
              <w:t>Not</w:t>
            </w:r>
          </w:p>
          <w:p w:rsidR="00EC67AD" w:rsidRPr="000719D4" w:rsidRDefault="00EC67AD" w:rsidP="002A7958">
            <w:pPr>
              <w:spacing w:after="0" w:line="240" w:lineRule="auto"/>
              <w:jc w:val="center"/>
              <w:rPr>
                <w:b/>
                <w:sz w:val="20"/>
              </w:rPr>
            </w:pPr>
            <w:r w:rsidRPr="000719D4">
              <w:rPr>
                <w:b/>
                <w:sz w:val="20"/>
              </w:rPr>
              <w:t>Needed</w:t>
            </w:r>
          </w:p>
          <w:p w:rsidR="00EC67AD" w:rsidRPr="000719D4" w:rsidRDefault="00EC67AD" w:rsidP="002A7958">
            <w:pPr>
              <w:spacing w:after="0" w:line="240" w:lineRule="auto"/>
              <w:jc w:val="center"/>
              <w:rPr>
                <w:b/>
                <w:sz w:val="20"/>
              </w:rPr>
            </w:pPr>
            <w:r w:rsidRPr="000719D4">
              <w:rPr>
                <w:b/>
                <w:sz w:val="20"/>
              </w:rPr>
              <w:t xml:space="preserve"> (1)</w:t>
            </w:r>
          </w:p>
        </w:tc>
        <w:tc>
          <w:tcPr>
            <w:tcW w:w="900" w:type="dxa"/>
            <w:tcBorders>
              <w:bottom w:val="single" w:sz="4" w:space="0" w:color="auto"/>
            </w:tcBorders>
          </w:tcPr>
          <w:p w:rsidR="00EC67AD" w:rsidRPr="000719D4" w:rsidRDefault="00EC67AD" w:rsidP="002A7958">
            <w:pPr>
              <w:spacing w:after="0" w:line="240" w:lineRule="auto"/>
              <w:jc w:val="center"/>
              <w:rPr>
                <w:b/>
                <w:sz w:val="20"/>
              </w:rPr>
            </w:pPr>
            <w:r w:rsidRPr="000719D4">
              <w:rPr>
                <w:b/>
                <w:sz w:val="20"/>
              </w:rPr>
              <w:t>Rarely Needed</w:t>
            </w:r>
          </w:p>
          <w:p w:rsidR="00EC67AD" w:rsidRPr="000719D4" w:rsidRDefault="00EC67AD" w:rsidP="002A7958">
            <w:pPr>
              <w:spacing w:after="0" w:line="240" w:lineRule="auto"/>
              <w:jc w:val="center"/>
              <w:rPr>
                <w:b/>
                <w:sz w:val="20"/>
              </w:rPr>
            </w:pPr>
            <w:r w:rsidRPr="000719D4">
              <w:rPr>
                <w:b/>
                <w:sz w:val="20"/>
              </w:rPr>
              <w:t xml:space="preserve"> (2)</w:t>
            </w:r>
          </w:p>
        </w:tc>
        <w:tc>
          <w:tcPr>
            <w:tcW w:w="900" w:type="dxa"/>
            <w:tcBorders>
              <w:bottom w:val="single" w:sz="4" w:space="0" w:color="auto"/>
            </w:tcBorders>
          </w:tcPr>
          <w:p w:rsidR="00EC67AD" w:rsidRPr="000719D4" w:rsidRDefault="00EC67AD" w:rsidP="002A7958">
            <w:pPr>
              <w:spacing w:after="0" w:line="240" w:lineRule="auto"/>
              <w:jc w:val="center"/>
              <w:rPr>
                <w:b/>
                <w:sz w:val="20"/>
              </w:rPr>
            </w:pPr>
            <w:r w:rsidRPr="000719D4">
              <w:rPr>
                <w:b/>
                <w:sz w:val="20"/>
              </w:rPr>
              <w:t>Needed</w:t>
            </w:r>
          </w:p>
          <w:p w:rsidR="00EC67AD" w:rsidRPr="000719D4" w:rsidRDefault="00EC67AD" w:rsidP="002A7958">
            <w:pPr>
              <w:spacing w:after="0" w:line="240" w:lineRule="auto"/>
              <w:jc w:val="center"/>
              <w:rPr>
                <w:b/>
                <w:sz w:val="20"/>
              </w:rPr>
            </w:pPr>
          </w:p>
          <w:p w:rsidR="00EC67AD" w:rsidRPr="000719D4" w:rsidRDefault="00EC67AD" w:rsidP="002A7958">
            <w:pPr>
              <w:spacing w:after="0" w:line="240" w:lineRule="auto"/>
              <w:jc w:val="center"/>
              <w:rPr>
                <w:b/>
                <w:sz w:val="20"/>
              </w:rPr>
            </w:pPr>
            <w:r w:rsidRPr="000719D4">
              <w:rPr>
                <w:b/>
                <w:sz w:val="20"/>
              </w:rPr>
              <w:t xml:space="preserve"> (3)</w:t>
            </w:r>
          </w:p>
        </w:tc>
        <w:tc>
          <w:tcPr>
            <w:tcW w:w="900" w:type="dxa"/>
            <w:tcBorders>
              <w:bottom w:val="single" w:sz="4" w:space="0" w:color="auto"/>
            </w:tcBorders>
          </w:tcPr>
          <w:p w:rsidR="00EC67AD" w:rsidRPr="000719D4" w:rsidRDefault="00EC67AD" w:rsidP="002A7958">
            <w:pPr>
              <w:spacing w:after="0" w:line="240" w:lineRule="auto"/>
              <w:jc w:val="center"/>
              <w:rPr>
                <w:b/>
                <w:sz w:val="20"/>
              </w:rPr>
            </w:pPr>
            <w:r w:rsidRPr="000719D4">
              <w:rPr>
                <w:b/>
                <w:sz w:val="20"/>
              </w:rPr>
              <w:t>Very Needed</w:t>
            </w:r>
          </w:p>
          <w:p w:rsidR="00EC67AD" w:rsidRPr="000719D4" w:rsidRDefault="00EC67AD" w:rsidP="002A7958">
            <w:pPr>
              <w:spacing w:after="0" w:line="240" w:lineRule="auto"/>
              <w:jc w:val="center"/>
              <w:rPr>
                <w:b/>
                <w:sz w:val="20"/>
              </w:rPr>
            </w:pPr>
            <w:r w:rsidRPr="000719D4">
              <w:rPr>
                <w:b/>
                <w:sz w:val="20"/>
              </w:rPr>
              <w:t>(4)</w:t>
            </w:r>
          </w:p>
        </w:tc>
        <w:tc>
          <w:tcPr>
            <w:tcW w:w="1890" w:type="dxa"/>
            <w:tcBorders>
              <w:bottom w:val="single" w:sz="4" w:space="0" w:color="auto"/>
            </w:tcBorders>
          </w:tcPr>
          <w:p w:rsidR="00EC67AD" w:rsidRPr="000719D4" w:rsidRDefault="00EC67AD" w:rsidP="002A7958">
            <w:pPr>
              <w:spacing w:after="0" w:line="240" w:lineRule="auto"/>
              <w:jc w:val="center"/>
              <w:rPr>
                <w:b/>
                <w:sz w:val="20"/>
              </w:rPr>
            </w:pPr>
            <w:r w:rsidRPr="000719D4">
              <w:rPr>
                <w:b/>
                <w:sz w:val="20"/>
              </w:rPr>
              <w:t>SUBTOTAL</w:t>
            </w:r>
          </w:p>
        </w:tc>
      </w:tr>
      <w:tr w:rsidR="00EC67AD" w:rsidRPr="000719D4" w:rsidTr="002A7958">
        <w:tc>
          <w:tcPr>
            <w:tcW w:w="540" w:type="dxa"/>
          </w:tcPr>
          <w:p w:rsidR="00EC67AD" w:rsidRPr="000719D4" w:rsidRDefault="00EC67AD" w:rsidP="002A7958">
            <w:pPr>
              <w:spacing w:after="0" w:line="240" w:lineRule="auto"/>
              <w:rPr>
                <w:sz w:val="21"/>
                <w:szCs w:val="21"/>
              </w:rPr>
            </w:pPr>
          </w:p>
        </w:tc>
        <w:tc>
          <w:tcPr>
            <w:tcW w:w="2520" w:type="dxa"/>
            <w:tcBorders>
              <w:top w:val="single" w:sz="4" w:space="0" w:color="auto"/>
              <w:bottom w:val="single" w:sz="4" w:space="0" w:color="auto"/>
              <w:right w:val="nil"/>
            </w:tcBorders>
          </w:tcPr>
          <w:p w:rsidR="00EC67AD" w:rsidRPr="000719D4" w:rsidRDefault="00EC67AD" w:rsidP="002A7958">
            <w:pPr>
              <w:spacing w:after="0" w:line="240" w:lineRule="auto"/>
              <w:rPr>
                <w:sz w:val="21"/>
                <w:szCs w:val="21"/>
              </w:rPr>
            </w:pPr>
            <w:r w:rsidRPr="000719D4">
              <w:rPr>
                <w:b/>
                <w:sz w:val="21"/>
                <w:szCs w:val="21"/>
              </w:rPr>
              <w:t>Employment</w:t>
            </w:r>
          </w:p>
        </w:tc>
        <w:tc>
          <w:tcPr>
            <w:tcW w:w="900" w:type="dxa"/>
            <w:tcBorders>
              <w:top w:val="single" w:sz="4" w:space="0" w:color="auto"/>
              <w:left w:val="nil"/>
              <w:bottom w:val="single" w:sz="4" w:space="0" w:color="auto"/>
              <w:right w:val="nil"/>
            </w:tcBorders>
          </w:tcPr>
          <w:p w:rsidR="00EC67AD" w:rsidRPr="000719D4" w:rsidRDefault="00EC67AD" w:rsidP="002A7958">
            <w:pPr>
              <w:spacing w:after="0" w:line="240" w:lineRule="auto"/>
              <w:jc w:val="center"/>
              <w:rPr>
                <w:sz w:val="21"/>
                <w:szCs w:val="21"/>
              </w:rPr>
            </w:pPr>
          </w:p>
        </w:tc>
        <w:tc>
          <w:tcPr>
            <w:tcW w:w="900" w:type="dxa"/>
            <w:tcBorders>
              <w:top w:val="single" w:sz="4" w:space="0" w:color="auto"/>
              <w:left w:val="nil"/>
              <w:bottom w:val="single" w:sz="4" w:space="0" w:color="auto"/>
              <w:right w:val="nil"/>
            </w:tcBorders>
          </w:tcPr>
          <w:p w:rsidR="00EC67AD" w:rsidRPr="000719D4" w:rsidRDefault="00EC67AD" w:rsidP="002A7958">
            <w:pPr>
              <w:spacing w:after="0" w:line="240" w:lineRule="auto"/>
              <w:jc w:val="center"/>
              <w:rPr>
                <w:sz w:val="21"/>
                <w:szCs w:val="21"/>
              </w:rPr>
            </w:pPr>
          </w:p>
        </w:tc>
        <w:tc>
          <w:tcPr>
            <w:tcW w:w="900" w:type="dxa"/>
            <w:tcBorders>
              <w:top w:val="single" w:sz="4" w:space="0" w:color="auto"/>
              <w:left w:val="nil"/>
              <w:bottom w:val="single" w:sz="4" w:space="0" w:color="auto"/>
              <w:right w:val="nil"/>
            </w:tcBorders>
          </w:tcPr>
          <w:p w:rsidR="00EC67AD" w:rsidRPr="000719D4" w:rsidRDefault="00EC67AD" w:rsidP="002A7958">
            <w:pPr>
              <w:spacing w:after="0" w:line="240" w:lineRule="auto"/>
              <w:jc w:val="center"/>
              <w:rPr>
                <w:sz w:val="21"/>
                <w:szCs w:val="21"/>
              </w:rPr>
            </w:pPr>
          </w:p>
        </w:tc>
        <w:tc>
          <w:tcPr>
            <w:tcW w:w="900" w:type="dxa"/>
            <w:tcBorders>
              <w:top w:val="single" w:sz="4" w:space="0" w:color="auto"/>
              <w:left w:val="nil"/>
              <w:bottom w:val="single" w:sz="4" w:space="0" w:color="auto"/>
              <w:right w:val="nil"/>
            </w:tcBorders>
          </w:tcPr>
          <w:p w:rsidR="00EC67AD" w:rsidRPr="000719D4" w:rsidRDefault="00EC67AD" w:rsidP="002A7958">
            <w:pPr>
              <w:spacing w:after="0" w:line="240" w:lineRule="auto"/>
              <w:jc w:val="center"/>
              <w:rPr>
                <w:sz w:val="21"/>
                <w:szCs w:val="21"/>
              </w:rPr>
            </w:pPr>
          </w:p>
        </w:tc>
        <w:tc>
          <w:tcPr>
            <w:tcW w:w="900" w:type="dxa"/>
            <w:tcBorders>
              <w:top w:val="single" w:sz="4" w:space="0" w:color="auto"/>
              <w:left w:val="nil"/>
              <w:bottom w:val="single" w:sz="4" w:space="0" w:color="auto"/>
              <w:right w:val="nil"/>
            </w:tcBorders>
          </w:tcPr>
          <w:p w:rsidR="00EC67AD" w:rsidRPr="000719D4" w:rsidRDefault="00EC67AD" w:rsidP="002A7958">
            <w:pPr>
              <w:spacing w:after="0" w:line="240" w:lineRule="auto"/>
              <w:jc w:val="center"/>
              <w:rPr>
                <w:sz w:val="21"/>
                <w:szCs w:val="21"/>
              </w:rPr>
            </w:pPr>
          </w:p>
        </w:tc>
        <w:tc>
          <w:tcPr>
            <w:tcW w:w="1890" w:type="dxa"/>
            <w:tcBorders>
              <w:top w:val="single" w:sz="4" w:space="0" w:color="auto"/>
              <w:left w:val="nil"/>
              <w:bottom w:val="single" w:sz="4" w:space="0" w:color="auto"/>
              <w:right w:val="single" w:sz="4" w:space="0" w:color="auto"/>
            </w:tcBorders>
          </w:tcPr>
          <w:p w:rsidR="00EC67AD" w:rsidRPr="000719D4" w:rsidRDefault="00EC67AD" w:rsidP="002A7958">
            <w:pPr>
              <w:spacing w:after="0" w:line="240" w:lineRule="auto"/>
              <w:jc w:val="center"/>
              <w:rPr>
                <w:sz w:val="21"/>
                <w:szCs w:val="21"/>
              </w:rPr>
            </w:pPr>
          </w:p>
        </w:tc>
      </w:tr>
      <w:tr w:rsidR="00EC67AD" w:rsidRPr="000719D4" w:rsidTr="002A7958">
        <w:tc>
          <w:tcPr>
            <w:tcW w:w="540" w:type="dxa"/>
          </w:tcPr>
          <w:p w:rsidR="00EC67AD" w:rsidRPr="000719D4" w:rsidRDefault="00EC67AD" w:rsidP="002A7958">
            <w:pPr>
              <w:spacing w:after="0" w:line="240" w:lineRule="auto"/>
              <w:rPr>
                <w:sz w:val="21"/>
                <w:szCs w:val="21"/>
              </w:rPr>
            </w:pPr>
            <w:r w:rsidRPr="000719D4">
              <w:rPr>
                <w:sz w:val="21"/>
                <w:szCs w:val="21"/>
              </w:rPr>
              <w:t>1</w:t>
            </w:r>
          </w:p>
        </w:tc>
        <w:tc>
          <w:tcPr>
            <w:tcW w:w="2520" w:type="dxa"/>
            <w:tcBorders>
              <w:top w:val="single" w:sz="4" w:space="0" w:color="auto"/>
            </w:tcBorders>
          </w:tcPr>
          <w:p w:rsidR="00EC67AD" w:rsidRPr="000719D4" w:rsidRDefault="00EC67AD" w:rsidP="002A7958">
            <w:pPr>
              <w:spacing w:after="0" w:line="240" w:lineRule="auto"/>
              <w:rPr>
                <w:sz w:val="21"/>
                <w:szCs w:val="21"/>
              </w:rPr>
            </w:pPr>
            <w:r w:rsidRPr="000719D4">
              <w:rPr>
                <w:sz w:val="21"/>
                <w:szCs w:val="21"/>
              </w:rPr>
              <w:t>Help finding a job</w:t>
            </w:r>
          </w:p>
        </w:tc>
        <w:tc>
          <w:tcPr>
            <w:tcW w:w="900" w:type="dxa"/>
            <w:tcBorders>
              <w:top w:val="single" w:sz="4" w:space="0" w:color="auto"/>
            </w:tcBorders>
          </w:tcPr>
          <w:p w:rsidR="00EC67AD" w:rsidRPr="000719D4" w:rsidRDefault="00EC67AD" w:rsidP="002A7958">
            <w:pPr>
              <w:spacing w:after="0" w:line="240" w:lineRule="auto"/>
              <w:jc w:val="center"/>
              <w:rPr>
                <w:sz w:val="21"/>
                <w:szCs w:val="21"/>
              </w:rPr>
            </w:pPr>
            <w:r w:rsidRPr="000719D4">
              <w:rPr>
                <w:sz w:val="21"/>
                <w:szCs w:val="21"/>
              </w:rPr>
              <w:t>11 (11x0=0)</w:t>
            </w:r>
          </w:p>
        </w:tc>
        <w:tc>
          <w:tcPr>
            <w:tcW w:w="900" w:type="dxa"/>
            <w:tcBorders>
              <w:top w:val="single" w:sz="4" w:space="0" w:color="auto"/>
            </w:tcBorders>
          </w:tcPr>
          <w:p w:rsidR="00EC67AD" w:rsidRPr="000719D4" w:rsidRDefault="00EC67AD" w:rsidP="002A7958">
            <w:pPr>
              <w:spacing w:after="0" w:line="240" w:lineRule="auto"/>
              <w:jc w:val="center"/>
              <w:rPr>
                <w:sz w:val="21"/>
                <w:szCs w:val="21"/>
              </w:rPr>
            </w:pPr>
            <w:r w:rsidRPr="000719D4">
              <w:rPr>
                <w:sz w:val="21"/>
                <w:szCs w:val="21"/>
              </w:rPr>
              <w:t>15 (15x1=15)</w:t>
            </w:r>
          </w:p>
        </w:tc>
        <w:tc>
          <w:tcPr>
            <w:tcW w:w="900" w:type="dxa"/>
            <w:tcBorders>
              <w:top w:val="single" w:sz="4" w:space="0" w:color="auto"/>
            </w:tcBorders>
          </w:tcPr>
          <w:p w:rsidR="00EC67AD" w:rsidRPr="000719D4" w:rsidRDefault="00EC67AD" w:rsidP="002A7958">
            <w:pPr>
              <w:spacing w:after="0" w:line="240" w:lineRule="auto"/>
              <w:jc w:val="center"/>
              <w:rPr>
                <w:sz w:val="21"/>
                <w:szCs w:val="21"/>
              </w:rPr>
            </w:pPr>
            <w:r w:rsidRPr="000719D4">
              <w:rPr>
                <w:sz w:val="21"/>
                <w:szCs w:val="21"/>
              </w:rPr>
              <w:t>10 (10x2=20)</w:t>
            </w:r>
          </w:p>
        </w:tc>
        <w:tc>
          <w:tcPr>
            <w:tcW w:w="900" w:type="dxa"/>
            <w:tcBorders>
              <w:top w:val="single" w:sz="4" w:space="0" w:color="auto"/>
            </w:tcBorders>
          </w:tcPr>
          <w:p w:rsidR="00EC67AD" w:rsidRPr="000719D4" w:rsidRDefault="00EC67AD" w:rsidP="002A7958">
            <w:pPr>
              <w:spacing w:after="0" w:line="240" w:lineRule="auto"/>
              <w:jc w:val="center"/>
              <w:rPr>
                <w:sz w:val="21"/>
                <w:szCs w:val="21"/>
              </w:rPr>
            </w:pPr>
            <w:r w:rsidRPr="000719D4">
              <w:rPr>
                <w:sz w:val="21"/>
                <w:szCs w:val="21"/>
              </w:rPr>
              <w:t>23 (23x3=69)</w:t>
            </w:r>
          </w:p>
        </w:tc>
        <w:tc>
          <w:tcPr>
            <w:tcW w:w="900" w:type="dxa"/>
            <w:tcBorders>
              <w:top w:val="single" w:sz="4" w:space="0" w:color="auto"/>
            </w:tcBorders>
          </w:tcPr>
          <w:p w:rsidR="00EC67AD" w:rsidRPr="000719D4" w:rsidRDefault="00EC67AD" w:rsidP="002A7958">
            <w:pPr>
              <w:spacing w:after="0" w:line="240" w:lineRule="auto"/>
              <w:jc w:val="center"/>
              <w:rPr>
                <w:sz w:val="21"/>
                <w:szCs w:val="21"/>
              </w:rPr>
            </w:pPr>
            <w:r w:rsidRPr="000719D4">
              <w:rPr>
                <w:sz w:val="21"/>
                <w:szCs w:val="21"/>
              </w:rPr>
              <w:t>55 (55x4=220)</w:t>
            </w:r>
          </w:p>
        </w:tc>
        <w:tc>
          <w:tcPr>
            <w:tcW w:w="1890" w:type="dxa"/>
            <w:tcBorders>
              <w:top w:val="single" w:sz="4" w:space="0" w:color="auto"/>
            </w:tcBorders>
          </w:tcPr>
          <w:p w:rsidR="00EC67AD" w:rsidRPr="000719D4" w:rsidRDefault="00EC67AD" w:rsidP="002A7958">
            <w:pPr>
              <w:spacing w:after="0" w:line="240" w:lineRule="auto"/>
              <w:jc w:val="center"/>
              <w:rPr>
                <w:sz w:val="21"/>
                <w:szCs w:val="21"/>
              </w:rPr>
            </w:pPr>
            <w:r w:rsidRPr="000719D4">
              <w:rPr>
                <w:sz w:val="21"/>
                <w:szCs w:val="21"/>
              </w:rPr>
              <w:t>0+15+20+69+220 = 324</w:t>
            </w:r>
          </w:p>
        </w:tc>
      </w:tr>
    </w:tbl>
    <w:p w:rsidR="00EC67AD" w:rsidRDefault="00EC67AD" w:rsidP="00EC67AD"/>
    <w:p w:rsidR="00EC67AD" w:rsidRDefault="00EC67AD" w:rsidP="00EC67AD">
      <w:pPr>
        <w:jc w:val="both"/>
      </w:pPr>
      <w:r>
        <w:t>Survey forms should be sorted by the county the respondent indicated on the Community Need</w:t>
      </w:r>
      <w:r w:rsidR="008B106D">
        <w:t>s Survey form.  The agency should report the county level results in the Issue Area Tool</w:t>
      </w:r>
      <w:r>
        <w:t xml:space="preserve">.  The agency should consider summarizing results for each county, in addition to the overall survey results for all the completed surveys.  </w:t>
      </w:r>
    </w:p>
    <w:p w:rsidR="00EC67AD" w:rsidRDefault="00EC67AD">
      <w:r>
        <w:br w:type="page"/>
      </w:r>
    </w:p>
    <w:p w:rsidR="00EC67AD" w:rsidRDefault="00EC67AD" w:rsidP="00EC67AD">
      <w:pPr>
        <w:jc w:val="both"/>
      </w:pPr>
    </w:p>
    <w:p w:rsidR="002A7958" w:rsidRDefault="002A7958" w:rsidP="002A7958">
      <w:pPr>
        <w:pStyle w:val="Heading1"/>
        <w:rPr>
          <w:lang w:bidi="ar-SA"/>
        </w:rPr>
      </w:pPr>
      <w:bookmarkStart w:id="93" w:name="_Toc433026180"/>
      <w:bookmarkStart w:id="94" w:name="_Toc445453462"/>
      <w:bookmarkStart w:id="95" w:name="_Toc25588530"/>
      <w:r>
        <w:rPr>
          <w:lang w:bidi="ar-SA"/>
        </w:rPr>
        <w:t>Appendix 2 Organizing Community Forums</w:t>
      </w:r>
      <w:bookmarkEnd w:id="93"/>
      <w:bookmarkEnd w:id="94"/>
      <w:bookmarkEnd w:id="95"/>
    </w:p>
    <w:p w:rsidR="002A7958" w:rsidRPr="002A7958" w:rsidRDefault="002A7958" w:rsidP="002A7958">
      <w:pPr>
        <w:pStyle w:val="Default"/>
        <w:rPr>
          <w:b/>
        </w:rPr>
      </w:pPr>
      <w:r w:rsidRPr="002A7958">
        <w:rPr>
          <w:b/>
          <w:i/>
          <w:iCs/>
        </w:rPr>
        <w:t>Source: RESULTS Educational Fund’s Activist Milestones</w:t>
      </w:r>
    </w:p>
    <w:p w:rsidR="002A7958" w:rsidRPr="002A7958" w:rsidRDefault="00A85391" w:rsidP="002A7958">
      <w:pPr>
        <w:spacing w:after="0"/>
        <w:rPr>
          <w:rFonts w:cs="Times New Roman"/>
          <w:szCs w:val="24"/>
        </w:rPr>
      </w:pPr>
      <w:hyperlink r:id="rId28" w:history="1">
        <w:r w:rsidR="00CE33EE">
          <w:rPr>
            <w:rStyle w:val="Hyperlink"/>
          </w:rPr>
          <w:t>http://www.action.org/uploads/documents/How_to_Organize_a_Community_Forum.pdf</w:t>
        </w:r>
      </w:hyperlink>
    </w:p>
    <w:p w:rsidR="002A7958" w:rsidRPr="002A7958" w:rsidRDefault="002A7958" w:rsidP="002A7958">
      <w:pPr>
        <w:pStyle w:val="Default"/>
      </w:pPr>
    </w:p>
    <w:p w:rsidR="002A7958" w:rsidRPr="002A7958" w:rsidRDefault="002A7958" w:rsidP="002A7958">
      <w:pPr>
        <w:pStyle w:val="Default"/>
      </w:pPr>
      <w:r w:rsidRPr="002A7958">
        <w:rPr>
          <w:b/>
          <w:bCs/>
        </w:rPr>
        <w:t xml:space="preserve">What is a community forum? </w:t>
      </w:r>
    </w:p>
    <w:p w:rsidR="002A7958" w:rsidRPr="002A7958" w:rsidRDefault="002A7958" w:rsidP="002A7958">
      <w:pPr>
        <w:pStyle w:val="Default"/>
      </w:pPr>
      <w:r w:rsidRPr="002A7958">
        <w:t xml:space="preserve">A community forum is an event that anyone can attend, where a panel of experts who have experience in a particular subject share their knowledge and perspectives and where members of the audience can ask questions during a pre-set time. It is a great resource for anyone who wants to learn more about an issue. It is also an excellent way to recruit activists. </w:t>
      </w:r>
    </w:p>
    <w:p w:rsidR="002A7958" w:rsidRPr="002A7958" w:rsidRDefault="002A7958" w:rsidP="002A7958">
      <w:pPr>
        <w:pStyle w:val="Default"/>
        <w:rPr>
          <w:b/>
          <w:bCs/>
        </w:rPr>
      </w:pPr>
    </w:p>
    <w:p w:rsidR="002A7958" w:rsidRPr="002A7958" w:rsidRDefault="002A7958" w:rsidP="002A7958">
      <w:pPr>
        <w:pStyle w:val="Default"/>
      </w:pPr>
      <w:r w:rsidRPr="002A7958">
        <w:rPr>
          <w:b/>
          <w:bCs/>
        </w:rPr>
        <w:t xml:space="preserve">Why hold a community forum? </w:t>
      </w:r>
    </w:p>
    <w:p w:rsidR="002A7958" w:rsidRPr="002A7958" w:rsidRDefault="002A7958" w:rsidP="002A7958">
      <w:pPr>
        <w:pStyle w:val="Default"/>
      </w:pPr>
      <w:r w:rsidRPr="002A7958">
        <w:t xml:space="preserve">Community forums can be a very effective way to raise awareness in your community and to get people involved in an issue. It can provide an opportunity for activists to join forces to demand action on a set of issues, advocate for change and get local media attention. </w:t>
      </w:r>
    </w:p>
    <w:p w:rsidR="002A7958" w:rsidRPr="002A7958" w:rsidRDefault="002A7958" w:rsidP="002A7958">
      <w:pPr>
        <w:pStyle w:val="Default"/>
        <w:rPr>
          <w:b/>
          <w:bCs/>
        </w:rPr>
      </w:pPr>
    </w:p>
    <w:p w:rsidR="002A7958" w:rsidRPr="002A7958" w:rsidRDefault="002A7958" w:rsidP="002A7958">
      <w:pPr>
        <w:pStyle w:val="Default"/>
      </w:pPr>
      <w:r w:rsidRPr="002A7958">
        <w:rPr>
          <w:b/>
          <w:bCs/>
        </w:rPr>
        <w:t xml:space="preserve">What would our community forum look like? </w:t>
      </w:r>
    </w:p>
    <w:p w:rsidR="002A7958" w:rsidRPr="002A7958" w:rsidRDefault="002A7958" w:rsidP="002A7958">
      <w:pPr>
        <w:spacing w:after="80"/>
        <w:rPr>
          <w:rFonts w:cs="Times New Roman"/>
          <w:szCs w:val="24"/>
        </w:rPr>
      </w:pPr>
      <w:r w:rsidRPr="002A7958">
        <w:rPr>
          <w:rFonts w:cs="Times New Roman"/>
          <w:szCs w:val="24"/>
        </w:rPr>
        <w:t>Much of the event depends the time and resources you have available to put into it. It can be as big or small as you want it</w:t>
      </w:r>
      <w:r w:rsidR="003B7D0D">
        <w:rPr>
          <w:rFonts w:cs="Times New Roman"/>
          <w:szCs w:val="24"/>
        </w:rPr>
        <w:t>,</w:t>
      </w:r>
      <w:r w:rsidRPr="002A7958">
        <w:rPr>
          <w:rFonts w:cs="Times New Roman"/>
          <w:szCs w:val="24"/>
        </w:rPr>
        <w:t xml:space="preserve"> but in general, a community forum should last about an hour</w:t>
      </w:r>
      <w:r w:rsidR="003B7D0D">
        <w:rPr>
          <w:rFonts w:cs="Times New Roman"/>
          <w:szCs w:val="24"/>
        </w:rPr>
        <w:t>--</w:t>
      </w:r>
      <w:r w:rsidRPr="002A7958">
        <w:rPr>
          <w:rFonts w:cs="Times New Roman"/>
          <w:szCs w:val="24"/>
        </w:rPr>
        <w:t xml:space="preserve"> long enough to educate your audience and short enough to keep their attention. For example, the forum could have around three presenters, each speaking for 10–15 minutes. After all the presenters have spoken, there can be a question and answer session, lasting no more than 20 minutes. Finally, it can conclude with a 5–10 minute wrap-up session, motivating attendees and calling them to action.</w:t>
      </w:r>
    </w:p>
    <w:p w:rsidR="002A7958" w:rsidRPr="002A7958" w:rsidRDefault="002A7958" w:rsidP="006B3F51">
      <w:pPr>
        <w:pStyle w:val="NoSpacing"/>
        <w:numPr>
          <w:ilvl w:val="0"/>
          <w:numId w:val="123"/>
        </w:numPr>
        <w:rPr>
          <w:rFonts w:cs="Times New Roman"/>
          <w:szCs w:val="24"/>
        </w:rPr>
      </w:pPr>
      <w:r w:rsidRPr="002A7958">
        <w:rPr>
          <w:rFonts w:cs="Times New Roman"/>
          <w:szCs w:val="24"/>
        </w:rPr>
        <w:t xml:space="preserve">What is the most important thing you want to accomplish with this forum? Write this one down, because you will not want to forget it. </w:t>
      </w:r>
    </w:p>
    <w:p w:rsidR="002A7958" w:rsidRPr="002A7958" w:rsidRDefault="002A7958" w:rsidP="006B3F51">
      <w:pPr>
        <w:pStyle w:val="NoSpacing"/>
        <w:numPr>
          <w:ilvl w:val="0"/>
          <w:numId w:val="123"/>
        </w:numPr>
        <w:rPr>
          <w:rFonts w:cs="Times New Roman"/>
          <w:szCs w:val="24"/>
        </w:rPr>
      </w:pPr>
      <w:r w:rsidRPr="002A7958">
        <w:rPr>
          <w:rFonts w:cs="Times New Roman"/>
          <w:szCs w:val="24"/>
        </w:rPr>
        <w:t xml:space="preserve">Who can help, and how much time can each person commit? This should be a positive experience. Be realistic about the commitment each person is able to make so that the rest of the planning can go smoothly. </w:t>
      </w:r>
    </w:p>
    <w:p w:rsidR="002A7958" w:rsidRPr="002A7958" w:rsidRDefault="002A7958" w:rsidP="006B3F51">
      <w:pPr>
        <w:pStyle w:val="NoSpacing"/>
        <w:numPr>
          <w:ilvl w:val="0"/>
          <w:numId w:val="123"/>
        </w:numPr>
        <w:rPr>
          <w:rFonts w:cs="Times New Roman"/>
          <w:szCs w:val="24"/>
        </w:rPr>
      </w:pPr>
      <w:r w:rsidRPr="002A7958">
        <w:rPr>
          <w:rFonts w:cs="Times New Roman"/>
          <w:szCs w:val="24"/>
        </w:rPr>
        <w:t xml:space="preserve">Who can you collaborate with in the community? You probably do not have all the knowledge and resources to do everything yourself. There are already groups and advocates in your community who care about these issues and would want to be involved in this kind of event. </w:t>
      </w:r>
    </w:p>
    <w:p w:rsidR="002A7958" w:rsidRPr="002A7958" w:rsidRDefault="002A7958" w:rsidP="006B3F51">
      <w:pPr>
        <w:pStyle w:val="NoSpacing"/>
        <w:numPr>
          <w:ilvl w:val="0"/>
          <w:numId w:val="123"/>
        </w:numPr>
        <w:rPr>
          <w:rFonts w:cs="Times New Roman"/>
          <w:szCs w:val="24"/>
        </w:rPr>
      </w:pPr>
      <w:r w:rsidRPr="002A7958">
        <w:rPr>
          <w:rFonts w:cs="Times New Roman"/>
          <w:szCs w:val="24"/>
        </w:rPr>
        <w:t xml:space="preserve">What type of budget and resources do you have? You will need to know this before you secure a location, print handouts, plan refreshments, etc. </w:t>
      </w:r>
    </w:p>
    <w:p w:rsidR="002A7958" w:rsidRPr="002A7958" w:rsidRDefault="002A7958" w:rsidP="006B3F51">
      <w:pPr>
        <w:pStyle w:val="NoSpacing"/>
        <w:numPr>
          <w:ilvl w:val="0"/>
          <w:numId w:val="123"/>
        </w:numPr>
        <w:rPr>
          <w:rFonts w:cs="Times New Roman"/>
          <w:szCs w:val="24"/>
        </w:rPr>
      </w:pPr>
      <w:r w:rsidRPr="002A7958">
        <w:rPr>
          <w:rFonts w:cs="Times New Roman"/>
          <w:szCs w:val="24"/>
        </w:rPr>
        <w:t xml:space="preserve">Ideally, what would your forum look like? Spend some time dreaming up a forum that makes you happy and proud. What aspects or elements are most important to you? </w:t>
      </w:r>
    </w:p>
    <w:p w:rsidR="002A7958" w:rsidRPr="002A7958" w:rsidRDefault="002A7958" w:rsidP="002A7958">
      <w:pPr>
        <w:autoSpaceDE w:val="0"/>
        <w:autoSpaceDN w:val="0"/>
        <w:adjustRightInd w:val="0"/>
        <w:spacing w:after="0" w:line="240" w:lineRule="auto"/>
        <w:rPr>
          <w:rFonts w:cs="Times New Roman"/>
          <w:b/>
          <w:bCs/>
          <w:color w:val="000000"/>
          <w:szCs w:val="24"/>
        </w:rPr>
      </w:pPr>
    </w:p>
    <w:p w:rsidR="002A7958" w:rsidRPr="002A7958" w:rsidRDefault="002A7958" w:rsidP="002A7958">
      <w:pPr>
        <w:pStyle w:val="Default"/>
        <w:rPr>
          <w:b/>
          <w:bCs/>
          <w:smallCaps/>
        </w:rPr>
      </w:pPr>
      <w:r w:rsidRPr="002A7958">
        <w:rPr>
          <w:b/>
          <w:bCs/>
          <w:smallCaps/>
        </w:rPr>
        <w:t xml:space="preserve">Thinking about the Logistics </w:t>
      </w:r>
    </w:p>
    <w:p w:rsidR="002A7958" w:rsidRPr="002A7958" w:rsidRDefault="002A7958" w:rsidP="002A7958">
      <w:pPr>
        <w:autoSpaceDE w:val="0"/>
        <w:autoSpaceDN w:val="0"/>
        <w:adjustRightInd w:val="0"/>
        <w:spacing w:after="80" w:line="240" w:lineRule="auto"/>
        <w:rPr>
          <w:rFonts w:cs="Times New Roman"/>
          <w:color w:val="000000"/>
          <w:szCs w:val="24"/>
        </w:rPr>
      </w:pPr>
      <w:r w:rsidRPr="002A7958">
        <w:rPr>
          <w:rFonts w:cs="Times New Roman"/>
          <w:color w:val="000000"/>
          <w:szCs w:val="24"/>
        </w:rPr>
        <w:t xml:space="preserve">As with any event, it is hard to anticipate all logistical matters, but the better planning you do, the more smoothly the event will go. Use the following questions to help you brainstorm resources that are available and put your thoughts together for the event. </w:t>
      </w:r>
    </w:p>
    <w:p w:rsidR="002A7958" w:rsidRPr="002A7958" w:rsidRDefault="002A7958" w:rsidP="006B3F51">
      <w:pPr>
        <w:pStyle w:val="NoSpacing"/>
        <w:numPr>
          <w:ilvl w:val="0"/>
          <w:numId w:val="122"/>
        </w:numPr>
        <w:rPr>
          <w:rFonts w:cs="Times New Roman"/>
          <w:szCs w:val="24"/>
        </w:rPr>
      </w:pPr>
      <w:r w:rsidRPr="002A7958">
        <w:rPr>
          <w:rFonts w:cs="Times New Roman"/>
          <w:szCs w:val="24"/>
        </w:rPr>
        <w:t xml:space="preserve">When, where and at what time will the forum occur? </w:t>
      </w:r>
    </w:p>
    <w:p w:rsidR="002A7958" w:rsidRPr="002A7958" w:rsidRDefault="002A7958" w:rsidP="006B3F51">
      <w:pPr>
        <w:pStyle w:val="NoSpacing"/>
        <w:numPr>
          <w:ilvl w:val="0"/>
          <w:numId w:val="122"/>
        </w:numPr>
        <w:rPr>
          <w:rFonts w:cs="Times New Roman"/>
          <w:szCs w:val="24"/>
        </w:rPr>
      </w:pPr>
      <w:r w:rsidRPr="002A7958">
        <w:rPr>
          <w:rFonts w:cs="Times New Roman"/>
          <w:szCs w:val="24"/>
        </w:rPr>
        <w:t xml:space="preserve">How long should it last? </w:t>
      </w:r>
    </w:p>
    <w:p w:rsidR="002A7958" w:rsidRPr="002A7958" w:rsidRDefault="002A7958" w:rsidP="006B3F51">
      <w:pPr>
        <w:pStyle w:val="NoSpacing"/>
        <w:numPr>
          <w:ilvl w:val="0"/>
          <w:numId w:val="122"/>
        </w:numPr>
        <w:rPr>
          <w:rFonts w:cs="Times New Roman"/>
          <w:szCs w:val="24"/>
        </w:rPr>
      </w:pPr>
      <w:r w:rsidRPr="002A7958">
        <w:rPr>
          <w:rFonts w:cs="Times New Roman"/>
          <w:szCs w:val="24"/>
        </w:rPr>
        <w:t xml:space="preserve">How many people will speak and who should they be? </w:t>
      </w:r>
    </w:p>
    <w:p w:rsidR="002A7958" w:rsidRPr="002A7958" w:rsidRDefault="002A7958" w:rsidP="006B3F51">
      <w:pPr>
        <w:pStyle w:val="NoSpacing"/>
        <w:numPr>
          <w:ilvl w:val="0"/>
          <w:numId w:val="122"/>
        </w:numPr>
        <w:rPr>
          <w:rFonts w:cs="Times New Roman"/>
          <w:szCs w:val="24"/>
        </w:rPr>
      </w:pPr>
      <w:r w:rsidRPr="002A7958">
        <w:rPr>
          <w:rFonts w:cs="Times New Roman"/>
          <w:szCs w:val="24"/>
        </w:rPr>
        <w:t xml:space="preserve">Who will moderate? </w:t>
      </w:r>
    </w:p>
    <w:p w:rsidR="002A7958" w:rsidRPr="002A7958" w:rsidRDefault="002A7958" w:rsidP="006B3F51">
      <w:pPr>
        <w:pStyle w:val="NoSpacing"/>
        <w:numPr>
          <w:ilvl w:val="0"/>
          <w:numId w:val="122"/>
        </w:numPr>
        <w:rPr>
          <w:rFonts w:cs="Times New Roman"/>
          <w:szCs w:val="24"/>
        </w:rPr>
      </w:pPr>
      <w:r w:rsidRPr="002A7958">
        <w:rPr>
          <w:rFonts w:cs="Times New Roman"/>
          <w:szCs w:val="24"/>
        </w:rPr>
        <w:t xml:space="preserve">Will there be a sponsor for the event? </w:t>
      </w:r>
    </w:p>
    <w:p w:rsidR="002A7958" w:rsidRPr="002A7958" w:rsidRDefault="002A7958" w:rsidP="006B3F51">
      <w:pPr>
        <w:pStyle w:val="NoSpacing"/>
        <w:numPr>
          <w:ilvl w:val="0"/>
          <w:numId w:val="122"/>
        </w:numPr>
        <w:rPr>
          <w:rFonts w:cs="Times New Roman"/>
          <w:szCs w:val="24"/>
        </w:rPr>
      </w:pPr>
      <w:r w:rsidRPr="002A7958">
        <w:rPr>
          <w:rFonts w:cs="Times New Roman"/>
          <w:szCs w:val="24"/>
        </w:rPr>
        <w:t xml:space="preserve">How will we publicize the event? </w:t>
      </w:r>
    </w:p>
    <w:p w:rsidR="002A7958" w:rsidRPr="002A7958" w:rsidRDefault="002A7958" w:rsidP="006B3F51">
      <w:pPr>
        <w:pStyle w:val="NoSpacing"/>
        <w:numPr>
          <w:ilvl w:val="0"/>
          <w:numId w:val="122"/>
        </w:numPr>
        <w:rPr>
          <w:rFonts w:cs="Times New Roman"/>
          <w:szCs w:val="24"/>
        </w:rPr>
      </w:pPr>
      <w:r w:rsidRPr="002A7958">
        <w:rPr>
          <w:rFonts w:cs="Times New Roman"/>
          <w:szCs w:val="24"/>
        </w:rPr>
        <w:t xml:space="preserve">What will the room set up be? </w:t>
      </w:r>
    </w:p>
    <w:p w:rsidR="002A7958" w:rsidRPr="002A7958" w:rsidRDefault="002A7958" w:rsidP="006B3F51">
      <w:pPr>
        <w:pStyle w:val="NoSpacing"/>
        <w:numPr>
          <w:ilvl w:val="0"/>
          <w:numId w:val="122"/>
        </w:numPr>
        <w:rPr>
          <w:rFonts w:cs="Times New Roman"/>
          <w:szCs w:val="24"/>
        </w:rPr>
      </w:pPr>
      <w:r w:rsidRPr="002A7958">
        <w:rPr>
          <w:rFonts w:cs="Times New Roman"/>
          <w:szCs w:val="24"/>
        </w:rPr>
        <w:t xml:space="preserve">Will we need microphones or audio-visual equipment? </w:t>
      </w:r>
    </w:p>
    <w:p w:rsidR="002A7958" w:rsidRPr="002A7958" w:rsidRDefault="002A7958" w:rsidP="006B3F51">
      <w:pPr>
        <w:pStyle w:val="NoSpacing"/>
        <w:numPr>
          <w:ilvl w:val="0"/>
          <w:numId w:val="122"/>
        </w:numPr>
        <w:rPr>
          <w:rFonts w:cs="Times New Roman"/>
          <w:szCs w:val="24"/>
        </w:rPr>
      </w:pPr>
      <w:r w:rsidRPr="002A7958">
        <w:rPr>
          <w:rFonts w:cs="Times New Roman"/>
          <w:szCs w:val="24"/>
        </w:rPr>
        <w:t xml:space="preserve">Who can we collaborate with for this event? </w:t>
      </w:r>
    </w:p>
    <w:p w:rsidR="002A7958" w:rsidRPr="002A7958" w:rsidRDefault="002A7958" w:rsidP="006B3F51">
      <w:pPr>
        <w:pStyle w:val="NoSpacing"/>
        <w:numPr>
          <w:ilvl w:val="0"/>
          <w:numId w:val="122"/>
        </w:numPr>
        <w:rPr>
          <w:rFonts w:cs="Times New Roman"/>
          <w:szCs w:val="24"/>
        </w:rPr>
      </w:pPr>
      <w:r w:rsidRPr="002A7958">
        <w:rPr>
          <w:rFonts w:cs="Times New Roman"/>
          <w:szCs w:val="24"/>
        </w:rPr>
        <w:t xml:space="preserve">How will we notify the media about the event? </w:t>
      </w:r>
    </w:p>
    <w:p w:rsidR="002A7958" w:rsidRPr="002A7958" w:rsidRDefault="002A7958" w:rsidP="006B3F51">
      <w:pPr>
        <w:pStyle w:val="NoSpacing"/>
        <w:numPr>
          <w:ilvl w:val="0"/>
          <w:numId w:val="122"/>
        </w:numPr>
        <w:rPr>
          <w:rFonts w:cs="Times New Roman"/>
          <w:szCs w:val="24"/>
        </w:rPr>
      </w:pPr>
      <w:r w:rsidRPr="002A7958">
        <w:rPr>
          <w:rFonts w:cs="Times New Roman"/>
          <w:szCs w:val="24"/>
        </w:rPr>
        <w:t>Should we serve refreshments?</w:t>
      </w:r>
    </w:p>
    <w:p w:rsidR="002A7958" w:rsidRPr="002A7958" w:rsidRDefault="002A7958" w:rsidP="002A7958">
      <w:pPr>
        <w:pStyle w:val="Default"/>
        <w:jc w:val="both"/>
      </w:pPr>
    </w:p>
    <w:p w:rsidR="002A7958" w:rsidRPr="002A7958" w:rsidRDefault="002A7958" w:rsidP="002A7958">
      <w:pPr>
        <w:pStyle w:val="Default"/>
      </w:pPr>
      <w:r w:rsidRPr="002A7958">
        <w:rPr>
          <w:b/>
          <w:bCs/>
          <w:smallCaps/>
        </w:rPr>
        <w:t xml:space="preserve">Assigning Tasks </w:t>
      </w:r>
    </w:p>
    <w:p w:rsidR="002A7958" w:rsidRPr="002A7958" w:rsidRDefault="002A7958" w:rsidP="002A7958">
      <w:pPr>
        <w:pStyle w:val="Default"/>
      </w:pPr>
      <w:r w:rsidRPr="002A7958">
        <w:t xml:space="preserve">Because there is a lot to do to make a community forum a success, you should ideally start planning the event at least eight to ten weeks in advance. Below is a suggestion of one way to divide the tasks. You may expand, contract, mix and match these fields of responsibility to match the size and personal interests in your team. One person may take on several of these roles, or many people may split them up further. The important thing is that all of these responsibilities are fulfilled and there is one point person overseeing the entire project. </w:t>
      </w:r>
    </w:p>
    <w:p w:rsidR="002A7958" w:rsidRPr="002A7958" w:rsidRDefault="002A7958" w:rsidP="002A7958">
      <w:pPr>
        <w:pStyle w:val="Default"/>
      </w:pPr>
    </w:p>
    <w:p w:rsidR="002A7958" w:rsidRPr="002A7958" w:rsidRDefault="002A7958" w:rsidP="002A7958">
      <w:pPr>
        <w:pStyle w:val="Default"/>
      </w:pPr>
      <w:r w:rsidRPr="002A7958">
        <w:t xml:space="preserve">If you are organizing a community forum on your own, then read through this section to see what you should be thinking about. </w:t>
      </w:r>
    </w:p>
    <w:p w:rsidR="002A7958" w:rsidRPr="002A7958" w:rsidRDefault="002A7958" w:rsidP="002A7958">
      <w:pPr>
        <w:pStyle w:val="Default"/>
      </w:pPr>
    </w:p>
    <w:p w:rsidR="002A7958" w:rsidRPr="002A7958" w:rsidRDefault="002A7958" w:rsidP="002A7958">
      <w:pPr>
        <w:pStyle w:val="Default"/>
        <w:rPr>
          <w:i/>
        </w:rPr>
      </w:pPr>
      <w:r w:rsidRPr="002A7958">
        <w:rPr>
          <w:i/>
        </w:rPr>
        <w:t xml:space="preserve">Team Leader Responsibilities: </w:t>
      </w:r>
    </w:p>
    <w:p w:rsidR="002A7958" w:rsidRPr="002A7958" w:rsidRDefault="002A7958" w:rsidP="006B3F51">
      <w:pPr>
        <w:pStyle w:val="NoSpacing"/>
        <w:numPr>
          <w:ilvl w:val="0"/>
          <w:numId w:val="121"/>
        </w:numPr>
        <w:rPr>
          <w:rFonts w:cs="Times New Roman"/>
          <w:szCs w:val="24"/>
        </w:rPr>
      </w:pPr>
      <w:r w:rsidRPr="002A7958">
        <w:rPr>
          <w:rFonts w:cs="Times New Roman"/>
          <w:szCs w:val="24"/>
        </w:rPr>
        <w:t xml:space="preserve">Keep the big picture in mind. </w:t>
      </w:r>
    </w:p>
    <w:p w:rsidR="002A7958" w:rsidRPr="002A7958" w:rsidRDefault="002A7958" w:rsidP="006B3F51">
      <w:pPr>
        <w:pStyle w:val="NoSpacing"/>
        <w:numPr>
          <w:ilvl w:val="0"/>
          <w:numId w:val="121"/>
        </w:numPr>
        <w:rPr>
          <w:rFonts w:cs="Times New Roman"/>
          <w:szCs w:val="24"/>
        </w:rPr>
      </w:pPr>
      <w:r w:rsidRPr="002A7958">
        <w:rPr>
          <w:rFonts w:cs="Times New Roman"/>
          <w:szCs w:val="24"/>
        </w:rPr>
        <w:t xml:space="preserve">Keep track of everyone's progress. </w:t>
      </w:r>
    </w:p>
    <w:p w:rsidR="002A7958" w:rsidRPr="002A7958" w:rsidRDefault="002A7958" w:rsidP="006B3F51">
      <w:pPr>
        <w:pStyle w:val="NoSpacing"/>
        <w:numPr>
          <w:ilvl w:val="0"/>
          <w:numId w:val="121"/>
        </w:numPr>
        <w:rPr>
          <w:rFonts w:cs="Times New Roman"/>
          <w:szCs w:val="24"/>
        </w:rPr>
      </w:pPr>
      <w:r w:rsidRPr="002A7958">
        <w:rPr>
          <w:rFonts w:cs="Times New Roman"/>
          <w:szCs w:val="24"/>
        </w:rPr>
        <w:t xml:space="preserve">Support each team member with their responsibilities when they need help. </w:t>
      </w:r>
    </w:p>
    <w:p w:rsidR="002A7958" w:rsidRPr="002A7958" w:rsidRDefault="002A7958" w:rsidP="006B3F51">
      <w:pPr>
        <w:pStyle w:val="NoSpacing"/>
        <w:numPr>
          <w:ilvl w:val="0"/>
          <w:numId w:val="121"/>
        </w:numPr>
        <w:rPr>
          <w:rFonts w:cs="Times New Roman"/>
          <w:szCs w:val="24"/>
        </w:rPr>
      </w:pPr>
      <w:r w:rsidRPr="002A7958">
        <w:rPr>
          <w:rFonts w:cs="Times New Roman"/>
          <w:szCs w:val="24"/>
        </w:rPr>
        <w:t xml:space="preserve">Manage budget. </w:t>
      </w:r>
    </w:p>
    <w:p w:rsidR="002A7958" w:rsidRPr="002A7958" w:rsidRDefault="002A7958" w:rsidP="002A7958">
      <w:pPr>
        <w:pStyle w:val="Default"/>
        <w:rPr>
          <w:i/>
        </w:rPr>
      </w:pPr>
    </w:p>
    <w:p w:rsidR="002A7958" w:rsidRPr="002A7958" w:rsidRDefault="002A7958" w:rsidP="002A7958">
      <w:pPr>
        <w:pStyle w:val="Default"/>
        <w:rPr>
          <w:i/>
        </w:rPr>
      </w:pPr>
      <w:r w:rsidRPr="002A7958">
        <w:rPr>
          <w:i/>
        </w:rPr>
        <w:t xml:space="preserve">Program Coordinator Responsibilities: </w:t>
      </w:r>
    </w:p>
    <w:p w:rsidR="002A7958" w:rsidRPr="002A7958" w:rsidRDefault="002A7958" w:rsidP="006B3F51">
      <w:pPr>
        <w:pStyle w:val="NoSpacing"/>
        <w:numPr>
          <w:ilvl w:val="0"/>
          <w:numId w:val="120"/>
        </w:numPr>
        <w:rPr>
          <w:rFonts w:cs="Times New Roman"/>
          <w:szCs w:val="24"/>
        </w:rPr>
      </w:pPr>
      <w:r w:rsidRPr="002A7958">
        <w:rPr>
          <w:rFonts w:cs="Times New Roman"/>
          <w:szCs w:val="24"/>
        </w:rPr>
        <w:t xml:space="preserve">Organize the actual program for the forum. </w:t>
      </w:r>
    </w:p>
    <w:p w:rsidR="002A7958" w:rsidRPr="002A7958" w:rsidRDefault="002A7958" w:rsidP="006B3F51">
      <w:pPr>
        <w:pStyle w:val="NoSpacing"/>
        <w:numPr>
          <w:ilvl w:val="0"/>
          <w:numId w:val="120"/>
        </w:numPr>
        <w:rPr>
          <w:rFonts w:cs="Times New Roman"/>
          <w:szCs w:val="24"/>
        </w:rPr>
      </w:pPr>
      <w:r w:rsidRPr="002A7958">
        <w:rPr>
          <w:rFonts w:cs="Times New Roman"/>
          <w:szCs w:val="24"/>
        </w:rPr>
        <w:t xml:space="preserve">Coordinate the agenda. </w:t>
      </w:r>
    </w:p>
    <w:p w:rsidR="002A7958" w:rsidRPr="002A7958" w:rsidRDefault="002A7958" w:rsidP="006B3F51">
      <w:pPr>
        <w:pStyle w:val="NoSpacing"/>
        <w:numPr>
          <w:ilvl w:val="0"/>
          <w:numId w:val="120"/>
        </w:numPr>
        <w:rPr>
          <w:rFonts w:cs="Times New Roman"/>
          <w:szCs w:val="24"/>
        </w:rPr>
      </w:pPr>
      <w:r w:rsidRPr="002A7958">
        <w:rPr>
          <w:rFonts w:cs="Times New Roman"/>
          <w:szCs w:val="24"/>
        </w:rPr>
        <w:t xml:space="preserve">Network with local organizations and advocates to find good speakers. </w:t>
      </w:r>
    </w:p>
    <w:p w:rsidR="002A7958" w:rsidRPr="002A7958" w:rsidRDefault="002A7958" w:rsidP="006B3F51">
      <w:pPr>
        <w:pStyle w:val="NoSpacing"/>
        <w:numPr>
          <w:ilvl w:val="0"/>
          <w:numId w:val="120"/>
        </w:numPr>
        <w:rPr>
          <w:rFonts w:cs="Times New Roman"/>
          <w:szCs w:val="24"/>
        </w:rPr>
      </w:pPr>
      <w:r w:rsidRPr="002A7958">
        <w:rPr>
          <w:rFonts w:cs="Times New Roman"/>
          <w:szCs w:val="24"/>
        </w:rPr>
        <w:t xml:space="preserve">Moderate the panel during the forum and help move the program along smoothly. </w:t>
      </w:r>
    </w:p>
    <w:p w:rsidR="002A7958" w:rsidRPr="002A7958" w:rsidRDefault="002A7958" w:rsidP="002A7958">
      <w:pPr>
        <w:pStyle w:val="Default"/>
      </w:pPr>
    </w:p>
    <w:p w:rsidR="002A7958" w:rsidRPr="002A7958" w:rsidRDefault="002A7958" w:rsidP="002A7958">
      <w:pPr>
        <w:pStyle w:val="Default"/>
        <w:rPr>
          <w:i/>
        </w:rPr>
      </w:pPr>
      <w:r w:rsidRPr="002A7958">
        <w:rPr>
          <w:i/>
        </w:rPr>
        <w:t xml:space="preserve">Site Organizer Responsibilities: </w:t>
      </w:r>
    </w:p>
    <w:p w:rsidR="002A7958" w:rsidRPr="002A7958" w:rsidRDefault="002A7958" w:rsidP="006B3F51">
      <w:pPr>
        <w:pStyle w:val="NoSpacing"/>
        <w:numPr>
          <w:ilvl w:val="0"/>
          <w:numId w:val="119"/>
        </w:numPr>
        <w:rPr>
          <w:rFonts w:cs="Times New Roman"/>
          <w:szCs w:val="24"/>
        </w:rPr>
      </w:pPr>
      <w:r w:rsidRPr="002A7958">
        <w:rPr>
          <w:rFonts w:cs="Times New Roman"/>
          <w:szCs w:val="24"/>
        </w:rPr>
        <w:t xml:space="preserve">Reserve the site and coordinate all the physical aspects of the event. </w:t>
      </w:r>
    </w:p>
    <w:p w:rsidR="002A7958" w:rsidRPr="002A7958" w:rsidRDefault="002A7958" w:rsidP="006B3F51">
      <w:pPr>
        <w:pStyle w:val="NoSpacing"/>
        <w:numPr>
          <w:ilvl w:val="0"/>
          <w:numId w:val="119"/>
        </w:numPr>
        <w:rPr>
          <w:rFonts w:cs="Times New Roman"/>
          <w:szCs w:val="24"/>
        </w:rPr>
      </w:pPr>
      <w:r w:rsidRPr="002A7958">
        <w:rPr>
          <w:rFonts w:cs="Times New Roman"/>
          <w:szCs w:val="24"/>
        </w:rPr>
        <w:t xml:space="preserve">Coordinate the banners, chairs, tables, handouts, sign in table, sound system, refreshments, etc. </w:t>
      </w:r>
    </w:p>
    <w:p w:rsidR="002A7958" w:rsidRPr="002A7958" w:rsidRDefault="002A7958" w:rsidP="002A7958">
      <w:pPr>
        <w:pStyle w:val="Default"/>
      </w:pPr>
    </w:p>
    <w:p w:rsidR="002A7958" w:rsidRPr="002A7958" w:rsidRDefault="002A7958" w:rsidP="002A7958">
      <w:pPr>
        <w:pStyle w:val="Default"/>
        <w:rPr>
          <w:i/>
        </w:rPr>
      </w:pPr>
      <w:r w:rsidRPr="002A7958">
        <w:rPr>
          <w:i/>
        </w:rPr>
        <w:t xml:space="preserve">Media Coordinator Responsibilities: </w:t>
      </w:r>
    </w:p>
    <w:p w:rsidR="002A7958" w:rsidRPr="002A7958" w:rsidRDefault="002A7958" w:rsidP="006B3F51">
      <w:pPr>
        <w:pStyle w:val="NoSpacing"/>
        <w:numPr>
          <w:ilvl w:val="0"/>
          <w:numId w:val="118"/>
        </w:numPr>
        <w:rPr>
          <w:rFonts w:cs="Times New Roman"/>
          <w:szCs w:val="24"/>
        </w:rPr>
      </w:pPr>
      <w:r w:rsidRPr="002A7958">
        <w:rPr>
          <w:rFonts w:cs="Times New Roman"/>
          <w:szCs w:val="24"/>
        </w:rPr>
        <w:t xml:space="preserve">Invite the media. </w:t>
      </w:r>
    </w:p>
    <w:p w:rsidR="002A7958" w:rsidRPr="002A7958" w:rsidRDefault="002A7958" w:rsidP="006B3F51">
      <w:pPr>
        <w:pStyle w:val="NoSpacing"/>
        <w:numPr>
          <w:ilvl w:val="0"/>
          <w:numId w:val="118"/>
        </w:numPr>
        <w:rPr>
          <w:rFonts w:cs="Times New Roman"/>
          <w:szCs w:val="24"/>
        </w:rPr>
      </w:pPr>
      <w:r w:rsidRPr="002A7958">
        <w:rPr>
          <w:rFonts w:cs="Times New Roman"/>
          <w:szCs w:val="24"/>
        </w:rPr>
        <w:t xml:space="preserve">Contact local newspapers and television and radio stations.  Follow up with them in the days and weeks leading up to the event. </w:t>
      </w:r>
    </w:p>
    <w:p w:rsidR="002A7958" w:rsidRPr="002A7958" w:rsidRDefault="002A7958" w:rsidP="006B3F51">
      <w:pPr>
        <w:pStyle w:val="NoSpacing"/>
        <w:numPr>
          <w:ilvl w:val="0"/>
          <w:numId w:val="118"/>
        </w:numPr>
        <w:rPr>
          <w:rFonts w:cs="Times New Roman"/>
          <w:szCs w:val="24"/>
        </w:rPr>
      </w:pPr>
      <w:r w:rsidRPr="002A7958">
        <w:rPr>
          <w:rFonts w:cs="Times New Roman"/>
          <w:szCs w:val="24"/>
        </w:rPr>
        <w:t xml:space="preserve">Write a press release. </w:t>
      </w:r>
    </w:p>
    <w:p w:rsidR="002A7958" w:rsidRPr="002A7958" w:rsidRDefault="002A7958" w:rsidP="006B3F51">
      <w:pPr>
        <w:pStyle w:val="NoSpacing"/>
        <w:numPr>
          <w:ilvl w:val="0"/>
          <w:numId w:val="118"/>
        </w:numPr>
        <w:rPr>
          <w:rFonts w:cs="Times New Roman"/>
          <w:szCs w:val="24"/>
        </w:rPr>
      </w:pPr>
      <w:r w:rsidRPr="002A7958">
        <w:rPr>
          <w:rFonts w:cs="Times New Roman"/>
          <w:szCs w:val="24"/>
        </w:rPr>
        <w:t xml:space="preserve">During the forum, be available to greet media professionals and provide them with materials. </w:t>
      </w:r>
    </w:p>
    <w:p w:rsidR="002A7958" w:rsidRPr="002A7958" w:rsidRDefault="002A7958" w:rsidP="002A7958">
      <w:pPr>
        <w:pStyle w:val="NoSpacing"/>
        <w:rPr>
          <w:rFonts w:cs="Times New Roman"/>
          <w:szCs w:val="24"/>
        </w:rPr>
      </w:pPr>
    </w:p>
    <w:p w:rsidR="002A7958" w:rsidRPr="002A7958" w:rsidRDefault="002A7958" w:rsidP="006B3F51">
      <w:pPr>
        <w:pStyle w:val="NoSpacing"/>
        <w:numPr>
          <w:ilvl w:val="0"/>
          <w:numId w:val="118"/>
        </w:numPr>
        <w:rPr>
          <w:rFonts w:cs="Times New Roman"/>
          <w:szCs w:val="24"/>
        </w:rPr>
      </w:pPr>
      <w:r w:rsidRPr="002A7958">
        <w:rPr>
          <w:rFonts w:cs="Times New Roman"/>
          <w:szCs w:val="24"/>
        </w:rPr>
        <w:t xml:space="preserve">Publicity Coordinator Responsibilities: </w:t>
      </w:r>
    </w:p>
    <w:p w:rsidR="002A7958" w:rsidRPr="002A7958" w:rsidRDefault="002A7958" w:rsidP="006B3F51">
      <w:pPr>
        <w:pStyle w:val="NoSpacing"/>
        <w:numPr>
          <w:ilvl w:val="0"/>
          <w:numId w:val="118"/>
        </w:numPr>
        <w:rPr>
          <w:rFonts w:cs="Times New Roman"/>
          <w:szCs w:val="24"/>
        </w:rPr>
      </w:pPr>
      <w:r w:rsidRPr="002A7958">
        <w:rPr>
          <w:rFonts w:cs="Times New Roman"/>
          <w:szCs w:val="24"/>
        </w:rPr>
        <w:t xml:space="preserve">Build public awareness and "fill the room" for the forum. </w:t>
      </w:r>
    </w:p>
    <w:p w:rsidR="002A7958" w:rsidRPr="002A7958" w:rsidRDefault="002A7958" w:rsidP="006B3F51">
      <w:pPr>
        <w:pStyle w:val="NoSpacing"/>
        <w:numPr>
          <w:ilvl w:val="0"/>
          <w:numId w:val="118"/>
        </w:numPr>
        <w:rPr>
          <w:rFonts w:cs="Times New Roman"/>
          <w:szCs w:val="24"/>
        </w:rPr>
      </w:pPr>
      <w:r w:rsidRPr="002A7958">
        <w:rPr>
          <w:rFonts w:cs="Times New Roman"/>
          <w:szCs w:val="24"/>
        </w:rPr>
        <w:t xml:space="preserve">Invite people to the forum through public announcements and advertisements and in one-on-one contacts. </w:t>
      </w:r>
    </w:p>
    <w:p w:rsidR="002A7958" w:rsidRPr="002A7958" w:rsidRDefault="002A7958" w:rsidP="006B3F51">
      <w:pPr>
        <w:pStyle w:val="NoSpacing"/>
        <w:numPr>
          <w:ilvl w:val="0"/>
          <w:numId w:val="118"/>
        </w:numPr>
        <w:rPr>
          <w:rFonts w:cs="Times New Roman"/>
          <w:szCs w:val="24"/>
        </w:rPr>
      </w:pPr>
      <w:r w:rsidRPr="002A7958">
        <w:rPr>
          <w:rFonts w:cs="Times New Roman"/>
          <w:szCs w:val="24"/>
        </w:rPr>
        <w:t xml:space="preserve">Invite congressional representatives and local policy-makers. </w:t>
      </w:r>
    </w:p>
    <w:p w:rsidR="002A7958" w:rsidRPr="002A7958" w:rsidRDefault="002A7958" w:rsidP="002A7958">
      <w:pPr>
        <w:pStyle w:val="Default"/>
        <w:rPr>
          <w:b/>
          <w:bCs/>
          <w:smallCaps/>
        </w:rPr>
      </w:pPr>
    </w:p>
    <w:p w:rsidR="002A7958" w:rsidRPr="002A7958" w:rsidRDefault="002A7958" w:rsidP="002A7958">
      <w:pPr>
        <w:pStyle w:val="Default"/>
        <w:rPr>
          <w:b/>
          <w:bCs/>
        </w:rPr>
      </w:pPr>
      <w:r w:rsidRPr="002A7958">
        <w:rPr>
          <w:b/>
          <w:bCs/>
          <w:smallCaps/>
        </w:rPr>
        <w:t xml:space="preserve">Planning the Event </w:t>
      </w:r>
    </w:p>
    <w:p w:rsidR="002A7958" w:rsidRPr="002A7958" w:rsidRDefault="002A7958" w:rsidP="002A7958">
      <w:pPr>
        <w:pStyle w:val="Default"/>
        <w:rPr>
          <w:b/>
          <w:bCs/>
        </w:rPr>
      </w:pPr>
      <w:r w:rsidRPr="002A7958">
        <w:rPr>
          <w:b/>
          <w:bCs/>
        </w:rPr>
        <w:t xml:space="preserve">The Importance of Communication </w:t>
      </w:r>
    </w:p>
    <w:p w:rsidR="002A7958" w:rsidRPr="002A7958" w:rsidRDefault="002A7958" w:rsidP="002A7958">
      <w:pPr>
        <w:pStyle w:val="Default"/>
        <w:jc w:val="both"/>
      </w:pPr>
      <w:r w:rsidRPr="002A7958">
        <w:t xml:space="preserve">Even if everyone is doing phenomenal work, planning a forum can turn chaotic if progress isn't communicated regularly. In many ways, hosting a community forum is like building a house. If everyone works on their own part of the house, without looking at the blueprint, you may have excellent components, staircases, windows, walls, but they will not fit together to make a house. Likewise, even if your community forum has great speakers, a nice venue and good refreshments, it will not go over well unless it fits into a greater plan. </w:t>
      </w:r>
    </w:p>
    <w:p w:rsidR="002A7958" w:rsidRPr="002A7958" w:rsidRDefault="002A7958" w:rsidP="002A7958">
      <w:pPr>
        <w:pStyle w:val="Default"/>
        <w:jc w:val="both"/>
      </w:pPr>
      <w:r w:rsidRPr="002A7958">
        <w:t>Make sure that you have a system of communication worked out between teammates and keep your team leader updated on all progress so they can be on the look</w:t>
      </w:r>
      <w:r w:rsidR="006A2E2F">
        <w:t>-</w:t>
      </w:r>
      <w:r w:rsidRPr="002A7958">
        <w:t xml:space="preserve">out for any confusion or conflicting plans. </w:t>
      </w:r>
    </w:p>
    <w:p w:rsidR="002A7958" w:rsidRPr="002A7958" w:rsidRDefault="002A7958" w:rsidP="002A7958">
      <w:pPr>
        <w:pStyle w:val="Default"/>
        <w:jc w:val="both"/>
      </w:pPr>
    </w:p>
    <w:p w:rsidR="002A7958" w:rsidRPr="002A7958" w:rsidRDefault="002A7958" w:rsidP="002A7958">
      <w:pPr>
        <w:pStyle w:val="Default"/>
      </w:pPr>
      <w:r w:rsidRPr="002A7958">
        <w:rPr>
          <w:b/>
          <w:bCs/>
        </w:rPr>
        <w:t xml:space="preserve">Setting a Date </w:t>
      </w:r>
    </w:p>
    <w:p w:rsidR="002A7958" w:rsidRPr="002A7958" w:rsidRDefault="002A7958" w:rsidP="002A7958">
      <w:pPr>
        <w:pStyle w:val="Default"/>
        <w:jc w:val="both"/>
      </w:pPr>
      <w:r w:rsidRPr="002A7958">
        <w:t xml:space="preserve">Ideally, the community forum will take place during times when the issue you want to discuss is topical and relevant. This toolkit lays out a planning and preparation timeline of 5 to 6 weeks, but your team may choose to spend more or less time planning. Identify a space of days to aim for, and be prepared to adjust that date as you talk with your partner organizations, speakers, and the site. </w:t>
      </w:r>
    </w:p>
    <w:p w:rsidR="002A7958" w:rsidRPr="002A7958" w:rsidRDefault="002A7958" w:rsidP="002A7958">
      <w:pPr>
        <w:pStyle w:val="Default"/>
        <w:rPr>
          <w:b/>
          <w:bCs/>
        </w:rPr>
      </w:pPr>
    </w:p>
    <w:p w:rsidR="002A7958" w:rsidRPr="002A7958" w:rsidRDefault="002A7958" w:rsidP="002A7958">
      <w:pPr>
        <w:pStyle w:val="Default"/>
        <w:rPr>
          <w:b/>
          <w:bCs/>
        </w:rPr>
      </w:pPr>
      <w:r w:rsidRPr="002A7958">
        <w:rPr>
          <w:b/>
          <w:bCs/>
        </w:rPr>
        <w:t xml:space="preserve">Finding a Location </w:t>
      </w:r>
    </w:p>
    <w:p w:rsidR="002A7958" w:rsidRPr="002A7958" w:rsidRDefault="002A7958" w:rsidP="002A7958">
      <w:pPr>
        <w:pStyle w:val="Default"/>
      </w:pPr>
      <w:r w:rsidRPr="002A7958">
        <w:t xml:space="preserve">The location for your event will set the tone. Here are some things to think about: </w:t>
      </w:r>
    </w:p>
    <w:p w:rsidR="002A7958" w:rsidRPr="002A7958" w:rsidRDefault="002A7958" w:rsidP="006B3F51">
      <w:pPr>
        <w:pStyle w:val="NoSpacing"/>
        <w:numPr>
          <w:ilvl w:val="0"/>
          <w:numId w:val="117"/>
        </w:numPr>
        <w:rPr>
          <w:rFonts w:cs="Times New Roman"/>
          <w:szCs w:val="24"/>
        </w:rPr>
      </w:pPr>
      <w:r w:rsidRPr="002A7958">
        <w:rPr>
          <w:rFonts w:cs="Times New Roman"/>
          <w:szCs w:val="24"/>
        </w:rPr>
        <w:t xml:space="preserve">Will this place naturally draw an audience? </w:t>
      </w:r>
    </w:p>
    <w:p w:rsidR="002A7958" w:rsidRPr="002A7958" w:rsidRDefault="002A7958" w:rsidP="006B3F51">
      <w:pPr>
        <w:pStyle w:val="NoSpacing"/>
        <w:numPr>
          <w:ilvl w:val="0"/>
          <w:numId w:val="117"/>
        </w:numPr>
        <w:rPr>
          <w:rFonts w:cs="Times New Roman"/>
          <w:szCs w:val="24"/>
        </w:rPr>
      </w:pPr>
      <w:r w:rsidRPr="002A7958">
        <w:rPr>
          <w:rFonts w:cs="Times New Roman"/>
          <w:szCs w:val="24"/>
        </w:rPr>
        <w:t xml:space="preserve">Will there be any fee to use this space? </w:t>
      </w:r>
    </w:p>
    <w:p w:rsidR="002A7958" w:rsidRPr="002A7958" w:rsidRDefault="002A7958" w:rsidP="006B3F51">
      <w:pPr>
        <w:pStyle w:val="NoSpacing"/>
        <w:numPr>
          <w:ilvl w:val="0"/>
          <w:numId w:val="117"/>
        </w:numPr>
        <w:rPr>
          <w:rFonts w:cs="Times New Roman"/>
          <w:szCs w:val="24"/>
        </w:rPr>
      </w:pPr>
      <w:r w:rsidRPr="002A7958">
        <w:rPr>
          <w:rFonts w:cs="Times New Roman"/>
          <w:szCs w:val="24"/>
        </w:rPr>
        <w:t xml:space="preserve">What kind of atmosphere will best suit the forum you are planning? Are you looking for a small room, a large auditorium, a park, or the steps of your Parliament? </w:t>
      </w:r>
    </w:p>
    <w:p w:rsidR="002A7958" w:rsidRPr="002A7958" w:rsidRDefault="002A7958" w:rsidP="006B3F51">
      <w:pPr>
        <w:pStyle w:val="NoSpacing"/>
        <w:numPr>
          <w:ilvl w:val="0"/>
          <w:numId w:val="117"/>
        </w:numPr>
        <w:rPr>
          <w:rFonts w:cs="Times New Roman"/>
          <w:szCs w:val="24"/>
        </w:rPr>
      </w:pPr>
      <w:r w:rsidRPr="002A7958">
        <w:rPr>
          <w:rFonts w:cs="Times New Roman"/>
          <w:szCs w:val="24"/>
        </w:rPr>
        <w:t xml:space="preserve">Will the guests and the audience feel comfortable in the space? (For example, some people may not feel comfortable in a church building, others may need it to be handicap accessible, etc.) </w:t>
      </w:r>
    </w:p>
    <w:p w:rsidR="002A7958" w:rsidRPr="002A7958" w:rsidRDefault="002A7958" w:rsidP="006B3F51">
      <w:pPr>
        <w:pStyle w:val="NoSpacing"/>
        <w:numPr>
          <w:ilvl w:val="0"/>
          <w:numId w:val="117"/>
        </w:numPr>
        <w:rPr>
          <w:rFonts w:cs="Times New Roman"/>
          <w:szCs w:val="24"/>
        </w:rPr>
      </w:pPr>
      <w:r w:rsidRPr="002A7958">
        <w:rPr>
          <w:rFonts w:cs="Times New Roman"/>
          <w:szCs w:val="24"/>
        </w:rPr>
        <w:t xml:space="preserve">Is this a site that will be attractive to the media? (Is it easy to get to? Does it lend itself to good pictures?) </w:t>
      </w:r>
    </w:p>
    <w:p w:rsidR="002A7958" w:rsidRPr="002A7958" w:rsidRDefault="002A7958" w:rsidP="006B3F51">
      <w:pPr>
        <w:pStyle w:val="NoSpacing"/>
        <w:numPr>
          <w:ilvl w:val="0"/>
          <w:numId w:val="117"/>
        </w:numPr>
        <w:rPr>
          <w:rFonts w:cs="Times New Roman"/>
          <w:szCs w:val="24"/>
        </w:rPr>
      </w:pPr>
      <w:r w:rsidRPr="002A7958">
        <w:rPr>
          <w:rFonts w:cs="Times New Roman"/>
          <w:szCs w:val="24"/>
        </w:rPr>
        <w:t xml:space="preserve">Is the site accessible by public transportation? Is parking easily available? </w:t>
      </w:r>
    </w:p>
    <w:p w:rsidR="002A7958" w:rsidRPr="002A7958" w:rsidRDefault="002A7958" w:rsidP="002A7958">
      <w:pPr>
        <w:pStyle w:val="Default"/>
      </w:pPr>
    </w:p>
    <w:p w:rsidR="002A7958" w:rsidRPr="002A7958" w:rsidRDefault="002A7958" w:rsidP="002A7958">
      <w:pPr>
        <w:pStyle w:val="Default"/>
        <w:rPr>
          <w:b/>
          <w:bCs/>
        </w:rPr>
      </w:pPr>
      <w:r w:rsidRPr="002A7958">
        <w:rPr>
          <w:b/>
          <w:bCs/>
        </w:rPr>
        <w:t xml:space="preserve">Possible Locations: </w:t>
      </w:r>
    </w:p>
    <w:p w:rsidR="002A7958" w:rsidRPr="002A7958" w:rsidRDefault="002A7958" w:rsidP="006B3F51">
      <w:pPr>
        <w:pStyle w:val="NoSpacing"/>
        <w:numPr>
          <w:ilvl w:val="0"/>
          <w:numId w:val="116"/>
        </w:numPr>
        <w:rPr>
          <w:rFonts w:cs="Times New Roman"/>
          <w:szCs w:val="24"/>
        </w:rPr>
      </w:pPr>
      <w:r w:rsidRPr="002A7958">
        <w:rPr>
          <w:rFonts w:cs="Times New Roman"/>
          <w:szCs w:val="24"/>
        </w:rPr>
        <w:t xml:space="preserve">Community College or University </w:t>
      </w:r>
    </w:p>
    <w:p w:rsidR="002A7958" w:rsidRPr="002A7958" w:rsidRDefault="002A7958" w:rsidP="006B3F51">
      <w:pPr>
        <w:pStyle w:val="NoSpacing"/>
        <w:numPr>
          <w:ilvl w:val="0"/>
          <w:numId w:val="116"/>
        </w:numPr>
        <w:rPr>
          <w:rFonts w:cs="Times New Roman"/>
          <w:szCs w:val="24"/>
        </w:rPr>
      </w:pPr>
      <w:r w:rsidRPr="002A7958">
        <w:rPr>
          <w:rFonts w:cs="Times New Roman"/>
          <w:szCs w:val="24"/>
        </w:rPr>
        <w:t xml:space="preserve">Library </w:t>
      </w:r>
    </w:p>
    <w:p w:rsidR="002A7958" w:rsidRPr="002A7958" w:rsidRDefault="002A7958" w:rsidP="006B3F51">
      <w:pPr>
        <w:pStyle w:val="NoSpacing"/>
        <w:numPr>
          <w:ilvl w:val="0"/>
          <w:numId w:val="116"/>
        </w:numPr>
        <w:rPr>
          <w:rFonts w:cs="Times New Roman"/>
          <w:szCs w:val="24"/>
        </w:rPr>
      </w:pPr>
      <w:r w:rsidRPr="002A7958">
        <w:rPr>
          <w:rFonts w:cs="Times New Roman"/>
          <w:szCs w:val="24"/>
        </w:rPr>
        <w:t xml:space="preserve">Community Center </w:t>
      </w:r>
    </w:p>
    <w:p w:rsidR="002A7958" w:rsidRPr="002A7958" w:rsidRDefault="002A7958" w:rsidP="006B3F51">
      <w:pPr>
        <w:pStyle w:val="NoSpacing"/>
        <w:numPr>
          <w:ilvl w:val="0"/>
          <w:numId w:val="116"/>
        </w:numPr>
        <w:rPr>
          <w:rFonts w:cs="Times New Roman"/>
          <w:szCs w:val="24"/>
        </w:rPr>
      </w:pPr>
      <w:r w:rsidRPr="002A7958">
        <w:rPr>
          <w:rFonts w:cs="Times New Roman"/>
          <w:szCs w:val="24"/>
        </w:rPr>
        <w:t xml:space="preserve">Community Organization Meeting Room </w:t>
      </w:r>
    </w:p>
    <w:p w:rsidR="002A7958" w:rsidRPr="002A7958" w:rsidRDefault="002A7958" w:rsidP="006B3F51">
      <w:pPr>
        <w:pStyle w:val="NoSpacing"/>
        <w:numPr>
          <w:ilvl w:val="0"/>
          <w:numId w:val="116"/>
        </w:numPr>
        <w:rPr>
          <w:rFonts w:cs="Times New Roman"/>
          <w:szCs w:val="24"/>
        </w:rPr>
      </w:pPr>
      <w:r w:rsidRPr="002A7958">
        <w:rPr>
          <w:rFonts w:cs="Times New Roman"/>
          <w:szCs w:val="24"/>
        </w:rPr>
        <w:t xml:space="preserve">School </w:t>
      </w:r>
    </w:p>
    <w:p w:rsidR="002A7958" w:rsidRPr="002A7958" w:rsidRDefault="002A7958" w:rsidP="006B3F51">
      <w:pPr>
        <w:pStyle w:val="NoSpacing"/>
        <w:numPr>
          <w:ilvl w:val="0"/>
          <w:numId w:val="116"/>
        </w:numPr>
        <w:rPr>
          <w:rFonts w:cs="Times New Roman"/>
          <w:szCs w:val="24"/>
        </w:rPr>
      </w:pPr>
      <w:r w:rsidRPr="002A7958">
        <w:rPr>
          <w:rFonts w:cs="Times New Roman"/>
          <w:szCs w:val="24"/>
        </w:rPr>
        <w:t xml:space="preserve">Church, Synagogue, Temple or Mosque </w:t>
      </w:r>
    </w:p>
    <w:p w:rsidR="002A7958" w:rsidRPr="002A7958" w:rsidRDefault="002A7958" w:rsidP="006B3F51">
      <w:pPr>
        <w:pStyle w:val="NoSpacing"/>
        <w:numPr>
          <w:ilvl w:val="0"/>
          <w:numId w:val="116"/>
        </w:numPr>
        <w:rPr>
          <w:rFonts w:cs="Times New Roman"/>
          <w:szCs w:val="24"/>
        </w:rPr>
      </w:pPr>
      <w:r w:rsidRPr="002A7958">
        <w:rPr>
          <w:rFonts w:cs="Times New Roman"/>
          <w:szCs w:val="24"/>
        </w:rPr>
        <w:t xml:space="preserve">Town Square or Public Amphitheater </w:t>
      </w:r>
    </w:p>
    <w:p w:rsidR="002A7958" w:rsidRPr="002A7958" w:rsidRDefault="002A7958" w:rsidP="006B3F51">
      <w:pPr>
        <w:pStyle w:val="NoSpacing"/>
        <w:numPr>
          <w:ilvl w:val="0"/>
          <w:numId w:val="116"/>
        </w:numPr>
        <w:rPr>
          <w:rFonts w:cs="Times New Roman"/>
          <w:szCs w:val="24"/>
        </w:rPr>
      </w:pPr>
      <w:r w:rsidRPr="002A7958">
        <w:rPr>
          <w:rFonts w:cs="Times New Roman"/>
          <w:szCs w:val="24"/>
        </w:rPr>
        <w:t xml:space="preserve">City or State Government Building </w:t>
      </w:r>
    </w:p>
    <w:p w:rsidR="002A7958" w:rsidRPr="002A7958" w:rsidRDefault="002A7958" w:rsidP="002A7958">
      <w:pPr>
        <w:pStyle w:val="Default"/>
      </w:pPr>
    </w:p>
    <w:p w:rsidR="002A7958" w:rsidRPr="002A7958" w:rsidRDefault="002A7958" w:rsidP="002A7958">
      <w:pPr>
        <w:pStyle w:val="Default"/>
      </w:pPr>
      <w:r w:rsidRPr="002A7958">
        <w:rPr>
          <w:b/>
          <w:bCs/>
          <w:smallCaps/>
        </w:rPr>
        <w:t xml:space="preserve">Connecting with Community Partners </w:t>
      </w:r>
    </w:p>
    <w:p w:rsidR="002A7958" w:rsidRPr="002A7958" w:rsidRDefault="002A7958" w:rsidP="002A7958">
      <w:pPr>
        <w:pStyle w:val="Default"/>
        <w:jc w:val="both"/>
      </w:pPr>
      <w:r w:rsidRPr="002A7958">
        <w:t xml:space="preserve">Partnering with community organizations that are interested in your issue will only enhance the success of your forum. Community partners can lend you help and support in getting materials, media coverage, and community attendance at the forum. Make a list of potential individuals and organizations you could partner with for the forum. </w:t>
      </w:r>
    </w:p>
    <w:p w:rsidR="002A7958" w:rsidRPr="002A7958" w:rsidRDefault="002A7958" w:rsidP="002A7958">
      <w:pPr>
        <w:pStyle w:val="Default"/>
        <w:rPr>
          <w:b/>
          <w:bCs/>
        </w:rPr>
      </w:pPr>
    </w:p>
    <w:p w:rsidR="002A7958" w:rsidRPr="002A7958" w:rsidRDefault="002A7958" w:rsidP="002A7958">
      <w:pPr>
        <w:pStyle w:val="Default"/>
        <w:rPr>
          <w:b/>
          <w:bCs/>
        </w:rPr>
      </w:pPr>
      <w:r w:rsidRPr="002A7958">
        <w:rPr>
          <w:b/>
          <w:bCs/>
        </w:rPr>
        <w:t xml:space="preserve">Calling potential partners: </w:t>
      </w:r>
    </w:p>
    <w:p w:rsidR="002A7958" w:rsidRPr="002A7958" w:rsidRDefault="002A7958" w:rsidP="006B3F51">
      <w:pPr>
        <w:pStyle w:val="NoSpacing"/>
        <w:numPr>
          <w:ilvl w:val="4"/>
          <w:numId w:val="103"/>
        </w:numPr>
        <w:tabs>
          <w:tab w:val="clear" w:pos="3600"/>
          <w:tab w:val="num" w:pos="3330"/>
        </w:tabs>
        <w:ind w:left="810"/>
        <w:rPr>
          <w:rFonts w:cs="Times New Roman"/>
          <w:szCs w:val="24"/>
        </w:rPr>
      </w:pPr>
      <w:r w:rsidRPr="002A7958">
        <w:rPr>
          <w:rFonts w:cs="Times New Roman"/>
          <w:szCs w:val="24"/>
        </w:rPr>
        <w:t xml:space="preserve">Ask to speak with the director or other appropriate staff person. </w:t>
      </w:r>
    </w:p>
    <w:p w:rsidR="002A7958" w:rsidRPr="002A7958" w:rsidRDefault="002A7958" w:rsidP="006B3F51">
      <w:pPr>
        <w:pStyle w:val="NoSpacing"/>
        <w:numPr>
          <w:ilvl w:val="0"/>
          <w:numId w:val="103"/>
        </w:numPr>
        <w:ind w:left="810"/>
        <w:rPr>
          <w:rFonts w:cs="Times New Roman"/>
          <w:szCs w:val="24"/>
        </w:rPr>
      </w:pPr>
      <w:r w:rsidRPr="002A7958">
        <w:rPr>
          <w:rFonts w:cs="Times New Roman"/>
          <w:szCs w:val="24"/>
        </w:rPr>
        <w:t xml:space="preserve">Introduce yourself. </w:t>
      </w:r>
    </w:p>
    <w:p w:rsidR="002A7958" w:rsidRPr="002A7958" w:rsidRDefault="002A7958" w:rsidP="006B3F51">
      <w:pPr>
        <w:pStyle w:val="NoSpacing"/>
        <w:numPr>
          <w:ilvl w:val="0"/>
          <w:numId w:val="103"/>
        </w:numPr>
        <w:ind w:left="810"/>
        <w:rPr>
          <w:rFonts w:cs="Times New Roman"/>
          <w:szCs w:val="24"/>
        </w:rPr>
      </w:pPr>
      <w:r w:rsidRPr="002A7958">
        <w:rPr>
          <w:rFonts w:cs="Times New Roman"/>
          <w:szCs w:val="24"/>
        </w:rPr>
        <w:t xml:space="preserve">Ask if he or she has a moment to talk. </w:t>
      </w:r>
    </w:p>
    <w:p w:rsidR="002A7958" w:rsidRPr="002A7958" w:rsidRDefault="002A7958" w:rsidP="006B3F51">
      <w:pPr>
        <w:pStyle w:val="NoSpacing"/>
        <w:numPr>
          <w:ilvl w:val="0"/>
          <w:numId w:val="103"/>
        </w:numPr>
        <w:ind w:left="810"/>
        <w:rPr>
          <w:rFonts w:cs="Times New Roman"/>
          <w:szCs w:val="24"/>
        </w:rPr>
      </w:pPr>
      <w:r w:rsidRPr="002A7958">
        <w:rPr>
          <w:rFonts w:cs="Times New Roman"/>
          <w:szCs w:val="24"/>
        </w:rPr>
        <w:t xml:space="preserve">Explain that you are planning a community forum. </w:t>
      </w:r>
    </w:p>
    <w:p w:rsidR="002A7958" w:rsidRPr="002A7958" w:rsidRDefault="002A7958" w:rsidP="006B3F51">
      <w:pPr>
        <w:pStyle w:val="NoSpacing"/>
        <w:numPr>
          <w:ilvl w:val="0"/>
          <w:numId w:val="103"/>
        </w:numPr>
        <w:ind w:left="810"/>
        <w:rPr>
          <w:rFonts w:cs="Times New Roman"/>
          <w:szCs w:val="24"/>
        </w:rPr>
      </w:pPr>
      <w:r w:rsidRPr="002A7958">
        <w:rPr>
          <w:rFonts w:cs="Times New Roman"/>
          <w:szCs w:val="24"/>
        </w:rPr>
        <w:t xml:space="preserve">Ask if their organization would be interested in participating or if they can refer you to other interested parties or speakers. </w:t>
      </w:r>
    </w:p>
    <w:p w:rsidR="002A7958" w:rsidRPr="002A7958" w:rsidRDefault="002A7958" w:rsidP="006B3F51">
      <w:pPr>
        <w:pStyle w:val="NoSpacing"/>
        <w:numPr>
          <w:ilvl w:val="0"/>
          <w:numId w:val="103"/>
        </w:numPr>
        <w:ind w:left="810"/>
        <w:rPr>
          <w:rFonts w:cs="Times New Roman"/>
          <w:szCs w:val="24"/>
        </w:rPr>
      </w:pPr>
      <w:r w:rsidRPr="002A7958">
        <w:rPr>
          <w:rFonts w:cs="Times New Roman"/>
          <w:szCs w:val="24"/>
        </w:rPr>
        <w:t xml:space="preserve">Set a plan to follow up — be sure to get all contact information. </w:t>
      </w:r>
    </w:p>
    <w:p w:rsidR="002A7958" w:rsidRPr="002A7958" w:rsidRDefault="002A7958" w:rsidP="006B3F51">
      <w:pPr>
        <w:pStyle w:val="NoSpacing"/>
        <w:numPr>
          <w:ilvl w:val="0"/>
          <w:numId w:val="103"/>
        </w:numPr>
        <w:ind w:left="810"/>
        <w:rPr>
          <w:rFonts w:cs="Times New Roman"/>
          <w:szCs w:val="24"/>
        </w:rPr>
      </w:pPr>
      <w:r w:rsidRPr="002A7958">
        <w:rPr>
          <w:rFonts w:cs="Times New Roman"/>
          <w:szCs w:val="24"/>
        </w:rPr>
        <w:t xml:space="preserve">Thank them. </w:t>
      </w:r>
    </w:p>
    <w:p w:rsidR="002A7958" w:rsidRPr="002A7958" w:rsidRDefault="002A7958" w:rsidP="006B3F51">
      <w:pPr>
        <w:pStyle w:val="NoSpacing"/>
        <w:numPr>
          <w:ilvl w:val="0"/>
          <w:numId w:val="103"/>
        </w:numPr>
        <w:ind w:left="810"/>
        <w:rPr>
          <w:rFonts w:cs="Times New Roman"/>
          <w:szCs w:val="24"/>
        </w:rPr>
      </w:pPr>
      <w:r w:rsidRPr="002A7958">
        <w:rPr>
          <w:rFonts w:cs="Times New Roman"/>
          <w:szCs w:val="24"/>
        </w:rPr>
        <w:t xml:space="preserve">Record contact information and follow up with referrals. </w:t>
      </w:r>
    </w:p>
    <w:p w:rsidR="002A7958" w:rsidRPr="002A7958" w:rsidRDefault="002A7958" w:rsidP="002A7958">
      <w:pPr>
        <w:pStyle w:val="Default"/>
      </w:pPr>
    </w:p>
    <w:p w:rsidR="002A7958" w:rsidRPr="002A7958" w:rsidRDefault="002A7958" w:rsidP="002A7958">
      <w:pPr>
        <w:pStyle w:val="Default"/>
      </w:pPr>
      <w:r w:rsidRPr="002A7958">
        <w:rPr>
          <w:b/>
          <w:bCs/>
          <w:smallCaps/>
        </w:rPr>
        <w:t xml:space="preserve">Setting the Agenda </w:t>
      </w:r>
    </w:p>
    <w:p w:rsidR="002A7958" w:rsidRPr="002A7958" w:rsidRDefault="002A7958" w:rsidP="002A7958">
      <w:pPr>
        <w:pStyle w:val="Default"/>
        <w:spacing w:after="80"/>
        <w:jc w:val="both"/>
      </w:pPr>
      <w:r w:rsidRPr="002A7958">
        <w:t xml:space="preserve">Now it is time to plan the format of your forum. This sample agenda below should help you do this. The tone of the forum should be upbeat but serious and it should end positively, looking forward to future action. </w:t>
      </w:r>
    </w:p>
    <w:p w:rsidR="002A7958" w:rsidRPr="002A7958" w:rsidRDefault="002A7958" w:rsidP="006B3F51">
      <w:pPr>
        <w:pStyle w:val="NoSpacing"/>
        <w:numPr>
          <w:ilvl w:val="0"/>
          <w:numId w:val="115"/>
        </w:numPr>
        <w:rPr>
          <w:rFonts w:cs="Times New Roman"/>
          <w:szCs w:val="24"/>
        </w:rPr>
      </w:pPr>
      <w:r w:rsidRPr="002A7958">
        <w:rPr>
          <w:rFonts w:cs="Times New Roman"/>
          <w:i/>
          <w:iCs/>
          <w:szCs w:val="24"/>
        </w:rPr>
        <w:t xml:space="preserve">Welcome </w:t>
      </w:r>
      <w:r w:rsidRPr="002A7958">
        <w:rPr>
          <w:rFonts w:cs="Times New Roman"/>
          <w:szCs w:val="24"/>
        </w:rPr>
        <w:t xml:space="preserve">(5 minutes) Given by one of the organizers, local advocate or celebrity, probably the person who will act as moderator for the rest of the event </w:t>
      </w:r>
    </w:p>
    <w:p w:rsidR="002A7958" w:rsidRPr="002A7958" w:rsidRDefault="002A7958" w:rsidP="006B3F51">
      <w:pPr>
        <w:pStyle w:val="NoSpacing"/>
        <w:numPr>
          <w:ilvl w:val="0"/>
          <w:numId w:val="115"/>
        </w:numPr>
        <w:rPr>
          <w:rFonts w:cs="Times New Roman"/>
          <w:szCs w:val="24"/>
        </w:rPr>
      </w:pPr>
      <w:r w:rsidRPr="002A7958">
        <w:rPr>
          <w:rFonts w:cs="Times New Roman"/>
          <w:i/>
          <w:iCs/>
          <w:szCs w:val="24"/>
        </w:rPr>
        <w:t xml:space="preserve">Introduction </w:t>
      </w:r>
      <w:r w:rsidRPr="002A7958">
        <w:rPr>
          <w:rFonts w:cs="Times New Roman"/>
          <w:szCs w:val="24"/>
        </w:rPr>
        <w:t xml:space="preserve">(10 minutes) </w:t>
      </w:r>
    </w:p>
    <w:p w:rsidR="002A7958" w:rsidRPr="002A7958" w:rsidRDefault="002A7958" w:rsidP="006B3F51">
      <w:pPr>
        <w:pStyle w:val="NoSpacing"/>
        <w:numPr>
          <w:ilvl w:val="0"/>
          <w:numId w:val="115"/>
        </w:numPr>
        <w:rPr>
          <w:rFonts w:cs="Times New Roman"/>
          <w:szCs w:val="24"/>
        </w:rPr>
      </w:pPr>
      <w:r w:rsidRPr="002A7958">
        <w:rPr>
          <w:rFonts w:cs="Times New Roman"/>
          <w:szCs w:val="24"/>
        </w:rPr>
        <w:t>An overview of the issue to be discussed at the forum.</w:t>
      </w:r>
    </w:p>
    <w:p w:rsidR="002A7958" w:rsidRPr="002A7958" w:rsidRDefault="002A7958" w:rsidP="006B3F51">
      <w:pPr>
        <w:pStyle w:val="NoSpacing"/>
        <w:numPr>
          <w:ilvl w:val="0"/>
          <w:numId w:val="115"/>
        </w:numPr>
        <w:rPr>
          <w:rFonts w:cs="Times New Roman"/>
          <w:color w:val="000000"/>
          <w:szCs w:val="24"/>
        </w:rPr>
      </w:pPr>
      <w:r w:rsidRPr="002A7958">
        <w:rPr>
          <w:rFonts w:cs="Times New Roman"/>
          <w:i/>
          <w:iCs/>
          <w:color w:val="000000"/>
          <w:szCs w:val="24"/>
        </w:rPr>
        <w:t xml:space="preserve">Opening Remarks </w:t>
      </w:r>
      <w:r w:rsidRPr="002A7958">
        <w:rPr>
          <w:rFonts w:cs="Times New Roman"/>
          <w:color w:val="000000"/>
          <w:szCs w:val="24"/>
        </w:rPr>
        <w:t>(10 minutes)</w:t>
      </w:r>
    </w:p>
    <w:p w:rsidR="002A7958" w:rsidRPr="002A7958" w:rsidRDefault="002A7958" w:rsidP="002A7958">
      <w:pPr>
        <w:pStyle w:val="Default"/>
        <w:rPr>
          <w:b/>
          <w:bCs/>
        </w:rPr>
      </w:pPr>
      <w:r w:rsidRPr="002A7958">
        <w:rPr>
          <w:b/>
          <w:bCs/>
          <w:smallCaps/>
        </w:rPr>
        <w:t xml:space="preserve">Publicity and Media </w:t>
      </w:r>
    </w:p>
    <w:p w:rsidR="002A7958" w:rsidRPr="002A7958" w:rsidRDefault="002A7958" w:rsidP="002A7958">
      <w:pPr>
        <w:pStyle w:val="Default"/>
        <w:rPr>
          <w:b/>
          <w:bCs/>
        </w:rPr>
      </w:pPr>
      <w:r w:rsidRPr="002A7958">
        <w:rPr>
          <w:b/>
          <w:bCs/>
        </w:rPr>
        <w:t xml:space="preserve">Getting Turnout at Your Event </w:t>
      </w:r>
    </w:p>
    <w:p w:rsidR="002A7958" w:rsidRPr="002A7958" w:rsidRDefault="002A7958" w:rsidP="002A7958">
      <w:pPr>
        <w:pStyle w:val="Default"/>
        <w:spacing w:after="240"/>
        <w:jc w:val="both"/>
      </w:pPr>
      <w:r w:rsidRPr="002A7958">
        <w:t xml:space="preserve">Your event will have the greatest impact if as many people as possible attend. It is a good idea to have a plan on how you will get people to your event so that you do not spend a significant amount of time putting together an event and only have a small group of people attend. Keep in mind that the best strategy to get people to attend is to personally invite them. </w:t>
      </w:r>
    </w:p>
    <w:p w:rsidR="002A7958" w:rsidRPr="002A7958" w:rsidRDefault="002A7958" w:rsidP="002A7958">
      <w:pPr>
        <w:pStyle w:val="Default"/>
        <w:rPr>
          <w:b/>
          <w:bCs/>
        </w:rPr>
      </w:pPr>
      <w:r w:rsidRPr="002A7958">
        <w:rPr>
          <w:b/>
          <w:bCs/>
        </w:rPr>
        <w:t xml:space="preserve">Possible ways to increase turnout at your event: </w:t>
      </w:r>
    </w:p>
    <w:p w:rsidR="002A7958" w:rsidRPr="002A7958" w:rsidRDefault="002A7958" w:rsidP="006B3F51">
      <w:pPr>
        <w:pStyle w:val="NoSpacing"/>
        <w:numPr>
          <w:ilvl w:val="0"/>
          <w:numId w:val="114"/>
        </w:numPr>
        <w:rPr>
          <w:rFonts w:cs="Times New Roman"/>
          <w:szCs w:val="24"/>
        </w:rPr>
      </w:pPr>
      <w:r w:rsidRPr="002A7958">
        <w:rPr>
          <w:rFonts w:cs="Times New Roman"/>
          <w:szCs w:val="24"/>
        </w:rPr>
        <w:t xml:space="preserve">Make a list of the friends and family you will personally invite. </w:t>
      </w:r>
    </w:p>
    <w:p w:rsidR="002A7958" w:rsidRPr="002A7958" w:rsidRDefault="002A7958" w:rsidP="006B3F51">
      <w:pPr>
        <w:pStyle w:val="NoSpacing"/>
        <w:numPr>
          <w:ilvl w:val="0"/>
          <w:numId w:val="114"/>
        </w:numPr>
        <w:rPr>
          <w:rFonts w:cs="Times New Roman"/>
          <w:color w:val="000000"/>
          <w:szCs w:val="24"/>
        </w:rPr>
      </w:pPr>
      <w:r w:rsidRPr="002A7958">
        <w:rPr>
          <w:rFonts w:cs="Times New Roman"/>
          <w:color w:val="000000"/>
          <w:szCs w:val="24"/>
        </w:rPr>
        <w:t xml:space="preserve">Submit announcements to your local papers for events calendars. </w:t>
      </w:r>
    </w:p>
    <w:p w:rsidR="002A7958" w:rsidRPr="002A7958" w:rsidRDefault="002A7958" w:rsidP="006B3F51">
      <w:pPr>
        <w:pStyle w:val="NoSpacing"/>
        <w:numPr>
          <w:ilvl w:val="0"/>
          <w:numId w:val="114"/>
        </w:numPr>
        <w:rPr>
          <w:rFonts w:cs="Times New Roman"/>
          <w:color w:val="000000"/>
          <w:szCs w:val="24"/>
        </w:rPr>
      </w:pPr>
      <w:r w:rsidRPr="002A7958">
        <w:rPr>
          <w:rFonts w:cs="Times New Roman"/>
          <w:color w:val="000000"/>
          <w:szCs w:val="24"/>
        </w:rPr>
        <w:t xml:space="preserve">Hand out flyers at community events. </w:t>
      </w:r>
    </w:p>
    <w:p w:rsidR="002A7958" w:rsidRPr="002A7958" w:rsidRDefault="002A7958" w:rsidP="006B3F51">
      <w:pPr>
        <w:pStyle w:val="NoSpacing"/>
        <w:numPr>
          <w:ilvl w:val="0"/>
          <w:numId w:val="114"/>
        </w:numPr>
        <w:rPr>
          <w:rFonts w:cs="Times New Roman"/>
          <w:color w:val="000000"/>
          <w:szCs w:val="24"/>
        </w:rPr>
      </w:pPr>
      <w:r w:rsidRPr="002A7958">
        <w:rPr>
          <w:rFonts w:cs="Times New Roman"/>
          <w:color w:val="000000"/>
          <w:szCs w:val="24"/>
        </w:rPr>
        <w:t xml:space="preserve">Place flyers on bulletin boards at community centers, religious institutions, in coffee shops, music stores, bus stops, grocery stores, co-ops, laundromats, local schools and universities — anywhere there are people. </w:t>
      </w:r>
    </w:p>
    <w:p w:rsidR="002A7958" w:rsidRPr="002A7958" w:rsidRDefault="002A7958" w:rsidP="006B3F51">
      <w:pPr>
        <w:pStyle w:val="NoSpacing"/>
        <w:numPr>
          <w:ilvl w:val="0"/>
          <w:numId w:val="114"/>
        </w:numPr>
        <w:rPr>
          <w:rFonts w:cs="Times New Roman"/>
          <w:color w:val="000000"/>
          <w:szCs w:val="24"/>
        </w:rPr>
      </w:pPr>
      <w:r w:rsidRPr="002A7958">
        <w:rPr>
          <w:rFonts w:cs="Times New Roman"/>
          <w:color w:val="000000"/>
          <w:szCs w:val="24"/>
        </w:rPr>
        <w:t xml:space="preserve">Ask local newspapers and radio, and/or television stations to run public service announcements about the forum. </w:t>
      </w:r>
    </w:p>
    <w:p w:rsidR="002A7958" w:rsidRPr="002A7958" w:rsidRDefault="002A7958" w:rsidP="006B3F51">
      <w:pPr>
        <w:pStyle w:val="NoSpacing"/>
        <w:numPr>
          <w:ilvl w:val="0"/>
          <w:numId w:val="114"/>
        </w:numPr>
        <w:rPr>
          <w:rFonts w:cs="Times New Roman"/>
          <w:color w:val="000000"/>
          <w:szCs w:val="24"/>
        </w:rPr>
      </w:pPr>
      <w:r w:rsidRPr="002A7958">
        <w:rPr>
          <w:rFonts w:cs="Times New Roman"/>
          <w:color w:val="000000"/>
          <w:szCs w:val="24"/>
        </w:rPr>
        <w:t xml:space="preserve">Send invitation letters to all community organizations, groups, businesses, and individuals you want in attendance at the forum. </w:t>
      </w:r>
    </w:p>
    <w:p w:rsidR="006A2E2F" w:rsidRPr="006A2E2F" w:rsidRDefault="002A7958" w:rsidP="006B3F51">
      <w:pPr>
        <w:pStyle w:val="NoSpacing"/>
        <w:numPr>
          <w:ilvl w:val="0"/>
          <w:numId w:val="114"/>
        </w:numPr>
        <w:rPr>
          <w:rFonts w:cs="Times New Roman"/>
          <w:color w:val="000000"/>
          <w:szCs w:val="24"/>
        </w:rPr>
      </w:pPr>
      <w:r w:rsidRPr="002A7958">
        <w:rPr>
          <w:rFonts w:cs="Times New Roman"/>
          <w:color w:val="000000"/>
          <w:szCs w:val="24"/>
        </w:rPr>
        <w:t xml:space="preserve">If you will be having elected officials in attendance or a local celebrity giving the opening remarks, hype it! </w:t>
      </w:r>
    </w:p>
    <w:p w:rsidR="002A7958" w:rsidRPr="002A7958" w:rsidRDefault="002A7958" w:rsidP="002A7958">
      <w:pPr>
        <w:autoSpaceDE w:val="0"/>
        <w:autoSpaceDN w:val="0"/>
        <w:adjustRightInd w:val="0"/>
        <w:spacing w:after="0" w:line="240" w:lineRule="auto"/>
        <w:rPr>
          <w:rFonts w:cs="Times New Roman"/>
          <w:bCs/>
          <w:color w:val="000000"/>
          <w:szCs w:val="24"/>
        </w:rPr>
      </w:pPr>
      <w:r w:rsidRPr="002A7958">
        <w:rPr>
          <w:rFonts w:cs="Times New Roman"/>
          <w:b/>
          <w:bCs/>
          <w:color w:val="000000"/>
          <w:szCs w:val="24"/>
        </w:rPr>
        <w:t>Invite Electe</w:t>
      </w:r>
      <w:r w:rsidRPr="002A7958">
        <w:rPr>
          <w:rFonts w:cs="Times New Roman"/>
          <w:color w:val="000000"/>
          <w:szCs w:val="24"/>
        </w:rPr>
        <w:t xml:space="preserve">d </w:t>
      </w:r>
      <w:r w:rsidRPr="002A7958">
        <w:rPr>
          <w:rFonts w:cs="Times New Roman"/>
          <w:b/>
          <w:bCs/>
          <w:color w:val="000000"/>
          <w:szCs w:val="24"/>
        </w:rPr>
        <w:t xml:space="preserve">Officials and Local Policy Makers </w:t>
      </w:r>
    </w:p>
    <w:p w:rsidR="002A7958" w:rsidRPr="002A7958" w:rsidRDefault="002A7958" w:rsidP="002A7958">
      <w:pPr>
        <w:autoSpaceDE w:val="0"/>
        <w:autoSpaceDN w:val="0"/>
        <w:adjustRightInd w:val="0"/>
        <w:spacing w:after="0" w:line="240" w:lineRule="auto"/>
        <w:rPr>
          <w:rFonts w:cs="Times New Roman"/>
          <w:color w:val="000000"/>
          <w:szCs w:val="24"/>
        </w:rPr>
      </w:pPr>
      <w:r w:rsidRPr="002A7958">
        <w:rPr>
          <w:rFonts w:cs="Times New Roman"/>
          <w:bCs/>
          <w:color w:val="000000"/>
          <w:szCs w:val="24"/>
        </w:rPr>
        <w:t xml:space="preserve">Inviting elected officials and local policy makers to your event is a great opportunity for them to spend time with constituents and hear about their concerns.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Send a fax or e-mail to their office inviting them to attend your community forum.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Explain what issue you will be discussing, why it is relevant to them, and why it is an important topic for their constituents.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Let him or her know that you will honor them for attending and for previous good deeds.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Note the date, time and location.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Explain that he or she will offer part of the opening remarks (giving them a chance to express goodwill and concern for the community and the other speakers) and may choose to participate in the question and answer period.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Inform him or her that you will be inviting the media to attend and ask about their availability to take questions from the media.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A week after you have sent the fax, make a follow up phone call to their office scheduler.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Once they have accepted your invitation go over the details of the event.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Confirm the date, time and location.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Explain the set-up of the event and who will be present.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Discuss what you would like them to say at the event and when they will speak.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Offer to send them talking points. </w:t>
      </w:r>
    </w:p>
    <w:p w:rsidR="002A7958" w:rsidRPr="002A7958" w:rsidRDefault="002A7958" w:rsidP="006B3F51">
      <w:pPr>
        <w:pStyle w:val="NoSpacing"/>
        <w:numPr>
          <w:ilvl w:val="0"/>
          <w:numId w:val="113"/>
        </w:numPr>
        <w:rPr>
          <w:rFonts w:cs="Times New Roman"/>
          <w:szCs w:val="24"/>
        </w:rPr>
      </w:pPr>
      <w:r w:rsidRPr="002A7958">
        <w:rPr>
          <w:rFonts w:cs="Times New Roman"/>
          <w:szCs w:val="24"/>
        </w:rPr>
        <w:t xml:space="preserve">A few days before the event, reconfirm their availability to attend. </w:t>
      </w:r>
    </w:p>
    <w:p w:rsidR="002A7958" w:rsidRPr="002A7958" w:rsidRDefault="002A7958" w:rsidP="002A7958">
      <w:pPr>
        <w:pStyle w:val="Default"/>
        <w:rPr>
          <w:b/>
          <w:bCs/>
        </w:rPr>
      </w:pPr>
    </w:p>
    <w:p w:rsidR="002A7958" w:rsidRPr="002A7958" w:rsidRDefault="002A7958" w:rsidP="002A7958">
      <w:pPr>
        <w:pStyle w:val="Default"/>
        <w:rPr>
          <w:b/>
          <w:bCs/>
        </w:rPr>
      </w:pPr>
      <w:r w:rsidRPr="002A7958">
        <w:rPr>
          <w:b/>
          <w:bCs/>
        </w:rPr>
        <w:t xml:space="preserve">Putting Together a Press Plan </w:t>
      </w:r>
    </w:p>
    <w:p w:rsidR="002A7958" w:rsidRPr="002A7958" w:rsidRDefault="002A7958" w:rsidP="002A7958">
      <w:pPr>
        <w:autoSpaceDE w:val="0"/>
        <w:autoSpaceDN w:val="0"/>
        <w:adjustRightInd w:val="0"/>
        <w:spacing w:after="0" w:line="240" w:lineRule="auto"/>
        <w:rPr>
          <w:rFonts w:cs="Times New Roman"/>
          <w:color w:val="000000"/>
          <w:szCs w:val="24"/>
        </w:rPr>
      </w:pPr>
      <w:r w:rsidRPr="002A7958">
        <w:rPr>
          <w:rFonts w:cs="Times New Roman"/>
          <w:bCs/>
          <w:color w:val="000000"/>
          <w:szCs w:val="24"/>
        </w:rPr>
        <w:t xml:space="preserve">You can do as many or as few of the following suggestions, based on the amount of time you have to put into getting media attention. Although it is up to you, keep in mind that the more media attention you get, the greater impact your forum will have. </w:t>
      </w:r>
    </w:p>
    <w:p w:rsidR="002A7958" w:rsidRPr="002A7958" w:rsidRDefault="002A7958" w:rsidP="006B3F51">
      <w:pPr>
        <w:pStyle w:val="NoSpacing"/>
        <w:numPr>
          <w:ilvl w:val="0"/>
          <w:numId w:val="112"/>
        </w:numPr>
        <w:rPr>
          <w:rFonts w:cs="Times New Roman"/>
          <w:szCs w:val="24"/>
        </w:rPr>
      </w:pPr>
      <w:r w:rsidRPr="002A7958">
        <w:rPr>
          <w:rFonts w:cs="Times New Roman"/>
          <w:szCs w:val="24"/>
        </w:rPr>
        <w:t xml:space="preserve">Try to get advance media coverage. Send a media advisory to key media contacts a week before the meeting. </w:t>
      </w:r>
    </w:p>
    <w:p w:rsidR="002A7958" w:rsidRPr="002A7958" w:rsidRDefault="002A7958" w:rsidP="006B3F51">
      <w:pPr>
        <w:pStyle w:val="NoSpacing"/>
        <w:numPr>
          <w:ilvl w:val="0"/>
          <w:numId w:val="112"/>
        </w:numPr>
        <w:rPr>
          <w:rFonts w:cs="Times New Roman"/>
          <w:szCs w:val="24"/>
        </w:rPr>
      </w:pPr>
      <w:r w:rsidRPr="002A7958">
        <w:rPr>
          <w:rFonts w:cs="Times New Roman"/>
          <w:szCs w:val="24"/>
        </w:rPr>
        <w:t xml:space="preserve">Consider inviting area college media classes to videotape your event. </w:t>
      </w:r>
    </w:p>
    <w:p w:rsidR="002A7958" w:rsidRPr="002A7958" w:rsidRDefault="002A7958" w:rsidP="006B3F51">
      <w:pPr>
        <w:pStyle w:val="NoSpacing"/>
        <w:numPr>
          <w:ilvl w:val="0"/>
          <w:numId w:val="112"/>
        </w:numPr>
        <w:rPr>
          <w:rFonts w:cs="Times New Roman"/>
          <w:szCs w:val="24"/>
        </w:rPr>
      </w:pPr>
      <w:r w:rsidRPr="002A7958">
        <w:rPr>
          <w:rFonts w:cs="Times New Roman"/>
          <w:szCs w:val="24"/>
        </w:rPr>
        <w:t xml:space="preserve">Make follow-up calls to media people, city desks, daybooks, and assignment editors a day or two before the meeting. </w:t>
      </w:r>
    </w:p>
    <w:p w:rsidR="002A7958" w:rsidRPr="002A7958" w:rsidRDefault="002A7958" w:rsidP="006B3F51">
      <w:pPr>
        <w:pStyle w:val="NoSpacing"/>
        <w:numPr>
          <w:ilvl w:val="0"/>
          <w:numId w:val="112"/>
        </w:numPr>
        <w:rPr>
          <w:rFonts w:cs="Times New Roman"/>
          <w:szCs w:val="24"/>
        </w:rPr>
      </w:pPr>
      <w:r w:rsidRPr="002A7958">
        <w:rPr>
          <w:rFonts w:cs="Times New Roman"/>
          <w:szCs w:val="24"/>
        </w:rPr>
        <w:t xml:space="preserve">Prepare a press packet for distribution to press people at the meeting. It should include a press release and background information on your issue and your organization. </w:t>
      </w:r>
    </w:p>
    <w:p w:rsidR="002A7958" w:rsidRPr="002A7958" w:rsidRDefault="002A7958" w:rsidP="006B3F51">
      <w:pPr>
        <w:pStyle w:val="NoSpacing"/>
        <w:numPr>
          <w:ilvl w:val="0"/>
          <w:numId w:val="112"/>
        </w:numPr>
        <w:rPr>
          <w:rFonts w:cs="Times New Roman"/>
          <w:szCs w:val="24"/>
        </w:rPr>
      </w:pPr>
      <w:r w:rsidRPr="002A7958">
        <w:rPr>
          <w:rFonts w:cs="Times New Roman"/>
          <w:szCs w:val="24"/>
        </w:rPr>
        <w:t xml:space="preserve">Prepare visuals. Both newspapers and television prefer taking interesting pictures rather than pictures of talking heads. Prepare some visuals, charts, banners, or stunts that you think might be interesting. The visual should not just be "catchy" but should convey your message. </w:t>
      </w:r>
    </w:p>
    <w:p w:rsidR="002A7958" w:rsidRPr="002A7958" w:rsidRDefault="002A7958" w:rsidP="006B3F51">
      <w:pPr>
        <w:pStyle w:val="NoSpacing"/>
        <w:numPr>
          <w:ilvl w:val="0"/>
          <w:numId w:val="112"/>
        </w:numPr>
        <w:rPr>
          <w:rFonts w:cs="Times New Roman"/>
          <w:szCs w:val="24"/>
        </w:rPr>
      </w:pPr>
      <w:r w:rsidRPr="002A7958">
        <w:rPr>
          <w:rFonts w:cs="Times New Roman"/>
          <w:szCs w:val="24"/>
        </w:rPr>
        <w:t xml:space="preserve">Talk with press people at the event. One person should be assigned as the spokesperson and to greet the press. </w:t>
      </w:r>
    </w:p>
    <w:p w:rsidR="002A7958" w:rsidRPr="002A7958" w:rsidRDefault="002A7958" w:rsidP="006B3F51">
      <w:pPr>
        <w:pStyle w:val="NoSpacing"/>
        <w:numPr>
          <w:ilvl w:val="0"/>
          <w:numId w:val="112"/>
        </w:numPr>
        <w:rPr>
          <w:rFonts w:cs="Times New Roman"/>
          <w:szCs w:val="24"/>
        </w:rPr>
      </w:pPr>
      <w:r w:rsidRPr="002A7958">
        <w:rPr>
          <w:rFonts w:cs="Times New Roman"/>
          <w:szCs w:val="24"/>
        </w:rPr>
        <w:t xml:space="preserve">Call the press people who did not come to tell them what happened, or send a follow-up press release if you do not expect to get much media coverage. </w:t>
      </w:r>
    </w:p>
    <w:p w:rsidR="002A7958" w:rsidRPr="002A7958" w:rsidRDefault="002A7958" w:rsidP="006B3F51">
      <w:pPr>
        <w:pStyle w:val="NoSpacing"/>
        <w:numPr>
          <w:ilvl w:val="0"/>
          <w:numId w:val="112"/>
        </w:numPr>
        <w:rPr>
          <w:rFonts w:cs="Times New Roman"/>
          <w:szCs w:val="24"/>
        </w:rPr>
      </w:pPr>
      <w:r w:rsidRPr="002A7958">
        <w:rPr>
          <w:rFonts w:cs="Times New Roman"/>
          <w:szCs w:val="24"/>
        </w:rPr>
        <w:t xml:space="preserve">Thank the press people for covering your event </w:t>
      </w:r>
    </w:p>
    <w:p w:rsidR="002A7958" w:rsidRPr="002A7958" w:rsidRDefault="002A7958" w:rsidP="006B3F51">
      <w:pPr>
        <w:pStyle w:val="NoSpacing"/>
        <w:numPr>
          <w:ilvl w:val="0"/>
          <w:numId w:val="112"/>
        </w:numPr>
        <w:rPr>
          <w:rFonts w:cs="Times New Roman"/>
          <w:szCs w:val="24"/>
        </w:rPr>
      </w:pPr>
      <w:r w:rsidRPr="002A7958">
        <w:rPr>
          <w:rFonts w:cs="Times New Roman"/>
          <w:szCs w:val="24"/>
        </w:rPr>
        <w:t xml:space="preserve">If you received inaccurate coverage, call the media contact to clarify your message. </w:t>
      </w:r>
    </w:p>
    <w:p w:rsidR="002A7958" w:rsidRPr="002A7958" w:rsidRDefault="002A7958" w:rsidP="006B3F51">
      <w:pPr>
        <w:pStyle w:val="NoSpacing"/>
        <w:numPr>
          <w:ilvl w:val="0"/>
          <w:numId w:val="112"/>
        </w:numPr>
        <w:rPr>
          <w:rFonts w:cs="Times New Roman"/>
          <w:szCs w:val="24"/>
        </w:rPr>
      </w:pPr>
      <w:r w:rsidRPr="002A7958">
        <w:rPr>
          <w:rFonts w:cs="Times New Roman"/>
          <w:szCs w:val="24"/>
        </w:rPr>
        <w:t xml:space="preserve">If the event was a success but media professionals were not present, publicize the results yourselves. </w:t>
      </w:r>
    </w:p>
    <w:p w:rsidR="002A7958" w:rsidRDefault="002A7958">
      <w:pPr>
        <w:rPr>
          <w:lang w:bidi="ar-SA"/>
        </w:rPr>
      </w:pPr>
      <w:r>
        <w:rPr>
          <w:lang w:bidi="ar-SA"/>
        </w:rPr>
        <w:br w:type="page"/>
      </w:r>
    </w:p>
    <w:p w:rsidR="002A7958" w:rsidRDefault="002A7958" w:rsidP="002A7958">
      <w:pPr>
        <w:pStyle w:val="Heading1"/>
        <w:rPr>
          <w:lang w:bidi="ar-SA"/>
        </w:rPr>
      </w:pPr>
      <w:bookmarkStart w:id="96" w:name="_Toc433026181"/>
      <w:bookmarkStart w:id="97" w:name="_Toc445453463"/>
      <w:bookmarkStart w:id="98" w:name="_Toc25588531"/>
      <w:r>
        <w:rPr>
          <w:lang w:bidi="ar-SA"/>
        </w:rPr>
        <w:t>Appendix 3 Conducting Focus Groups</w:t>
      </w:r>
      <w:bookmarkEnd w:id="96"/>
      <w:bookmarkEnd w:id="97"/>
      <w:bookmarkEnd w:id="98"/>
    </w:p>
    <w:p w:rsidR="00CE33EE" w:rsidRDefault="00CE33EE" w:rsidP="002A7958">
      <w:pPr>
        <w:spacing w:line="240" w:lineRule="auto"/>
        <w:rPr>
          <w:rFonts w:cs="Times New Roman"/>
          <w:b/>
          <w:szCs w:val="24"/>
        </w:rPr>
      </w:pPr>
      <w:r>
        <w:rPr>
          <w:rFonts w:cs="Times New Roman"/>
          <w:b/>
          <w:szCs w:val="24"/>
        </w:rPr>
        <w:t>Source: Community Tool Box</w:t>
      </w:r>
    </w:p>
    <w:p w:rsidR="00CE33EE" w:rsidRDefault="00A85391" w:rsidP="002A7958">
      <w:pPr>
        <w:spacing w:line="240" w:lineRule="auto"/>
        <w:rPr>
          <w:rFonts w:cs="Times New Roman"/>
          <w:b/>
          <w:szCs w:val="24"/>
        </w:rPr>
      </w:pPr>
      <w:hyperlink r:id="rId29" w:history="1">
        <w:r w:rsidR="00CE33EE">
          <w:rPr>
            <w:rStyle w:val="Hyperlink"/>
          </w:rPr>
          <w:t>https://ctb.ku.edu/en/table-of-contents/assessment/assessing-community-needs-and-resources/conduct-focus-groups/main</w:t>
        </w:r>
      </w:hyperlink>
    </w:p>
    <w:p w:rsidR="002A7958" w:rsidRPr="002A7958" w:rsidRDefault="002A7958" w:rsidP="002A7958">
      <w:pPr>
        <w:spacing w:line="240" w:lineRule="auto"/>
        <w:rPr>
          <w:rFonts w:cs="Times New Roman"/>
          <w:szCs w:val="24"/>
        </w:rPr>
      </w:pPr>
      <w:r w:rsidRPr="002A7958">
        <w:rPr>
          <w:rFonts w:cs="Times New Roman"/>
          <w:b/>
          <w:szCs w:val="24"/>
        </w:rPr>
        <w:t>Purpose of Using Focus a Group:</w:t>
      </w:r>
      <w:r w:rsidRPr="002A7958">
        <w:rPr>
          <w:rFonts w:cs="Times New Roman"/>
          <w:szCs w:val="24"/>
        </w:rPr>
        <w:t xml:space="preserve">  The purpose of conducting a focus group is to bring together a small number of individuals, approximately 10-15 persons, to have an in-depth discussion of the needs of the community and of the contributing factors related to the needs.  </w:t>
      </w:r>
    </w:p>
    <w:p w:rsidR="002A7958" w:rsidRPr="002A7958" w:rsidRDefault="002A7958" w:rsidP="002A7958">
      <w:pPr>
        <w:spacing w:after="120"/>
        <w:rPr>
          <w:rFonts w:cs="Times New Roman"/>
          <w:b/>
          <w:szCs w:val="24"/>
        </w:rPr>
      </w:pPr>
      <w:r w:rsidRPr="002A7958">
        <w:rPr>
          <w:rFonts w:cs="Times New Roman"/>
          <w:b/>
          <w:szCs w:val="24"/>
        </w:rPr>
        <w:t>Steps to Plan a Focus Group:</w:t>
      </w:r>
    </w:p>
    <w:p w:rsidR="002A7958" w:rsidRPr="002A7958" w:rsidRDefault="002A7958" w:rsidP="006B3F51">
      <w:pPr>
        <w:pStyle w:val="NoSpacing"/>
        <w:numPr>
          <w:ilvl w:val="0"/>
          <w:numId w:val="126"/>
        </w:numPr>
        <w:ind w:left="450"/>
      </w:pPr>
      <w:r w:rsidRPr="002A7958">
        <w:t>Select a team of staff and/or volunteers to plan the forum and conduct the forum.</w:t>
      </w:r>
    </w:p>
    <w:p w:rsidR="002A7958" w:rsidRPr="002A7958" w:rsidRDefault="002A7958" w:rsidP="002A7958">
      <w:pPr>
        <w:pStyle w:val="NoSpacing"/>
        <w:ind w:left="450"/>
      </w:pPr>
    </w:p>
    <w:p w:rsidR="002A7958" w:rsidRPr="002A7958" w:rsidRDefault="002A7958" w:rsidP="006B3F51">
      <w:pPr>
        <w:pStyle w:val="NoSpacing"/>
        <w:numPr>
          <w:ilvl w:val="0"/>
          <w:numId w:val="126"/>
        </w:numPr>
        <w:ind w:left="450"/>
      </w:pPr>
      <w:r w:rsidRPr="002A7958">
        <w:t>Identify who will serve as facilitator for the forum. The facilitator can be a manager or board member or volunteer from the community who has experience facilitating forums or focus groups.</w:t>
      </w:r>
    </w:p>
    <w:p w:rsidR="002A7958" w:rsidRPr="002A7958" w:rsidRDefault="002A7958" w:rsidP="002A7958">
      <w:pPr>
        <w:pStyle w:val="NoSpacing"/>
        <w:ind w:left="450"/>
      </w:pPr>
    </w:p>
    <w:p w:rsidR="002A7958" w:rsidRPr="002A7958" w:rsidRDefault="002A7958" w:rsidP="006B3F51">
      <w:pPr>
        <w:pStyle w:val="NoSpacing"/>
        <w:numPr>
          <w:ilvl w:val="0"/>
          <w:numId w:val="126"/>
        </w:numPr>
        <w:ind w:left="450"/>
      </w:pPr>
      <w:r w:rsidRPr="002A7958">
        <w:t xml:space="preserve">Identify the issues that will be focused on during the forum and the specific </w:t>
      </w:r>
      <w:r w:rsidR="003276DC">
        <w:t xml:space="preserve">questions that will be asked.  </w:t>
      </w:r>
    </w:p>
    <w:p w:rsidR="002A7958" w:rsidRPr="002A7958" w:rsidRDefault="002A7958" w:rsidP="002A7958">
      <w:pPr>
        <w:pStyle w:val="NoSpacing"/>
        <w:ind w:left="450"/>
      </w:pPr>
    </w:p>
    <w:p w:rsidR="002A7958" w:rsidRPr="002A7958" w:rsidRDefault="002A7958" w:rsidP="006B3F51">
      <w:pPr>
        <w:pStyle w:val="NoSpacing"/>
        <w:numPr>
          <w:ilvl w:val="0"/>
          <w:numId w:val="126"/>
        </w:numPr>
        <w:ind w:left="450"/>
      </w:pPr>
      <w:r w:rsidRPr="002A7958">
        <w:t>Identify a facility and date and time to conduct the event.</w:t>
      </w:r>
    </w:p>
    <w:p w:rsidR="002A7958" w:rsidRPr="002A7958" w:rsidRDefault="002A7958" w:rsidP="002A7958">
      <w:pPr>
        <w:pStyle w:val="NoSpacing"/>
        <w:ind w:left="450"/>
      </w:pPr>
    </w:p>
    <w:p w:rsidR="002A7958" w:rsidRPr="002A7958" w:rsidRDefault="002A7958" w:rsidP="006B3F51">
      <w:pPr>
        <w:pStyle w:val="NoSpacing"/>
        <w:numPr>
          <w:ilvl w:val="0"/>
          <w:numId w:val="126"/>
        </w:numPr>
        <w:ind w:left="450"/>
      </w:pPr>
      <w:r w:rsidRPr="002A7958">
        <w:t>Determine who to invite and assign someone to create and send the invitation or make calls to invite persons.  Invite persons that are best suited for this type of discussion and who will be able to contribute to an analytical discussion of barriers and needs.  Persons to invite may include agency volunteers, neighborhood council representatives, board members, community leaders, leaders of community service organizations/non-profit organizations, elected officials, educators, etc.</w:t>
      </w:r>
    </w:p>
    <w:p w:rsidR="002A7958" w:rsidRPr="002A7958" w:rsidRDefault="002A7958" w:rsidP="002A7958">
      <w:pPr>
        <w:pStyle w:val="NoSpacing"/>
        <w:ind w:left="450"/>
      </w:pPr>
    </w:p>
    <w:p w:rsidR="002A7958" w:rsidRPr="002A7958" w:rsidRDefault="002A7958" w:rsidP="006B3F51">
      <w:pPr>
        <w:pStyle w:val="NoSpacing"/>
        <w:numPr>
          <w:ilvl w:val="0"/>
          <w:numId w:val="126"/>
        </w:numPr>
        <w:ind w:left="450"/>
      </w:pPr>
      <w:r w:rsidRPr="002A7958">
        <w:t>Invite at least twice as many persons as you anticipate attending.  Call invited persons the day before the meeting to remind them.</w:t>
      </w:r>
    </w:p>
    <w:p w:rsidR="002A7958" w:rsidRPr="002A7958" w:rsidRDefault="002A7958" w:rsidP="002A7958">
      <w:pPr>
        <w:pStyle w:val="NoSpacing"/>
        <w:ind w:left="450"/>
      </w:pPr>
    </w:p>
    <w:p w:rsidR="002A7958" w:rsidRPr="002A7958" w:rsidRDefault="002A7958" w:rsidP="006B3F51">
      <w:pPr>
        <w:pStyle w:val="NoSpacing"/>
        <w:numPr>
          <w:ilvl w:val="0"/>
          <w:numId w:val="126"/>
        </w:numPr>
        <w:ind w:left="450"/>
      </w:pPr>
      <w:r w:rsidRPr="002A7958">
        <w:t>Determine how the discussion at the focus group will be documented or recorded during the event.</w:t>
      </w:r>
    </w:p>
    <w:p w:rsidR="002A7958" w:rsidRPr="002A7958" w:rsidRDefault="002A7958" w:rsidP="002A7958">
      <w:pPr>
        <w:pStyle w:val="NoSpacing"/>
        <w:ind w:left="450"/>
      </w:pPr>
    </w:p>
    <w:p w:rsidR="002A7958" w:rsidRPr="002A7958" w:rsidRDefault="002A7958" w:rsidP="006B3F51">
      <w:pPr>
        <w:pStyle w:val="NoSpacing"/>
        <w:numPr>
          <w:ilvl w:val="0"/>
          <w:numId w:val="126"/>
        </w:numPr>
        <w:ind w:left="450"/>
      </w:pPr>
      <w:r w:rsidRPr="002A7958">
        <w:t>Assign someone from your staff to provide a written summary report of the input from the focus group and set a timeline for developing and finalizing the summary report.</w:t>
      </w:r>
    </w:p>
    <w:p w:rsidR="002A7958" w:rsidRPr="002A7958" w:rsidRDefault="002A7958" w:rsidP="002A7958">
      <w:pPr>
        <w:pStyle w:val="NoSpacing"/>
        <w:ind w:left="450"/>
      </w:pPr>
    </w:p>
    <w:p w:rsidR="002A7958" w:rsidRPr="002A7958" w:rsidRDefault="002A7958" w:rsidP="006B3F51">
      <w:pPr>
        <w:pStyle w:val="NoSpacing"/>
        <w:numPr>
          <w:ilvl w:val="0"/>
          <w:numId w:val="126"/>
        </w:numPr>
        <w:ind w:left="450"/>
      </w:pPr>
      <w:r w:rsidRPr="002A7958">
        <w:t>Determine how the input from the focus group will be used in the community assessment process.</w:t>
      </w:r>
    </w:p>
    <w:p w:rsidR="002A7958" w:rsidRPr="002A7958" w:rsidRDefault="002A7958" w:rsidP="002A7958">
      <w:pPr>
        <w:pStyle w:val="ListParagraph"/>
        <w:spacing w:after="240"/>
        <w:ind w:left="0"/>
        <w:rPr>
          <w:rFonts w:cs="Times New Roman"/>
          <w:szCs w:val="24"/>
        </w:rPr>
      </w:pPr>
    </w:p>
    <w:p w:rsidR="002A7958" w:rsidRPr="002A7958" w:rsidRDefault="002A7958" w:rsidP="002A7958">
      <w:pPr>
        <w:jc w:val="both"/>
        <w:rPr>
          <w:rFonts w:cs="Times New Roman"/>
          <w:b/>
          <w:szCs w:val="24"/>
        </w:rPr>
      </w:pPr>
      <w:r>
        <w:rPr>
          <w:rFonts w:cs="Times New Roman"/>
          <w:b/>
          <w:szCs w:val="24"/>
        </w:rPr>
        <w:t xml:space="preserve">Possible </w:t>
      </w:r>
      <w:r w:rsidRPr="002A7958">
        <w:rPr>
          <w:rFonts w:cs="Times New Roman"/>
          <w:b/>
          <w:szCs w:val="24"/>
        </w:rPr>
        <w:t xml:space="preserve">Questions to Ask Focus Group:  </w:t>
      </w:r>
    </w:p>
    <w:p w:rsidR="002A7958" w:rsidRPr="002A7958" w:rsidRDefault="002A7958" w:rsidP="002A7958">
      <w:pPr>
        <w:pStyle w:val="ListParagraph"/>
        <w:spacing w:after="240"/>
        <w:ind w:left="0"/>
        <w:rPr>
          <w:rFonts w:cs="Times New Roman"/>
          <w:szCs w:val="24"/>
        </w:rPr>
      </w:pPr>
      <w:r w:rsidRPr="002A7958">
        <w:rPr>
          <w:rFonts w:cs="Times New Roman"/>
          <w:szCs w:val="24"/>
        </w:rPr>
        <w:t>1</w:t>
      </w:r>
      <w:r w:rsidRPr="002A7958">
        <w:rPr>
          <w:rFonts w:cs="Times New Roman"/>
          <w:szCs w:val="24"/>
          <w:vertAlign w:val="superscript"/>
        </w:rPr>
        <w:t>st</w:t>
      </w:r>
      <w:r w:rsidRPr="002A7958">
        <w:rPr>
          <w:rFonts w:cs="Times New Roman"/>
          <w:szCs w:val="24"/>
        </w:rPr>
        <w:t xml:space="preserve"> Ask: Why does the identified need exist or what is causing the need?</w:t>
      </w:r>
    </w:p>
    <w:p w:rsidR="002A7958" w:rsidRPr="002A7958" w:rsidRDefault="002A7958" w:rsidP="002A7958">
      <w:pPr>
        <w:pStyle w:val="ListParagraph"/>
        <w:spacing w:after="240"/>
        <w:ind w:left="270" w:right="1134" w:hanging="270"/>
        <w:rPr>
          <w:rFonts w:cs="Times New Roman"/>
          <w:szCs w:val="24"/>
        </w:rPr>
      </w:pPr>
      <w:r w:rsidRPr="002A7958">
        <w:rPr>
          <w:rFonts w:cs="Times New Roman"/>
          <w:szCs w:val="24"/>
        </w:rPr>
        <w:t>2</w:t>
      </w:r>
      <w:r w:rsidRPr="002A7958">
        <w:rPr>
          <w:rFonts w:cs="Times New Roman"/>
          <w:szCs w:val="24"/>
          <w:vertAlign w:val="superscript"/>
        </w:rPr>
        <w:t>nd</w:t>
      </w:r>
      <w:r w:rsidRPr="002A7958">
        <w:rPr>
          <w:rFonts w:cs="Times New Roman"/>
          <w:szCs w:val="24"/>
        </w:rPr>
        <w:t xml:space="preserve"> Once the group identifies the cause of a particular need, then delve deeper into it by asking why does the particular need exist</w:t>
      </w:r>
      <w:r w:rsidR="006A2E2F">
        <w:rPr>
          <w:rFonts w:cs="Times New Roman"/>
          <w:szCs w:val="24"/>
        </w:rPr>
        <w:t>?</w:t>
      </w:r>
      <w:r w:rsidRPr="002A7958">
        <w:rPr>
          <w:rFonts w:cs="Times New Roman"/>
          <w:szCs w:val="24"/>
        </w:rPr>
        <w:t xml:space="preserve"> </w:t>
      </w:r>
    </w:p>
    <w:p w:rsidR="002A7958" w:rsidRPr="002A7958" w:rsidRDefault="002A7958" w:rsidP="002A7958">
      <w:pPr>
        <w:pStyle w:val="ListParagraph"/>
        <w:spacing w:after="240"/>
        <w:ind w:left="270" w:right="774" w:hanging="270"/>
        <w:rPr>
          <w:rFonts w:cs="Times New Roman"/>
          <w:szCs w:val="24"/>
        </w:rPr>
      </w:pPr>
      <w:r w:rsidRPr="002A7958">
        <w:rPr>
          <w:rFonts w:cs="Times New Roman"/>
          <w:szCs w:val="24"/>
        </w:rPr>
        <w:t>3</w:t>
      </w:r>
      <w:r w:rsidRPr="002A7958">
        <w:rPr>
          <w:rFonts w:cs="Times New Roman"/>
          <w:szCs w:val="24"/>
          <w:vertAlign w:val="superscript"/>
        </w:rPr>
        <w:t>rd</w:t>
      </w:r>
      <w:r w:rsidRPr="002A7958">
        <w:rPr>
          <w:rFonts w:cs="Times New Roman"/>
          <w:szCs w:val="24"/>
        </w:rPr>
        <w:t xml:space="preserve"> Continue discussing each issue and asking follow-up questions until the final root cause(s) has/have been identified.  These root causes may point to needs that may or may not be applicable to the community needs assessment.</w:t>
      </w:r>
    </w:p>
    <w:p w:rsidR="002A7958" w:rsidRPr="002A7958" w:rsidRDefault="002A7958" w:rsidP="002A7958">
      <w:pPr>
        <w:spacing w:after="240" w:line="240" w:lineRule="auto"/>
        <w:jc w:val="center"/>
        <w:rPr>
          <w:rFonts w:cs="Times New Roman"/>
          <w:b/>
          <w:szCs w:val="24"/>
        </w:rPr>
      </w:pPr>
      <w:r w:rsidRPr="002A7958">
        <w:rPr>
          <w:rFonts w:cs="Times New Roman"/>
          <w:b/>
          <w:szCs w:val="24"/>
        </w:rPr>
        <w:t>Example of Discussion to Identify Underlying Needs/Root Causes</w:t>
      </w:r>
    </w:p>
    <w:p w:rsidR="002A7958" w:rsidRPr="002A7958" w:rsidRDefault="002A7958" w:rsidP="002A7958">
      <w:pPr>
        <w:spacing w:line="240" w:lineRule="auto"/>
        <w:jc w:val="both"/>
        <w:rPr>
          <w:rFonts w:cs="Times New Roman"/>
          <w:szCs w:val="24"/>
        </w:rPr>
      </w:pPr>
      <w:r w:rsidRPr="002A7958">
        <w:rPr>
          <w:rFonts w:cs="Times New Roman"/>
          <w:szCs w:val="24"/>
        </w:rPr>
        <w:t>Below is an example of how a facilitator can help guide the focus group discussion in order to identify underlying needs.  The reason for going through this discussion is for the agency to determine the multiple needs that the agency and community should f</w:t>
      </w:r>
      <w:r w:rsidR="003276DC">
        <w:rPr>
          <w:rFonts w:cs="Times New Roman"/>
          <w:szCs w:val="24"/>
        </w:rPr>
        <w:t xml:space="preserve">ocus on addressing.  It may be </w:t>
      </w:r>
      <w:r w:rsidRPr="002A7958">
        <w:rPr>
          <w:rFonts w:cs="Times New Roman"/>
          <w:szCs w:val="24"/>
        </w:rPr>
        <w:t>helpful to use flip charts with sticky backs that can be hung on a wall during the meeting.</w:t>
      </w:r>
    </w:p>
    <w:p w:rsidR="002A7958" w:rsidRPr="00E85F39" w:rsidRDefault="0098319F" w:rsidP="0098319F">
      <w:pPr>
        <w:spacing w:after="0" w:line="240" w:lineRule="auto"/>
        <w:ind w:left="360"/>
        <w:rPr>
          <w:rFonts w:cs="Times New Roman"/>
          <w:b/>
          <w:smallCaps/>
          <w:color w:val="3667C3" w:themeColor="accent2" w:themeShade="BF"/>
          <w:szCs w:val="24"/>
        </w:rPr>
      </w:pPr>
      <w:r>
        <w:rPr>
          <w:rFonts w:cs="Times New Roman"/>
          <w:b/>
          <w:i/>
          <w:smallCaps/>
          <w:color w:val="3667C3" w:themeColor="accent2" w:themeShade="BF"/>
          <w:szCs w:val="24"/>
        </w:rPr>
        <w:t xml:space="preserve">EXAMPLE: </w:t>
      </w:r>
      <w:r w:rsidR="002A7958" w:rsidRPr="00E85F39">
        <w:rPr>
          <w:rFonts w:cs="Times New Roman"/>
          <w:b/>
          <w:i/>
          <w:smallCaps/>
          <w:color w:val="3667C3" w:themeColor="accent2" w:themeShade="BF"/>
          <w:szCs w:val="24"/>
        </w:rPr>
        <w:t>Condition or Need Identified by Group:  Persons cannot find a full-time job in the community</w:t>
      </w:r>
      <w:r w:rsidR="002A7958" w:rsidRPr="00E85F39">
        <w:rPr>
          <w:rFonts w:cs="Times New Roman"/>
          <w:b/>
          <w:smallCaps/>
          <w:color w:val="3667C3" w:themeColor="accent2" w:themeShade="BF"/>
          <w:szCs w:val="24"/>
        </w:rPr>
        <w:t xml:space="preserve">.  </w:t>
      </w:r>
    </w:p>
    <w:p w:rsidR="002A7958" w:rsidRPr="002A7958" w:rsidRDefault="002A7958" w:rsidP="0098319F">
      <w:pPr>
        <w:spacing w:after="240" w:line="240" w:lineRule="auto"/>
        <w:ind w:left="360"/>
        <w:rPr>
          <w:rFonts w:cs="Times New Roman"/>
          <w:szCs w:val="24"/>
        </w:rPr>
      </w:pPr>
      <w:r w:rsidRPr="002A7958">
        <w:rPr>
          <w:rFonts w:cs="Times New Roman"/>
          <w:szCs w:val="24"/>
        </w:rPr>
        <w:t xml:space="preserve">Discuss why persons cannot find a full time job in the community by asking “What are some of the reasons persons can’t find a full-time job in the community?”  Then list the contributing factors.  Next, ask if there are any community assets or resources that could address the needs.  Finally, ask what solutions do they think can address the needs.  </w:t>
      </w:r>
    </w:p>
    <w:p w:rsidR="002A7958" w:rsidRPr="002A7958" w:rsidRDefault="002A7958" w:rsidP="0098319F">
      <w:pPr>
        <w:spacing w:after="180" w:line="240" w:lineRule="auto"/>
        <w:ind w:left="360"/>
        <w:rPr>
          <w:rFonts w:cs="Times New Roman"/>
          <w:szCs w:val="24"/>
        </w:rPr>
      </w:pPr>
      <w:r w:rsidRPr="002A7958">
        <w:rPr>
          <w:rFonts w:cs="Times New Roman"/>
          <w:szCs w:val="24"/>
        </w:rPr>
        <w:t xml:space="preserve">Example of three identified needs which have had the contributing factors identified through a series of progressive questions.  The Community Assets/Resources and Solutions have not been provided in this example.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4942"/>
        <w:gridCol w:w="1443"/>
        <w:gridCol w:w="1267"/>
      </w:tblGrid>
      <w:tr w:rsidR="002A7958" w:rsidRPr="002A7958" w:rsidTr="002A7958">
        <w:trPr>
          <w:tblHeader/>
        </w:trPr>
        <w:tc>
          <w:tcPr>
            <w:tcW w:w="1620" w:type="dxa"/>
            <w:shd w:val="clear" w:color="auto" w:fill="F2F2F2"/>
            <w:vAlign w:val="center"/>
          </w:tcPr>
          <w:p w:rsidR="002A7958" w:rsidRPr="002A7958" w:rsidRDefault="002A7958" w:rsidP="002A7958">
            <w:pPr>
              <w:spacing w:after="0" w:line="240" w:lineRule="auto"/>
              <w:jc w:val="center"/>
              <w:rPr>
                <w:rFonts w:cs="Times New Roman"/>
                <w:b/>
                <w:szCs w:val="24"/>
              </w:rPr>
            </w:pPr>
            <w:r w:rsidRPr="002A7958">
              <w:rPr>
                <w:rFonts w:cs="Times New Roman"/>
                <w:b/>
                <w:szCs w:val="24"/>
              </w:rPr>
              <w:t>Identified Need</w:t>
            </w:r>
          </w:p>
        </w:tc>
        <w:tc>
          <w:tcPr>
            <w:tcW w:w="5220" w:type="dxa"/>
            <w:shd w:val="clear" w:color="auto" w:fill="F2F2F2"/>
            <w:vAlign w:val="center"/>
          </w:tcPr>
          <w:p w:rsidR="002A7958" w:rsidRPr="002A7958" w:rsidRDefault="002A7958" w:rsidP="002A7958">
            <w:pPr>
              <w:spacing w:after="0" w:line="240" w:lineRule="auto"/>
              <w:jc w:val="center"/>
              <w:rPr>
                <w:rFonts w:cs="Times New Roman"/>
                <w:b/>
                <w:szCs w:val="24"/>
              </w:rPr>
            </w:pPr>
            <w:r w:rsidRPr="002A7958">
              <w:rPr>
                <w:rFonts w:cs="Times New Roman"/>
                <w:b/>
                <w:szCs w:val="24"/>
              </w:rPr>
              <w:t>Contributing Factors</w:t>
            </w:r>
          </w:p>
        </w:tc>
        <w:tc>
          <w:tcPr>
            <w:tcW w:w="1350" w:type="dxa"/>
            <w:shd w:val="clear" w:color="auto" w:fill="F2F2F2"/>
            <w:vAlign w:val="center"/>
          </w:tcPr>
          <w:p w:rsidR="002A7958" w:rsidRPr="002A7958" w:rsidRDefault="002A7958" w:rsidP="002A7958">
            <w:pPr>
              <w:spacing w:after="0" w:line="240" w:lineRule="auto"/>
              <w:jc w:val="center"/>
              <w:rPr>
                <w:rFonts w:cs="Times New Roman"/>
                <w:b/>
                <w:szCs w:val="24"/>
              </w:rPr>
            </w:pPr>
            <w:r w:rsidRPr="002A7958">
              <w:rPr>
                <w:rFonts w:cs="Times New Roman"/>
                <w:b/>
                <w:szCs w:val="24"/>
              </w:rPr>
              <w:t>Community Assets/ Resources</w:t>
            </w:r>
          </w:p>
        </w:tc>
        <w:tc>
          <w:tcPr>
            <w:tcW w:w="1278" w:type="dxa"/>
            <w:shd w:val="clear" w:color="auto" w:fill="F2F2F2"/>
            <w:vAlign w:val="center"/>
          </w:tcPr>
          <w:p w:rsidR="002A7958" w:rsidRPr="002A7958" w:rsidRDefault="002A7958" w:rsidP="002A7958">
            <w:pPr>
              <w:spacing w:after="0" w:line="240" w:lineRule="auto"/>
              <w:jc w:val="center"/>
              <w:rPr>
                <w:rFonts w:cs="Times New Roman"/>
                <w:b/>
                <w:szCs w:val="24"/>
              </w:rPr>
            </w:pPr>
            <w:r w:rsidRPr="002A7958">
              <w:rPr>
                <w:rFonts w:cs="Times New Roman"/>
                <w:b/>
                <w:szCs w:val="24"/>
              </w:rPr>
              <w:t>Solutions</w:t>
            </w:r>
          </w:p>
        </w:tc>
      </w:tr>
      <w:tr w:rsidR="002A7958" w:rsidRPr="002A7958" w:rsidTr="002A7958">
        <w:tc>
          <w:tcPr>
            <w:tcW w:w="1620" w:type="dxa"/>
          </w:tcPr>
          <w:p w:rsidR="002A7958" w:rsidRPr="002A7958" w:rsidRDefault="002A7958" w:rsidP="002A7958">
            <w:pPr>
              <w:spacing w:after="0" w:line="240" w:lineRule="auto"/>
              <w:ind w:left="252" w:hanging="252"/>
              <w:rPr>
                <w:rFonts w:cs="Times New Roman"/>
                <w:b/>
                <w:szCs w:val="24"/>
                <w:u w:val="single"/>
              </w:rPr>
            </w:pPr>
            <w:r w:rsidRPr="002A7958">
              <w:rPr>
                <w:rFonts w:cs="Times New Roman"/>
                <w:b/>
                <w:szCs w:val="24"/>
              </w:rPr>
              <w:t>1.</w:t>
            </w:r>
            <w:r w:rsidRPr="002A7958">
              <w:rPr>
                <w:rFonts w:cs="Times New Roman"/>
                <w:b/>
                <w:szCs w:val="24"/>
                <w:u w:val="single"/>
              </w:rPr>
              <w:t xml:space="preserve"> </w:t>
            </w:r>
          </w:p>
          <w:p w:rsidR="002A7958" w:rsidRPr="002A7958" w:rsidRDefault="002A7958" w:rsidP="002A7958">
            <w:pPr>
              <w:spacing w:after="0" w:line="240" w:lineRule="auto"/>
              <w:rPr>
                <w:rFonts w:cs="Times New Roman"/>
                <w:b/>
                <w:szCs w:val="24"/>
              </w:rPr>
            </w:pPr>
            <w:r w:rsidRPr="002A7958">
              <w:rPr>
                <w:rFonts w:cs="Times New Roman"/>
                <w:b/>
                <w:szCs w:val="24"/>
              </w:rPr>
              <w:t xml:space="preserve">Lack of Private Transportation </w:t>
            </w:r>
          </w:p>
          <w:p w:rsidR="002A7958" w:rsidRPr="002A7958" w:rsidRDefault="002A7958" w:rsidP="002A7958">
            <w:pPr>
              <w:spacing w:after="0" w:line="240" w:lineRule="auto"/>
              <w:rPr>
                <w:rFonts w:cs="Times New Roman"/>
                <w:b/>
                <w:szCs w:val="24"/>
              </w:rPr>
            </w:pPr>
          </w:p>
        </w:tc>
        <w:tc>
          <w:tcPr>
            <w:tcW w:w="5220" w:type="dxa"/>
          </w:tcPr>
          <w:p w:rsidR="002A7958" w:rsidRPr="002A7958" w:rsidRDefault="002A7958" w:rsidP="006B3F51">
            <w:pPr>
              <w:pStyle w:val="NoSpacing"/>
              <w:numPr>
                <w:ilvl w:val="0"/>
                <w:numId w:val="127"/>
              </w:numPr>
            </w:pPr>
            <w:r w:rsidRPr="002A7958">
              <w:t xml:space="preserve">inability to drive </w:t>
            </w:r>
          </w:p>
          <w:p w:rsidR="002A7958" w:rsidRPr="002A7958" w:rsidRDefault="002A7958" w:rsidP="006B3F51">
            <w:pPr>
              <w:pStyle w:val="NoSpacing"/>
              <w:numPr>
                <w:ilvl w:val="0"/>
                <w:numId w:val="127"/>
              </w:numPr>
            </w:pPr>
            <w:r w:rsidRPr="002A7958">
              <w:t>high costs of car ownership</w:t>
            </w:r>
          </w:p>
          <w:p w:rsidR="002A7958" w:rsidRPr="002A7958" w:rsidRDefault="002A7958" w:rsidP="006B3F51">
            <w:pPr>
              <w:pStyle w:val="NoSpacing"/>
              <w:numPr>
                <w:ilvl w:val="1"/>
                <w:numId w:val="127"/>
              </w:numPr>
              <w:ind w:left="982"/>
            </w:pPr>
            <w:r w:rsidRPr="002A7958">
              <w:t>Why is there an inability to drive?</w:t>
            </w:r>
          </w:p>
          <w:p w:rsidR="002A7958" w:rsidRPr="002A7958" w:rsidRDefault="002A7958" w:rsidP="006B3F51">
            <w:pPr>
              <w:pStyle w:val="NoSpacing"/>
              <w:numPr>
                <w:ilvl w:val="0"/>
                <w:numId w:val="127"/>
              </w:numPr>
            </w:pPr>
            <w:r w:rsidRPr="002A7958">
              <w:t>persons do not know how to drive</w:t>
            </w:r>
          </w:p>
          <w:p w:rsidR="002A7958" w:rsidRPr="002A7958" w:rsidRDefault="002A7958" w:rsidP="006B3F51">
            <w:pPr>
              <w:pStyle w:val="NoSpacing"/>
              <w:numPr>
                <w:ilvl w:val="0"/>
                <w:numId w:val="127"/>
              </w:numPr>
            </w:pPr>
            <w:r w:rsidRPr="002A7958">
              <w:t>physical impairment</w:t>
            </w:r>
          </w:p>
          <w:p w:rsidR="002A7958" w:rsidRPr="002A7958" w:rsidRDefault="002A7958" w:rsidP="006B3F51">
            <w:pPr>
              <w:pStyle w:val="NoSpacing"/>
              <w:numPr>
                <w:ilvl w:val="0"/>
                <w:numId w:val="127"/>
              </w:numPr>
            </w:pPr>
            <w:r w:rsidRPr="002A7958">
              <w:t>license revoked</w:t>
            </w:r>
          </w:p>
          <w:p w:rsidR="002A7958" w:rsidRPr="002A7958" w:rsidRDefault="002A7958" w:rsidP="006B3F51">
            <w:pPr>
              <w:pStyle w:val="NoSpacing"/>
              <w:numPr>
                <w:ilvl w:val="0"/>
                <w:numId w:val="128"/>
              </w:numPr>
              <w:ind w:left="982"/>
            </w:pPr>
            <w:r w:rsidRPr="002A7958">
              <w:t>What is causing the high costs of car ownership?</w:t>
            </w:r>
          </w:p>
          <w:p w:rsidR="002A7958" w:rsidRPr="002A7958" w:rsidRDefault="002A7958" w:rsidP="006B3F51">
            <w:pPr>
              <w:pStyle w:val="NoSpacing"/>
              <w:numPr>
                <w:ilvl w:val="0"/>
                <w:numId w:val="129"/>
              </w:numPr>
              <w:ind w:left="712"/>
            </w:pPr>
            <w:r w:rsidRPr="002A7958">
              <w:t>Lack of income</w:t>
            </w:r>
          </w:p>
          <w:p w:rsidR="002A7958" w:rsidRPr="002A7958" w:rsidRDefault="002A7958" w:rsidP="006B3F51">
            <w:pPr>
              <w:pStyle w:val="NoSpacing"/>
              <w:numPr>
                <w:ilvl w:val="0"/>
                <w:numId w:val="129"/>
              </w:numPr>
              <w:ind w:left="712"/>
            </w:pPr>
            <w:r w:rsidRPr="002A7958">
              <w:t>lack of credit</w:t>
            </w:r>
          </w:p>
          <w:p w:rsidR="002A7958" w:rsidRPr="002A7958" w:rsidRDefault="002A7958" w:rsidP="006B3F51">
            <w:pPr>
              <w:pStyle w:val="NoSpacing"/>
              <w:numPr>
                <w:ilvl w:val="0"/>
                <w:numId w:val="129"/>
              </w:numPr>
              <w:ind w:left="712"/>
            </w:pPr>
            <w:r w:rsidRPr="002A7958">
              <w:t>Unable to afford car insurance</w:t>
            </w:r>
          </w:p>
        </w:tc>
        <w:tc>
          <w:tcPr>
            <w:tcW w:w="1350" w:type="dxa"/>
          </w:tcPr>
          <w:p w:rsidR="002A7958" w:rsidRPr="002A7958" w:rsidRDefault="002A7958" w:rsidP="002A7958">
            <w:pPr>
              <w:spacing w:after="0" w:line="240" w:lineRule="auto"/>
              <w:rPr>
                <w:rFonts w:cs="Times New Roman"/>
                <w:szCs w:val="24"/>
              </w:rPr>
            </w:pPr>
          </w:p>
        </w:tc>
        <w:tc>
          <w:tcPr>
            <w:tcW w:w="1278" w:type="dxa"/>
          </w:tcPr>
          <w:p w:rsidR="002A7958" w:rsidRPr="002A7958" w:rsidRDefault="002A7958" w:rsidP="002A7958">
            <w:pPr>
              <w:spacing w:after="0" w:line="240" w:lineRule="auto"/>
              <w:rPr>
                <w:rFonts w:cs="Times New Roman"/>
                <w:szCs w:val="24"/>
              </w:rPr>
            </w:pPr>
          </w:p>
        </w:tc>
      </w:tr>
      <w:tr w:rsidR="002A7958" w:rsidRPr="002A7958" w:rsidTr="002A7958">
        <w:tc>
          <w:tcPr>
            <w:tcW w:w="1620" w:type="dxa"/>
          </w:tcPr>
          <w:p w:rsidR="002A7958" w:rsidRPr="002A7958" w:rsidRDefault="002A7958" w:rsidP="002A7958">
            <w:pPr>
              <w:spacing w:after="0" w:line="240" w:lineRule="auto"/>
              <w:ind w:left="252" w:hanging="252"/>
              <w:rPr>
                <w:rFonts w:cs="Times New Roman"/>
                <w:b/>
                <w:szCs w:val="24"/>
              </w:rPr>
            </w:pPr>
            <w:r w:rsidRPr="002A7958">
              <w:rPr>
                <w:rFonts w:cs="Times New Roman"/>
                <w:b/>
                <w:szCs w:val="24"/>
              </w:rPr>
              <w:t>2.</w:t>
            </w:r>
          </w:p>
          <w:p w:rsidR="002A7958" w:rsidRPr="002A7958" w:rsidRDefault="002A7958" w:rsidP="002A7958">
            <w:pPr>
              <w:spacing w:after="0" w:line="240" w:lineRule="auto"/>
              <w:ind w:left="-18" w:firstLine="18"/>
              <w:rPr>
                <w:rFonts w:cs="Times New Roman"/>
                <w:b/>
                <w:szCs w:val="24"/>
              </w:rPr>
            </w:pPr>
            <w:r w:rsidRPr="002A7958">
              <w:rPr>
                <w:rFonts w:cs="Times New Roman"/>
                <w:b/>
                <w:szCs w:val="24"/>
              </w:rPr>
              <w:t>Lack of Public Transportation</w:t>
            </w:r>
          </w:p>
        </w:tc>
        <w:tc>
          <w:tcPr>
            <w:tcW w:w="5220" w:type="dxa"/>
          </w:tcPr>
          <w:p w:rsidR="002A7958" w:rsidRPr="002A7958" w:rsidRDefault="002A7958" w:rsidP="002A7958">
            <w:pPr>
              <w:spacing w:after="0" w:line="240" w:lineRule="auto"/>
              <w:ind w:left="48"/>
              <w:rPr>
                <w:rFonts w:cs="Times New Roman"/>
                <w:szCs w:val="24"/>
              </w:rPr>
            </w:pPr>
            <w:r w:rsidRPr="002A7958">
              <w:rPr>
                <w:rFonts w:cs="Times New Roman"/>
                <w:szCs w:val="24"/>
              </w:rPr>
              <w:t>a) Area government does not have a public transportation system</w:t>
            </w:r>
          </w:p>
          <w:p w:rsidR="002A7958" w:rsidRPr="002A7958" w:rsidRDefault="002A7958" w:rsidP="002A7958">
            <w:pPr>
              <w:spacing w:after="0" w:line="240" w:lineRule="auto"/>
              <w:ind w:left="48"/>
              <w:rPr>
                <w:rFonts w:cs="Times New Roman"/>
                <w:szCs w:val="24"/>
              </w:rPr>
            </w:pPr>
            <w:r w:rsidRPr="002A7958">
              <w:rPr>
                <w:rFonts w:cs="Times New Roman"/>
                <w:szCs w:val="24"/>
              </w:rPr>
              <w:t>b) No non-profits that have a transportation program</w:t>
            </w:r>
          </w:p>
        </w:tc>
        <w:tc>
          <w:tcPr>
            <w:tcW w:w="1350" w:type="dxa"/>
          </w:tcPr>
          <w:p w:rsidR="002A7958" w:rsidRPr="002A7958" w:rsidRDefault="002A7958" w:rsidP="002A7958">
            <w:pPr>
              <w:spacing w:after="0" w:line="240" w:lineRule="auto"/>
              <w:rPr>
                <w:rFonts w:cs="Times New Roman"/>
                <w:szCs w:val="24"/>
              </w:rPr>
            </w:pPr>
          </w:p>
        </w:tc>
        <w:tc>
          <w:tcPr>
            <w:tcW w:w="1278" w:type="dxa"/>
          </w:tcPr>
          <w:p w:rsidR="002A7958" w:rsidRPr="002A7958" w:rsidRDefault="002A7958" w:rsidP="002A7958">
            <w:pPr>
              <w:spacing w:after="0" w:line="240" w:lineRule="auto"/>
              <w:rPr>
                <w:rFonts w:cs="Times New Roman"/>
                <w:szCs w:val="24"/>
              </w:rPr>
            </w:pPr>
          </w:p>
        </w:tc>
      </w:tr>
      <w:tr w:rsidR="002A7958" w:rsidRPr="002A7958" w:rsidTr="002A7958">
        <w:tc>
          <w:tcPr>
            <w:tcW w:w="1620" w:type="dxa"/>
          </w:tcPr>
          <w:p w:rsidR="002A7958" w:rsidRPr="002A7958" w:rsidRDefault="002A7958" w:rsidP="002A7958">
            <w:pPr>
              <w:spacing w:after="0" w:line="240" w:lineRule="auto"/>
              <w:ind w:left="162" w:hanging="180"/>
              <w:rPr>
                <w:rFonts w:cs="Times New Roman"/>
                <w:b/>
                <w:szCs w:val="24"/>
              </w:rPr>
            </w:pPr>
            <w:r w:rsidRPr="002A7958">
              <w:rPr>
                <w:rFonts w:cs="Times New Roman"/>
                <w:b/>
                <w:szCs w:val="24"/>
              </w:rPr>
              <w:t xml:space="preserve">3. </w:t>
            </w:r>
          </w:p>
          <w:p w:rsidR="002A7958" w:rsidRPr="002A7958" w:rsidRDefault="002A7958" w:rsidP="002A7958">
            <w:pPr>
              <w:spacing w:after="0" w:line="240" w:lineRule="auto"/>
              <w:ind w:hanging="18"/>
              <w:rPr>
                <w:rFonts w:cs="Times New Roman"/>
                <w:b/>
                <w:szCs w:val="24"/>
              </w:rPr>
            </w:pPr>
            <w:r w:rsidRPr="002A7958">
              <w:rPr>
                <w:rFonts w:cs="Times New Roman"/>
                <w:b/>
                <w:szCs w:val="24"/>
              </w:rPr>
              <w:t xml:space="preserve">Lack of Job Skills </w:t>
            </w:r>
          </w:p>
          <w:p w:rsidR="002A7958" w:rsidRPr="002A7958" w:rsidRDefault="002A7958" w:rsidP="002A7958">
            <w:pPr>
              <w:spacing w:after="0" w:line="240" w:lineRule="auto"/>
              <w:rPr>
                <w:rFonts w:cs="Times New Roman"/>
                <w:b/>
                <w:szCs w:val="24"/>
              </w:rPr>
            </w:pPr>
          </w:p>
          <w:p w:rsidR="002A7958" w:rsidRPr="002A7958" w:rsidRDefault="002A7958" w:rsidP="002A7958">
            <w:pPr>
              <w:spacing w:after="0" w:line="240" w:lineRule="auto"/>
              <w:rPr>
                <w:rFonts w:cs="Times New Roman"/>
                <w:b/>
                <w:szCs w:val="24"/>
              </w:rPr>
            </w:pPr>
          </w:p>
          <w:p w:rsidR="002A7958" w:rsidRPr="002A7958" w:rsidRDefault="002A7958" w:rsidP="002A7958">
            <w:pPr>
              <w:spacing w:after="0" w:line="240" w:lineRule="auto"/>
              <w:rPr>
                <w:rFonts w:cs="Times New Roman"/>
                <w:b/>
                <w:szCs w:val="24"/>
              </w:rPr>
            </w:pPr>
          </w:p>
        </w:tc>
        <w:tc>
          <w:tcPr>
            <w:tcW w:w="5220" w:type="dxa"/>
          </w:tcPr>
          <w:p w:rsidR="002A7958" w:rsidRPr="002A7958" w:rsidRDefault="002A7958" w:rsidP="006B3F51">
            <w:pPr>
              <w:pStyle w:val="ListParagraph"/>
              <w:numPr>
                <w:ilvl w:val="0"/>
                <w:numId w:val="125"/>
              </w:numPr>
              <w:spacing w:before="0" w:after="0" w:line="240" w:lineRule="auto"/>
              <w:ind w:left="318" w:hanging="270"/>
              <w:contextualSpacing w:val="0"/>
              <w:rPr>
                <w:rFonts w:cs="Times New Roman"/>
                <w:b/>
                <w:szCs w:val="24"/>
              </w:rPr>
            </w:pPr>
            <w:r w:rsidRPr="002A7958">
              <w:rPr>
                <w:rFonts w:cs="Times New Roman"/>
                <w:b/>
                <w:szCs w:val="24"/>
              </w:rPr>
              <w:t xml:space="preserve">Persons can’t enroll in training programs required for the jobs available.  </w:t>
            </w:r>
          </w:p>
          <w:p w:rsidR="002A7958" w:rsidRPr="002A7958" w:rsidRDefault="002A7958" w:rsidP="002A7958">
            <w:pPr>
              <w:spacing w:after="0" w:line="240" w:lineRule="auto"/>
              <w:ind w:left="180" w:hanging="180"/>
              <w:rPr>
                <w:rFonts w:cs="Times New Roman"/>
                <w:szCs w:val="24"/>
              </w:rPr>
            </w:pPr>
            <w:r w:rsidRPr="002A7958">
              <w:rPr>
                <w:rFonts w:cs="Times New Roman"/>
                <w:szCs w:val="24"/>
              </w:rPr>
              <w:t>a) Why can’t persons enroll in training programs for available jobs?</w:t>
            </w:r>
          </w:p>
          <w:p w:rsidR="002A7958" w:rsidRPr="002A7958" w:rsidRDefault="002A7958" w:rsidP="006B3F51">
            <w:pPr>
              <w:pStyle w:val="ListParagraph"/>
              <w:numPr>
                <w:ilvl w:val="0"/>
                <w:numId w:val="124"/>
              </w:numPr>
              <w:spacing w:before="0" w:after="0" w:line="240" w:lineRule="auto"/>
              <w:ind w:left="540"/>
              <w:rPr>
                <w:rFonts w:cs="Times New Roman"/>
                <w:szCs w:val="24"/>
              </w:rPr>
            </w:pPr>
            <w:r w:rsidRPr="002A7958">
              <w:rPr>
                <w:rFonts w:cs="Times New Roman"/>
                <w:szCs w:val="24"/>
              </w:rPr>
              <w:t xml:space="preserve">Persons lack the reading, writing, and math skills. </w:t>
            </w:r>
          </w:p>
          <w:p w:rsidR="002A7958" w:rsidRPr="002A7958" w:rsidRDefault="002A7958" w:rsidP="006B3F51">
            <w:pPr>
              <w:pStyle w:val="ListParagraph"/>
              <w:numPr>
                <w:ilvl w:val="0"/>
                <w:numId w:val="124"/>
              </w:numPr>
              <w:spacing w:before="0" w:after="0" w:line="240" w:lineRule="auto"/>
              <w:ind w:left="540"/>
              <w:rPr>
                <w:rFonts w:cs="Times New Roman"/>
                <w:szCs w:val="24"/>
              </w:rPr>
            </w:pPr>
            <w:r w:rsidRPr="002A7958">
              <w:rPr>
                <w:rFonts w:cs="Times New Roman"/>
                <w:szCs w:val="24"/>
              </w:rPr>
              <w:t>Lack of money to pay for training programs.</w:t>
            </w:r>
          </w:p>
          <w:p w:rsidR="002A7958" w:rsidRPr="002A7958" w:rsidRDefault="002A7958" w:rsidP="006B3F51">
            <w:pPr>
              <w:pStyle w:val="ListParagraph"/>
              <w:numPr>
                <w:ilvl w:val="0"/>
                <w:numId w:val="124"/>
              </w:numPr>
              <w:spacing w:before="0" w:after="0" w:line="240" w:lineRule="auto"/>
              <w:ind w:left="540"/>
              <w:rPr>
                <w:rFonts w:cs="Times New Roman"/>
                <w:szCs w:val="24"/>
              </w:rPr>
            </w:pPr>
            <w:r w:rsidRPr="002A7958">
              <w:rPr>
                <w:rFonts w:cs="Times New Roman"/>
                <w:szCs w:val="24"/>
              </w:rPr>
              <w:t xml:space="preserve">No training programs in the area. </w:t>
            </w:r>
          </w:p>
          <w:p w:rsidR="002A7958" w:rsidRPr="002A7958" w:rsidRDefault="002A7958" w:rsidP="002A7958">
            <w:pPr>
              <w:spacing w:after="0" w:line="240" w:lineRule="auto"/>
              <w:ind w:left="990" w:right="-270" w:hanging="270"/>
              <w:rPr>
                <w:rFonts w:cs="Times New Roman"/>
                <w:szCs w:val="24"/>
              </w:rPr>
            </w:pPr>
            <w:r w:rsidRPr="002A7958">
              <w:rPr>
                <w:rFonts w:cs="Times New Roman"/>
                <w:szCs w:val="24"/>
              </w:rPr>
              <w:t>1 - Why do persons lack the reading and math skills? Lack of high school diploma or GED.</w:t>
            </w:r>
          </w:p>
          <w:p w:rsidR="002A7958" w:rsidRPr="002A7958" w:rsidRDefault="002A7958" w:rsidP="002A7958">
            <w:pPr>
              <w:pStyle w:val="ListParagraph"/>
              <w:ind w:left="990" w:hanging="270"/>
              <w:rPr>
                <w:rFonts w:cs="Times New Roman"/>
                <w:szCs w:val="24"/>
              </w:rPr>
            </w:pPr>
            <w:r w:rsidRPr="002A7958">
              <w:rPr>
                <w:rFonts w:cs="Times New Roman"/>
                <w:szCs w:val="24"/>
              </w:rPr>
              <w:t>2 - Why do persons have a lack of money to pay for training programs?</w:t>
            </w:r>
          </w:p>
          <w:p w:rsidR="002A7958" w:rsidRPr="002A7958" w:rsidRDefault="002A7958" w:rsidP="002A7958">
            <w:pPr>
              <w:pStyle w:val="ListParagraph"/>
              <w:ind w:left="990" w:hanging="270"/>
              <w:rPr>
                <w:rFonts w:cs="Times New Roman"/>
                <w:szCs w:val="24"/>
              </w:rPr>
            </w:pPr>
            <w:r w:rsidRPr="002A7958">
              <w:rPr>
                <w:rFonts w:cs="Times New Roman"/>
                <w:szCs w:val="24"/>
              </w:rPr>
              <w:t xml:space="preserve">(a) They don’t qualify for student financial aid.  </w:t>
            </w:r>
          </w:p>
          <w:p w:rsidR="002A7958" w:rsidRPr="002A7958" w:rsidRDefault="002A7958" w:rsidP="002A7958">
            <w:pPr>
              <w:pStyle w:val="ListParagraph"/>
              <w:ind w:left="990" w:hanging="270"/>
              <w:rPr>
                <w:rFonts w:cs="Times New Roman"/>
                <w:szCs w:val="24"/>
              </w:rPr>
            </w:pPr>
            <w:r w:rsidRPr="002A7958">
              <w:rPr>
                <w:rFonts w:cs="Times New Roman"/>
                <w:szCs w:val="24"/>
              </w:rPr>
              <w:t>(b) Poor credit.</w:t>
            </w:r>
          </w:p>
          <w:p w:rsidR="002A7958" w:rsidRPr="002A7958" w:rsidRDefault="002A7958" w:rsidP="002A7958">
            <w:pPr>
              <w:pStyle w:val="ListParagraph"/>
              <w:ind w:left="990" w:hanging="270"/>
              <w:rPr>
                <w:rFonts w:cs="Times New Roman"/>
                <w:szCs w:val="24"/>
              </w:rPr>
            </w:pPr>
            <w:r w:rsidRPr="002A7958">
              <w:rPr>
                <w:rFonts w:cs="Times New Roman"/>
                <w:szCs w:val="24"/>
              </w:rPr>
              <w:t>(c) Low wages.</w:t>
            </w:r>
          </w:p>
          <w:p w:rsidR="002A7958" w:rsidRPr="002A7958" w:rsidRDefault="002A7958" w:rsidP="006B3F51">
            <w:pPr>
              <w:pStyle w:val="ListParagraph"/>
              <w:numPr>
                <w:ilvl w:val="0"/>
                <w:numId w:val="124"/>
              </w:numPr>
              <w:spacing w:before="0" w:after="0" w:line="240" w:lineRule="auto"/>
              <w:ind w:left="540"/>
              <w:rPr>
                <w:rFonts w:cs="Times New Roman"/>
                <w:szCs w:val="24"/>
              </w:rPr>
            </w:pPr>
            <w:r w:rsidRPr="002A7958">
              <w:rPr>
                <w:rFonts w:cs="Times New Roman"/>
                <w:szCs w:val="24"/>
              </w:rPr>
              <w:t>For the cause related to “no training programs in the area,” there is no need for the focus group to delve deeper into this condition.</w:t>
            </w:r>
          </w:p>
        </w:tc>
        <w:tc>
          <w:tcPr>
            <w:tcW w:w="1350" w:type="dxa"/>
          </w:tcPr>
          <w:p w:rsidR="002A7958" w:rsidRPr="002A7958" w:rsidRDefault="002A7958" w:rsidP="002A7958">
            <w:pPr>
              <w:spacing w:after="0" w:line="240" w:lineRule="auto"/>
              <w:rPr>
                <w:rFonts w:cs="Times New Roman"/>
                <w:szCs w:val="24"/>
              </w:rPr>
            </w:pPr>
          </w:p>
        </w:tc>
        <w:tc>
          <w:tcPr>
            <w:tcW w:w="1278" w:type="dxa"/>
          </w:tcPr>
          <w:p w:rsidR="002A7958" w:rsidRPr="002A7958" w:rsidRDefault="002A7958" w:rsidP="002A7958">
            <w:pPr>
              <w:spacing w:after="0" w:line="240" w:lineRule="auto"/>
              <w:rPr>
                <w:rFonts w:cs="Times New Roman"/>
                <w:szCs w:val="24"/>
              </w:rPr>
            </w:pPr>
          </w:p>
        </w:tc>
      </w:tr>
    </w:tbl>
    <w:p w:rsidR="002A7958" w:rsidRDefault="002A7958" w:rsidP="002A7958">
      <w:pPr>
        <w:ind w:firstLine="720"/>
        <w:rPr>
          <w:lang w:bidi="ar-SA"/>
        </w:rPr>
      </w:pPr>
    </w:p>
    <w:p w:rsidR="006B3FDB" w:rsidRDefault="006B3FDB">
      <w:pPr>
        <w:rPr>
          <w:lang w:bidi="ar-SA"/>
        </w:rPr>
      </w:pPr>
    </w:p>
    <w:p w:rsidR="00662941" w:rsidRDefault="00662941">
      <w:pPr>
        <w:rPr>
          <w:lang w:bidi="ar-SA"/>
        </w:rPr>
      </w:pPr>
    </w:p>
    <w:p w:rsidR="00662941" w:rsidRDefault="00662941">
      <w:pPr>
        <w:rPr>
          <w:lang w:bidi="ar-SA"/>
        </w:rPr>
      </w:pPr>
    </w:p>
    <w:p w:rsidR="00662941" w:rsidRDefault="00662941">
      <w:pPr>
        <w:rPr>
          <w:lang w:bidi="ar-SA"/>
        </w:rPr>
      </w:pPr>
    </w:p>
    <w:p w:rsidR="00662941" w:rsidRDefault="00662941">
      <w:pPr>
        <w:rPr>
          <w:lang w:bidi="ar-SA"/>
        </w:rPr>
      </w:pPr>
    </w:p>
    <w:p w:rsidR="00662941" w:rsidRDefault="00662941">
      <w:pPr>
        <w:rPr>
          <w:lang w:bidi="ar-SA"/>
        </w:rPr>
      </w:pPr>
    </w:p>
    <w:p w:rsidR="00662941" w:rsidRDefault="00662941">
      <w:pPr>
        <w:rPr>
          <w:lang w:bidi="ar-SA"/>
        </w:rPr>
      </w:pPr>
    </w:p>
    <w:p w:rsidR="00662941" w:rsidRDefault="00662941">
      <w:pPr>
        <w:rPr>
          <w:lang w:bidi="ar-SA"/>
        </w:rPr>
      </w:pPr>
    </w:p>
    <w:p w:rsidR="00662941" w:rsidRDefault="00662941">
      <w:pPr>
        <w:rPr>
          <w:lang w:bidi="ar-SA"/>
        </w:rPr>
      </w:pPr>
    </w:p>
    <w:p w:rsidR="00662941" w:rsidRDefault="00662941">
      <w:pPr>
        <w:rPr>
          <w:lang w:bidi="ar-SA"/>
        </w:rPr>
      </w:pPr>
    </w:p>
    <w:p w:rsidR="00662941" w:rsidRDefault="00662941">
      <w:pPr>
        <w:rPr>
          <w:lang w:bidi="ar-SA"/>
        </w:rPr>
      </w:pPr>
    </w:p>
    <w:p w:rsidR="00662941" w:rsidRDefault="00662941">
      <w:pPr>
        <w:rPr>
          <w:lang w:bidi="ar-SA"/>
        </w:rPr>
      </w:pPr>
    </w:p>
    <w:p w:rsidR="00662941" w:rsidRDefault="00662941">
      <w:pPr>
        <w:rPr>
          <w:lang w:bidi="ar-SA"/>
        </w:rPr>
      </w:pPr>
    </w:p>
    <w:p w:rsidR="002A7958" w:rsidRDefault="006B3FDB" w:rsidP="006B3FDB">
      <w:pPr>
        <w:pStyle w:val="Heading1"/>
        <w:rPr>
          <w:lang w:bidi="ar-SA"/>
        </w:rPr>
      </w:pPr>
      <w:bookmarkStart w:id="99" w:name="_Toc433026182"/>
      <w:bookmarkStart w:id="100" w:name="_Toc445453464"/>
      <w:bookmarkStart w:id="101" w:name="_Toc25588532"/>
      <w:r>
        <w:rPr>
          <w:lang w:bidi="ar-SA"/>
        </w:rPr>
        <w:t>Appendix 4 Root Cause Analysis</w:t>
      </w:r>
      <w:bookmarkEnd w:id="99"/>
      <w:bookmarkEnd w:id="100"/>
      <w:bookmarkEnd w:id="101"/>
    </w:p>
    <w:p w:rsidR="000960BF" w:rsidRDefault="00CE33EE" w:rsidP="006B3FDB">
      <w:pPr>
        <w:spacing w:before="0" w:after="267" w:line="293" w:lineRule="atLeast"/>
        <w:textAlignment w:val="baseline"/>
        <w:rPr>
          <w:rFonts w:eastAsia="Times New Roman" w:cs="Times New Roman"/>
          <w:i/>
          <w:color w:val="333333"/>
          <w:szCs w:val="24"/>
          <w:lang w:bidi="ar-SA"/>
        </w:rPr>
      </w:pPr>
      <w:r>
        <w:rPr>
          <w:rFonts w:eastAsia="Times New Roman" w:cs="Times New Roman"/>
          <w:i/>
          <w:color w:val="333333"/>
          <w:szCs w:val="24"/>
          <w:lang w:bidi="ar-SA"/>
        </w:rPr>
        <w:t xml:space="preserve">Source: </w:t>
      </w:r>
      <w:r w:rsidR="000960BF">
        <w:rPr>
          <w:rFonts w:eastAsia="Times New Roman" w:cs="Times New Roman"/>
          <w:i/>
          <w:color w:val="333333"/>
          <w:szCs w:val="24"/>
          <w:lang w:bidi="ar-SA"/>
        </w:rPr>
        <w:t>Washington State D</w:t>
      </w:r>
      <w:r w:rsidR="000960BF" w:rsidRPr="000960BF">
        <w:rPr>
          <w:rFonts w:eastAsia="Times New Roman" w:cs="Times New Roman"/>
          <w:i/>
          <w:color w:val="333333"/>
          <w:szCs w:val="24"/>
          <w:lang w:bidi="ar-SA"/>
        </w:rPr>
        <w:t>epartment of Enterprise Services</w:t>
      </w:r>
    </w:p>
    <w:p w:rsidR="00CE33EE" w:rsidRPr="000960BF" w:rsidRDefault="00A85391" w:rsidP="006B3FDB">
      <w:pPr>
        <w:spacing w:before="0" w:after="267" w:line="293" w:lineRule="atLeast"/>
        <w:textAlignment w:val="baseline"/>
        <w:rPr>
          <w:rFonts w:eastAsia="Times New Roman" w:cs="Times New Roman"/>
          <w:i/>
          <w:color w:val="333333"/>
          <w:szCs w:val="24"/>
          <w:lang w:bidi="ar-SA"/>
        </w:rPr>
      </w:pPr>
      <w:hyperlink r:id="rId30" w:history="1">
        <w:r w:rsidR="00CE33EE">
          <w:rPr>
            <w:rStyle w:val="Hyperlink"/>
          </w:rPr>
          <w:t>https://des.wa.gov/services/risk-management/about-risk-management/enterprise-risk-management/root-cause-analysis</w:t>
        </w:r>
      </w:hyperlink>
    </w:p>
    <w:p w:rsidR="006B3FDB" w:rsidRPr="009C1EC4" w:rsidRDefault="006B3FDB" w:rsidP="006B3FDB">
      <w:pPr>
        <w:spacing w:before="0" w:after="267" w:line="293" w:lineRule="atLeast"/>
        <w:textAlignment w:val="baseline"/>
        <w:rPr>
          <w:rFonts w:eastAsia="Times New Roman" w:cs="Times New Roman"/>
          <w:color w:val="333333"/>
          <w:szCs w:val="24"/>
          <w:lang w:bidi="ar-SA"/>
        </w:rPr>
      </w:pPr>
      <w:r w:rsidRPr="009C1EC4">
        <w:rPr>
          <w:rFonts w:eastAsia="Times New Roman" w:cs="Times New Roman"/>
          <w:color w:val="333333"/>
          <w:szCs w:val="24"/>
          <w:lang w:bidi="ar-SA"/>
        </w:rPr>
        <w:t>Root Cause Analysis (RCA) is a popular and often-used technique that helps people answer the question of why the problem occurred in the first place. It seeks to identify the origin of a problem using a specific set of steps, with associated tools, to find the primary cause of the problem, so that you can:</w:t>
      </w:r>
    </w:p>
    <w:p w:rsidR="006B3FDB" w:rsidRPr="009C1EC4" w:rsidRDefault="006B3FDB" w:rsidP="006B3F51">
      <w:pPr>
        <w:pStyle w:val="NoSpacing"/>
        <w:numPr>
          <w:ilvl w:val="0"/>
          <w:numId w:val="131"/>
        </w:numPr>
        <w:rPr>
          <w:rFonts w:eastAsia="Times New Roman" w:cs="Times New Roman"/>
          <w:szCs w:val="24"/>
          <w:lang w:bidi="ar-SA"/>
        </w:rPr>
      </w:pPr>
      <w:r w:rsidRPr="009C1EC4">
        <w:rPr>
          <w:rFonts w:eastAsia="Times New Roman" w:cs="Times New Roman"/>
          <w:szCs w:val="24"/>
          <w:lang w:bidi="ar-SA"/>
        </w:rPr>
        <w:t>Determine what happened.</w:t>
      </w:r>
    </w:p>
    <w:p w:rsidR="006B3FDB" w:rsidRPr="009C1EC4" w:rsidRDefault="006B3FDB" w:rsidP="006B3F51">
      <w:pPr>
        <w:pStyle w:val="NoSpacing"/>
        <w:numPr>
          <w:ilvl w:val="0"/>
          <w:numId w:val="131"/>
        </w:numPr>
        <w:rPr>
          <w:rFonts w:eastAsia="Times New Roman" w:cs="Times New Roman"/>
          <w:szCs w:val="24"/>
          <w:lang w:bidi="ar-SA"/>
        </w:rPr>
      </w:pPr>
      <w:r w:rsidRPr="009C1EC4">
        <w:rPr>
          <w:rFonts w:eastAsia="Times New Roman" w:cs="Times New Roman"/>
          <w:szCs w:val="24"/>
          <w:lang w:bidi="ar-SA"/>
        </w:rPr>
        <w:t>Determine why it happened.</w:t>
      </w:r>
    </w:p>
    <w:p w:rsidR="006B3FDB" w:rsidRPr="009C1EC4" w:rsidRDefault="006B3FDB" w:rsidP="006B3F51">
      <w:pPr>
        <w:pStyle w:val="NoSpacing"/>
        <w:numPr>
          <w:ilvl w:val="0"/>
          <w:numId w:val="131"/>
        </w:numPr>
        <w:rPr>
          <w:rFonts w:cs="Times New Roman"/>
          <w:szCs w:val="24"/>
          <w:lang w:bidi="ar-SA"/>
        </w:rPr>
      </w:pPr>
      <w:r w:rsidRPr="009C1EC4">
        <w:rPr>
          <w:rFonts w:eastAsia="Times New Roman" w:cs="Times New Roman"/>
          <w:szCs w:val="24"/>
          <w:lang w:bidi="ar-SA"/>
        </w:rPr>
        <w:t>Figure out what to do to reduce the likelihood that it will happen again.</w:t>
      </w:r>
    </w:p>
    <w:p w:rsidR="006B3FDB" w:rsidRPr="009C1EC4" w:rsidRDefault="006B3FDB" w:rsidP="006B3FDB">
      <w:pPr>
        <w:pStyle w:val="NoSpacing"/>
        <w:rPr>
          <w:rFonts w:eastAsia="Times New Roman" w:cs="Times New Roman"/>
          <w:szCs w:val="24"/>
          <w:lang w:bidi="ar-SA"/>
        </w:rPr>
      </w:pPr>
    </w:p>
    <w:p w:rsidR="006B3FDB" w:rsidRPr="009C1EC4" w:rsidRDefault="006B3FDB" w:rsidP="006B3FDB">
      <w:pPr>
        <w:spacing w:before="0" w:after="267" w:line="293" w:lineRule="atLeast"/>
        <w:textAlignment w:val="baseline"/>
        <w:rPr>
          <w:rFonts w:eastAsia="Times New Roman" w:cs="Times New Roman"/>
          <w:color w:val="333333"/>
          <w:szCs w:val="24"/>
          <w:lang w:bidi="ar-SA"/>
        </w:rPr>
      </w:pPr>
      <w:r w:rsidRPr="009C1EC4">
        <w:rPr>
          <w:rFonts w:eastAsia="Times New Roman" w:cs="Times New Roman"/>
          <w:color w:val="333333"/>
          <w:szCs w:val="24"/>
          <w:lang w:bidi="ar-SA"/>
        </w:rPr>
        <w:t>RCA assumes that systems and events are interrelated. An action in one area triggers an action in another, and another, and so on. By tracing back these actions, you can discover where the problem started and how it grew into the symptom you're now facing.</w:t>
      </w:r>
    </w:p>
    <w:p w:rsidR="006B3FDB" w:rsidRPr="009C1EC4" w:rsidRDefault="006B3FDB" w:rsidP="006B3FDB">
      <w:pPr>
        <w:spacing w:before="0" w:after="267" w:line="293" w:lineRule="atLeast"/>
        <w:textAlignment w:val="baseline"/>
        <w:rPr>
          <w:rFonts w:eastAsia="Times New Roman" w:cs="Times New Roman"/>
          <w:color w:val="333333"/>
          <w:szCs w:val="24"/>
          <w:lang w:bidi="ar-SA"/>
        </w:rPr>
      </w:pPr>
      <w:r w:rsidRPr="009C1EC4">
        <w:rPr>
          <w:rFonts w:eastAsia="Times New Roman" w:cs="Times New Roman"/>
          <w:color w:val="333333"/>
          <w:szCs w:val="24"/>
          <w:lang w:bidi="ar-SA"/>
        </w:rPr>
        <w:t>You'll usually find three basic types of causes:</w:t>
      </w:r>
    </w:p>
    <w:p w:rsidR="006B3FDB" w:rsidRPr="009C1EC4" w:rsidRDefault="006B3FDB" w:rsidP="006B3F51">
      <w:pPr>
        <w:numPr>
          <w:ilvl w:val="0"/>
          <w:numId w:val="130"/>
        </w:numPr>
        <w:spacing w:before="0" w:after="0" w:line="320" w:lineRule="atLeast"/>
        <w:ind w:left="333"/>
        <w:textAlignment w:val="baseline"/>
        <w:rPr>
          <w:rFonts w:eastAsia="Times New Roman" w:cs="Times New Roman"/>
          <w:color w:val="333333"/>
          <w:szCs w:val="24"/>
          <w:lang w:bidi="ar-SA"/>
        </w:rPr>
      </w:pPr>
      <w:r w:rsidRPr="009C1EC4">
        <w:rPr>
          <w:rFonts w:eastAsia="Times New Roman" w:cs="Times New Roman"/>
          <w:bCs/>
          <w:color w:val="333333"/>
          <w:szCs w:val="24"/>
          <w:bdr w:val="none" w:sz="0" w:space="0" w:color="auto" w:frame="1"/>
          <w:lang w:bidi="ar-SA"/>
        </w:rPr>
        <w:t>Physical causes</w:t>
      </w:r>
      <w:r w:rsidRPr="009C1EC4">
        <w:rPr>
          <w:rFonts w:eastAsia="Times New Roman" w:cs="Times New Roman"/>
          <w:color w:val="333333"/>
          <w:szCs w:val="24"/>
          <w:lang w:bidi="ar-SA"/>
        </w:rPr>
        <w:t> – Tangible, material items failed in some way (for example, a car's brakes stopped working).</w:t>
      </w:r>
    </w:p>
    <w:p w:rsidR="006B3FDB" w:rsidRPr="009C1EC4" w:rsidRDefault="006B3FDB" w:rsidP="006B3F51">
      <w:pPr>
        <w:numPr>
          <w:ilvl w:val="0"/>
          <w:numId w:val="130"/>
        </w:numPr>
        <w:spacing w:before="0" w:after="0" w:line="320" w:lineRule="atLeast"/>
        <w:ind w:left="333"/>
        <w:textAlignment w:val="baseline"/>
        <w:rPr>
          <w:rFonts w:eastAsia="Times New Roman" w:cs="Times New Roman"/>
          <w:color w:val="333333"/>
          <w:szCs w:val="24"/>
          <w:lang w:bidi="ar-SA"/>
        </w:rPr>
      </w:pPr>
      <w:r w:rsidRPr="009C1EC4">
        <w:rPr>
          <w:rFonts w:eastAsia="Times New Roman" w:cs="Times New Roman"/>
          <w:bCs/>
          <w:color w:val="333333"/>
          <w:szCs w:val="24"/>
          <w:bdr w:val="none" w:sz="0" w:space="0" w:color="auto" w:frame="1"/>
          <w:lang w:bidi="ar-SA"/>
        </w:rPr>
        <w:t>Human causes</w:t>
      </w:r>
      <w:r w:rsidRPr="009C1EC4">
        <w:rPr>
          <w:rFonts w:eastAsia="Times New Roman" w:cs="Times New Roman"/>
          <w:color w:val="333333"/>
          <w:szCs w:val="24"/>
          <w:lang w:bidi="ar-SA"/>
        </w:rPr>
        <w:t> – People did something wrong, or did not do something that was needed. Human causes typically lead to physical causes (for example, no one filled the brake fluid, which led to the brakes failing).</w:t>
      </w:r>
    </w:p>
    <w:p w:rsidR="006B3FDB" w:rsidRPr="009C1EC4" w:rsidRDefault="006B3FDB" w:rsidP="006B3F51">
      <w:pPr>
        <w:numPr>
          <w:ilvl w:val="0"/>
          <w:numId w:val="130"/>
        </w:numPr>
        <w:spacing w:before="0" w:after="0" w:line="320" w:lineRule="atLeast"/>
        <w:ind w:left="333"/>
        <w:textAlignment w:val="baseline"/>
        <w:rPr>
          <w:rFonts w:eastAsia="Times New Roman" w:cs="Times New Roman"/>
          <w:color w:val="333333"/>
          <w:szCs w:val="24"/>
          <w:lang w:bidi="ar-SA"/>
        </w:rPr>
      </w:pPr>
      <w:r w:rsidRPr="009C1EC4">
        <w:rPr>
          <w:rFonts w:eastAsia="Times New Roman" w:cs="Times New Roman"/>
          <w:bCs/>
          <w:color w:val="333333"/>
          <w:szCs w:val="24"/>
          <w:bdr w:val="none" w:sz="0" w:space="0" w:color="auto" w:frame="1"/>
          <w:lang w:bidi="ar-SA"/>
        </w:rPr>
        <w:t>Organizational causes</w:t>
      </w:r>
      <w:r w:rsidRPr="009C1EC4">
        <w:rPr>
          <w:rFonts w:eastAsia="Times New Roman" w:cs="Times New Roman"/>
          <w:color w:val="333333"/>
          <w:szCs w:val="24"/>
          <w:lang w:bidi="ar-SA"/>
        </w:rPr>
        <w:t> – A system, process, or policy that people use to make decisions or do their work is faulty (for example, no one person was responsible for vehicle maintenance, and everyone assumed someone else had filled the brake fluid).</w:t>
      </w:r>
    </w:p>
    <w:p w:rsidR="006B3FDB" w:rsidRPr="009C1EC4" w:rsidRDefault="006B3FDB" w:rsidP="006B3FDB">
      <w:pPr>
        <w:spacing w:before="0" w:after="267" w:line="293" w:lineRule="atLeast"/>
        <w:textAlignment w:val="baseline"/>
        <w:rPr>
          <w:rFonts w:eastAsia="Times New Roman" w:cs="Times New Roman"/>
          <w:color w:val="333333"/>
          <w:szCs w:val="24"/>
          <w:lang w:bidi="ar-SA"/>
        </w:rPr>
      </w:pPr>
      <w:r w:rsidRPr="009C1EC4">
        <w:rPr>
          <w:rFonts w:eastAsia="Times New Roman" w:cs="Times New Roman"/>
          <w:color w:val="333333"/>
          <w:szCs w:val="24"/>
          <w:lang w:bidi="ar-SA"/>
        </w:rPr>
        <w:t>RCA looks at all three types of causes. It involves investigating the patterns of negative effects, finding hidden flaws in the system, and discovering specific actions that contributed to the problem. This often means that RCA reveals more than one root cause.</w:t>
      </w:r>
    </w:p>
    <w:p w:rsidR="006B3FDB" w:rsidRPr="009C1EC4" w:rsidRDefault="006B3FDB" w:rsidP="006B3FDB">
      <w:pPr>
        <w:spacing w:line="293" w:lineRule="atLeast"/>
        <w:textAlignment w:val="baseline"/>
        <w:rPr>
          <w:rFonts w:eastAsia="Times New Roman" w:cs="Times New Roman"/>
          <w:color w:val="333333"/>
          <w:szCs w:val="24"/>
          <w:lang w:bidi="ar-SA"/>
        </w:rPr>
      </w:pPr>
      <w:r w:rsidRPr="009C1EC4">
        <w:rPr>
          <w:rFonts w:eastAsia="Times New Roman" w:cs="Times New Roman"/>
          <w:color w:val="333333"/>
          <w:szCs w:val="24"/>
          <w:lang w:bidi="ar-SA"/>
        </w:rPr>
        <w:t>You can apply RCA to almost any situation. Determining how far to go in your investigation requires good judgment and common sense. Theoretically, you could continue to trace root causes back to the Stone Age, but the effort would serve no useful purpose. Be careful to understand when you've found a significant cause that can, in fact, be changed.</w:t>
      </w:r>
    </w:p>
    <w:p w:rsidR="006B3FDB" w:rsidRPr="009C1EC4" w:rsidRDefault="006B3FDB" w:rsidP="006B3FDB">
      <w:pPr>
        <w:pStyle w:val="NoSpacing"/>
        <w:rPr>
          <w:b/>
          <w:lang w:bidi="ar-SA"/>
        </w:rPr>
      </w:pPr>
      <w:r w:rsidRPr="009C1EC4">
        <w:rPr>
          <w:rFonts w:eastAsia="Times New Roman"/>
          <w:b/>
          <w:lang w:bidi="ar-SA"/>
        </w:rPr>
        <w:t>The Root Cause Analysis Process</w:t>
      </w:r>
    </w:p>
    <w:p w:rsidR="006B3FDB" w:rsidRPr="009C1EC4" w:rsidRDefault="006B3FDB" w:rsidP="006B3FDB">
      <w:pPr>
        <w:pStyle w:val="NoSpacing"/>
        <w:rPr>
          <w:rFonts w:eastAsia="Times New Roman"/>
          <w:lang w:bidi="ar-SA"/>
        </w:rPr>
      </w:pPr>
    </w:p>
    <w:p w:rsidR="006B3FDB" w:rsidRPr="009C1EC4" w:rsidRDefault="006B3FDB" w:rsidP="006B3FDB">
      <w:pPr>
        <w:pStyle w:val="NoSpacing"/>
        <w:rPr>
          <w:rFonts w:eastAsia="Times New Roman"/>
          <w:lang w:bidi="ar-SA"/>
        </w:rPr>
      </w:pPr>
      <w:r w:rsidRPr="009C1EC4">
        <w:rPr>
          <w:rFonts w:eastAsia="Times New Roman"/>
          <w:lang w:bidi="ar-SA"/>
        </w:rPr>
        <w:t>Step One: Define the Problem</w:t>
      </w:r>
    </w:p>
    <w:p w:rsidR="006B3FDB" w:rsidRPr="009C1EC4" w:rsidRDefault="006B3FDB" w:rsidP="006B3F51">
      <w:pPr>
        <w:pStyle w:val="NoSpacing"/>
        <w:numPr>
          <w:ilvl w:val="0"/>
          <w:numId w:val="132"/>
        </w:numPr>
        <w:rPr>
          <w:rFonts w:eastAsia="Times New Roman"/>
          <w:lang w:bidi="ar-SA"/>
        </w:rPr>
      </w:pPr>
      <w:r w:rsidRPr="009C1EC4">
        <w:rPr>
          <w:rFonts w:eastAsia="Times New Roman"/>
          <w:lang w:bidi="ar-SA"/>
        </w:rPr>
        <w:t>What do you see happening?</w:t>
      </w:r>
    </w:p>
    <w:p w:rsidR="006B3FDB" w:rsidRPr="009C1EC4" w:rsidRDefault="006B3FDB" w:rsidP="006B3F51">
      <w:pPr>
        <w:pStyle w:val="NoSpacing"/>
        <w:numPr>
          <w:ilvl w:val="0"/>
          <w:numId w:val="132"/>
        </w:numPr>
        <w:rPr>
          <w:rFonts w:eastAsia="Times New Roman"/>
          <w:lang w:bidi="ar-SA"/>
        </w:rPr>
      </w:pPr>
      <w:r w:rsidRPr="009C1EC4">
        <w:rPr>
          <w:rFonts w:eastAsia="Times New Roman"/>
          <w:lang w:bidi="ar-SA"/>
        </w:rPr>
        <w:t>What are the specific symptoms?</w:t>
      </w:r>
    </w:p>
    <w:p w:rsidR="006B3FDB" w:rsidRPr="009C1EC4" w:rsidRDefault="006B3FDB" w:rsidP="006B3FDB">
      <w:pPr>
        <w:pStyle w:val="NoSpacing"/>
        <w:rPr>
          <w:rFonts w:eastAsia="Times New Roman"/>
          <w:bCs/>
          <w:lang w:bidi="ar-SA"/>
        </w:rPr>
      </w:pPr>
      <w:r w:rsidRPr="009C1EC4">
        <w:rPr>
          <w:rFonts w:eastAsia="Times New Roman"/>
          <w:bCs/>
          <w:lang w:bidi="ar-SA"/>
        </w:rPr>
        <w:t>Step Two: Collect Data</w:t>
      </w:r>
    </w:p>
    <w:p w:rsidR="006B3FDB" w:rsidRPr="009C1EC4" w:rsidRDefault="006B3FDB" w:rsidP="006B3F51">
      <w:pPr>
        <w:pStyle w:val="NoSpacing"/>
        <w:numPr>
          <w:ilvl w:val="0"/>
          <w:numId w:val="132"/>
        </w:numPr>
        <w:rPr>
          <w:rFonts w:eastAsia="Times New Roman"/>
          <w:lang w:bidi="ar-SA"/>
        </w:rPr>
      </w:pPr>
      <w:r w:rsidRPr="009C1EC4">
        <w:rPr>
          <w:rFonts w:eastAsia="Times New Roman"/>
          <w:lang w:bidi="ar-SA"/>
        </w:rPr>
        <w:t>What proof do you have that the problem exists?</w:t>
      </w:r>
    </w:p>
    <w:p w:rsidR="006B3FDB" w:rsidRPr="009C1EC4" w:rsidRDefault="006B3FDB" w:rsidP="006B3F51">
      <w:pPr>
        <w:pStyle w:val="NoSpacing"/>
        <w:numPr>
          <w:ilvl w:val="0"/>
          <w:numId w:val="132"/>
        </w:numPr>
        <w:rPr>
          <w:rFonts w:eastAsia="Times New Roman"/>
          <w:lang w:bidi="ar-SA"/>
        </w:rPr>
      </w:pPr>
      <w:r w:rsidRPr="009C1EC4">
        <w:rPr>
          <w:rFonts w:eastAsia="Times New Roman"/>
          <w:lang w:bidi="ar-SA"/>
        </w:rPr>
        <w:t>How long has the problem existed?</w:t>
      </w:r>
    </w:p>
    <w:p w:rsidR="006B3FDB" w:rsidRPr="009C1EC4" w:rsidRDefault="006B3FDB" w:rsidP="006B3F51">
      <w:pPr>
        <w:pStyle w:val="NoSpacing"/>
        <w:numPr>
          <w:ilvl w:val="0"/>
          <w:numId w:val="132"/>
        </w:numPr>
        <w:rPr>
          <w:rFonts w:eastAsia="Times New Roman"/>
          <w:lang w:bidi="ar-SA"/>
        </w:rPr>
      </w:pPr>
      <w:r w:rsidRPr="009C1EC4">
        <w:rPr>
          <w:rFonts w:eastAsia="Times New Roman"/>
          <w:lang w:bidi="ar-SA"/>
        </w:rPr>
        <w:t>What is the impact of the problem?</w:t>
      </w:r>
    </w:p>
    <w:p w:rsidR="006B3FDB" w:rsidRPr="009C1EC4" w:rsidRDefault="006B3FDB" w:rsidP="006B3FDB">
      <w:pPr>
        <w:spacing w:before="0" w:after="267" w:line="293" w:lineRule="atLeast"/>
        <w:textAlignment w:val="baseline"/>
        <w:rPr>
          <w:rFonts w:eastAsia="Times New Roman" w:cs="Times New Roman"/>
          <w:color w:val="333333"/>
          <w:szCs w:val="24"/>
          <w:lang w:bidi="ar-SA"/>
        </w:rPr>
      </w:pPr>
      <w:r w:rsidRPr="009C1EC4">
        <w:rPr>
          <w:rFonts w:eastAsia="Times New Roman" w:cs="Times New Roman"/>
          <w:color w:val="333333"/>
          <w:szCs w:val="24"/>
          <w:lang w:bidi="ar-SA"/>
        </w:rPr>
        <w:t>You need to analyze a situation fully before you can move on to look at factors that contributed to the problem. To maximize the effectiveness of your RCA, get together everyone – experts and front line staff – who understands the situation. People who are most familiar with the problem can help lead you to a better understanding of the issues.</w:t>
      </w:r>
    </w:p>
    <w:p w:rsidR="006B3FDB" w:rsidRPr="009C1EC4" w:rsidRDefault="006B3FDB" w:rsidP="006B3FDB">
      <w:pPr>
        <w:pStyle w:val="NoSpacing"/>
        <w:rPr>
          <w:rFonts w:eastAsia="Times New Roman"/>
          <w:lang w:bidi="ar-SA"/>
        </w:rPr>
      </w:pPr>
      <w:r w:rsidRPr="009C1EC4">
        <w:rPr>
          <w:rFonts w:eastAsia="Times New Roman"/>
          <w:lang w:bidi="ar-SA"/>
        </w:rPr>
        <w:t>Step Three: Identify Possible Causal Factors</w:t>
      </w:r>
    </w:p>
    <w:p w:rsidR="006B3FDB" w:rsidRPr="009C1EC4" w:rsidRDefault="006B3FDB" w:rsidP="006B3F51">
      <w:pPr>
        <w:pStyle w:val="NoSpacing"/>
        <w:numPr>
          <w:ilvl w:val="0"/>
          <w:numId w:val="133"/>
        </w:numPr>
        <w:rPr>
          <w:rFonts w:eastAsia="Times New Roman"/>
          <w:lang w:bidi="ar-SA"/>
        </w:rPr>
      </w:pPr>
      <w:r w:rsidRPr="009C1EC4">
        <w:rPr>
          <w:rFonts w:eastAsia="Times New Roman"/>
          <w:lang w:bidi="ar-SA"/>
        </w:rPr>
        <w:t>What sequence of events leads to the problem?</w:t>
      </w:r>
    </w:p>
    <w:p w:rsidR="006B3FDB" w:rsidRPr="009C1EC4" w:rsidRDefault="006B3FDB" w:rsidP="006B3F51">
      <w:pPr>
        <w:pStyle w:val="NoSpacing"/>
        <w:numPr>
          <w:ilvl w:val="0"/>
          <w:numId w:val="133"/>
        </w:numPr>
        <w:rPr>
          <w:rFonts w:eastAsia="Times New Roman"/>
          <w:lang w:bidi="ar-SA"/>
        </w:rPr>
      </w:pPr>
      <w:r w:rsidRPr="009C1EC4">
        <w:rPr>
          <w:rFonts w:eastAsia="Times New Roman"/>
          <w:lang w:bidi="ar-SA"/>
        </w:rPr>
        <w:t>What conditions allow the problem to occur?</w:t>
      </w:r>
    </w:p>
    <w:p w:rsidR="006B3FDB" w:rsidRPr="009C1EC4" w:rsidRDefault="006B3FDB" w:rsidP="006B3F51">
      <w:pPr>
        <w:pStyle w:val="NoSpacing"/>
        <w:numPr>
          <w:ilvl w:val="0"/>
          <w:numId w:val="133"/>
        </w:numPr>
        <w:rPr>
          <w:rFonts w:eastAsia="Times New Roman"/>
          <w:lang w:bidi="ar-SA"/>
        </w:rPr>
      </w:pPr>
      <w:r w:rsidRPr="009C1EC4">
        <w:rPr>
          <w:rFonts w:eastAsia="Times New Roman"/>
          <w:lang w:bidi="ar-SA"/>
        </w:rPr>
        <w:t>What other problems surround the occurrence of the central problem?</w:t>
      </w:r>
    </w:p>
    <w:p w:rsidR="006B3FDB" w:rsidRPr="009C1EC4" w:rsidRDefault="006B3FDB" w:rsidP="006B3FDB">
      <w:pPr>
        <w:spacing w:before="0" w:after="267" w:line="293" w:lineRule="atLeast"/>
        <w:textAlignment w:val="baseline"/>
        <w:rPr>
          <w:rFonts w:eastAsia="Times New Roman" w:cs="Times New Roman"/>
          <w:color w:val="333333"/>
          <w:szCs w:val="24"/>
          <w:lang w:bidi="ar-SA"/>
        </w:rPr>
      </w:pPr>
      <w:r w:rsidRPr="009C1EC4">
        <w:rPr>
          <w:rFonts w:eastAsia="Times New Roman" w:cs="Times New Roman"/>
          <w:color w:val="333333"/>
          <w:szCs w:val="24"/>
          <w:lang w:bidi="ar-SA"/>
        </w:rPr>
        <w:t>During this stage, identify as many causal factors as possible. Too often, people identify one or two factors and then stop, but that's not sufficient. With RCA, you don't want to simply treat the most obvious causes – you want to dig deeper.</w:t>
      </w:r>
    </w:p>
    <w:p w:rsidR="006B3FDB" w:rsidRPr="009C1EC4" w:rsidRDefault="006B3FDB" w:rsidP="006B3FDB">
      <w:pPr>
        <w:pStyle w:val="NoSpacing"/>
        <w:rPr>
          <w:rFonts w:eastAsia="Times New Roman"/>
          <w:lang w:bidi="ar-SA"/>
        </w:rPr>
      </w:pPr>
      <w:r w:rsidRPr="009C1EC4">
        <w:rPr>
          <w:rFonts w:eastAsia="Times New Roman"/>
          <w:lang w:bidi="ar-SA"/>
        </w:rPr>
        <w:t>Step Four: Identify the Root Cause(s)</w:t>
      </w:r>
    </w:p>
    <w:p w:rsidR="006B3FDB" w:rsidRPr="009C1EC4" w:rsidRDefault="006B3FDB" w:rsidP="006B3F51">
      <w:pPr>
        <w:pStyle w:val="NoSpacing"/>
        <w:numPr>
          <w:ilvl w:val="0"/>
          <w:numId w:val="134"/>
        </w:numPr>
        <w:rPr>
          <w:rFonts w:eastAsia="Times New Roman"/>
          <w:lang w:bidi="ar-SA"/>
        </w:rPr>
      </w:pPr>
      <w:r w:rsidRPr="009C1EC4">
        <w:rPr>
          <w:rFonts w:eastAsia="Times New Roman"/>
          <w:lang w:bidi="ar-SA"/>
        </w:rPr>
        <w:t>Why does the causal factor exist?</w:t>
      </w:r>
    </w:p>
    <w:p w:rsidR="006B3FDB" w:rsidRPr="009C1EC4" w:rsidRDefault="006B3FDB" w:rsidP="006B3F51">
      <w:pPr>
        <w:pStyle w:val="NoSpacing"/>
        <w:numPr>
          <w:ilvl w:val="0"/>
          <w:numId w:val="134"/>
        </w:numPr>
        <w:rPr>
          <w:rFonts w:eastAsia="Times New Roman"/>
          <w:lang w:bidi="ar-SA"/>
        </w:rPr>
      </w:pPr>
      <w:r w:rsidRPr="009C1EC4">
        <w:rPr>
          <w:rFonts w:eastAsia="Times New Roman"/>
          <w:lang w:bidi="ar-SA"/>
        </w:rPr>
        <w:t>What is the real reason the problem occurred?</w:t>
      </w:r>
    </w:p>
    <w:p w:rsidR="006B3FDB" w:rsidRPr="009C1EC4" w:rsidRDefault="006B3FDB" w:rsidP="006B3FDB">
      <w:pPr>
        <w:spacing w:before="0" w:after="267" w:line="293" w:lineRule="atLeast"/>
        <w:textAlignment w:val="baseline"/>
        <w:rPr>
          <w:rFonts w:eastAsia="Times New Roman" w:cs="Times New Roman"/>
          <w:color w:val="333333"/>
          <w:szCs w:val="24"/>
          <w:lang w:bidi="ar-SA"/>
        </w:rPr>
      </w:pPr>
      <w:r w:rsidRPr="009C1EC4">
        <w:rPr>
          <w:rFonts w:eastAsia="Times New Roman" w:cs="Times New Roman"/>
          <w:color w:val="333333"/>
          <w:szCs w:val="24"/>
          <w:lang w:bidi="ar-SA"/>
        </w:rPr>
        <w:t>Use the same tools you used to identify the causal factors (in Step Three) to look at the roots of each factor. These tools are designed to encourage you to dig deeper at each level of cause and effect.</w:t>
      </w:r>
    </w:p>
    <w:p w:rsidR="006B3FDB" w:rsidRPr="009C1EC4" w:rsidRDefault="006B3FDB" w:rsidP="006B3FDB">
      <w:pPr>
        <w:pStyle w:val="NoSpacing"/>
        <w:rPr>
          <w:rFonts w:eastAsia="Times New Roman"/>
          <w:lang w:bidi="ar-SA"/>
        </w:rPr>
      </w:pPr>
      <w:r w:rsidRPr="009C1EC4">
        <w:rPr>
          <w:rFonts w:eastAsia="Times New Roman"/>
          <w:lang w:bidi="ar-SA"/>
        </w:rPr>
        <w:t>Step Five: Recommend and Implement Solutions</w:t>
      </w:r>
    </w:p>
    <w:p w:rsidR="006B3FDB" w:rsidRPr="009C1EC4" w:rsidRDefault="006B3FDB" w:rsidP="006B3F51">
      <w:pPr>
        <w:pStyle w:val="NoSpacing"/>
        <w:numPr>
          <w:ilvl w:val="0"/>
          <w:numId w:val="135"/>
        </w:numPr>
        <w:rPr>
          <w:rFonts w:eastAsia="Times New Roman"/>
          <w:lang w:bidi="ar-SA"/>
        </w:rPr>
      </w:pPr>
      <w:r w:rsidRPr="009C1EC4">
        <w:rPr>
          <w:rFonts w:eastAsia="Times New Roman"/>
          <w:lang w:bidi="ar-SA"/>
        </w:rPr>
        <w:t>What can you do to prevent the problem from happening again?</w:t>
      </w:r>
    </w:p>
    <w:p w:rsidR="006B3FDB" w:rsidRPr="009C1EC4" w:rsidRDefault="006B3FDB" w:rsidP="006B3F51">
      <w:pPr>
        <w:pStyle w:val="NoSpacing"/>
        <w:numPr>
          <w:ilvl w:val="0"/>
          <w:numId w:val="135"/>
        </w:numPr>
        <w:rPr>
          <w:rFonts w:eastAsia="Times New Roman"/>
          <w:lang w:bidi="ar-SA"/>
        </w:rPr>
      </w:pPr>
      <w:r w:rsidRPr="009C1EC4">
        <w:rPr>
          <w:rFonts w:eastAsia="Times New Roman"/>
          <w:lang w:bidi="ar-SA"/>
        </w:rPr>
        <w:t>How will the solution be implemented?</w:t>
      </w:r>
    </w:p>
    <w:p w:rsidR="006B3FDB" w:rsidRPr="009C1EC4" w:rsidRDefault="006B3FDB" w:rsidP="006B3F51">
      <w:pPr>
        <w:pStyle w:val="NoSpacing"/>
        <w:numPr>
          <w:ilvl w:val="0"/>
          <w:numId w:val="135"/>
        </w:numPr>
        <w:rPr>
          <w:rFonts w:eastAsia="Times New Roman"/>
          <w:lang w:bidi="ar-SA"/>
        </w:rPr>
      </w:pPr>
      <w:r w:rsidRPr="009C1EC4">
        <w:rPr>
          <w:rFonts w:eastAsia="Times New Roman"/>
          <w:lang w:bidi="ar-SA"/>
        </w:rPr>
        <w:t>Who will be responsible for it?</w:t>
      </w:r>
    </w:p>
    <w:p w:rsidR="006B3FDB" w:rsidRPr="009C1EC4" w:rsidRDefault="006B3FDB" w:rsidP="006B3F51">
      <w:pPr>
        <w:pStyle w:val="NoSpacing"/>
        <w:numPr>
          <w:ilvl w:val="0"/>
          <w:numId w:val="135"/>
        </w:numPr>
        <w:rPr>
          <w:rFonts w:eastAsia="Times New Roman"/>
          <w:lang w:bidi="ar-SA"/>
        </w:rPr>
      </w:pPr>
      <w:r w:rsidRPr="009C1EC4">
        <w:rPr>
          <w:rFonts w:eastAsia="Times New Roman"/>
          <w:lang w:bidi="ar-SA"/>
        </w:rPr>
        <w:t>What are the risks of implementing the solution?</w:t>
      </w:r>
    </w:p>
    <w:p w:rsidR="006B3FDB" w:rsidRDefault="006B3FDB" w:rsidP="006B3FDB">
      <w:pPr>
        <w:spacing w:before="0" w:after="267" w:line="293" w:lineRule="atLeast"/>
        <w:textAlignment w:val="baseline"/>
        <w:rPr>
          <w:rFonts w:eastAsia="Times New Roman" w:cs="Times New Roman"/>
          <w:color w:val="333333"/>
          <w:szCs w:val="24"/>
          <w:lang w:bidi="ar-SA"/>
        </w:rPr>
      </w:pPr>
      <w:r w:rsidRPr="009C1EC4">
        <w:rPr>
          <w:rFonts w:eastAsia="Times New Roman" w:cs="Times New Roman"/>
          <w:color w:val="333333"/>
          <w:szCs w:val="24"/>
          <w:lang w:bidi="ar-SA"/>
        </w:rPr>
        <w:t>Analyze your cause-and-effect process, and identify the changes needed for various systems. It's also important that you plan ahead to predict the effects of your solution. This way, you can spot potential failures before they happen.</w:t>
      </w:r>
    </w:p>
    <w:p w:rsidR="006B3FDB" w:rsidRPr="009C1EC4" w:rsidRDefault="006B3FDB" w:rsidP="006B3FDB">
      <w:pPr>
        <w:spacing w:before="0" w:after="267" w:line="293" w:lineRule="atLeast"/>
        <w:textAlignment w:val="baseline"/>
        <w:rPr>
          <w:rFonts w:eastAsia="Times New Roman" w:cs="Times New Roman"/>
          <w:color w:val="333333"/>
          <w:szCs w:val="24"/>
          <w:lang w:bidi="ar-SA"/>
        </w:rPr>
      </w:pPr>
      <w:r>
        <w:rPr>
          <w:rFonts w:eastAsia="Times New Roman" w:cs="Times New Roman"/>
          <w:color w:val="333333"/>
          <w:szCs w:val="24"/>
          <w:lang w:bidi="ar-SA"/>
        </w:rPr>
        <w:t>Refer to the “But Why” appendix</w:t>
      </w:r>
    </w:p>
    <w:p w:rsidR="006B3FDB" w:rsidRDefault="006B3FDB">
      <w:pPr>
        <w:rPr>
          <w:lang w:bidi="ar-SA"/>
        </w:rPr>
      </w:pPr>
      <w:r>
        <w:rPr>
          <w:lang w:bidi="ar-SA"/>
        </w:rPr>
        <w:br w:type="page"/>
      </w:r>
    </w:p>
    <w:p w:rsidR="00071E9D" w:rsidRDefault="0066348A" w:rsidP="00071E9D">
      <w:pPr>
        <w:pStyle w:val="Heading1"/>
        <w:rPr>
          <w:lang w:bidi="ar-SA"/>
        </w:rPr>
      </w:pPr>
      <w:bookmarkStart w:id="102" w:name="_Toc433026183"/>
      <w:bookmarkStart w:id="103" w:name="_Toc445453465"/>
      <w:bookmarkStart w:id="104" w:name="_Toc25588533"/>
      <w:r>
        <w:rPr>
          <w:lang w:bidi="ar-SA"/>
        </w:rPr>
        <w:t xml:space="preserve">Appendix 5 </w:t>
      </w:r>
      <w:r w:rsidR="00071E9D">
        <w:rPr>
          <w:lang w:bidi="ar-SA"/>
        </w:rPr>
        <w:t>But Why Technique</w:t>
      </w:r>
      <w:bookmarkEnd w:id="102"/>
      <w:bookmarkEnd w:id="103"/>
      <w:bookmarkEnd w:id="104"/>
    </w:p>
    <w:p w:rsidR="008B106D" w:rsidRPr="008B106D" w:rsidRDefault="008B106D" w:rsidP="008B106D">
      <w:pPr>
        <w:pStyle w:val="Default"/>
        <w:spacing w:before="100" w:after="100"/>
        <w:rPr>
          <w:bCs/>
          <w:i/>
          <w:sz w:val="27"/>
          <w:szCs w:val="27"/>
        </w:rPr>
      </w:pPr>
      <w:r w:rsidRPr="008B106D">
        <w:rPr>
          <w:bCs/>
          <w:sz w:val="27"/>
          <w:szCs w:val="27"/>
        </w:rPr>
        <w:t xml:space="preserve">Source: </w:t>
      </w:r>
      <w:r w:rsidRPr="008B106D">
        <w:rPr>
          <w:bCs/>
          <w:i/>
          <w:sz w:val="27"/>
          <w:szCs w:val="27"/>
        </w:rPr>
        <w:t>Community Tool Box</w:t>
      </w:r>
    </w:p>
    <w:p w:rsidR="008B106D" w:rsidRDefault="00A85391" w:rsidP="00071E9D">
      <w:pPr>
        <w:pStyle w:val="Default"/>
        <w:spacing w:before="100" w:after="100"/>
      </w:pPr>
      <w:hyperlink r:id="rId31" w:history="1">
        <w:r w:rsidR="008B106D">
          <w:rPr>
            <w:rStyle w:val="Hyperlink"/>
          </w:rPr>
          <w:t>https://ctb.ku.edu/en/table-of-contents/analyze/analyze-community-problems-and-solutions/root-causes/main</w:t>
        </w:r>
      </w:hyperlink>
    </w:p>
    <w:p w:rsidR="008B106D" w:rsidRDefault="008B106D" w:rsidP="00071E9D">
      <w:pPr>
        <w:pStyle w:val="Default"/>
        <w:spacing w:before="100" w:after="100"/>
        <w:rPr>
          <w:b/>
          <w:bCs/>
          <w:sz w:val="27"/>
          <w:szCs w:val="27"/>
        </w:rPr>
      </w:pPr>
    </w:p>
    <w:p w:rsidR="00071E9D" w:rsidRDefault="00071E9D" w:rsidP="00071E9D">
      <w:pPr>
        <w:pStyle w:val="Default"/>
        <w:spacing w:before="100" w:after="100"/>
        <w:rPr>
          <w:sz w:val="27"/>
          <w:szCs w:val="27"/>
        </w:rPr>
      </w:pPr>
      <w:r>
        <w:rPr>
          <w:b/>
          <w:bCs/>
          <w:sz w:val="27"/>
          <w:szCs w:val="27"/>
        </w:rPr>
        <w:t xml:space="preserve">What are "root causes?" </w:t>
      </w:r>
    </w:p>
    <w:p w:rsidR="00071E9D" w:rsidRDefault="00071E9D" w:rsidP="00071E9D">
      <w:pPr>
        <w:pStyle w:val="NormalWeb"/>
        <w:spacing w:before="100" w:after="100"/>
        <w:rPr>
          <w:color w:val="000000"/>
          <w:sz w:val="23"/>
          <w:szCs w:val="23"/>
        </w:rPr>
      </w:pPr>
      <w:r>
        <w:rPr>
          <w:color w:val="000000"/>
          <w:sz w:val="23"/>
          <w:szCs w:val="23"/>
        </w:rPr>
        <w:t xml:space="preserve">Root causes are the basic reasons behind the problem or issue you are seeing in the community. Trying to figure out why the problem has developed is an essential part of the "problem solving process" in order to guarantee the right responses and also to help citizens "own" the problems. </w:t>
      </w:r>
    </w:p>
    <w:p w:rsidR="00071E9D" w:rsidRPr="00E8644C" w:rsidRDefault="00071E9D" w:rsidP="00071E9D">
      <w:pPr>
        <w:pStyle w:val="Default"/>
      </w:pPr>
    </w:p>
    <w:p w:rsidR="00071E9D" w:rsidRDefault="00071E9D" w:rsidP="00071E9D">
      <w:pPr>
        <w:pStyle w:val="Default"/>
        <w:spacing w:before="100" w:after="100"/>
        <w:rPr>
          <w:sz w:val="27"/>
          <w:szCs w:val="27"/>
        </w:rPr>
      </w:pPr>
      <w:r>
        <w:rPr>
          <w:b/>
          <w:bCs/>
          <w:sz w:val="27"/>
          <w:szCs w:val="27"/>
        </w:rPr>
        <w:t xml:space="preserve">What is the "but why?" technique? </w:t>
      </w:r>
    </w:p>
    <w:p w:rsidR="00071E9D" w:rsidRDefault="00071E9D" w:rsidP="00071E9D">
      <w:pPr>
        <w:pStyle w:val="Default"/>
        <w:spacing w:before="100" w:after="100"/>
        <w:rPr>
          <w:sz w:val="23"/>
          <w:szCs w:val="23"/>
        </w:rPr>
      </w:pPr>
      <w:r>
        <w:rPr>
          <w:sz w:val="23"/>
          <w:szCs w:val="23"/>
        </w:rPr>
        <w:t xml:space="preserve">The "But why?" technique is one method used to identify underlying causes of a community issue. These underlying factors are called "root causes." </w:t>
      </w:r>
    </w:p>
    <w:p w:rsidR="00071E9D" w:rsidRDefault="00071E9D" w:rsidP="00071E9D">
      <w:pPr>
        <w:pStyle w:val="Default"/>
        <w:spacing w:before="100" w:after="100"/>
        <w:rPr>
          <w:sz w:val="23"/>
          <w:szCs w:val="23"/>
        </w:rPr>
      </w:pPr>
      <w:r>
        <w:rPr>
          <w:sz w:val="23"/>
          <w:szCs w:val="23"/>
        </w:rPr>
        <w:t xml:space="preserve">The "But why?" technique examines a problem by asking questions to find out what caused it. Each time an answer is given, a follow-up "But why?" is asked. </w:t>
      </w:r>
    </w:p>
    <w:p w:rsidR="00071E9D" w:rsidRDefault="00071E9D" w:rsidP="00071E9D">
      <w:pPr>
        <w:pStyle w:val="Default"/>
        <w:spacing w:before="100" w:after="100"/>
        <w:rPr>
          <w:sz w:val="23"/>
          <w:szCs w:val="23"/>
        </w:rPr>
      </w:pPr>
      <w:r>
        <w:rPr>
          <w:sz w:val="23"/>
          <w:szCs w:val="23"/>
        </w:rPr>
        <w:t xml:space="preserve">For example, if you say that too many people in poor communities have problems with alcoholism, you should ask yourself "but why?" Once you come up with an answer to that question, probe the answer with another "but why?" question, until you reach the root of the problem, the root cause. </w:t>
      </w:r>
    </w:p>
    <w:p w:rsidR="00071E9D" w:rsidRDefault="00071E9D" w:rsidP="00071E9D">
      <w:pPr>
        <w:pStyle w:val="Default"/>
        <w:spacing w:before="100" w:after="100"/>
        <w:rPr>
          <w:sz w:val="23"/>
          <w:szCs w:val="23"/>
        </w:rPr>
      </w:pPr>
    </w:p>
    <w:p w:rsidR="00071E9D" w:rsidRDefault="00071E9D" w:rsidP="00071E9D">
      <w:pPr>
        <w:pStyle w:val="Default"/>
        <w:spacing w:before="100" w:after="100"/>
        <w:rPr>
          <w:sz w:val="27"/>
          <w:szCs w:val="27"/>
        </w:rPr>
      </w:pPr>
      <w:r>
        <w:rPr>
          <w:b/>
          <w:bCs/>
          <w:sz w:val="27"/>
          <w:szCs w:val="27"/>
        </w:rPr>
        <w:t xml:space="preserve">Why should you identify root causes? </w:t>
      </w:r>
    </w:p>
    <w:p w:rsidR="00071E9D" w:rsidRDefault="00071E9D" w:rsidP="00071E9D">
      <w:pPr>
        <w:pStyle w:val="Default"/>
        <w:spacing w:before="100" w:after="100"/>
        <w:rPr>
          <w:sz w:val="23"/>
          <w:szCs w:val="23"/>
        </w:rPr>
      </w:pPr>
      <w:r>
        <w:rPr>
          <w:sz w:val="23"/>
          <w:szCs w:val="23"/>
        </w:rPr>
        <w:t xml:space="preserve">Identifying genuine solutions to a problem means knowing what the real causes of the problem are. Taking action without identifying what factors contribute to the problem can result in misdirected efforts, and that wastes time and resources. However, by thoroughly studying the cause of the problem, you can build ownership, that is, by experiencing the problem you will understand it better, and be motivated to deal with it. </w:t>
      </w:r>
    </w:p>
    <w:p w:rsidR="00071E9D" w:rsidRDefault="00071E9D" w:rsidP="00071E9D">
      <w:pPr>
        <w:pStyle w:val="Default"/>
        <w:spacing w:before="100" w:after="100"/>
        <w:rPr>
          <w:sz w:val="23"/>
          <w:szCs w:val="23"/>
        </w:rPr>
      </w:pPr>
      <w:r>
        <w:rPr>
          <w:sz w:val="23"/>
          <w:szCs w:val="23"/>
        </w:rPr>
        <w:t xml:space="preserve">The "But why?" technique can be used to discover basic or "root" causes either in individuals or broader social systems: </w:t>
      </w:r>
    </w:p>
    <w:p w:rsidR="00071E9D" w:rsidRDefault="00071E9D" w:rsidP="00071E9D">
      <w:pPr>
        <w:pStyle w:val="Default"/>
        <w:spacing w:before="100" w:after="100"/>
        <w:rPr>
          <w:sz w:val="23"/>
          <w:szCs w:val="23"/>
        </w:rPr>
      </w:pPr>
      <w:r>
        <w:rPr>
          <w:sz w:val="23"/>
          <w:szCs w:val="23"/>
        </w:rPr>
        <w:t xml:space="preserve">1. It can be used to find which </w:t>
      </w:r>
      <w:r>
        <w:rPr>
          <w:i/>
          <w:iCs/>
          <w:sz w:val="23"/>
          <w:szCs w:val="23"/>
        </w:rPr>
        <w:t xml:space="preserve">individual </w:t>
      </w:r>
      <w:r>
        <w:rPr>
          <w:sz w:val="23"/>
          <w:szCs w:val="23"/>
        </w:rPr>
        <w:t xml:space="preserve">factors could provide targets of change for your cause, such as levels of knowledge, awareness, attitudes, and behavior. </w:t>
      </w:r>
    </w:p>
    <w:p w:rsidR="00071E9D" w:rsidRDefault="00071E9D" w:rsidP="006B3F51">
      <w:pPr>
        <w:pStyle w:val="Default"/>
        <w:numPr>
          <w:ilvl w:val="0"/>
          <w:numId w:val="136"/>
        </w:numPr>
        <w:spacing w:after="153"/>
        <w:ind w:left="720" w:hanging="360"/>
        <w:rPr>
          <w:sz w:val="20"/>
          <w:szCs w:val="20"/>
        </w:rPr>
      </w:pPr>
      <w:r>
        <w:rPr>
          <w:sz w:val="20"/>
          <w:szCs w:val="20"/>
        </w:rPr>
        <w:t xml:space="preserve">Do people need more knowledge about nutrition? </w:t>
      </w:r>
    </w:p>
    <w:p w:rsidR="00071E9D" w:rsidRDefault="00071E9D" w:rsidP="006B3F51">
      <w:pPr>
        <w:pStyle w:val="Default"/>
        <w:numPr>
          <w:ilvl w:val="0"/>
          <w:numId w:val="136"/>
        </w:numPr>
        <w:spacing w:after="153"/>
        <w:ind w:left="720" w:hanging="360"/>
        <w:rPr>
          <w:sz w:val="20"/>
          <w:szCs w:val="20"/>
        </w:rPr>
      </w:pPr>
      <w:r>
        <w:rPr>
          <w:sz w:val="20"/>
          <w:szCs w:val="20"/>
        </w:rPr>
        <w:t xml:space="preserve">Do children need to learn refusal skills to avoid smoking? </w:t>
      </w:r>
    </w:p>
    <w:p w:rsidR="00071E9D" w:rsidRDefault="00071E9D" w:rsidP="006B3F51">
      <w:pPr>
        <w:pStyle w:val="Default"/>
        <w:numPr>
          <w:ilvl w:val="0"/>
          <w:numId w:val="136"/>
        </w:numPr>
        <w:ind w:left="720" w:hanging="360"/>
        <w:rPr>
          <w:sz w:val="20"/>
          <w:szCs w:val="20"/>
        </w:rPr>
      </w:pPr>
      <w:r>
        <w:rPr>
          <w:sz w:val="20"/>
          <w:szCs w:val="20"/>
        </w:rPr>
        <w:t xml:space="preserve">Do teenagers need to learn how to use contraceptives? </w:t>
      </w:r>
    </w:p>
    <w:p w:rsidR="00071E9D" w:rsidRDefault="00071E9D" w:rsidP="00071E9D">
      <w:pPr>
        <w:pStyle w:val="Default"/>
        <w:rPr>
          <w:sz w:val="20"/>
          <w:szCs w:val="20"/>
        </w:rPr>
      </w:pPr>
    </w:p>
    <w:p w:rsidR="00071E9D" w:rsidRDefault="00071E9D" w:rsidP="00071E9D">
      <w:pPr>
        <w:pStyle w:val="Default"/>
        <w:spacing w:before="100" w:after="100"/>
        <w:rPr>
          <w:sz w:val="23"/>
          <w:szCs w:val="23"/>
        </w:rPr>
      </w:pPr>
      <w:r>
        <w:rPr>
          <w:sz w:val="23"/>
          <w:szCs w:val="23"/>
        </w:rPr>
        <w:t xml:space="preserve">2. It can explore </w:t>
      </w:r>
      <w:r>
        <w:rPr>
          <w:i/>
          <w:iCs/>
          <w:sz w:val="23"/>
          <w:szCs w:val="23"/>
        </w:rPr>
        <w:t xml:space="preserve">social </w:t>
      </w:r>
      <w:r>
        <w:rPr>
          <w:sz w:val="23"/>
          <w:szCs w:val="23"/>
        </w:rPr>
        <w:t xml:space="preserve">causes. For example, it could help us determine why a certain neighborhood seems to have a higher rate of a specific problem. These social causes divide into three main sub-groups: </w:t>
      </w:r>
    </w:p>
    <w:p w:rsidR="00071E9D" w:rsidRDefault="00071E9D" w:rsidP="006B3F51">
      <w:pPr>
        <w:pStyle w:val="Default"/>
        <w:numPr>
          <w:ilvl w:val="0"/>
          <w:numId w:val="137"/>
        </w:numPr>
        <w:spacing w:after="153"/>
        <w:ind w:left="720" w:hanging="360"/>
        <w:rPr>
          <w:sz w:val="20"/>
          <w:szCs w:val="20"/>
        </w:rPr>
      </w:pPr>
      <w:r>
        <w:rPr>
          <w:sz w:val="20"/>
          <w:szCs w:val="20"/>
        </w:rPr>
        <w:t xml:space="preserve">Cultural factors, such as customs, beliefs, and values; </w:t>
      </w:r>
    </w:p>
    <w:p w:rsidR="00071E9D" w:rsidRDefault="00071E9D" w:rsidP="006B3F51">
      <w:pPr>
        <w:pStyle w:val="Default"/>
        <w:numPr>
          <w:ilvl w:val="0"/>
          <w:numId w:val="137"/>
        </w:numPr>
        <w:spacing w:after="153"/>
        <w:ind w:left="720" w:hanging="360"/>
        <w:rPr>
          <w:sz w:val="20"/>
          <w:szCs w:val="20"/>
        </w:rPr>
      </w:pPr>
      <w:r>
        <w:rPr>
          <w:sz w:val="20"/>
          <w:szCs w:val="20"/>
        </w:rPr>
        <w:t xml:space="preserve">Economic factors, such as money, land, and resources; </w:t>
      </w:r>
    </w:p>
    <w:p w:rsidR="00071E9D" w:rsidRDefault="00071E9D" w:rsidP="006B3F51">
      <w:pPr>
        <w:pStyle w:val="Default"/>
        <w:numPr>
          <w:ilvl w:val="0"/>
          <w:numId w:val="137"/>
        </w:numPr>
        <w:ind w:left="720" w:hanging="360"/>
        <w:rPr>
          <w:sz w:val="20"/>
          <w:szCs w:val="20"/>
        </w:rPr>
      </w:pPr>
      <w:r>
        <w:rPr>
          <w:sz w:val="20"/>
          <w:szCs w:val="20"/>
        </w:rPr>
        <w:t xml:space="preserve">Political factors, such as decision-making power. </w:t>
      </w:r>
    </w:p>
    <w:p w:rsidR="00071E9D" w:rsidRDefault="00071E9D" w:rsidP="00071E9D">
      <w:pPr>
        <w:pStyle w:val="Default"/>
        <w:rPr>
          <w:sz w:val="20"/>
          <w:szCs w:val="20"/>
        </w:rPr>
      </w:pPr>
    </w:p>
    <w:p w:rsidR="00071E9D" w:rsidRDefault="00071E9D" w:rsidP="00071E9D">
      <w:pPr>
        <w:pStyle w:val="Default"/>
        <w:spacing w:before="100" w:after="100"/>
        <w:rPr>
          <w:sz w:val="23"/>
          <w:szCs w:val="23"/>
        </w:rPr>
      </w:pPr>
      <w:r>
        <w:rPr>
          <w:sz w:val="23"/>
          <w:szCs w:val="23"/>
        </w:rPr>
        <w:t xml:space="preserve">3. It can uncover multiple solutions for a certain problem and allow the user to see alternatives that he or she might not have seen before. It increases the chances of choosing the right solution, because many aspects of the problem are explored during the "But why?" exercise. </w:t>
      </w:r>
    </w:p>
    <w:p w:rsidR="00071E9D" w:rsidRDefault="00071E9D" w:rsidP="00071E9D">
      <w:pPr>
        <w:pStyle w:val="Default"/>
        <w:spacing w:before="100" w:after="100"/>
        <w:rPr>
          <w:b/>
          <w:bCs/>
          <w:sz w:val="27"/>
          <w:szCs w:val="27"/>
        </w:rPr>
      </w:pPr>
    </w:p>
    <w:p w:rsidR="00071E9D" w:rsidRDefault="00071E9D" w:rsidP="00071E9D">
      <w:pPr>
        <w:pStyle w:val="Default"/>
        <w:spacing w:before="100" w:after="100"/>
        <w:rPr>
          <w:b/>
          <w:bCs/>
          <w:sz w:val="27"/>
          <w:szCs w:val="27"/>
        </w:rPr>
      </w:pPr>
    </w:p>
    <w:p w:rsidR="00071E9D" w:rsidRDefault="00071E9D" w:rsidP="00071E9D">
      <w:pPr>
        <w:pStyle w:val="Default"/>
        <w:spacing w:before="100" w:after="100"/>
        <w:rPr>
          <w:sz w:val="27"/>
          <w:szCs w:val="27"/>
        </w:rPr>
      </w:pPr>
      <w:r>
        <w:rPr>
          <w:b/>
          <w:bCs/>
          <w:sz w:val="27"/>
          <w:szCs w:val="27"/>
        </w:rPr>
        <w:t xml:space="preserve">When should you identify root causes? </w:t>
      </w:r>
    </w:p>
    <w:p w:rsidR="00071E9D" w:rsidRPr="00E8644C" w:rsidRDefault="00071E9D" w:rsidP="006B3F51">
      <w:pPr>
        <w:pStyle w:val="Default"/>
        <w:numPr>
          <w:ilvl w:val="0"/>
          <w:numId w:val="138"/>
        </w:numPr>
        <w:spacing w:after="153"/>
        <w:ind w:left="720" w:hanging="360"/>
        <w:rPr>
          <w:sz w:val="22"/>
          <w:szCs w:val="20"/>
        </w:rPr>
      </w:pPr>
      <w:r w:rsidRPr="00E8644C">
        <w:rPr>
          <w:sz w:val="22"/>
          <w:szCs w:val="20"/>
        </w:rPr>
        <w:t xml:space="preserve">Whenever you are faced with addressing a challenging community problem. Of course, the "But why?" technique is not always your best bet and should not be used 100% of the time. It's extremely efficient to find a variety of solutions and is a quick and inexpensive technique that can be done by anyone, at anytime, anywhere. For some issues, however, you should use more sophisticated methods, such as surveys, interviews and data collecting. </w:t>
      </w:r>
    </w:p>
    <w:p w:rsidR="00071E9D" w:rsidRPr="00E8644C" w:rsidRDefault="00071E9D" w:rsidP="006B3F51">
      <w:pPr>
        <w:pStyle w:val="Default"/>
        <w:numPr>
          <w:ilvl w:val="0"/>
          <w:numId w:val="138"/>
        </w:numPr>
        <w:spacing w:after="153"/>
        <w:ind w:left="720" w:hanging="360"/>
        <w:rPr>
          <w:sz w:val="22"/>
          <w:szCs w:val="20"/>
        </w:rPr>
      </w:pPr>
      <w:r w:rsidRPr="00E8644C">
        <w:rPr>
          <w:sz w:val="22"/>
          <w:szCs w:val="20"/>
        </w:rPr>
        <w:t xml:space="preserve">When there is support for a "solution" that does not seem to get at the real causes of the problem. For example, if there is hunger in community, let's distribute free turkey at Thanksgiving. </w:t>
      </w:r>
    </w:p>
    <w:p w:rsidR="00071E9D" w:rsidRPr="00E8644C" w:rsidRDefault="00071E9D" w:rsidP="006B3F51">
      <w:pPr>
        <w:pStyle w:val="Default"/>
        <w:numPr>
          <w:ilvl w:val="0"/>
          <w:numId w:val="138"/>
        </w:numPr>
        <w:ind w:left="720" w:hanging="360"/>
        <w:rPr>
          <w:sz w:val="22"/>
          <w:szCs w:val="20"/>
        </w:rPr>
      </w:pPr>
      <w:r w:rsidRPr="00E8644C">
        <w:rPr>
          <w:sz w:val="22"/>
          <w:szCs w:val="20"/>
        </w:rPr>
        <w:t xml:space="preserve">When there is ignorance or denial of why a community problem exists. </w:t>
      </w:r>
    </w:p>
    <w:p w:rsidR="00071E9D" w:rsidRPr="00E8644C" w:rsidRDefault="00071E9D" w:rsidP="00071E9D">
      <w:pPr>
        <w:pStyle w:val="Default"/>
        <w:rPr>
          <w:sz w:val="22"/>
          <w:szCs w:val="20"/>
        </w:rPr>
      </w:pPr>
    </w:p>
    <w:p w:rsidR="00071E9D" w:rsidRDefault="00071E9D" w:rsidP="00071E9D">
      <w:pPr>
        <w:pStyle w:val="Default"/>
        <w:spacing w:before="100" w:after="100"/>
        <w:rPr>
          <w:sz w:val="27"/>
          <w:szCs w:val="27"/>
        </w:rPr>
      </w:pPr>
      <w:r>
        <w:rPr>
          <w:b/>
          <w:bCs/>
          <w:sz w:val="27"/>
          <w:szCs w:val="27"/>
        </w:rPr>
        <w:t xml:space="preserve">How does the "but why" technique work? </w:t>
      </w:r>
    </w:p>
    <w:p w:rsidR="00071E9D" w:rsidRDefault="00071E9D" w:rsidP="00071E9D">
      <w:pPr>
        <w:pStyle w:val="Default"/>
        <w:spacing w:before="100" w:after="100"/>
        <w:rPr>
          <w:sz w:val="23"/>
          <w:szCs w:val="23"/>
        </w:rPr>
      </w:pPr>
      <w:r>
        <w:rPr>
          <w:b/>
          <w:bCs/>
          <w:sz w:val="23"/>
          <w:szCs w:val="23"/>
        </w:rPr>
        <w:t xml:space="preserve">Technique Guide </w:t>
      </w:r>
    </w:p>
    <w:p w:rsidR="00071E9D" w:rsidRDefault="00071E9D" w:rsidP="00071E9D">
      <w:pPr>
        <w:pStyle w:val="Default"/>
        <w:spacing w:before="100" w:after="100"/>
        <w:rPr>
          <w:sz w:val="23"/>
          <w:szCs w:val="23"/>
        </w:rPr>
      </w:pPr>
      <w:r>
        <w:rPr>
          <w:sz w:val="23"/>
          <w:szCs w:val="23"/>
        </w:rPr>
        <w:t xml:space="preserve">Here's how it works. A group examines a community problem by asking what caused it. Each time someone gives an answer, the "asker" continues to probe, mostly by asking "But why?" or "How could that have been prevented." Example: </w:t>
      </w:r>
    </w:p>
    <w:p w:rsidR="00071E9D" w:rsidRDefault="00071E9D" w:rsidP="00071E9D">
      <w:pPr>
        <w:pStyle w:val="Default"/>
        <w:spacing w:before="100" w:after="100"/>
        <w:jc w:val="center"/>
        <w:rPr>
          <w:sz w:val="23"/>
          <w:szCs w:val="23"/>
        </w:rPr>
      </w:pPr>
      <w:r>
        <w:rPr>
          <w:b/>
          <w:bCs/>
          <w:sz w:val="23"/>
          <w:szCs w:val="23"/>
        </w:rPr>
        <w:t>Problem:</w:t>
      </w:r>
    </w:p>
    <w:p w:rsidR="00071E9D" w:rsidRDefault="00071E9D" w:rsidP="00071E9D">
      <w:pPr>
        <w:pStyle w:val="NoSpacing"/>
        <w:jc w:val="center"/>
      </w:pPr>
      <w:r>
        <w:t>Too many (too few) people are ________.</w:t>
      </w:r>
    </w:p>
    <w:p w:rsidR="00071E9D" w:rsidRDefault="00071E9D" w:rsidP="00071E9D">
      <w:pPr>
        <w:pStyle w:val="NoSpacing"/>
        <w:jc w:val="center"/>
      </w:pPr>
      <w:r>
        <w:rPr>
          <w:i/>
          <w:iCs/>
        </w:rPr>
        <w:t xml:space="preserve">Q: But why? </w:t>
      </w:r>
      <w:r>
        <w:t>A. Because...</w:t>
      </w:r>
    </w:p>
    <w:p w:rsidR="00071E9D" w:rsidRDefault="00071E9D" w:rsidP="00071E9D">
      <w:pPr>
        <w:pStyle w:val="NoSpacing"/>
        <w:jc w:val="center"/>
      </w:pPr>
      <w:r>
        <w:rPr>
          <w:i/>
          <w:iCs/>
        </w:rPr>
        <w:t xml:space="preserve">Q: But why? </w:t>
      </w:r>
      <w:r>
        <w:t>A. Because...</w:t>
      </w:r>
    </w:p>
    <w:p w:rsidR="00071E9D" w:rsidRDefault="00071E9D" w:rsidP="00071E9D">
      <w:pPr>
        <w:pStyle w:val="NoSpacing"/>
        <w:jc w:val="center"/>
      </w:pPr>
      <w:r>
        <w:rPr>
          <w:i/>
          <w:iCs/>
        </w:rPr>
        <w:t xml:space="preserve">Q: Could that have been prevented? </w:t>
      </w:r>
      <w:r>
        <w:t>A. Yes</w:t>
      </w:r>
    </w:p>
    <w:p w:rsidR="00071E9D" w:rsidRDefault="00071E9D" w:rsidP="00071E9D">
      <w:pPr>
        <w:pStyle w:val="NoSpacing"/>
        <w:jc w:val="center"/>
        <w:rPr>
          <w:i/>
          <w:iCs/>
        </w:rPr>
      </w:pPr>
      <w:r>
        <w:rPr>
          <w:i/>
          <w:iCs/>
        </w:rPr>
        <w:t>Q: How?</w:t>
      </w:r>
    </w:p>
    <w:p w:rsidR="00071E9D" w:rsidRDefault="00071E9D" w:rsidP="00071E9D">
      <w:pPr>
        <w:pStyle w:val="NoSpacing"/>
        <w:jc w:val="center"/>
      </w:pPr>
      <w:r>
        <w:rPr>
          <w:i/>
          <w:iCs/>
        </w:rPr>
        <w:t xml:space="preserve">Q: But why? </w:t>
      </w:r>
      <w:r>
        <w:t>A. Because...</w:t>
      </w:r>
    </w:p>
    <w:p w:rsidR="00071E9D" w:rsidRDefault="00071E9D" w:rsidP="00071E9D">
      <w:pPr>
        <w:pStyle w:val="NoSpacing"/>
        <w:jc w:val="center"/>
      </w:pPr>
      <w:r>
        <w:rPr>
          <w:i/>
          <w:iCs/>
        </w:rPr>
        <w:t xml:space="preserve">Q. But why? </w:t>
      </w:r>
      <w:r>
        <w:t>A. Because...</w:t>
      </w:r>
    </w:p>
    <w:p w:rsidR="00071E9D" w:rsidRDefault="00071E9D" w:rsidP="00071E9D">
      <w:pPr>
        <w:pStyle w:val="NoSpacing"/>
        <w:jc w:val="center"/>
      </w:pPr>
      <w:r>
        <w:rPr>
          <w:i/>
          <w:iCs/>
        </w:rPr>
        <w:t xml:space="preserve">Q But why? </w:t>
      </w:r>
      <w:r>
        <w:t>(</w:t>
      </w:r>
      <w:proofErr w:type="gramStart"/>
      <w:r>
        <w:t>and</w:t>
      </w:r>
      <w:proofErr w:type="gramEnd"/>
      <w:r>
        <w:t xml:space="preserve"> so forth)</w:t>
      </w:r>
    </w:p>
    <w:p w:rsidR="00071E9D" w:rsidRDefault="00071E9D" w:rsidP="00071E9D">
      <w:pPr>
        <w:pStyle w:val="Default"/>
        <w:spacing w:before="100" w:after="100"/>
        <w:rPr>
          <w:sz w:val="23"/>
          <w:szCs w:val="23"/>
        </w:rPr>
      </w:pPr>
      <w:r>
        <w:rPr>
          <w:sz w:val="23"/>
          <w:szCs w:val="23"/>
        </w:rPr>
        <w:t xml:space="preserve">1. First, invite people who are both affected by the problem and are in a position to contribute to the solution (see Chapter 18, Section 3: </w:t>
      </w:r>
      <w:r>
        <w:rPr>
          <w:i/>
          <w:iCs/>
          <w:sz w:val="23"/>
          <w:szCs w:val="23"/>
        </w:rPr>
        <w:t>Identifying Targets and agents of Change: Who Can Benefit and Who Can Help</w:t>
      </w:r>
      <w:r>
        <w:rPr>
          <w:sz w:val="23"/>
          <w:szCs w:val="23"/>
        </w:rPr>
        <w:t xml:space="preserve">) to brainstorm possible causes. The more representative the working group is, the more likely it is for the root causes to be uncovered. </w:t>
      </w:r>
    </w:p>
    <w:p w:rsidR="00071E9D" w:rsidRDefault="00071E9D" w:rsidP="00071E9D">
      <w:pPr>
        <w:pStyle w:val="Default"/>
        <w:spacing w:before="100" w:after="100"/>
        <w:rPr>
          <w:sz w:val="23"/>
          <w:szCs w:val="23"/>
        </w:rPr>
      </w:pPr>
      <w:r>
        <w:rPr>
          <w:sz w:val="23"/>
          <w:szCs w:val="23"/>
        </w:rPr>
        <w:t xml:space="preserve">2. The working group should then examine a community problem, such as substance abuse or violence, by asking what caused it. Each time someone gives an answer, the group asks, "But why?" Here's an example: </w:t>
      </w:r>
    </w:p>
    <w:p w:rsidR="00071E9D" w:rsidRDefault="00071E9D" w:rsidP="00071E9D">
      <w:pPr>
        <w:pStyle w:val="NoSpacing"/>
        <w:jc w:val="center"/>
      </w:pPr>
      <w:r>
        <w:t>Problem:</w:t>
      </w:r>
    </w:p>
    <w:p w:rsidR="00071E9D" w:rsidRDefault="00071E9D" w:rsidP="00071E9D">
      <w:pPr>
        <w:pStyle w:val="NoSpacing"/>
        <w:jc w:val="center"/>
      </w:pPr>
      <w:r>
        <w:t>A child has an infected foot.</w:t>
      </w:r>
    </w:p>
    <w:p w:rsidR="00071E9D" w:rsidRDefault="00071E9D" w:rsidP="00071E9D">
      <w:pPr>
        <w:pStyle w:val="NoSpacing"/>
        <w:jc w:val="center"/>
      </w:pPr>
      <w:r>
        <w:rPr>
          <w:i/>
          <w:iCs/>
        </w:rPr>
        <w:t xml:space="preserve">Q: But why? </w:t>
      </w:r>
      <w:r>
        <w:t>A. She stepped on broken glass while walking.</w:t>
      </w:r>
    </w:p>
    <w:p w:rsidR="00071E9D" w:rsidRDefault="00071E9D" w:rsidP="00071E9D">
      <w:pPr>
        <w:pStyle w:val="NoSpacing"/>
        <w:jc w:val="center"/>
      </w:pPr>
      <w:r>
        <w:rPr>
          <w:i/>
          <w:iCs/>
        </w:rPr>
        <w:t xml:space="preserve">Q: Could that have been prevented? </w:t>
      </w:r>
      <w:r>
        <w:t>A. Yes.</w:t>
      </w:r>
    </w:p>
    <w:p w:rsidR="00071E9D" w:rsidRDefault="00071E9D" w:rsidP="00071E9D">
      <w:pPr>
        <w:pStyle w:val="NoSpacing"/>
        <w:jc w:val="center"/>
      </w:pPr>
      <w:r>
        <w:rPr>
          <w:i/>
          <w:iCs/>
        </w:rPr>
        <w:t>Q: How? A. She could have been wearing shoes.</w:t>
      </w:r>
    </w:p>
    <w:p w:rsidR="00071E9D" w:rsidRDefault="00071E9D" w:rsidP="00071E9D">
      <w:pPr>
        <w:pStyle w:val="NoSpacing"/>
        <w:jc w:val="center"/>
      </w:pPr>
      <w:r>
        <w:rPr>
          <w:i/>
          <w:iCs/>
        </w:rPr>
        <w:t xml:space="preserve">Q: But why doesn't the child have shoes? </w:t>
      </w:r>
      <w:r>
        <w:t>A. Because the family can't afford shoes.</w:t>
      </w:r>
    </w:p>
    <w:p w:rsidR="00071E9D" w:rsidRDefault="00071E9D" w:rsidP="00071E9D">
      <w:pPr>
        <w:pStyle w:val="NoSpacing"/>
        <w:jc w:val="center"/>
      </w:pPr>
      <w:r>
        <w:rPr>
          <w:i/>
          <w:iCs/>
        </w:rPr>
        <w:t xml:space="preserve">Q. But why? </w:t>
      </w:r>
      <w:r>
        <w:t>A. The father or mother has no job.</w:t>
      </w:r>
    </w:p>
    <w:p w:rsidR="00071E9D" w:rsidRDefault="00071E9D" w:rsidP="00071E9D">
      <w:pPr>
        <w:pStyle w:val="NoSpacing"/>
        <w:jc w:val="center"/>
      </w:pPr>
      <w:r>
        <w:rPr>
          <w:i/>
          <w:iCs/>
        </w:rPr>
        <w:t xml:space="preserve">Q. But why? </w:t>
      </w:r>
      <w:r>
        <w:t>(</w:t>
      </w:r>
      <w:proofErr w:type="gramStart"/>
      <w:r>
        <w:t>and</w:t>
      </w:r>
      <w:proofErr w:type="gramEnd"/>
      <w:r>
        <w:t xml:space="preserve"> so forth)</w:t>
      </w:r>
    </w:p>
    <w:p w:rsidR="00071E9D" w:rsidRPr="008C3722" w:rsidRDefault="00071E9D" w:rsidP="00071E9D">
      <w:pPr>
        <w:rPr>
          <w:rFonts w:cs="Times New Roman"/>
          <w:szCs w:val="24"/>
        </w:rPr>
      </w:pPr>
      <w:r>
        <w:rPr>
          <w:sz w:val="23"/>
          <w:szCs w:val="23"/>
        </w:rPr>
        <w:t>In this example, the "But why?" analysis leads to at least two very different conclusions. The criterion for choice between them is to look into the environment of each one. Many solutions may apply to your problem, so it's up to you to find the one that fits it better. The "But why?" analysis by itself doesn't lead automatically to the best solution. It just points out many paths you may take.</w:t>
      </w:r>
    </w:p>
    <w:p w:rsidR="0066348A" w:rsidRDefault="0066348A" w:rsidP="0066348A">
      <w:pPr>
        <w:pStyle w:val="Heading1"/>
        <w:rPr>
          <w:lang w:bidi="ar-SA"/>
        </w:rPr>
      </w:pPr>
      <w:bookmarkStart w:id="105" w:name="_Toc433026184"/>
      <w:bookmarkStart w:id="106" w:name="_Toc445453466"/>
      <w:bookmarkStart w:id="107" w:name="_Toc25588534"/>
      <w:r>
        <w:rPr>
          <w:lang w:bidi="ar-SA"/>
        </w:rPr>
        <w:t>Appendix 6 Outcomes and Outputs</w:t>
      </w:r>
      <w:bookmarkEnd w:id="105"/>
      <w:bookmarkEnd w:id="106"/>
      <w:bookmarkEnd w:id="107"/>
    </w:p>
    <w:p w:rsidR="0066348A" w:rsidRDefault="0066348A" w:rsidP="0066348A">
      <w:r>
        <w:t>While CAAs are hel</w:t>
      </w:r>
      <w:r w:rsidR="006A2E2F">
        <w:t>d</w:t>
      </w:r>
      <w:r>
        <w:t xml:space="preserve"> accountable for producing outcomes, they must also demonstrate they have the capacity to achieve their results through effective and efficient management and delivery of services.</w:t>
      </w:r>
    </w:p>
    <w:p w:rsidR="0066348A" w:rsidRDefault="0066348A" w:rsidP="0066348A">
      <w:r>
        <w:t>We define outcomes or results as benefits to individuals, families, organizations, and communities. The outcomes are the changes that can be observed by following an agency service or intervention, which we call outputs.</w:t>
      </w:r>
    </w:p>
    <w:p w:rsidR="0066348A" w:rsidRDefault="0066348A" w:rsidP="0066348A">
      <w:r>
        <w:t>Some agencies have problems identifying the difference between outcomes and outputs.</w:t>
      </w:r>
    </w:p>
    <w:p w:rsidR="0066348A" w:rsidRPr="008C3722" w:rsidRDefault="0066348A" w:rsidP="0066348A">
      <w:pPr>
        <w:rPr>
          <w:b/>
        </w:rPr>
      </w:pPr>
      <w:r w:rsidRPr="008C3722">
        <w:rPr>
          <w:b/>
        </w:rPr>
        <w:t>Outputs are the activities of the program which will produce data regarding the scope of the program.</w:t>
      </w:r>
    </w:p>
    <w:p w:rsidR="0066348A" w:rsidRDefault="0066348A" w:rsidP="0066348A">
      <w:pPr>
        <w:ind w:left="720"/>
      </w:pPr>
      <w:r>
        <w:t>Outputs are measured by such things as units of service, number of people served, number of households or families served, hours of participation or number of times in attendance at a program</w:t>
      </w:r>
    </w:p>
    <w:p w:rsidR="0066348A" w:rsidRDefault="0066348A" w:rsidP="0066348A">
      <w:r>
        <w:t xml:space="preserve">Deciding which elements of the program are outputs and which are outcomes is important for both management and accountability. </w:t>
      </w:r>
    </w:p>
    <w:p w:rsidR="0066348A" w:rsidRDefault="0066348A" w:rsidP="0066348A">
      <w:r>
        <w:t>On the following page you will find some examples of various elements of programs typically offered by Community Action Agencies. Please consider if these elements are outcomes or outputs.</w:t>
      </w:r>
    </w:p>
    <w:p w:rsidR="0066348A" w:rsidRDefault="0066348A" w:rsidP="0066348A">
      <w:pPr>
        <w:rPr>
          <w:rFonts w:cs="Times New Roman"/>
          <w:color w:val="333333"/>
          <w:szCs w:val="24"/>
          <w:shd w:val="clear" w:color="auto" w:fill="FFFFFF"/>
        </w:rPr>
      </w:pPr>
      <w:r w:rsidRPr="008C3722">
        <w:rPr>
          <w:rFonts w:cs="Times New Roman"/>
          <w:szCs w:val="24"/>
        </w:rPr>
        <w:t xml:space="preserve">According to the </w:t>
      </w:r>
      <w:proofErr w:type="spellStart"/>
      <w:r w:rsidRPr="001D662B">
        <w:rPr>
          <w:rFonts w:cs="Times New Roman"/>
          <w:i/>
          <w:szCs w:val="24"/>
        </w:rPr>
        <w:t>NonProfit</w:t>
      </w:r>
      <w:proofErr w:type="spellEnd"/>
      <w:r w:rsidRPr="001D662B">
        <w:rPr>
          <w:rFonts w:cs="Times New Roman"/>
          <w:i/>
          <w:szCs w:val="24"/>
        </w:rPr>
        <w:t xml:space="preserve"> </w:t>
      </w:r>
      <w:proofErr w:type="gramStart"/>
      <w:r w:rsidRPr="001D662B">
        <w:rPr>
          <w:rFonts w:cs="Times New Roman"/>
          <w:i/>
          <w:szCs w:val="24"/>
        </w:rPr>
        <w:t>Times</w:t>
      </w:r>
      <w:r w:rsidRPr="008C3722">
        <w:rPr>
          <w:rFonts w:cs="Times New Roman"/>
          <w:szCs w:val="24"/>
        </w:rPr>
        <w:t xml:space="preserve"> </w:t>
      </w:r>
      <w:r w:rsidR="00A7449B">
        <w:rPr>
          <w:rFonts w:cs="Times New Roman"/>
          <w:szCs w:val="24"/>
        </w:rPr>
        <w:t>:</w:t>
      </w:r>
      <w:r w:rsidRPr="008C3722">
        <w:rPr>
          <w:rFonts w:cs="Times New Roman"/>
          <w:szCs w:val="24"/>
        </w:rPr>
        <w:t>“</w:t>
      </w:r>
      <w:proofErr w:type="gramEnd"/>
      <w:r w:rsidRPr="008C3722">
        <w:rPr>
          <w:rFonts w:cs="Times New Roman"/>
          <w:color w:val="333333"/>
          <w:szCs w:val="24"/>
          <w:shd w:val="clear" w:color="auto" w:fill="FFFFFF"/>
        </w:rPr>
        <w:t>An output details what your organization does, whereas an outcome defines changes that have taken place because of your organization’s work. Maybe people who participated in your organization’s programs learned to read, stopped smoking and started running, graduated from high school, or got a job. A solid description of outcomes tells the funder what change occurred, and how much change occurred over what period of time.”</w:t>
      </w:r>
    </w:p>
    <w:p w:rsidR="0066348A" w:rsidRPr="00662941" w:rsidRDefault="0066348A" w:rsidP="0066348A">
      <w:pPr>
        <w:rPr>
          <w:szCs w:val="24"/>
        </w:rPr>
      </w:pPr>
      <w:r w:rsidRPr="00662941">
        <w:rPr>
          <w:rFonts w:cs="Times New Roman"/>
          <w:color w:val="333333"/>
          <w:szCs w:val="24"/>
          <w:shd w:val="clear" w:color="auto" w:fill="FFFFFF"/>
        </w:rPr>
        <w:t xml:space="preserve">Evaluationtoolkit.org state that </w:t>
      </w:r>
      <w:r w:rsidRPr="00662941">
        <w:rPr>
          <w:szCs w:val="24"/>
        </w:rPr>
        <w:t xml:space="preserve">OUTPUTS are the direct and measurable products of a program’s activities or services, often expressed in terms of units (hours, number of people or completed actions). In your logic model, </w:t>
      </w:r>
      <w:r w:rsidRPr="00662941">
        <w:rPr>
          <w:b/>
          <w:szCs w:val="24"/>
        </w:rPr>
        <w:t>outputs refer to the activities you will conduct and the people you hope to reach</w:t>
      </w:r>
      <w:r w:rsidRPr="00662941">
        <w:rPr>
          <w:szCs w:val="24"/>
        </w:rPr>
        <w:t xml:space="preserve">. OUTCOMES are the results or impact of these activities or services, often expressed in terms of an increase in understanding, and improvements in desired behaviors or attitudes of participants. In your logic model, </w:t>
      </w:r>
      <w:r w:rsidRPr="00662941">
        <w:rPr>
          <w:b/>
          <w:szCs w:val="24"/>
        </w:rPr>
        <w:t>outcomes refer to the short-term, mid-term, and long-term goals of your program</w:t>
      </w:r>
      <w:r w:rsidRPr="00662941">
        <w:rPr>
          <w:szCs w:val="24"/>
        </w:rPr>
        <w:t>.</w:t>
      </w:r>
    </w:p>
    <w:p w:rsidR="00EC67AD" w:rsidRPr="0066348A" w:rsidRDefault="0066348A" w:rsidP="0066348A">
      <w:pPr>
        <w:rPr>
          <w:lang w:bidi="ar-SA"/>
        </w:rPr>
      </w:pPr>
      <w:r>
        <w:rPr>
          <w:rFonts w:cs="Times New Roman"/>
          <w:szCs w:val="24"/>
        </w:rPr>
        <w:t>Outputs don’t have to be numerical, they could be a program</w:t>
      </w:r>
      <w:r w:rsidR="00A7449B">
        <w:rPr>
          <w:rFonts w:cs="Times New Roman"/>
          <w:szCs w:val="24"/>
        </w:rPr>
        <w:t>.</w:t>
      </w:r>
      <w:r>
        <w:rPr>
          <w:rFonts w:cs="Times New Roman"/>
          <w:szCs w:val="24"/>
        </w:rPr>
        <w:t xml:space="preserve"> </w:t>
      </w:r>
      <w:r w:rsidR="00A7449B">
        <w:rPr>
          <w:rFonts w:cs="Times New Roman"/>
          <w:szCs w:val="24"/>
        </w:rPr>
        <w:t>T</w:t>
      </w:r>
      <w:r>
        <w:rPr>
          <w:rFonts w:cs="Times New Roman"/>
          <w:szCs w:val="24"/>
        </w:rPr>
        <w:t>hey could be the number of volunteers you will recruit</w:t>
      </w:r>
      <w:r w:rsidR="00A7449B">
        <w:rPr>
          <w:rFonts w:cs="Times New Roman"/>
          <w:szCs w:val="24"/>
        </w:rPr>
        <w:t>.</w:t>
      </w:r>
      <w:r>
        <w:rPr>
          <w:rFonts w:cs="Times New Roman"/>
          <w:szCs w:val="24"/>
        </w:rPr>
        <w:t xml:space="preserve"> </w:t>
      </w:r>
      <w:r w:rsidR="00A7449B">
        <w:rPr>
          <w:rFonts w:cs="Times New Roman"/>
          <w:szCs w:val="24"/>
        </w:rPr>
        <w:t>T</w:t>
      </w:r>
      <w:r>
        <w:rPr>
          <w:rFonts w:cs="Times New Roman"/>
          <w:szCs w:val="24"/>
        </w:rPr>
        <w:t>hey could be the number of food</w:t>
      </w:r>
      <w:r w:rsidR="00A7449B">
        <w:rPr>
          <w:rFonts w:cs="Times New Roman"/>
          <w:szCs w:val="24"/>
        </w:rPr>
        <w:t xml:space="preserve"> </w:t>
      </w:r>
      <w:r w:rsidR="00662941">
        <w:rPr>
          <w:rFonts w:cs="Times New Roman"/>
          <w:szCs w:val="24"/>
        </w:rPr>
        <w:t xml:space="preserve">boxes you deliver, or the </w:t>
      </w:r>
      <w:r>
        <w:rPr>
          <w:rFonts w:cs="Times New Roman"/>
          <w:szCs w:val="24"/>
        </w:rPr>
        <w:t xml:space="preserve">number of referrals you make. </w:t>
      </w:r>
      <w:r w:rsidR="00A7449B">
        <w:rPr>
          <w:rFonts w:cs="Times New Roman"/>
          <w:szCs w:val="24"/>
        </w:rPr>
        <w:t>E</w:t>
      </w:r>
      <w:r w:rsidR="008B106D">
        <w:rPr>
          <w:rFonts w:cs="Times New Roman"/>
          <w:szCs w:val="24"/>
        </w:rPr>
        <w:t>ach outcome</w:t>
      </w:r>
      <w:r>
        <w:rPr>
          <w:rFonts w:cs="Times New Roman"/>
          <w:szCs w:val="24"/>
        </w:rPr>
        <w:t xml:space="preserve"> should have measurable </w:t>
      </w:r>
      <w:r w:rsidR="00A7449B">
        <w:rPr>
          <w:rFonts w:cs="Times New Roman"/>
          <w:szCs w:val="24"/>
        </w:rPr>
        <w:t>outputs.</w:t>
      </w:r>
      <w:r>
        <w:rPr>
          <w:rFonts w:cs="Times New Roman"/>
          <w:szCs w:val="24"/>
        </w:rPr>
        <w:t xml:space="preserve"> </w:t>
      </w:r>
    </w:p>
    <w:sectPr w:rsidR="00EC67AD" w:rsidRPr="0066348A" w:rsidSect="0085759A">
      <w:pgSz w:w="12240" w:h="15840"/>
      <w:pgMar w:top="1170" w:right="1340" w:bottom="1060" w:left="1340" w:header="0" w:footer="67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391" w:rsidRDefault="00A85391" w:rsidP="00570193">
      <w:pPr>
        <w:spacing w:before="0" w:after="0" w:line="240" w:lineRule="auto"/>
      </w:pPr>
      <w:r>
        <w:separator/>
      </w:r>
    </w:p>
  </w:endnote>
  <w:endnote w:type="continuationSeparator" w:id="0">
    <w:p w:rsidR="00A85391" w:rsidRDefault="00A85391" w:rsidP="005701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91" w:rsidRDefault="00A85391">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115552"/>
      <w:docPartObj>
        <w:docPartGallery w:val="Page Numbers (Bottom of Page)"/>
        <w:docPartUnique/>
      </w:docPartObj>
    </w:sdtPr>
    <w:sdtEndPr>
      <w:rPr>
        <w:noProof/>
      </w:rPr>
    </w:sdtEndPr>
    <w:sdtContent>
      <w:p w:rsidR="00A85391" w:rsidRDefault="00A85391">
        <w:pPr>
          <w:pStyle w:val="Footer"/>
          <w:jc w:val="center"/>
        </w:pPr>
        <w:r>
          <w:fldChar w:fldCharType="begin"/>
        </w:r>
        <w:r>
          <w:instrText xml:space="preserve"> PAGE   \* MERGEFORMAT </w:instrText>
        </w:r>
        <w:r>
          <w:fldChar w:fldCharType="separate"/>
        </w:r>
        <w:r w:rsidR="00E36813">
          <w:rPr>
            <w:noProof/>
          </w:rPr>
          <w:t>37</w:t>
        </w:r>
        <w:r>
          <w:rPr>
            <w:noProof/>
          </w:rPr>
          <w:fldChar w:fldCharType="end"/>
        </w:r>
      </w:p>
    </w:sdtContent>
  </w:sdt>
  <w:p w:rsidR="00A85391" w:rsidRDefault="00A85391" w:rsidP="001633FB">
    <w:pPr>
      <w:tabs>
        <w:tab w:val="right" w:pos="9560"/>
      </w:tabs>
      <w:spacing w:after="0" w:line="10" w:lineRule="exact"/>
      <w:rPr>
        <w:sz w:val="1"/>
        <w:szCs w:val="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91" w:rsidRPr="00D40656" w:rsidRDefault="00A85391" w:rsidP="00D40656">
    <w:pPr>
      <w:pStyle w:val="Footer"/>
      <w:jc w:val="center"/>
      <w:rPr>
        <w:sz w:val="16"/>
        <w:szCs w:val="16"/>
      </w:rPr>
    </w:pPr>
    <w:r>
      <w:rPr>
        <w:sz w:val="16"/>
        <w:szCs w:val="16"/>
      </w:rPr>
      <w:t xml:space="preserve">                                                                                                                                                                                                             Updated 03/12/18</w:t>
    </w:r>
  </w:p>
  <w:p w:rsidR="00A85391" w:rsidRDefault="00A85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391" w:rsidRDefault="00A85391" w:rsidP="00570193">
      <w:pPr>
        <w:spacing w:before="0" w:after="0" w:line="240" w:lineRule="auto"/>
      </w:pPr>
      <w:r>
        <w:separator/>
      </w:r>
    </w:p>
  </w:footnote>
  <w:footnote w:type="continuationSeparator" w:id="0">
    <w:p w:rsidR="00A85391" w:rsidRDefault="00A85391" w:rsidP="0057019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91" w:rsidRDefault="00A85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91" w:rsidRDefault="00A853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91" w:rsidRDefault="00A85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322A32"/>
    <w:multiLevelType w:val="hybridMultilevel"/>
    <w:tmpl w:val="E437DF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C36A5"/>
    <w:multiLevelType w:val="hybridMultilevel"/>
    <w:tmpl w:val="2726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958E0"/>
    <w:multiLevelType w:val="hybridMultilevel"/>
    <w:tmpl w:val="A93E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76919"/>
    <w:multiLevelType w:val="hybridMultilevel"/>
    <w:tmpl w:val="6D583D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E5984"/>
    <w:multiLevelType w:val="hybridMultilevel"/>
    <w:tmpl w:val="DD08F9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31D97"/>
    <w:multiLevelType w:val="hybridMultilevel"/>
    <w:tmpl w:val="1A34B7F8"/>
    <w:lvl w:ilvl="0" w:tplc="D3087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A32D5"/>
    <w:multiLevelType w:val="hybridMultilevel"/>
    <w:tmpl w:val="D78CB6C0"/>
    <w:lvl w:ilvl="0" w:tplc="086EE59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81E2564"/>
    <w:multiLevelType w:val="hybridMultilevel"/>
    <w:tmpl w:val="5B483DB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D46B60"/>
    <w:multiLevelType w:val="hybridMultilevel"/>
    <w:tmpl w:val="237219F6"/>
    <w:lvl w:ilvl="0" w:tplc="72EC546E">
      <w:start w:val="1"/>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096A5E06"/>
    <w:multiLevelType w:val="hybridMultilevel"/>
    <w:tmpl w:val="7B2E0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CD5F9B"/>
    <w:multiLevelType w:val="hybridMultilevel"/>
    <w:tmpl w:val="032873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740C3"/>
    <w:multiLevelType w:val="hybridMultilevel"/>
    <w:tmpl w:val="67DCD1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44C52"/>
    <w:multiLevelType w:val="hybridMultilevel"/>
    <w:tmpl w:val="5C348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36405E"/>
    <w:multiLevelType w:val="hybridMultilevel"/>
    <w:tmpl w:val="8C2C13F0"/>
    <w:lvl w:ilvl="0" w:tplc="2D6C1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9F5C6A"/>
    <w:multiLevelType w:val="hybridMultilevel"/>
    <w:tmpl w:val="1E3C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CD42E1"/>
    <w:multiLevelType w:val="hybridMultilevel"/>
    <w:tmpl w:val="DDBE4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7D1886"/>
    <w:multiLevelType w:val="hybridMultilevel"/>
    <w:tmpl w:val="0B96E4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B873E4"/>
    <w:multiLevelType w:val="hybridMultilevel"/>
    <w:tmpl w:val="7BF4D6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092813"/>
    <w:multiLevelType w:val="hybridMultilevel"/>
    <w:tmpl w:val="B0309F1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C63C7A"/>
    <w:multiLevelType w:val="hybridMultilevel"/>
    <w:tmpl w:val="D570C064"/>
    <w:lvl w:ilvl="0" w:tplc="AEBAC7E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D16739"/>
    <w:multiLevelType w:val="hybridMultilevel"/>
    <w:tmpl w:val="BAE6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6A2C09"/>
    <w:multiLevelType w:val="hybridMultilevel"/>
    <w:tmpl w:val="3FA628EE"/>
    <w:lvl w:ilvl="0" w:tplc="9CF4A74E">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A34A81"/>
    <w:multiLevelType w:val="hybridMultilevel"/>
    <w:tmpl w:val="F9E6AD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5B91366"/>
    <w:multiLevelType w:val="hybridMultilevel"/>
    <w:tmpl w:val="24D68EF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C15298"/>
    <w:multiLevelType w:val="hybridMultilevel"/>
    <w:tmpl w:val="E6B43FE6"/>
    <w:lvl w:ilvl="0" w:tplc="D7DA4E90">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C2108D78">
      <w:start w:val="1"/>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4463AF"/>
    <w:multiLevelType w:val="hybridMultilevel"/>
    <w:tmpl w:val="DD04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FE380C"/>
    <w:multiLevelType w:val="hybridMultilevel"/>
    <w:tmpl w:val="BAB8A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0F310F"/>
    <w:multiLevelType w:val="hybridMultilevel"/>
    <w:tmpl w:val="B64C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1E51E7"/>
    <w:multiLevelType w:val="hybridMultilevel"/>
    <w:tmpl w:val="7E34EE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3A6928"/>
    <w:multiLevelType w:val="hybridMultilevel"/>
    <w:tmpl w:val="F98883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393591"/>
    <w:multiLevelType w:val="hybridMultilevel"/>
    <w:tmpl w:val="7E0C1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F25393"/>
    <w:multiLevelType w:val="hybridMultilevel"/>
    <w:tmpl w:val="D960C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C87DA7"/>
    <w:multiLevelType w:val="hybridMultilevel"/>
    <w:tmpl w:val="AD2C1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6114F0"/>
    <w:multiLevelType w:val="hybridMultilevel"/>
    <w:tmpl w:val="0452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B63201"/>
    <w:multiLevelType w:val="hybridMultilevel"/>
    <w:tmpl w:val="30CED0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D85125"/>
    <w:multiLevelType w:val="hybridMultilevel"/>
    <w:tmpl w:val="6AB2C0F4"/>
    <w:lvl w:ilvl="0" w:tplc="72EC546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DB3601"/>
    <w:multiLevelType w:val="hybridMultilevel"/>
    <w:tmpl w:val="E98C27A8"/>
    <w:lvl w:ilvl="0" w:tplc="72EC546E">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4D3621E"/>
    <w:multiLevelType w:val="hybridMultilevel"/>
    <w:tmpl w:val="BEA0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687636A"/>
    <w:multiLevelType w:val="hybridMultilevel"/>
    <w:tmpl w:val="16CC74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69B521D"/>
    <w:multiLevelType w:val="hybridMultilevel"/>
    <w:tmpl w:val="D1AC2B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146CD6"/>
    <w:multiLevelType w:val="hybridMultilevel"/>
    <w:tmpl w:val="2B2E0C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8D82F72"/>
    <w:multiLevelType w:val="hybridMultilevel"/>
    <w:tmpl w:val="AB6CC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F02E1E"/>
    <w:multiLevelType w:val="hybridMultilevel"/>
    <w:tmpl w:val="F1D2B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F26962"/>
    <w:multiLevelType w:val="hybridMultilevel"/>
    <w:tmpl w:val="85BC19A0"/>
    <w:lvl w:ilvl="0" w:tplc="72EC54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64BD8"/>
    <w:multiLevelType w:val="hybridMultilevel"/>
    <w:tmpl w:val="DDE089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DAD1044"/>
    <w:multiLevelType w:val="hybridMultilevel"/>
    <w:tmpl w:val="74CE8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2324DA"/>
    <w:multiLevelType w:val="hybridMultilevel"/>
    <w:tmpl w:val="D59A02E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2E3C6660"/>
    <w:multiLevelType w:val="hybridMultilevel"/>
    <w:tmpl w:val="73D8B1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04A33B9"/>
    <w:multiLevelType w:val="hybridMultilevel"/>
    <w:tmpl w:val="A1EC62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0736F39"/>
    <w:multiLevelType w:val="hybridMultilevel"/>
    <w:tmpl w:val="58D2F4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F305EC"/>
    <w:multiLevelType w:val="hybridMultilevel"/>
    <w:tmpl w:val="7ED415B0"/>
    <w:lvl w:ilvl="0" w:tplc="A1D84A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1F8374F"/>
    <w:multiLevelType w:val="hybridMultilevel"/>
    <w:tmpl w:val="10B8AC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9F1272"/>
    <w:multiLevelType w:val="hybridMultilevel"/>
    <w:tmpl w:val="807EC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3AA3AB2"/>
    <w:multiLevelType w:val="hybridMultilevel"/>
    <w:tmpl w:val="D79E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9177FC"/>
    <w:multiLevelType w:val="hybridMultilevel"/>
    <w:tmpl w:val="9970E518"/>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5" w15:restartNumberingAfterBreak="0">
    <w:nsid w:val="37B726A8"/>
    <w:multiLevelType w:val="hybridMultilevel"/>
    <w:tmpl w:val="653C2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BA0774"/>
    <w:multiLevelType w:val="hybridMultilevel"/>
    <w:tmpl w:val="2E724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BB0E8B"/>
    <w:multiLevelType w:val="hybridMultilevel"/>
    <w:tmpl w:val="5F7CB38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8FF58E1"/>
    <w:multiLevelType w:val="hybridMultilevel"/>
    <w:tmpl w:val="00EA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4F38F6"/>
    <w:multiLevelType w:val="hybridMultilevel"/>
    <w:tmpl w:val="77C8B358"/>
    <w:lvl w:ilvl="0" w:tplc="A4BC3682">
      <w:start w:val="1"/>
      <w:numFmt w:val="decimal"/>
      <w:lvlText w:val="%1-"/>
      <w:lvlJc w:val="left"/>
      <w:pPr>
        <w:ind w:left="720" w:hanging="360"/>
      </w:pPr>
      <w:rPr>
        <w:rFonts w:hint="default"/>
        <w:b/>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376C2D"/>
    <w:multiLevelType w:val="hybridMultilevel"/>
    <w:tmpl w:val="8A623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881E36"/>
    <w:multiLevelType w:val="hybridMultilevel"/>
    <w:tmpl w:val="8D2AF8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B8C3A0F"/>
    <w:multiLevelType w:val="hybridMultilevel"/>
    <w:tmpl w:val="FCDC301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3C7E5D32"/>
    <w:multiLevelType w:val="hybridMultilevel"/>
    <w:tmpl w:val="B4302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FE2ECA"/>
    <w:multiLevelType w:val="hybridMultilevel"/>
    <w:tmpl w:val="4860E00E"/>
    <w:lvl w:ilvl="0" w:tplc="781E90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0CF05F3"/>
    <w:multiLevelType w:val="hybridMultilevel"/>
    <w:tmpl w:val="3FA628EE"/>
    <w:lvl w:ilvl="0" w:tplc="9CF4A74E">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CC01BC"/>
    <w:multiLevelType w:val="hybridMultilevel"/>
    <w:tmpl w:val="E3886E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1D53A46"/>
    <w:multiLevelType w:val="hybridMultilevel"/>
    <w:tmpl w:val="B162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2132E8"/>
    <w:multiLevelType w:val="hybridMultilevel"/>
    <w:tmpl w:val="5DE21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2CC56BD"/>
    <w:multiLevelType w:val="hybridMultilevel"/>
    <w:tmpl w:val="B9B266B8"/>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15:restartNumberingAfterBreak="0">
    <w:nsid w:val="42E1715D"/>
    <w:multiLevelType w:val="hybridMultilevel"/>
    <w:tmpl w:val="BFBC424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439F6740"/>
    <w:multiLevelType w:val="hybridMultilevel"/>
    <w:tmpl w:val="A89AB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E8501C"/>
    <w:multiLevelType w:val="hybridMultilevel"/>
    <w:tmpl w:val="FAA8CA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3F25083"/>
    <w:multiLevelType w:val="hybridMultilevel"/>
    <w:tmpl w:val="051C5B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036031"/>
    <w:multiLevelType w:val="hybridMultilevel"/>
    <w:tmpl w:val="F920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66517C"/>
    <w:multiLevelType w:val="hybridMultilevel"/>
    <w:tmpl w:val="27CAC68A"/>
    <w:lvl w:ilvl="0" w:tplc="2A182432">
      <w:start w:val="1"/>
      <w:numFmt w:val="decimal"/>
      <w:lvlText w:val="(%1)"/>
      <w:lvlJc w:val="left"/>
      <w:pPr>
        <w:ind w:left="810" w:hanging="360"/>
      </w:pPr>
      <w:rPr>
        <w:rFonts w:ascii="Calibri" w:eastAsia="Calibri" w:hAnsi="Calibri"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6" w15:restartNumberingAfterBreak="0">
    <w:nsid w:val="45285797"/>
    <w:multiLevelType w:val="hybridMultilevel"/>
    <w:tmpl w:val="DEC4B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96477A"/>
    <w:multiLevelType w:val="hybridMultilevel"/>
    <w:tmpl w:val="8E805A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5A873E8"/>
    <w:multiLevelType w:val="hybridMultilevel"/>
    <w:tmpl w:val="D212A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3A555A"/>
    <w:multiLevelType w:val="hybridMultilevel"/>
    <w:tmpl w:val="4612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81518E4"/>
    <w:multiLevelType w:val="hybridMultilevel"/>
    <w:tmpl w:val="5734BE3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48C44C6C"/>
    <w:multiLevelType w:val="hybridMultilevel"/>
    <w:tmpl w:val="DC10D70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49143589"/>
    <w:multiLevelType w:val="hybridMultilevel"/>
    <w:tmpl w:val="2A8244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4AC82C3D"/>
    <w:multiLevelType w:val="hybridMultilevel"/>
    <w:tmpl w:val="DA2ED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4B0C5978"/>
    <w:multiLevelType w:val="hybridMultilevel"/>
    <w:tmpl w:val="115AE8BE"/>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5" w15:restartNumberingAfterBreak="0">
    <w:nsid w:val="4BAB2344"/>
    <w:multiLevelType w:val="hybridMultilevel"/>
    <w:tmpl w:val="3D16C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BF717C3"/>
    <w:multiLevelType w:val="hybridMultilevel"/>
    <w:tmpl w:val="77D6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CCB4866"/>
    <w:multiLevelType w:val="hybridMultilevel"/>
    <w:tmpl w:val="4D5424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4DE87392"/>
    <w:multiLevelType w:val="hybridMultilevel"/>
    <w:tmpl w:val="39EA3B40"/>
    <w:lvl w:ilvl="0" w:tplc="F96E8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ECC2B86"/>
    <w:multiLevelType w:val="hybridMultilevel"/>
    <w:tmpl w:val="D76CC1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4F6475D0"/>
    <w:multiLevelType w:val="hybridMultilevel"/>
    <w:tmpl w:val="0CA2F1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11319F1"/>
    <w:multiLevelType w:val="hybridMultilevel"/>
    <w:tmpl w:val="BCDCE8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52ED0D4B"/>
    <w:multiLevelType w:val="hybridMultilevel"/>
    <w:tmpl w:val="5B2072F6"/>
    <w:lvl w:ilvl="0" w:tplc="AEBAC7E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3314210"/>
    <w:multiLevelType w:val="hybridMultilevel"/>
    <w:tmpl w:val="4C4E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4BF6FF5"/>
    <w:multiLevelType w:val="hybridMultilevel"/>
    <w:tmpl w:val="A6C2FD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56292D8F"/>
    <w:multiLevelType w:val="hybridMultilevel"/>
    <w:tmpl w:val="7468388A"/>
    <w:lvl w:ilvl="0" w:tplc="2E32A0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6793889"/>
    <w:multiLevelType w:val="hybridMultilevel"/>
    <w:tmpl w:val="35C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8673F11"/>
    <w:multiLevelType w:val="hybridMultilevel"/>
    <w:tmpl w:val="276CA570"/>
    <w:lvl w:ilvl="0" w:tplc="04090017">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596F3843"/>
    <w:multiLevelType w:val="hybridMultilevel"/>
    <w:tmpl w:val="3852EB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BCA169D"/>
    <w:multiLevelType w:val="hybridMultilevel"/>
    <w:tmpl w:val="FB22D850"/>
    <w:lvl w:ilvl="0" w:tplc="AEBAC7E6">
      <w:start w:val="1"/>
      <w:numFmt w:val="decimal"/>
      <w:lvlText w:val="%1-"/>
      <w:lvlJc w:val="left"/>
      <w:pPr>
        <w:ind w:left="720" w:hanging="360"/>
      </w:pPr>
      <w:rPr>
        <w:rFonts w:hint="default"/>
        <w:b/>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1D1DD5"/>
    <w:multiLevelType w:val="hybridMultilevel"/>
    <w:tmpl w:val="3FBC765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2108D78">
      <w:start w:val="1"/>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C626BD0"/>
    <w:multiLevelType w:val="hybridMultilevel"/>
    <w:tmpl w:val="A24E2B8E"/>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2" w15:restartNumberingAfterBreak="0">
    <w:nsid w:val="5CB304DF"/>
    <w:multiLevelType w:val="hybridMultilevel"/>
    <w:tmpl w:val="28B6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E0B1A92"/>
    <w:multiLevelType w:val="hybridMultilevel"/>
    <w:tmpl w:val="380C974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FE76E74"/>
    <w:multiLevelType w:val="hybridMultilevel"/>
    <w:tmpl w:val="3D1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E86413"/>
    <w:multiLevelType w:val="hybridMultilevel"/>
    <w:tmpl w:val="62A2B7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628E2AB5"/>
    <w:multiLevelType w:val="hybridMultilevel"/>
    <w:tmpl w:val="18720F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294136B"/>
    <w:multiLevelType w:val="hybridMultilevel"/>
    <w:tmpl w:val="29CE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36D1F00"/>
    <w:multiLevelType w:val="hybridMultilevel"/>
    <w:tmpl w:val="65F00F28"/>
    <w:lvl w:ilvl="0" w:tplc="0409000F">
      <w:start w:val="1"/>
      <w:numFmt w:val="decimal"/>
      <w:lvlText w:val="%1."/>
      <w:lvlJc w:val="left"/>
      <w:pPr>
        <w:ind w:left="147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17">
      <w:start w:val="1"/>
      <w:numFmt w:val="lowerLetter"/>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9" w15:restartNumberingAfterBreak="0">
    <w:nsid w:val="63D77676"/>
    <w:multiLevelType w:val="hybridMultilevel"/>
    <w:tmpl w:val="D8F0083C"/>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4420406"/>
    <w:multiLevelType w:val="hybridMultilevel"/>
    <w:tmpl w:val="36C6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4C649B3"/>
    <w:multiLevelType w:val="hybridMultilevel"/>
    <w:tmpl w:val="1F9C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4ED284E"/>
    <w:multiLevelType w:val="hybridMultilevel"/>
    <w:tmpl w:val="E99833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69BA41D3"/>
    <w:multiLevelType w:val="hybridMultilevel"/>
    <w:tmpl w:val="6302E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C45695"/>
    <w:multiLevelType w:val="hybridMultilevel"/>
    <w:tmpl w:val="C5A2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ABD22C7"/>
    <w:multiLevelType w:val="hybridMultilevel"/>
    <w:tmpl w:val="99C245D2"/>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AEC28E9"/>
    <w:multiLevelType w:val="hybridMultilevel"/>
    <w:tmpl w:val="3FA628EE"/>
    <w:lvl w:ilvl="0" w:tplc="9CF4A74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B3C1EE0"/>
    <w:multiLevelType w:val="hybridMultilevel"/>
    <w:tmpl w:val="5BA895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B60044A"/>
    <w:multiLevelType w:val="hybridMultilevel"/>
    <w:tmpl w:val="91AE2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2108D78">
      <w:start w:val="1"/>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B903037"/>
    <w:multiLevelType w:val="hybridMultilevel"/>
    <w:tmpl w:val="B01A68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6BA620C1"/>
    <w:multiLevelType w:val="hybridMultilevel"/>
    <w:tmpl w:val="89F2A9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2108D78">
      <w:start w:val="1"/>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C1062B7"/>
    <w:multiLevelType w:val="hybridMultilevel"/>
    <w:tmpl w:val="BFDAB0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E5348C"/>
    <w:multiLevelType w:val="hybridMultilevel"/>
    <w:tmpl w:val="199E4BB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6DFF1807"/>
    <w:multiLevelType w:val="hybridMultilevel"/>
    <w:tmpl w:val="FA9CC0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6F207BD3"/>
    <w:multiLevelType w:val="hybridMultilevel"/>
    <w:tmpl w:val="45D4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F7E73E8"/>
    <w:multiLevelType w:val="hybridMultilevel"/>
    <w:tmpl w:val="A5EE1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1A4761E"/>
    <w:multiLevelType w:val="multilevel"/>
    <w:tmpl w:val="68DC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1B90A60"/>
    <w:multiLevelType w:val="hybridMultilevel"/>
    <w:tmpl w:val="E3748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4605EBB"/>
    <w:multiLevelType w:val="hybridMultilevel"/>
    <w:tmpl w:val="F9FE189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746C2327"/>
    <w:multiLevelType w:val="hybridMultilevel"/>
    <w:tmpl w:val="9804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635170F"/>
    <w:multiLevelType w:val="hybridMultilevel"/>
    <w:tmpl w:val="9FD2CD2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764506CE"/>
    <w:multiLevelType w:val="hybridMultilevel"/>
    <w:tmpl w:val="81E25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7A66D6C"/>
    <w:multiLevelType w:val="hybridMultilevel"/>
    <w:tmpl w:val="1CB2532A"/>
    <w:lvl w:ilvl="0" w:tplc="D08AD3BC">
      <w:start w:val="1"/>
      <w:numFmt w:val="decimal"/>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7F251DB"/>
    <w:multiLevelType w:val="hybridMultilevel"/>
    <w:tmpl w:val="03F2B7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87B5CA2"/>
    <w:multiLevelType w:val="hybridMultilevel"/>
    <w:tmpl w:val="B53AF4D6"/>
    <w:lvl w:ilvl="0" w:tplc="6DE8C83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8F76CBE"/>
    <w:multiLevelType w:val="hybridMultilevel"/>
    <w:tmpl w:val="3DCC2B08"/>
    <w:lvl w:ilvl="0" w:tplc="8E2A87F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6545B0"/>
    <w:multiLevelType w:val="hybridMultilevel"/>
    <w:tmpl w:val="6064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7451FA"/>
    <w:multiLevelType w:val="hybridMultilevel"/>
    <w:tmpl w:val="701EC3E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8" w15:restartNumberingAfterBreak="0">
    <w:nsid w:val="7C7F553C"/>
    <w:multiLevelType w:val="hybridMultilevel"/>
    <w:tmpl w:val="38E2C1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7E1373E7"/>
    <w:multiLevelType w:val="hybridMultilevel"/>
    <w:tmpl w:val="8014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E2F14AB"/>
    <w:multiLevelType w:val="hybridMultilevel"/>
    <w:tmpl w:val="4072B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FFA645F"/>
    <w:multiLevelType w:val="hybridMultilevel"/>
    <w:tmpl w:val="C29A3E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2"/>
  </w:num>
  <w:num w:numId="2">
    <w:abstractNumId w:val="103"/>
  </w:num>
  <w:num w:numId="3">
    <w:abstractNumId w:val="123"/>
  </w:num>
  <w:num w:numId="4">
    <w:abstractNumId w:val="99"/>
  </w:num>
  <w:num w:numId="5">
    <w:abstractNumId w:val="26"/>
  </w:num>
  <w:num w:numId="6">
    <w:abstractNumId w:val="19"/>
  </w:num>
  <w:num w:numId="7">
    <w:abstractNumId w:val="46"/>
  </w:num>
  <w:num w:numId="8">
    <w:abstractNumId w:val="92"/>
  </w:num>
  <w:num w:numId="9">
    <w:abstractNumId w:val="97"/>
  </w:num>
  <w:num w:numId="10">
    <w:abstractNumId w:val="43"/>
  </w:num>
  <w:num w:numId="11">
    <w:abstractNumId w:val="59"/>
  </w:num>
  <w:num w:numId="12">
    <w:abstractNumId w:val="95"/>
  </w:num>
  <w:num w:numId="13">
    <w:abstractNumId w:val="5"/>
  </w:num>
  <w:num w:numId="14">
    <w:abstractNumId w:val="42"/>
  </w:num>
  <w:num w:numId="15">
    <w:abstractNumId w:val="77"/>
  </w:num>
  <w:num w:numId="16">
    <w:abstractNumId w:val="4"/>
  </w:num>
  <w:num w:numId="17">
    <w:abstractNumId w:val="76"/>
  </w:num>
  <w:num w:numId="18">
    <w:abstractNumId w:val="60"/>
  </w:num>
  <w:num w:numId="19">
    <w:abstractNumId w:val="69"/>
  </w:num>
  <w:num w:numId="20">
    <w:abstractNumId w:val="137"/>
  </w:num>
  <w:num w:numId="21">
    <w:abstractNumId w:val="7"/>
  </w:num>
  <w:num w:numId="22">
    <w:abstractNumId w:val="122"/>
  </w:num>
  <w:num w:numId="23">
    <w:abstractNumId w:val="57"/>
  </w:num>
  <w:num w:numId="24">
    <w:abstractNumId w:val="128"/>
  </w:num>
  <w:num w:numId="25">
    <w:abstractNumId w:val="80"/>
  </w:num>
  <w:num w:numId="26">
    <w:abstractNumId w:val="28"/>
  </w:num>
  <w:num w:numId="27">
    <w:abstractNumId w:val="8"/>
  </w:num>
  <w:num w:numId="28">
    <w:abstractNumId w:val="35"/>
  </w:num>
  <w:num w:numId="29">
    <w:abstractNumId w:val="36"/>
  </w:num>
  <w:num w:numId="30">
    <w:abstractNumId w:val="67"/>
  </w:num>
  <w:num w:numId="31">
    <w:abstractNumId w:val="1"/>
  </w:num>
  <w:num w:numId="32">
    <w:abstractNumId w:val="86"/>
  </w:num>
  <w:num w:numId="33">
    <w:abstractNumId w:val="79"/>
  </w:num>
  <w:num w:numId="34">
    <w:abstractNumId w:val="96"/>
  </w:num>
  <w:num w:numId="35">
    <w:abstractNumId w:val="114"/>
  </w:num>
  <w:num w:numId="36">
    <w:abstractNumId w:val="16"/>
  </w:num>
  <w:num w:numId="37">
    <w:abstractNumId w:val="121"/>
  </w:num>
  <w:num w:numId="38">
    <w:abstractNumId w:val="20"/>
  </w:num>
  <w:num w:numId="39">
    <w:abstractNumId w:val="102"/>
  </w:num>
  <w:num w:numId="40">
    <w:abstractNumId w:val="2"/>
  </w:num>
  <w:num w:numId="41">
    <w:abstractNumId w:val="74"/>
  </w:num>
  <w:num w:numId="42">
    <w:abstractNumId w:val="107"/>
  </w:num>
  <w:num w:numId="43">
    <w:abstractNumId w:val="52"/>
  </w:num>
  <w:num w:numId="44">
    <w:abstractNumId w:val="88"/>
  </w:num>
  <w:num w:numId="45">
    <w:abstractNumId w:val="25"/>
  </w:num>
  <w:num w:numId="46">
    <w:abstractNumId w:val="113"/>
  </w:num>
  <w:num w:numId="47">
    <w:abstractNumId w:val="9"/>
  </w:num>
  <w:num w:numId="48">
    <w:abstractNumId w:val="116"/>
  </w:num>
  <w:num w:numId="49">
    <w:abstractNumId w:val="81"/>
  </w:num>
  <w:num w:numId="50">
    <w:abstractNumId w:val="100"/>
  </w:num>
  <w:num w:numId="51">
    <w:abstractNumId w:val="120"/>
  </w:num>
  <w:num w:numId="52">
    <w:abstractNumId w:val="24"/>
  </w:num>
  <w:num w:numId="53">
    <w:abstractNumId w:val="118"/>
  </w:num>
  <w:num w:numId="54">
    <w:abstractNumId w:val="66"/>
  </w:num>
  <w:num w:numId="55">
    <w:abstractNumId w:val="18"/>
  </w:num>
  <w:num w:numId="56">
    <w:abstractNumId w:val="65"/>
  </w:num>
  <w:num w:numId="57">
    <w:abstractNumId w:val="72"/>
  </w:num>
  <w:num w:numId="58">
    <w:abstractNumId w:val="10"/>
  </w:num>
  <w:num w:numId="59">
    <w:abstractNumId w:val="15"/>
  </w:num>
  <w:num w:numId="60">
    <w:abstractNumId w:val="78"/>
  </w:num>
  <w:num w:numId="61">
    <w:abstractNumId w:val="11"/>
  </w:num>
  <w:num w:numId="62">
    <w:abstractNumId w:val="98"/>
  </w:num>
  <w:num w:numId="63">
    <w:abstractNumId w:val="135"/>
  </w:num>
  <w:num w:numId="64">
    <w:abstractNumId w:val="49"/>
  </w:num>
  <w:num w:numId="65">
    <w:abstractNumId w:val="85"/>
  </w:num>
  <w:num w:numId="66">
    <w:abstractNumId w:val="47"/>
  </w:num>
  <w:num w:numId="67">
    <w:abstractNumId w:val="17"/>
  </w:num>
  <w:num w:numId="68">
    <w:abstractNumId w:val="41"/>
  </w:num>
  <w:num w:numId="69">
    <w:abstractNumId w:val="21"/>
  </w:num>
  <w:num w:numId="70">
    <w:abstractNumId w:val="90"/>
  </w:num>
  <w:num w:numId="71">
    <w:abstractNumId w:val="94"/>
  </w:num>
  <w:num w:numId="72">
    <w:abstractNumId w:val="141"/>
  </w:num>
  <w:num w:numId="73">
    <w:abstractNumId w:val="140"/>
  </w:num>
  <w:num w:numId="74">
    <w:abstractNumId w:val="31"/>
  </w:num>
  <w:num w:numId="75">
    <w:abstractNumId w:val="71"/>
  </w:num>
  <w:num w:numId="76">
    <w:abstractNumId w:val="45"/>
  </w:num>
  <w:num w:numId="77">
    <w:abstractNumId w:val="133"/>
  </w:num>
  <w:num w:numId="78">
    <w:abstractNumId w:val="117"/>
  </w:num>
  <w:num w:numId="79">
    <w:abstractNumId w:val="13"/>
  </w:num>
  <w:num w:numId="80">
    <w:abstractNumId w:val="3"/>
  </w:num>
  <w:num w:numId="81">
    <w:abstractNumId w:val="34"/>
  </w:num>
  <w:num w:numId="82">
    <w:abstractNumId w:val="91"/>
  </w:num>
  <w:num w:numId="83">
    <w:abstractNumId w:val="51"/>
  </w:num>
  <w:num w:numId="84">
    <w:abstractNumId w:val="29"/>
  </w:num>
  <w:num w:numId="85">
    <w:abstractNumId w:val="112"/>
  </w:num>
  <w:num w:numId="86">
    <w:abstractNumId w:val="30"/>
  </w:num>
  <w:num w:numId="87">
    <w:abstractNumId w:val="84"/>
  </w:num>
  <w:num w:numId="88">
    <w:abstractNumId w:val="54"/>
  </w:num>
  <w:num w:numId="89">
    <w:abstractNumId w:val="87"/>
  </w:num>
  <w:num w:numId="90">
    <w:abstractNumId w:val="89"/>
  </w:num>
  <w:num w:numId="91">
    <w:abstractNumId w:val="61"/>
  </w:num>
  <w:num w:numId="92">
    <w:abstractNumId w:val="83"/>
  </w:num>
  <w:num w:numId="93">
    <w:abstractNumId w:val="138"/>
  </w:num>
  <w:num w:numId="94">
    <w:abstractNumId w:val="70"/>
  </w:num>
  <w:num w:numId="95">
    <w:abstractNumId w:val="119"/>
  </w:num>
  <w:num w:numId="96">
    <w:abstractNumId w:val="22"/>
  </w:num>
  <w:num w:numId="97">
    <w:abstractNumId w:val="44"/>
  </w:num>
  <w:num w:numId="98">
    <w:abstractNumId w:val="40"/>
  </w:num>
  <w:num w:numId="99">
    <w:abstractNumId w:val="101"/>
  </w:num>
  <w:num w:numId="100">
    <w:abstractNumId w:val="48"/>
  </w:num>
  <w:num w:numId="101">
    <w:abstractNumId w:val="82"/>
  </w:num>
  <w:num w:numId="102">
    <w:abstractNumId w:val="63"/>
  </w:num>
  <w:num w:numId="103">
    <w:abstractNumId w:val="108"/>
  </w:num>
  <w:num w:numId="104">
    <w:abstractNumId w:val="115"/>
  </w:num>
  <w:num w:numId="105">
    <w:abstractNumId w:val="134"/>
  </w:num>
  <w:num w:numId="106">
    <w:abstractNumId w:val="50"/>
  </w:num>
  <w:num w:numId="107">
    <w:abstractNumId w:val="68"/>
  </w:num>
  <w:num w:numId="108">
    <w:abstractNumId w:val="127"/>
  </w:num>
  <w:num w:numId="109">
    <w:abstractNumId w:val="55"/>
  </w:num>
  <w:num w:numId="110">
    <w:abstractNumId w:val="73"/>
  </w:num>
  <w:num w:numId="111">
    <w:abstractNumId w:val="12"/>
  </w:num>
  <w:num w:numId="112">
    <w:abstractNumId w:val="124"/>
  </w:num>
  <w:num w:numId="113">
    <w:abstractNumId w:val="110"/>
  </w:num>
  <w:num w:numId="114">
    <w:abstractNumId w:val="14"/>
  </w:num>
  <w:num w:numId="115">
    <w:abstractNumId w:val="104"/>
  </w:num>
  <w:num w:numId="116">
    <w:abstractNumId w:val="93"/>
  </w:num>
  <w:num w:numId="117">
    <w:abstractNumId w:val="58"/>
  </w:num>
  <w:num w:numId="118">
    <w:abstractNumId w:val="33"/>
  </w:num>
  <w:num w:numId="119">
    <w:abstractNumId w:val="37"/>
  </w:num>
  <w:num w:numId="120">
    <w:abstractNumId w:val="27"/>
  </w:num>
  <w:num w:numId="121">
    <w:abstractNumId w:val="139"/>
  </w:num>
  <w:num w:numId="122">
    <w:abstractNumId w:val="129"/>
  </w:num>
  <w:num w:numId="123">
    <w:abstractNumId w:val="136"/>
  </w:num>
  <w:num w:numId="124">
    <w:abstractNumId w:val="75"/>
  </w:num>
  <w:num w:numId="125">
    <w:abstractNumId w:val="111"/>
  </w:num>
  <w:num w:numId="126">
    <w:abstractNumId w:val="125"/>
  </w:num>
  <w:num w:numId="127">
    <w:abstractNumId w:val="23"/>
  </w:num>
  <w:num w:numId="128">
    <w:abstractNumId w:val="6"/>
  </w:num>
  <w:num w:numId="129">
    <w:abstractNumId w:val="62"/>
  </w:num>
  <w:num w:numId="130">
    <w:abstractNumId w:val="126"/>
  </w:num>
  <w:num w:numId="131">
    <w:abstractNumId w:val="53"/>
  </w:num>
  <w:num w:numId="132">
    <w:abstractNumId w:val="56"/>
  </w:num>
  <w:num w:numId="133">
    <w:abstractNumId w:val="32"/>
  </w:num>
  <w:num w:numId="134">
    <w:abstractNumId w:val="131"/>
  </w:num>
  <w:num w:numId="135">
    <w:abstractNumId w:val="39"/>
  </w:num>
  <w:num w:numId="136">
    <w:abstractNumId w:val="105"/>
  </w:num>
  <w:num w:numId="137">
    <w:abstractNumId w:val="0"/>
  </w:num>
  <w:num w:numId="138">
    <w:abstractNumId w:val="38"/>
  </w:num>
  <w:num w:numId="139">
    <w:abstractNumId w:val="64"/>
  </w:num>
  <w:num w:numId="140">
    <w:abstractNumId w:val="106"/>
  </w:num>
  <w:num w:numId="141">
    <w:abstractNumId w:val="109"/>
  </w:num>
  <w:num w:numId="142">
    <w:abstractNumId w:val="13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93"/>
    <w:rsid w:val="00010E07"/>
    <w:rsid w:val="00026DCC"/>
    <w:rsid w:val="00044EB4"/>
    <w:rsid w:val="000529B4"/>
    <w:rsid w:val="00061C2A"/>
    <w:rsid w:val="000637D7"/>
    <w:rsid w:val="0006577C"/>
    <w:rsid w:val="00071E9D"/>
    <w:rsid w:val="00087D5F"/>
    <w:rsid w:val="00087EF8"/>
    <w:rsid w:val="00091E00"/>
    <w:rsid w:val="000960BF"/>
    <w:rsid w:val="000A1D4A"/>
    <w:rsid w:val="000A4B64"/>
    <w:rsid w:val="000B343F"/>
    <w:rsid w:val="000F083C"/>
    <w:rsid w:val="000F2296"/>
    <w:rsid w:val="00110CBD"/>
    <w:rsid w:val="0011749B"/>
    <w:rsid w:val="00122641"/>
    <w:rsid w:val="00122DB9"/>
    <w:rsid w:val="00126B7B"/>
    <w:rsid w:val="00126DE3"/>
    <w:rsid w:val="00135C0A"/>
    <w:rsid w:val="00143320"/>
    <w:rsid w:val="00143AF9"/>
    <w:rsid w:val="00145CCE"/>
    <w:rsid w:val="00155402"/>
    <w:rsid w:val="001633FB"/>
    <w:rsid w:val="00171F7E"/>
    <w:rsid w:val="00176B99"/>
    <w:rsid w:val="00176C58"/>
    <w:rsid w:val="0018141E"/>
    <w:rsid w:val="00184014"/>
    <w:rsid w:val="0019094C"/>
    <w:rsid w:val="001B58B4"/>
    <w:rsid w:val="001C0EA6"/>
    <w:rsid w:val="001C583E"/>
    <w:rsid w:val="001C6ED4"/>
    <w:rsid w:val="001D662B"/>
    <w:rsid w:val="001E3641"/>
    <w:rsid w:val="001E69D1"/>
    <w:rsid w:val="001F4C7F"/>
    <w:rsid w:val="002103B4"/>
    <w:rsid w:val="00213CBD"/>
    <w:rsid w:val="002169B2"/>
    <w:rsid w:val="00220317"/>
    <w:rsid w:val="00222D38"/>
    <w:rsid w:val="0022492F"/>
    <w:rsid w:val="002339CF"/>
    <w:rsid w:val="002477A9"/>
    <w:rsid w:val="00250421"/>
    <w:rsid w:val="0027158A"/>
    <w:rsid w:val="00290925"/>
    <w:rsid w:val="0029743A"/>
    <w:rsid w:val="00297FB3"/>
    <w:rsid w:val="002A7958"/>
    <w:rsid w:val="002C4B9F"/>
    <w:rsid w:val="002E0100"/>
    <w:rsid w:val="0030220E"/>
    <w:rsid w:val="00317696"/>
    <w:rsid w:val="00317B06"/>
    <w:rsid w:val="00324C84"/>
    <w:rsid w:val="003276DC"/>
    <w:rsid w:val="00331608"/>
    <w:rsid w:val="00332F96"/>
    <w:rsid w:val="0033612D"/>
    <w:rsid w:val="00353E38"/>
    <w:rsid w:val="00356687"/>
    <w:rsid w:val="003576C7"/>
    <w:rsid w:val="00357E26"/>
    <w:rsid w:val="003637A6"/>
    <w:rsid w:val="00372B5D"/>
    <w:rsid w:val="00375427"/>
    <w:rsid w:val="003812CD"/>
    <w:rsid w:val="003863F0"/>
    <w:rsid w:val="00391CF0"/>
    <w:rsid w:val="003A4D0E"/>
    <w:rsid w:val="003B7D0D"/>
    <w:rsid w:val="003C00AA"/>
    <w:rsid w:val="003C14D8"/>
    <w:rsid w:val="003C15BB"/>
    <w:rsid w:val="003C2EB1"/>
    <w:rsid w:val="003C4404"/>
    <w:rsid w:val="003D5A48"/>
    <w:rsid w:val="003E113F"/>
    <w:rsid w:val="003E51F9"/>
    <w:rsid w:val="003E6204"/>
    <w:rsid w:val="003E67AF"/>
    <w:rsid w:val="003F358F"/>
    <w:rsid w:val="003F359D"/>
    <w:rsid w:val="004019A6"/>
    <w:rsid w:val="0041672D"/>
    <w:rsid w:val="00421CE4"/>
    <w:rsid w:val="00436557"/>
    <w:rsid w:val="00440C12"/>
    <w:rsid w:val="00443C91"/>
    <w:rsid w:val="00445220"/>
    <w:rsid w:val="0045048E"/>
    <w:rsid w:val="00480379"/>
    <w:rsid w:val="00485BE7"/>
    <w:rsid w:val="00490AF1"/>
    <w:rsid w:val="00491D88"/>
    <w:rsid w:val="004B0BD5"/>
    <w:rsid w:val="004B3483"/>
    <w:rsid w:val="004B4C4F"/>
    <w:rsid w:val="004B5DC0"/>
    <w:rsid w:val="004C0E58"/>
    <w:rsid w:val="004C14E7"/>
    <w:rsid w:val="004C1CBA"/>
    <w:rsid w:val="004C2BD5"/>
    <w:rsid w:val="004D1B08"/>
    <w:rsid w:val="004D6CF7"/>
    <w:rsid w:val="004E334B"/>
    <w:rsid w:val="004E6380"/>
    <w:rsid w:val="005233B1"/>
    <w:rsid w:val="00544EDA"/>
    <w:rsid w:val="005578AA"/>
    <w:rsid w:val="00565EEC"/>
    <w:rsid w:val="00567B7F"/>
    <w:rsid w:val="00570193"/>
    <w:rsid w:val="005742EF"/>
    <w:rsid w:val="00597588"/>
    <w:rsid w:val="005F00F1"/>
    <w:rsid w:val="005F0B8D"/>
    <w:rsid w:val="005F432F"/>
    <w:rsid w:val="006043B1"/>
    <w:rsid w:val="00610881"/>
    <w:rsid w:val="00613034"/>
    <w:rsid w:val="00614A1D"/>
    <w:rsid w:val="00624E1F"/>
    <w:rsid w:val="00630139"/>
    <w:rsid w:val="00630364"/>
    <w:rsid w:val="00636782"/>
    <w:rsid w:val="00636D2B"/>
    <w:rsid w:val="006434FF"/>
    <w:rsid w:val="00644E39"/>
    <w:rsid w:val="006524F1"/>
    <w:rsid w:val="00662941"/>
    <w:rsid w:val="0066348A"/>
    <w:rsid w:val="00666004"/>
    <w:rsid w:val="006933A2"/>
    <w:rsid w:val="006A2E2F"/>
    <w:rsid w:val="006A2EFF"/>
    <w:rsid w:val="006B3F51"/>
    <w:rsid w:val="006B3FDB"/>
    <w:rsid w:val="006C7D48"/>
    <w:rsid w:val="006E1F3A"/>
    <w:rsid w:val="007248A7"/>
    <w:rsid w:val="00731084"/>
    <w:rsid w:val="00731BB5"/>
    <w:rsid w:val="00733D62"/>
    <w:rsid w:val="00737352"/>
    <w:rsid w:val="007460D0"/>
    <w:rsid w:val="00762802"/>
    <w:rsid w:val="00766A26"/>
    <w:rsid w:val="00772678"/>
    <w:rsid w:val="007759EF"/>
    <w:rsid w:val="0077785A"/>
    <w:rsid w:val="00786F43"/>
    <w:rsid w:val="00790FD5"/>
    <w:rsid w:val="007919F8"/>
    <w:rsid w:val="007957DB"/>
    <w:rsid w:val="007963D5"/>
    <w:rsid w:val="007A5828"/>
    <w:rsid w:val="007B3217"/>
    <w:rsid w:val="007D6726"/>
    <w:rsid w:val="007F5AAD"/>
    <w:rsid w:val="00804074"/>
    <w:rsid w:val="008342F2"/>
    <w:rsid w:val="00840D47"/>
    <w:rsid w:val="00842487"/>
    <w:rsid w:val="0085759A"/>
    <w:rsid w:val="0086334F"/>
    <w:rsid w:val="008700F2"/>
    <w:rsid w:val="00883C65"/>
    <w:rsid w:val="008A0460"/>
    <w:rsid w:val="008A537F"/>
    <w:rsid w:val="008B02DD"/>
    <w:rsid w:val="008B106D"/>
    <w:rsid w:val="008B562B"/>
    <w:rsid w:val="008C00AF"/>
    <w:rsid w:val="008E5306"/>
    <w:rsid w:val="008E6E24"/>
    <w:rsid w:val="008F5825"/>
    <w:rsid w:val="0090356F"/>
    <w:rsid w:val="00904503"/>
    <w:rsid w:val="00905528"/>
    <w:rsid w:val="00906095"/>
    <w:rsid w:val="00907F62"/>
    <w:rsid w:val="00930C36"/>
    <w:rsid w:val="00953402"/>
    <w:rsid w:val="00955B0B"/>
    <w:rsid w:val="00963064"/>
    <w:rsid w:val="009714CC"/>
    <w:rsid w:val="009756D9"/>
    <w:rsid w:val="0097654D"/>
    <w:rsid w:val="0098319F"/>
    <w:rsid w:val="00995A0A"/>
    <w:rsid w:val="009B3018"/>
    <w:rsid w:val="009B367C"/>
    <w:rsid w:val="009C29FC"/>
    <w:rsid w:val="009C44E3"/>
    <w:rsid w:val="009C50F0"/>
    <w:rsid w:val="009C78FE"/>
    <w:rsid w:val="009E63F3"/>
    <w:rsid w:val="00A00491"/>
    <w:rsid w:val="00A04D79"/>
    <w:rsid w:val="00A12E83"/>
    <w:rsid w:val="00A25A39"/>
    <w:rsid w:val="00A31B60"/>
    <w:rsid w:val="00A7449B"/>
    <w:rsid w:val="00A74A4E"/>
    <w:rsid w:val="00A76B53"/>
    <w:rsid w:val="00A85391"/>
    <w:rsid w:val="00A8547C"/>
    <w:rsid w:val="00A90ED9"/>
    <w:rsid w:val="00AA3E20"/>
    <w:rsid w:val="00AB0062"/>
    <w:rsid w:val="00AB3082"/>
    <w:rsid w:val="00AB541B"/>
    <w:rsid w:val="00AC704A"/>
    <w:rsid w:val="00AD0621"/>
    <w:rsid w:val="00AE4F7F"/>
    <w:rsid w:val="00AF09B5"/>
    <w:rsid w:val="00AF6094"/>
    <w:rsid w:val="00B04D3F"/>
    <w:rsid w:val="00B22401"/>
    <w:rsid w:val="00B4537D"/>
    <w:rsid w:val="00B563CF"/>
    <w:rsid w:val="00B64F99"/>
    <w:rsid w:val="00B82A11"/>
    <w:rsid w:val="00B83B85"/>
    <w:rsid w:val="00B8665B"/>
    <w:rsid w:val="00B87BA3"/>
    <w:rsid w:val="00BA5E56"/>
    <w:rsid w:val="00BB508E"/>
    <w:rsid w:val="00BB5868"/>
    <w:rsid w:val="00BB6EB0"/>
    <w:rsid w:val="00BD21DA"/>
    <w:rsid w:val="00BD52F0"/>
    <w:rsid w:val="00BD648C"/>
    <w:rsid w:val="00BD67D5"/>
    <w:rsid w:val="00BE1CDA"/>
    <w:rsid w:val="00BE527E"/>
    <w:rsid w:val="00BE6F6E"/>
    <w:rsid w:val="00BF60BD"/>
    <w:rsid w:val="00C04BB7"/>
    <w:rsid w:val="00C249DC"/>
    <w:rsid w:val="00C2711E"/>
    <w:rsid w:val="00C42A47"/>
    <w:rsid w:val="00C541D8"/>
    <w:rsid w:val="00C66AFA"/>
    <w:rsid w:val="00C73ACB"/>
    <w:rsid w:val="00C75735"/>
    <w:rsid w:val="00C81A05"/>
    <w:rsid w:val="00C81DB9"/>
    <w:rsid w:val="00C86C75"/>
    <w:rsid w:val="00C92908"/>
    <w:rsid w:val="00C959DD"/>
    <w:rsid w:val="00CA004C"/>
    <w:rsid w:val="00CA65A3"/>
    <w:rsid w:val="00CB3E43"/>
    <w:rsid w:val="00CE25DB"/>
    <w:rsid w:val="00CE33EE"/>
    <w:rsid w:val="00CE4D83"/>
    <w:rsid w:val="00D01024"/>
    <w:rsid w:val="00D40656"/>
    <w:rsid w:val="00D4687A"/>
    <w:rsid w:val="00D57B46"/>
    <w:rsid w:val="00D71946"/>
    <w:rsid w:val="00D8059D"/>
    <w:rsid w:val="00DB7354"/>
    <w:rsid w:val="00DD0FD2"/>
    <w:rsid w:val="00DD1717"/>
    <w:rsid w:val="00DD1AA2"/>
    <w:rsid w:val="00DD40E7"/>
    <w:rsid w:val="00DF1D12"/>
    <w:rsid w:val="00E14E86"/>
    <w:rsid w:val="00E16F52"/>
    <w:rsid w:val="00E2314E"/>
    <w:rsid w:val="00E36813"/>
    <w:rsid w:val="00E50B9D"/>
    <w:rsid w:val="00E52A9E"/>
    <w:rsid w:val="00E709E0"/>
    <w:rsid w:val="00E750D7"/>
    <w:rsid w:val="00E764E9"/>
    <w:rsid w:val="00E7690A"/>
    <w:rsid w:val="00E83B46"/>
    <w:rsid w:val="00E85F39"/>
    <w:rsid w:val="00E87CEE"/>
    <w:rsid w:val="00E9232B"/>
    <w:rsid w:val="00EC67AD"/>
    <w:rsid w:val="00ED127D"/>
    <w:rsid w:val="00ED732E"/>
    <w:rsid w:val="00EE0992"/>
    <w:rsid w:val="00EE5F6F"/>
    <w:rsid w:val="00EF4EB2"/>
    <w:rsid w:val="00EF5D73"/>
    <w:rsid w:val="00EF6EB0"/>
    <w:rsid w:val="00EF70C8"/>
    <w:rsid w:val="00F21D14"/>
    <w:rsid w:val="00F31B43"/>
    <w:rsid w:val="00F32028"/>
    <w:rsid w:val="00F32515"/>
    <w:rsid w:val="00F46858"/>
    <w:rsid w:val="00F50831"/>
    <w:rsid w:val="00F62ABA"/>
    <w:rsid w:val="00F6386B"/>
    <w:rsid w:val="00F6470E"/>
    <w:rsid w:val="00F65D1A"/>
    <w:rsid w:val="00F66BD9"/>
    <w:rsid w:val="00F67367"/>
    <w:rsid w:val="00F67AD9"/>
    <w:rsid w:val="00F839F7"/>
    <w:rsid w:val="00F900EC"/>
    <w:rsid w:val="00FB6C2F"/>
    <w:rsid w:val="00FC2E40"/>
    <w:rsid w:val="00FC2F9E"/>
    <w:rsid w:val="00FC4D7D"/>
    <w:rsid w:val="00FD1459"/>
    <w:rsid w:val="00FF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D1FC9789-1727-4C58-89EC-A5122BD1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27D"/>
    <w:rPr>
      <w:rFonts w:ascii="Times New Roman" w:hAnsi="Times New Roman"/>
      <w:sz w:val="24"/>
      <w:szCs w:val="20"/>
    </w:rPr>
  </w:style>
  <w:style w:type="paragraph" w:styleId="Heading1">
    <w:name w:val="heading 1"/>
    <w:basedOn w:val="Normal"/>
    <w:next w:val="Normal"/>
    <w:link w:val="Heading1Char"/>
    <w:uiPriority w:val="9"/>
    <w:qFormat/>
    <w:rsid w:val="00ED127D"/>
    <w:pPr>
      <w:pBdr>
        <w:top w:val="single" w:sz="2" w:space="0" w:color="FE8637" w:themeColor="accent1"/>
        <w:bottom w:val="single" w:sz="2" w:space="0" w:color="FE8637" w:themeColor="accent1"/>
      </w:pBdr>
      <w:shd w:val="clear" w:color="auto" w:fill="FFFFFF" w:themeFill="background1"/>
      <w:spacing w:after="0" w:line="240" w:lineRule="auto"/>
      <w:jc w:val="center"/>
      <w:outlineLvl w:val="0"/>
    </w:pPr>
    <w:rPr>
      <w:b/>
      <w:bCs/>
      <w:color w:val="FE8637" w:themeColor="accent1"/>
      <w:spacing w:val="15"/>
      <w:sz w:val="36"/>
      <w:szCs w:val="22"/>
    </w:rPr>
  </w:style>
  <w:style w:type="paragraph" w:styleId="Heading2">
    <w:name w:val="heading 2"/>
    <w:basedOn w:val="Normal"/>
    <w:next w:val="Normal"/>
    <w:link w:val="Heading2Char"/>
    <w:uiPriority w:val="9"/>
    <w:unhideWhenUsed/>
    <w:qFormat/>
    <w:rsid w:val="00ED127D"/>
    <w:pPr>
      <w:pBdr>
        <w:top w:val="single" w:sz="24" w:space="1" w:color="FE8637" w:themeColor="accent1"/>
        <w:left w:val="single" w:sz="24" w:space="4" w:color="FE8637" w:themeColor="accent1"/>
        <w:bottom w:val="single" w:sz="24" w:space="1" w:color="FE8637" w:themeColor="accent1"/>
        <w:right w:val="single" w:sz="24" w:space="4" w:color="FE8637" w:themeColor="accent1"/>
      </w:pBdr>
      <w:shd w:val="clear" w:color="auto" w:fill="FE8637" w:themeFill="accent1"/>
      <w:spacing w:after="0"/>
      <w:outlineLvl w:val="1"/>
    </w:pPr>
    <w:rPr>
      <w:b/>
      <w:color w:val="FFFFFF" w:themeColor="background1"/>
      <w:spacing w:val="15"/>
      <w:sz w:val="28"/>
      <w:szCs w:val="22"/>
    </w:rPr>
  </w:style>
  <w:style w:type="paragraph" w:styleId="Heading3">
    <w:name w:val="heading 3"/>
    <w:basedOn w:val="Normal"/>
    <w:next w:val="Normal"/>
    <w:link w:val="Heading3Char"/>
    <w:uiPriority w:val="9"/>
    <w:unhideWhenUsed/>
    <w:qFormat/>
    <w:rsid w:val="00ED127D"/>
    <w:pPr>
      <w:pBdr>
        <w:top w:val="single" w:sz="24" w:space="1" w:color="7598D9" w:themeColor="accent2"/>
        <w:left w:val="single" w:sz="24" w:space="4" w:color="7598D9" w:themeColor="accent2"/>
        <w:bottom w:val="single" w:sz="24" w:space="1" w:color="7598D9" w:themeColor="accent2"/>
        <w:right w:val="single" w:sz="24" w:space="4" w:color="7598D9" w:themeColor="accent2"/>
      </w:pBdr>
      <w:shd w:val="clear" w:color="auto" w:fill="7598D9" w:themeFill="accent2"/>
      <w:spacing w:before="300" w:after="0"/>
      <w:outlineLvl w:val="2"/>
    </w:pPr>
    <w:rPr>
      <w:b/>
      <w:spacing w:val="15"/>
      <w:sz w:val="28"/>
      <w:szCs w:val="22"/>
    </w:rPr>
  </w:style>
  <w:style w:type="paragraph" w:styleId="Heading4">
    <w:name w:val="heading 4"/>
    <w:basedOn w:val="Normal"/>
    <w:next w:val="Normal"/>
    <w:link w:val="Heading4Char"/>
    <w:uiPriority w:val="9"/>
    <w:unhideWhenUsed/>
    <w:qFormat/>
    <w:rsid w:val="00ED127D"/>
    <w:pPr>
      <w:pBdr>
        <w:top w:val="single" w:sz="24" w:space="2" w:color="FEE6D6" w:themeColor="accent1" w:themeTint="33"/>
        <w:left w:val="single" w:sz="24" w:space="4" w:color="FEE6D6" w:themeColor="accent1" w:themeTint="33"/>
        <w:bottom w:val="single" w:sz="24" w:space="1" w:color="FEE6D6" w:themeColor="accent1" w:themeTint="33"/>
        <w:right w:val="single" w:sz="24" w:space="4" w:color="FEE6D6" w:themeColor="accent1" w:themeTint="33"/>
      </w:pBdr>
      <w:shd w:val="clear" w:color="auto" w:fill="FEE6D6" w:themeFill="accent1" w:themeFillTint="33"/>
      <w:spacing w:before="300" w:after="0"/>
      <w:outlineLvl w:val="3"/>
    </w:pPr>
    <w:rPr>
      <w:b/>
      <w:caps/>
      <w:color w:val="E65B01" w:themeColor="accent1" w:themeShade="BF"/>
      <w:spacing w:val="10"/>
      <w:szCs w:val="22"/>
    </w:rPr>
  </w:style>
  <w:style w:type="paragraph" w:styleId="Heading5">
    <w:name w:val="heading 5"/>
    <w:basedOn w:val="Normal"/>
    <w:next w:val="Normal"/>
    <w:link w:val="Heading5Char"/>
    <w:uiPriority w:val="9"/>
    <w:semiHidden/>
    <w:unhideWhenUsed/>
    <w:qFormat/>
    <w:rsid w:val="00ED127D"/>
    <w:pPr>
      <w:pBdr>
        <w:left w:val="single" w:sz="6" w:space="4" w:color="FE8637" w:themeColor="accent1"/>
        <w:bottom w:val="single" w:sz="6" w:space="1" w:color="FE8637" w:themeColor="accent1"/>
      </w:pBdr>
      <w:spacing w:before="0" w:after="0"/>
      <w:outlineLvl w:val="4"/>
    </w:pPr>
    <w:rPr>
      <w:b/>
      <w:caps/>
      <w:color w:val="E65B01" w:themeColor="accent1" w:themeShade="BF"/>
      <w:spacing w:val="10"/>
      <w:szCs w:val="22"/>
    </w:rPr>
  </w:style>
  <w:style w:type="paragraph" w:styleId="Heading6">
    <w:name w:val="heading 6"/>
    <w:basedOn w:val="Normal"/>
    <w:next w:val="Normal"/>
    <w:link w:val="Heading6Char"/>
    <w:uiPriority w:val="9"/>
    <w:semiHidden/>
    <w:unhideWhenUsed/>
    <w:qFormat/>
    <w:rsid w:val="00ED127D"/>
    <w:pPr>
      <w:pBdr>
        <w:bottom w:val="dotted" w:sz="6" w:space="1" w:color="FE8637" w:themeColor="accent1"/>
      </w:pBdr>
      <w:spacing w:before="300" w:after="0"/>
      <w:outlineLvl w:val="5"/>
    </w:pPr>
    <w:rPr>
      <w:rFonts w:asciiTheme="minorHAnsi" w:hAnsiTheme="minorHAnsi"/>
      <w:caps/>
      <w:color w:val="E65B01" w:themeColor="accent1" w:themeShade="BF"/>
      <w:spacing w:val="10"/>
      <w:sz w:val="22"/>
      <w:szCs w:val="22"/>
    </w:rPr>
  </w:style>
  <w:style w:type="paragraph" w:styleId="Heading7">
    <w:name w:val="heading 7"/>
    <w:basedOn w:val="Normal"/>
    <w:next w:val="Normal"/>
    <w:link w:val="Heading7Char"/>
    <w:uiPriority w:val="9"/>
    <w:semiHidden/>
    <w:unhideWhenUsed/>
    <w:qFormat/>
    <w:rsid w:val="00ED127D"/>
    <w:pPr>
      <w:spacing w:before="300" w:after="0"/>
      <w:outlineLvl w:val="6"/>
    </w:pPr>
    <w:rPr>
      <w:rFonts w:asciiTheme="minorHAnsi" w:hAnsiTheme="minorHAnsi"/>
      <w:caps/>
      <w:color w:val="E65B01" w:themeColor="accent1" w:themeShade="BF"/>
      <w:spacing w:val="10"/>
      <w:sz w:val="22"/>
      <w:szCs w:val="22"/>
    </w:rPr>
  </w:style>
  <w:style w:type="paragraph" w:styleId="Heading8">
    <w:name w:val="heading 8"/>
    <w:basedOn w:val="Normal"/>
    <w:next w:val="Normal"/>
    <w:link w:val="Heading8Char"/>
    <w:uiPriority w:val="9"/>
    <w:semiHidden/>
    <w:unhideWhenUsed/>
    <w:qFormat/>
    <w:rsid w:val="00ED127D"/>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ED127D"/>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27D"/>
    <w:rPr>
      <w:rFonts w:ascii="Times New Roman" w:hAnsi="Times New Roman"/>
      <w:b/>
      <w:bCs/>
      <w:color w:val="FE8637" w:themeColor="accent1"/>
      <w:spacing w:val="15"/>
      <w:sz w:val="36"/>
      <w:shd w:val="clear" w:color="auto" w:fill="FFFFFF" w:themeFill="background1"/>
    </w:rPr>
  </w:style>
  <w:style w:type="character" w:customStyle="1" w:styleId="Heading2Char">
    <w:name w:val="Heading 2 Char"/>
    <w:basedOn w:val="DefaultParagraphFont"/>
    <w:link w:val="Heading2"/>
    <w:uiPriority w:val="9"/>
    <w:rsid w:val="00ED127D"/>
    <w:rPr>
      <w:rFonts w:ascii="Times New Roman" w:hAnsi="Times New Roman"/>
      <w:b/>
      <w:color w:val="FFFFFF" w:themeColor="background1"/>
      <w:spacing w:val="15"/>
      <w:sz w:val="28"/>
      <w:shd w:val="clear" w:color="auto" w:fill="FE8637" w:themeFill="accent1"/>
    </w:rPr>
  </w:style>
  <w:style w:type="character" w:customStyle="1" w:styleId="Heading3Char">
    <w:name w:val="Heading 3 Char"/>
    <w:basedOn w:val="DefaultParagraphFont"/>
    <w:link w:val="Heading3"/>
    <w:uiPriority w:val="9"/>
    <w:rsid w:val="00ED127D"/>
    <w:rPr>
      <w:rFonts w:ascii="Times New Roman" w:hAnsi="Times New Roman"/>
      <w:b/>
      <w:spacing w:val="15"/>
      <w:sz w:val="28"/>
      <w:shd w:val="clear" w:color="auto" w:fill="7598D9" w:themeFill="accent2"/>
    </w:rPr>
  </w:style>
  <w:style w:type="character" w:customStyle="1" w:styleId="Heading4Char">
    <w:name w:val="Heading 4 Char"/>
    <w:basedOn w:val="DefaultParagraphFont"/>
    <w:link w:val="Heading4"/>
    <w:uiPriority w:val="9"/>
    <w:rsid w:val="00ED127D"/>
    <w:rPr>
      <w:rFonts w:ascii="Times New Roman" w:hAnsi="Times New Roman"/>
      <w:b/>
      <w:caps/>
      <w:color w:val="E65B01" w:themeColor="accent1" w:themeShade="BF"/>
      <w:spacing w:val="10"/>
      <w:sz w:val="24"/>
      <w:shd w:val="clear" w:color="auto" w:fill="FEE6D6" w:themeFill="accent1" w:themeFillTint="33"/>
    </w:rPr>
  </w:style>
  <w:style w:type="character" w:customStyle="1" w:styleId="Heading5Char">
    <w:name w:val="Heading 5 Char"/>
    <w:basedOn w:val="DefaultParagraphFont"/>
    <w:link w:val="Heading5"/>
    <w:uiPriority w:val="9"/>
    <w:rsid w:val="00ED127D"/>
    <w:rPr>
      <w:rFonts w:ascii="Times New Roman" w:hAnsi="Times New Roman"/>
      <w:b/>
      <w:caps/>
      <w:color w:val="E65B01" w:themeColor="accent1" w:themeShade="BF"/>
      <w:spacing w:val="10"/>
      <w:sz w:val="24"/>
    </w:rPr>
  </w:style>
  <w:style w:type="character" w:customStyle="1" w:styleId="Heading6Char">
    <w:name w:val="Heading 6 Char"/>
    <w:basedOn w:val="DefaultParagraphFont"/>
    <w:link w:val="Heading6"/>
    <w:uiPriority w:val="9"/>
    <w:semiHidden/>
    <w:rsid w:val="00ED127D"/>
    <w:rPr>
      <w:caps/>
      <w:color w:val="E65B01" w:themeColor="accent1" w:themeShade="BF"/>
      <w:spacing w:val="10"/>
    </w:rPr>
  </w:style>
  <w:style w:type="character" w:customStyle="1" w:styleId="Heading7Char">
    <w:name w:val="Heading 7 Char"/>
    <w:basedOn w:val="DefaultParagraphFont"/>
    <w:link w:val="Heading7"/>
    <w:uiPriority w:val="9"/>
    <w:semiHidden/>
    <w:rsid w:val="00ED127D"/>
    <w:rPr>
      <w:caps/>
      <w:color w:val="E65B01" w:themeColor="accent1" w:themeShade="BF"/>
      <w:spacing w:val="10"/>
    </w:rPr>
  </w:style>
  <w:style w:type="character" w:customStyle="1" w:styleId="Heading8Char">
    <w:name w:val="Heading 8 Char"/>
    <w:basedOn w:val="DefaultParagraphFont"/>
    <w:link w:val="Heading8"/>
    <w:uiPriority w:val="9"/>
    <w:semiHidden/>
    <w:rsid w:val="00ED127D"/>
    <w:rPr>
      <w:caps/>
      <w:spacing w:val="10"/>
      <w:sz w:val="18"/>
      <w:szCs w:val="18"/>
    </w:rPr>
  </w:style>
  <w:style w:type="character" w:customStyle="1" w:styleId="Heading9Char">
    <w:name w:val="Heading 9 Char"/>
    <w:basedOn w:val="DefaultParagraphFont"/>
    <w:link w:val="Heading9"/>
    <w:uiPriority w:val="9"/>
    <w:semiHidden/>
    <w:rsid w:val="00ED127D"/>
    <w:rPr>
      <w:i/>
      <w:caps/>
      <w:spacing w:val="10"/>
      <w:sz w:val="18"/>
      <w:szCs w:val="18"/>
    </w:rPr>
  </w:style>
  <w:style w:type="paragraph" w:styleId="Caption">
    <w:name w:val="caption"/>
    <w:basedOn w:val="Normal"/>
    <w:next w:val="Normal"/>
    <w:uiPriority w:val="35"/>
    <w:semiHidden/>
    <w:unhideWhenUsed/>
    <w:qFormat/>
    <w:rsid w:val="00ED127D"/>
    <w:rPr>
      <w:b/>
      <w:bCs/>
      <w:color w:val="E65B01" w:themeColor="accent1" w:themeShade="BF"/>
      <w:sz w:val="16"/>
      <w:szCs w:val="16"/>
    </w:rPr>
  </w:style>
  <w:style w:type="paragraph" w:styleId="Title">
    <w:name w:val="Title"/>
    <w:basedOn w:val="Normal"/>
    <w:next w:val="Normal"/>
    <w:link w:val="TitleChar"/>
    <w:qFormat/>
    <w:rsid w:val="00ED127D"/>
    <w:pPr>
      <w:spacing w:before="720"/>
    </w:pPr>
    <w:rPr>
      <w:caps/>
      <w:color w:val="FE8637" w:themeColor="accent1"/>
      <w:spacing w:val="10"/>
      <w:kern w:val="28"/>
      <w:sz w:val="40"/>
      <w:szCs w:val="52"/>
    </w:rPr>
  </w:style>
  <w:style w:type="character" w:customStyle="1" w:styleId="TitleChar">
    <w:name w:val="Title Char"/>
    <w:basedOn w:val="DefaultParagraphFont"/>
    <w:link w:val="Title"/>
    <w:rsid w:val="00ED127D"/>
    <w:rPr>
      <w:rFonts w:ascii="Times New Roman" w:hAnsi="Times New Roman"/>
      <w:caps/>
      <w:color w:val="FE8637" w:themeColor="accent1"/>
      <w:spacing w:val="10"/>
      <w:kern w:val="28"/>
      <w:sz w:val="40"/>
      <w:szCs w:val="52"/>
    </w:rPr>
  </w:style>
  <w:style w:type="paragraph" w:styleId="Subtitle">
    <w:name w:val="Subtitle"/>
    <w:basedOn w:val="Normal"/>
    <w:next w:val="Normal"/>
    <w:link w:val="SubtitleChar"/>
    <w:uiPriority w:val="11"/>
    <w:rsid w:val="00ED127D"/>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ED127D"/>
    <w:rPr>
      <w:caps/>
      <w:color w:val="595959" w:themeColor="text1" w:themeTint="A6"/>
      <w:spacing w:val="10"/>
      <w:sz w:val="24"/>
      <w:szCs w:val="24"/>
    </w:rPr>
  </w:style>
  <w:style w:type="character" w:styleId="Strong">
    <w:name w:val="Strong"/>
    <w:uiPriority w:val="22"/>
    <w:qFormat/>
    <w:rsid w:val="00ED127D"/>
    <w:rPr>
      <w:b/>
      <w:bCs/>
    </w:rPr>
  </w:style>
  <w:style w:type="character" w:styleId="Emphasis">
    <w:name w:val="Emphasis"/>
    <w:uiPriority w:val="20"/>
    <w:qFormat/>
    <w:rsid w:val="00ED127D"/>
    <w:rPr>
      <w:caps/>
      <w:color w:val="983D00" w:themeColor="accent1" w:themeShade="7F"/>
      <w:spacing w:val="5"/>
    </w:rPr>
  </w:style>
  <w:style w:type="paragraph" w:styleId="NoSpacing">
    <w:name w:val="No Spacing"/>
    <w:basedOn w:val="Normal"/>
    <w:link w:val="NoSpacingChar"/>
    <w:uiPriority w:val="1"/>
    <w:qFormat/>
    <w:rsid w:val="00ED127D"/>
    <w:pPr>
      <w:spacing w:before="0" w:after="0" w:line="240" w:lineRule="auto"/>
    </w:pPr>
  </w:style>
  <w:style w:type="character" w:customStyle="1" w:styleId="NoSpacingChar">
    <w:name w:val="No Spacing Char"/>
    <w:basedOn w:val="DefaultParagraphFont"/>
    <w:link w:val="NoSpacing"/>
    <w:uiPriority w:val="1"/>
    <w:rsid w:val="00ED127D"/>
    <w:rPr>
      <w:rFonts w:ascii="Times New Roman" w:hAnsi="Times New Roman"/>
      <w:sz w:val="24"/>
      <w:szCs w:val="20"/>
    </w:rPr>
  </w:style>
  <w:style w:type="paragraph" w:styleId="ListParagraph">
    <w:name w:val="List Paragraph"/>
    <w:basedOn w:val="Normal"/>
    <w:uiPriority w:val="34"/>
    <w:qFormat/>
    <w:rsid w:val="00ED127D"/>
    <w:pPr>
      <w:ind w:left="720"/>
      <w:contextualSpacing/>
    </w:pPr>
  </w:style>
  <w:style w:type="paragraph" w:styleId="Quote">
    <w:name w:val="Quote"/>
    <w:basedOn w:val="Normal"/>
    <w:next w:val="Normal"/>
    <w:link w:val="QuoteChar"/>
    <w:uiPriority w:val="29"/>
    <w:qFormat/>
    <w:rsid w:val="00ED127D"/>
    <w:rPr>
      <w:rFonts w:asciiTheme="minorHAnsi" w:hAnsiTheme="minorHAnsi"/>
      <w:i/>
      <w:iCs/>
      <w:sz w:val="20"/>
    </w:rPr>
  </w:style>
  <w:style w:type="character" w:customStyle="1" w:styleId="QuoteChar">
    <w:name w:val="Quote Char"/>
    <w:basedOn w:val="DefaultParagraphFont"/>
    <w:link w:val="Quote"/>
    <w:uiPriority w:val="29"/>
    <w:rsid w:val="00ED127D"/>
    <w:rPr>
      <w:i/>
      <w:iCs/>
      <w:sz w:val="20"/>
      <w:szCs w:val="20"/>
    </w:rPr>
  </w:style>
  <w:style w:type="paragraph" w:styleId="IntenseQuote">
    <w:name w:val="Intense Quote"/>
    <w:basedOn w:val="Normal"/>
    <w:next w:val="Normal"/>
    <w:link w:val="IntenseQuoteChar"/>
    <w:uiPriority w:val="30"/>
    <w:qFormat/>
    <w:rsid w:val="00ED127D"/>
    <w:pPr>
      <w:pBdr>
        <w:top w:val="single" w:sz="4" w:space="10" w:color="FE8637" w:themeColor="accent1"/>
        <w:left w:val="single" w:sz="4" w:space="10" w:color="FE8637" w:themeColor="accent1"/>
      </w:pBdr>
      <w:spacing w:after="0"/>
      <w:ind w:left="1296" w:right="1152"/>
      <w:jc w:val="both"/>
    </w:pPr>
    <w:rPr>
      <w:rFonts w:asciiTheme="minorHAnsi" w:hAnsiTheme="minorHAnsi"/>
      <w:i/>
      <w:iCs/>
      <w:color w:val="FE8637" w:themeColor="accent1"/>
      <w:sz w:val="20"/>
    </w:rPr>
  </w:style>
  <w:style w:type="character" w:customStyle="1" w:styleId="IntenseQuoteChar">
    <w:name w:val="Intense Quote Char"/>
    <w:basedOn w:val="DefaultParagraphFont"/>
    <w:link w:val="IntenseQuote"/>
    <w:uiPriority w:val="30"/>
    <w:rsid w:val="00ED127D"/>
    <w:rPr>
      <w:i/>
      <w:iCs/>
      <w:color w:val="FE8637" w:themeColor="accent1"/>
      <w:sz w:val="20"/>
      <w:szCs w:val="20"/>
    </w:rPr>
  </w:style>
  <w:style w:type="character" w:styleId="SubtleEmphasis">
    <w:name w:val="Subtle Emphasis"/>
    <w:uiPriority w:val="19"/>
    <w:qFormat/>
    <w:rsid w:val="00ED127D"/>
    <w:rPr>
      <w:i/>
      <w:iCs/>
      <w:color w:val="983D00" w:themeColor="accent1" w:themeShade="7F"/>
    </w:rPr>
  </w:style>
  <w:style w:type="character" w:styleId="IntenseEmphasis">
    <w:name w:val="Intense Emphasis"/>
    <w:uiPriority w:val="21"/>
    <w:qFormat/>
    <w:rsid w:val="00ED127D"/>
    <w:rPr>
      <w:b/>
      <w:bCs/>
      <w:caps/>
      <w:color w:val="983D00" w:themeColor="accent1" w:themeShade="7F"/>
      <w:spacing w:val="10"/>
    </w:rPr>
  </w:style>
  <w:style w:type="character" w:styleId="SubtleReference">
    <w:name w:val="Subtle Reference"/>
    <w:uiPriority w:val="31"/>
    <w:qFormat/>
    <w:rsid w:val="00ED127D"/>
    <w:rPr>
      <w:b/>
      <w:bCs/>
      <w:color w:val="FE8637" w:themeColor="accent1"/>
    </w:rPr>
  </w:style>
  <w:style w:type="character" w:styleId="IntenseReference">
    <w:name w:val="Intense Reference"/>
    <w:uiPriority w:val="32"/>
    <w:qFormat/>
    <w:rsid w:val="00ED127D"/>
    <w:rPr>
      <w:b/>
      <w:bCs/>
      <w:i/>
      <w:iCs/>
      <w:caps/>
      <w:color w:val="FE8637" w:themeColor="accent1"/>
    </w:rPr>
  </w:style>
  <w:style w:type="character" w:styleId="BookTitle">
    <w:name w:val="Book Title"/>
    <w:uiPriority w:val="33"/>
    <w:qFormat/>
    <w:rsid w:val="00ED127D"/>
    <w:rPr>
      <w:b/>
      <w:bCs/>
      <w:i/>
      <w:iCs/>
      <w:spacing w:val="9"/>
    </w:rPr>
  </w:style>
  <w:style w:type="paragraph" w:styleId="TOCHeading">
    <w:name w:val="TOC Heading"/>
    <w:basedOn w:val="Heading1"/>
    <w:next w:val="Normal"/>
    <w:uiPriority w:val="39"/>
    <w:unhideWhenUsed/>
    <w:qFormat/>
    <w:rsid w:val="00ED127D"/>
    <w:pPr>
      <w:outlineLvl w:val="9"/>
    </w:pPr>
  </w:style>
  <w:style w:type="paragraph" w:styleId="TOC1">
    <w:name w:val="toc 1"/>
    <w:basedOn w:val="Normal"/>
    <w:next w:val="Normal"/>
    <w:autoRedefine/>
    <w:uiPriority w:val="39"/>
    <w:unhideWhenUsed/>
    <w:qFormat/>
    <w:rsid w:val="00ED127D"/>
    <w:pPr>
      <w:spacing w:after="100"/>
    </w:pPr>
  </w:style>
  <w:style w:type="paragraph" w:styleId="TOC2">
    <w:name w:val="toc 2"/>
    <w:basedOn w:val="Normal"/>
    <w:next w:val="Normal"/>
    <w:autoRedefine/>
    <w:uiPriority w:val="39"/>
    <w:unhideWhenUsed/>
    <w:qFormat/>
    <w:rsid w:val="00ED127D"/>
    <w:pPr>
      <w:spacing w:after="100"/>
      <w:ind w:left="240"/>
    </w:pPr>
  </w:style>
  <w:style w:type="paragraph" w:styleId="TOC3">
    <w:name w:val="toc 3"/>
    <w:basedOn w:val="Normal"/>
    <w:next w:val="Normal"/>
    <w:autoRedefine/>
    <w:uiPriority w:val="39"/>
    <w:unhideWhenUsed/>
    <w:qFormat/>
    <w:rsid w:val="00ED127D"/>
    <w:pPr>
      <w:spacing w:after="100"/>
      <w:ind w:left="480"/>
    </w:pPr>
  </w:style>
  <w:style w:type="paragraph" w:customStyle="1" w:styleId="Default">
    <w:name w:val="Default"/>
    <w:rsid w:val="00ED127D"/>
    <w:pPr>
      <w:autoSpaceDE w:val="0"/>
      <w:autoSpaceDN w:val="0"/>
      <w:adjustRightInd w:val="0"/>
      <w:spacing w:before="0"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7957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957DB"/>
    <w:rPr>
      <w:rFonts w:ascii="Times New Roman" w:hAnsi="Times New Roman"/>
      <w:sz w:val="24"/>
      <w:szCs w:val="20"/>
    </w:rPr>
  </w:style>
  <w:style w:type="paragraph" w:styleId="Footer">
    <w:name w:val="footer"/>
    <w:basedOn w:val="Normal"/>
    <w:link w:val="FooterChar"/>
    <w:uiPriority w:val="99"/>
    <w:unhideWhenUsed/>
    <w:rsid w:val="007957D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957DB"/>
    <w:rPr>
      <w:rFonts w:ascii="Times New Roman" w:hAnsi="Times New Roman"/>
      <w:sz w:val="24"/>
      <w:szCs w:val="20"/>
    </w:rPr>
  </w:style>
  <w:style w:type="character" w:styleId="Hyperlink">
    <w:name w:val="Hyperlink"/>
    <w:basedOn w:val="DefaultParagraphFont"/>
    <w:uiPriority w:val="99"/>
    <w:unhideWhenUsed/>
    <w:rsid w:val="00C42A47"/>
    <w:rPr>
      <w:color w:val="D2611C" w:themeColor="hyperlink"/>
      <w:u w:val="single"/>
    </w:rPr>
  </w:style>
  <w:style w:type="paragraph" w:styleId="BalloonText">
    <w:name w:val="Balloon Text"/>
    <w:basedOn w:val="Normal"/>
    <w:link w:val="BalloonTextChar"/>
    <w:uiPriority w:val="99"/>
    <w:semiHidden/>
    <w:unhideWhenUsed/>
    <w:rsid w:val="001E69D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9D1"/>
    <w:rPr>
      <w:rFonts w:ascii="Tahoma" w:hAnsi="Tahoma" w:cs="Tahoma"/>
      <w:sz w:val="16"/>
      <w:szCs w:val="16"/>
    </w:rPr>
  </w:style>
  <w:style w:type="paragraph" w:styleId="FootnoteText">
    <w:name w:val="footnote text"/>
    <w:basedOn w:val="Normal"/>
    <w:link w:val="FootnoteTextChar"/>
    <w:uiPriority w:val="99"/>
    <w:semiHidden/>
    <w:unhideWhenUsed/>
    <w:rsid w:val="00222D38"/>
    <w:pPr>
      <w:spacing w:before="0" w:after="0" w:line="240" w:lineRule="auto"/>
    </w:pPr>
    <w:rPr>
      <w:sz w:val="20"/>
    </w:rPr>
  </w:style>
  <w:style w:type="character" w:customStyle="1" w:styleId="FootnoteTextChar">
    <w:name w:val="Footnote Text Char"/>
    <w:basedOn w:val="DefaultParagraphFont"/>
    <w:link w:val="FootnoteText"/>
    <w:uiPriority w:val="99"/>
    <w:semiHidden/>
    <w:rsid w:val="00222D38"/>
    <w:rPr>
      <w:rFonts w:ascii="Times New Roman" w:hAnsi="Times New Roman"/>
      <w:sz w:val="20"/>
      <w:szCs w:val="20"/>
    </w:rPr>
  </w:style>
  <w:style w:type="character" w:styleId="FootnoteReference">
    <w:name w:val="footnote reference"/>
    <w:basedOn w:val="DefaultParagraphFont"/>
    <w:uiPriority w:val="99"/>
    <w:semiHidden/>
    <w:unhideWhenUsed/>
    <w:rsid w:val="00222D38"/>
    <w:rPr>
      <w:vertAlign w:val="superscript"/>
    </w:rPr>
  </w:style>
  <w:style w:type="paragraph" w:styleId="TOC4">
    <w:name w:val="toc 4"/>
    <w:basedOn w:val="Normal"/>
    <w:next w:val="Normal"/>
    <w:autoRedefine/>
    <w:uiPriority w:val="39"/>
    <w:unhideWhenUsed/>
    <w:rsid w:val="00F6470E"/>
    <w:pPr>
      <w:spacing w:after="100"/>
      <w:ind w:left="720"/>
    </w:pPr>
  </w:style>
  <w:style w:type="table" w:styleId="TableGrid">
    <w:name w:val="Table Grid"/>
    <w:basedOn w:val="TableNormal"/>
    <w:uiPriority w:val="59"/>
    <w:rsid w:val="0029092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6782"/>
    <w:rPr>
      <w:color w:val="3B435B" w:themeColor="followedHyperlink"/>
      <w:u w:val="single"/>
    </w:rPr>
  </w:style>
  <w:style w:type="table" w:customStyle="1" w:styleId="Style1">
    <w:name w:val="Style1"/>
    <w:basedOn w:val="TableList2"/>
    <w:uiPriority w:val="99"/>
    <w:qFormat/>
    <w:rsid w:val="000529B4"/>
    <w:pPr>
      <w:spacing w:before="0" w:after="0" w:line="240" w:lineRule="auto"/>
    </w:p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29B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Default"/>
    <w:next w:val="Default"/>
    <w:uiPriority w:val="99"/>
    <w:rsid w:val="00071E9D"/>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s://www.cdc.gov/drugoverdose/data/statedeaths.html" TargetMode="External"/><Relationship Id="rId26" Type="http://schemas.openxmlformats.org/officeDocument/2006/relationships/hyperlink" Target="http://www.raosoft.com/samplesize.html" TargetMode="External"/><Relationship Id="rId3" Type="http://schemas.openxmlformats.org/officeDocument/2006/relationships/styles" Target="styles.xml"/><Relationship Id="rId21" Type="http://schemas.openxmlformats.org/officeDocument/2006/relationships/hyperlink" Target="https://caputah.sharepoint.com/sites/CAPUtahResourceLibrar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ensus.gov/programs-surveys/acs/" TargetMode="External"/><Relationship Id="rId25" Type="http://schemas.openxmlformats.org/officeDocument/2006/relationships/hyperlink" Target="https://ctb.ku.edu/en/table-of-contents/assessment/assessing-community-needs-and-resources/conduct-surveys/ma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f.hhs.gov/sites/default/files/ocs/im_138_csbg_organizational_standards_fy_2015.pdf" TargetMode="External"/><Relationship Id="rId20" Type="http://schemas.openxmlformats.org/officeDocument/2006/relationships/hyperlink" Target="https://communityactionpartnership.com/online_tools/community-needs-assessment-tool/" TargetMode="External"/><Relationship Id="rId29" Type="http://schemas.openxmlformats.org/officeDocument/2006/relationships/hyperlink" Target="https://ctb.ku.edu/en/table-of-contents/assessment/assessing-community-needs-and-resources/conduct-focus-groups/m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ah.org/fight-hunger/learn-more/item/67-data-repor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f.hhs.gov/programs/ocs/resource/im-no-49-program-challenges-responsibilities-and-strategies-fy-2001-2003" TargetMode="External"/><Relationship Id="rId23" Type="http://schemas.openxmlformats.org/officeDocument/2006/relationships/hyperlink" Target="https://jobs.utah.gov/edo/intergenerational/" TargetMode="External"/><Relationship Id="rId28" Type="http://schemas.openxmlformats.org/officeDocument/2006/relationships/hyperlink" Target="http://www.action.org/uploads/documents/How_to_Organize_a_Community_Forum.pdf" TargetMode="External"/><Relationship Id="rId10" Type="http://schemas.openxmlformats.org/officeDocument/2006/relationships/header" Target="header2.xml"/><Relationship Id="rId19" Type="http://schemas.openxmlformats.org/officeDocument/2006/relationships/hyperlink" Target="https://www.cdc.gov/drugoverdose/data/statedeaths/drug-overdose-death-2017.html" TargetMode="External"/><Relationship Id="rId31" Type="http://schemas.openxmlformats.org/officeDocument/2006/relationships/hyperlink" Target="https://ctb.ku.edu/en/table-of-contents/analyze/analyze-community-problems-and-solutions/root-causes/mai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jobs.utah.gov/housing/index.html" TargetMode="External"/><Relationship Id="rId27" Type="http://schemas.openxmlformats.org/officeDocument/2006/relationships/hyperlink" Target="http://www.surveymonkey.com" TargetMode="External"/><Relationship Id="rId30" Type="http://schemas.openxmlformats.org/officeDocument/2006/relationships/hyperlink" Target="https://des.wa.gov/services/risk-management/about-risk-management/enterprise-risk-management/root-cause-analysis" TargetMode="External"/></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A130C-E605-4730-A502-8634E552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4337</TotalTime>
  <Pages>41</Pages>
  <Words>11606</Words>
  <Characters>66157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COMMUNITY NEEDS ASSESSMENT</vt:lpstr>
    </vt:vector>
  </TitlesOfParts>
  <Company>State of Utah</Company>
  <LinksUpToDate>false</LinksUpToDate>
  <CharactersWithSpaces>77608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NEEDS ASSESSMENT</dc:title>
  <dc:creator>Dianna Moore</dc:creator>
  <cp:lastModifiedBy>Karen Quackenbush</cp:lastModifiedBy>
  <cp:revision>24</cp:revision>
  <cp:lastPrinted>2018-03-14T16:16:00Z</cp:lastPrinted>
  <dcterms:created xsi:type="dcterms:W3CDTF">2019-11-22T21:17:00Z</dcterms:created>
  <dcterms:modified xsi:type="dcterms:W3CDTF">2020-12-15T15:13:00Z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2009-04-27T00:00:00Z</vt:filetime>
  </property>
  <property fmtid="{D5CDD505-2E9C-101B-9397-08002B2CF9AE}" pid="3" name="LastSaved">
    <vt:filetime>2015-08-20T00:00:00Z</vt:filetime>
  </property>
</Properties>
</file>