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BAD0" w14:textId="606A1208" w:rsidR="00E14AA2" w:rsidRPr="008D076C" w:rsidRDefault="00E14AA2" w:rsidP="00E14AA2">
      <w:pPr>
        <w:jc w:val="center"/>
        <w:rPr>
          <w:b/>
          <w:bCs/>
        </w:rPr>
      </w:pPr>
      <w:r w:rsidRPr="008D076C">
        <w:rPr>
          <w:b/>
          <w:bCs/>
        </w:rPr>
        <w:t>2023 NASCSP WAP Q3 Member Webinar Poll Summary</w:t>
      </w:r>
    </w:p>
    <w:p w14:paraId="725D15E3" w14:textId="5BD962FF" w:rsidR="000A41E5" w:rsidRDefault="00206F79">
      <w:r>
        <w:rPr>
          <w:noProof/>
        </w:rPr>
        <w:drawing>
          <wp:inline distT="0" distB="0" distL="0" distR="0" wp14:anchorId="1C69E0B9" wp14:editId="3A2FF1FF">
            <wp:extent cx="5848350" cy="3286125"/>
            <wp:effectExtent l="0" t="0" r="0" b="9525"/>
            <wp:docPr id="18659691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2307DB2" w14:textId="10C316B2" w:rsidR="00B866BD" w:rsidRDefault="00B866BD">
      <w:r>
        <w:rPr>
          <w:noProof/>
        </w:rPr>
        <w:drawing>
          <wp:inline distT="0" distB="0" distL="0" distR="0" wp14:anchorId="274A6483" wp14:editId="5AC68563">
            <wp:extent cx="6000750" cy="3467100"/>
            <wp:effectExtent l="0" t="0" r="0" b="0"/>
            <wp:docPr id="61226574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30F04F0" w14:textId="77777777" w:rsidR="00B866BD" w:rsidRDefault="00B866BD"/>
    <w:p w14:paraId="290E6FEC" w14:textId="5669F9FB" w:rsidR="00B866BD" w:rsidRDefault="00B866BD">
      <w:r>
        <w:rPr>
          <w:noProof/>
        </w:rPr>
        <w:lastRenderedPageBreak/>
        <w:drawing>
          <wp:inline distT="0" distB="0" distL="0" distR="0" wp14:anchorId="3AA8056D" wp14:editId="2ACC4E3B">
            <wp:extent cx="5486400" cy="4095750"/>
            <wp:effectExtent l="0" t="0" r="0" b="0"/>
            <wp:docPr id="35093265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15A22D8" w14:textId="77777777" w:rsidR="00E14AA2" w:rsidRDefault="00E14AA2"/>
    <w:p w14:paraId="67B50964" w14:textId="625E0B0D" w:rsidR="00E14AA2" w:rsidRDefault="00E14AA2">
      <w:r>
        <w:rPr>
          <w:noProof/>
        </w:rPr>
        <w:drawing>
          <wp:inline distT="0" distB="0" distL="0" distR="0" wp14:anchorId="4CDACA83" wp14:editId="088BCF6F">
            <wp:extent cx="5629275" cy="3419475"/>
            <wp:effectExtent l="0" t="0" r="9525" b="9525"/>
            <wp:docPr id="95001620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0E9D10A" w14:textId="77777777" w:rsidR="00E14AA2" w:rsidRDefault="00E14AA2"/>
    <w:p w14:paraId="03820342" w14:textId="468FAF3E" w:rsidR="00E14AA2" w:rsidRDefault="00E14AA2">
      <w:r>
        <w:rPr>
          <w:noProof/>
        </w:rPr>
        <w:lastRenderedPageBreak/>
        <w:drawing>
          <wp:inline distT="0" distB="0" distL="0" distR="0" wp14:anchorId="1142CA8C" wp14:editId="04E18C8B">
            <wp:extent cx="5486400" cy="3200400"/>
            <wp:effectExtent l="0" t="0" r="0" b="0"/>
            <wp:docPr id="149369732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E14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79"/>
    <w:rsid w:val="000A41E5"/>
    <w:rsid w:val="00206F79"/>
    <w:rsid w:val="00842B5B"/>
    <w:rsid w:val="008D076C"/>
    <w:rsid w:val="0099563E"/>
    <w:rsid w:val="00B866BD"/>
    <w:rsid w:val="00E14AA2"/>
    <w:rsid w:val="00E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2AF4"/>
  <w15:chartTrackingRefBased/>
  <w15:docId w15:val="{2374E7AB-15C4-4CA6-BFAC-EDDFD5B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For the states that use Weatherization Assistance Audit Tool (NEAT/MHEA), will you be able to implement v.10 by the July 1, 2024 deadline?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Moving away from WA audit tool in the next year</c:v>
                </c:pt>
                <c:pt idx="1">
                  <c:v>Unsure</c:v>
                </c:pt>
                <c:pt idx="2">
                  <c:v>Yes, we have already migrated</c:v>
                </c:pt>
                <c:pt idx="3">
                  <c:v>Yes, we will migrate by the deadline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1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0F-4C66-B022-928F7C479F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What is your experience level with completing the NASCSP WAP Annual Funding Survey?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1 - 2 years experience</c:v>
                </c:pt>
                <c:pt idx="1">
                  <c:v>3 - 5 years experience</c:v>
                </c:pt>
                <c:pt idx="2">
                  <c:v>More than 5 years, I am a PRO?</c:v>
                </c:pt>
                <c:pt idx="3">
                  <c:v>This is my first year completing the WAP Annual Funding Survey!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13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9-4644-B96A-F1A6082D2B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Have you utilized the NASCSP WAP wage tools to enhance workforce development in your state?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No, but I would like to know more</c:v>
                </c:pt>
                <c:pt idx="1">
                  <c:v>No, but we recommend our Subgrantees use the tools</c:v>
                </c:pt>
                <c:pt idx="2">
                  <c:v>Yes, to all of the above!</c:v>
                </c:pt>
                <c:pt idx="3">
                  <c:v>Yes, we are using the Living Wage Calculator</c:v>
                </c:pt>
                <c:pt idx="4">
                  <c:v>Yes, we are using the WAP Career Fliers</c:v>
                </c:pt>
                <c:pt idx="5">
                  <c:v>Yes, we require a WAP minimum wage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10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5B-42F1-9AB1-CF5BBE57ED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Regarding Non-Energy Impacts (NEI WPN 22-10) my state has: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Been Approved for Social Cost of Carbon</c:v>
                </c:pt>
                <c:pt idx="1">
                  <c:v>We have not considered NEI yet</c:v>
                </c:pt>
                <c:pt idx="2">
                  <c:v>We plan to consider NEI in 2024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13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2C-4D52-915F-D9A5DB83CC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Who is considering applying for a BIL E&amp;I Grant?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No</c:v>
                </c:pt>
                <c:pt idx="1">
                  <c:v>Unsure</c:v>
                </c:pt>
                <c:pt idx="2">
                  <c:v>Yes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FF-4CAB-9232-C8F18EA45E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 Grant</dc:creator>
  <cp:keywords/>
  <dc:description/>
  <cp:lastModifiedBy>Khari Grant</cp:lastModifiedBy>
  <cp:revision>1</cp:revision>
  <dcterms:created xsi:type="dcterms:W3CDTF">2023-08-11T13:16:00Z</dcterms:created>
  <dcterms:modified xsi:type="dcterms:W3CDTF">2023-08-11T13:55:00Z</dcterms:modified>
</cp:coreProperties>
</file>