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9C80" w14:textId="5B07D66E" w:rsidR="00014015" w:rsidRDefault="00014015" w:rsidP="005E6097"/>
    <w:p w14:paraId="469A133C" w14:textId="77777777" w:rsidR="008D19DE" w:rsidRPr="008D19DE" w:rsidRDefault="008D19DE" w:rsidP="008D19DE">
      <w:pPr>
        <w:shd w:val="clear" w:color="auto" w:fill="FFFFFF"/>
        <w:spacing w:before="300" w:after="300"/>
        <w:outlineLvl w:val="0"/>
        <w:rPr>
          <w:rFonts w:ascii="inherit" w:hAnsi="inherit"/>
          <w:color w:val="444444"/>
          <w:kern w:val="36"/>
          <w:sz w:val="29"/>
          <w:szCs w:val="29"/>
        </w:rPr>
      </w:pPr>
      <w:r w:rsidRPr="008D19DE">
        <w:rPr>
          <w:rFonts w:ascii="inherit" w:hAnsi="inherit"/>
          <w:b/>
          <w:bCs/>
          <w:color w:val="444444"/>
          <w:kern w:val="36"/>
          <w:sz w:val="29"/>
          <w:szCs w:val="29"/>
        </w:rPr>
        <w:t>Title:  </w:t>
      </w:r>
      <w:r w:rsidRPr="008D19DE">
        <w:rPr>
          <w:rFonts w:ascii="inherit" w:hAnsi="inherit"/>
          <w:color w:val="444444"/>
          <w:kern w:val="36"/>
          <w:sz w:val="29"/>
          <w:szCs w:val="29"/>
        </w:rPr>
        <w:t>Energy Services Program Officer - Limited Service</w:t>
      </w:r>
    </w:p>
    <w:p w14:paraId="1FE0B4D3"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b/>
          <w:bCs/>
          <w:color w:val="444444"/>
          <w:sz w:val="21"/>
          <w:szCs w:val="21"/>
        </w:rPr>
        <w:t>Application Deadline Date:  </w:t>
      </w:r>
      <w:r w:rsidRPr="008D19DE">
        <w:rPr>
          <w:rFonts w:ascii="custom060b3572d18c41448871c" w:hAnsi="custom060b3572d18c41448871c"/>
          <w:color w:val="444444"/>
          <w:sz w:val="21"/>
          <w:szCs w:val="21"/>
        </w:rPr>
        <w:t>11/28/2022</w:t>
      </w:r>
    </w:p>
    <w:p w14:paraId="0A85B5D5"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b/>
          <w:bCs/>
          <w:color w:val="444444"/>
          <w:sz w:val="21"/>
          <w:szCs w:val="21"/>
        </w:rPr>
        <w:t>Req ID:  </w:t>
      </w:r>
      <w:r w:rsidRPr="008D19DE">
        <w:rPr>
          <w:rFonts w:ascii="custom060b3572d18c41448871c" w:hAnsi="custom060b3572d18c41448871c"/>
          <w:color w:val="444444"/>
          <w:sz w:val="21"/>
          <w:szCs w:val="21"/>
        </w:rPr>
        <w:t>43343</w:t>
      </w:r>
    </w:p>
    <w:p w14:paraId="469D622D"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b/>
          <w:bCs/>
          <w:color w:val="444444"/>
          <w:sz w:val="21"/>
          <w:szCs w:val="21"/>
        </w:rPr>
        <w:t>Department:  </w:t>
      </w:r>
      <w:r w:rsidRPr="008D19DE">
        <w:rPr>
          <w:rFonts w:ascii="custom060b3572d18c41448871c" w:hAnsi="custom060b3572d18c41448871c"/>
          <w:color w:val="444444"/>
          <w:sz w:val="21"/>
          <w:szCs w:val="21"/>
        </w:rPr>
        <w:t>Children and Families</w:t>
      </w:r>
    </w:p>
    <w:p w14:paraId="1ECC4239"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b/>
          <w:bCs/>
          <w:color w:val="444444"/>
          <w:sz w:val="21"/>
          <w:szCs w:val="21"/>
        </w:rPr>
        <w:t>Location:  </w:t>
      </w:r>
    </w:p>
    <w:p w14:paraId="1D155170" w14:textId="77777777" w:rsidR="008D19DE" w:rsidRPr="008D19DE" w:rsidRDefault="008D19DE" w:rsidP="008D19DE">
      <w:pPr>
        <w:shd w:val="clear" w:color="auto" w:fill="FFFFFF"/>
        <w:spacing w:after="150"/>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Waterbury, VT, US</w:t>
      </w:r>
    </w:p>
    <w:p w14:paraId="55E1E92A"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b/>
          <w:bCs/>
          <w:color w:val="444444"/>
          <w:sz w:val="21"/>
          <w:szCs w:val="21"/>
        </w:rPr>
        <w:t>Position Type:  </w:t>
      </w:r>
      <w:r w:rsidRPr="008D19DE">
        <w:rPr>
          <w:rFonts w:ascii="custom060b3572d18c41448871c" w:hAnsi="custom060b3572d18c41448871c"/>
          <w:color w:val="444444"/>
          <w:sz w:val="21"/>
          <w:szCs w:val="21"/>
        </w:rPr>
        <w:t>Limited Service</w:t>
      </w:r>
    </w:p>
    <w:p w14:paraId="56BAC1EE"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b/>
          <w:bCs/>
          <w:color w:val="444444"/>
          <w:sz w:val="21"/>
          <w:szCs w:val="21"/>
        </w:rPr>
        <w:t>Schedule Type:  </w:t>
      </w:r>
      <w:r w:rsidRPr="008D19DE">
        <w:rPr>
          <w:rFonts w:ascii="custom060b3572d18c41448871c" w:hAnsi="custom060b3572d18c41448871c"/>
          <w:color w:val="444444"/>
          <w:sz w:val="21"/>
          <w:szCs w:val="21"/>
        </w:rPr>
        <w:t>Full Time</w:t>
      </w:r>
    </w:p>
    <w:p w14:paraId="55AEA0D9"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b/>
          <w:bCs/>
          <w:color w:val="444444"/>
          <w:sz w:val="21"/>
          <w:szCs w:val="21"/>
        </w:rPr>
        <w:t>Hourly Rate:  </w:t>
      </w:r>
      <w:r w:rsidRPr="008D19DE">
        <w:rPr>
          <w:rFonts w:ascii="custom060b3572d18c41448871c" w:hAnsi="custom060b3572d18c41448871c"/>
          <w:color w:val="444444"/>
          <w:sz w:val="21"/>
          <w:szCs w:val="21"/>
        </w:rPr>
        <w:t>$28.02 - $32.54</w:t>
      </w:r>
    </w:p>
    <w:p w14:paraId="275D996C" w14:textId="77777777" w:rsidR="008D19DE" w:rsidRPr="008D19DE" w:rsidRDefault="008D19DE" w:rsidP="008D19DE">
      <w:pPr>
        <w:shd w:val="clear" w:color="auto" w:fill="FFFFFF"/>
        <w:outlineLvl w:val="1"/>
        <w:rPr>
          <w:rFonts w:ascii="inherit" w:hAnsi="inherit"/>
          <w:color w:val="444444"/>
          <w:sz w:val="21"/>
          <w:szCs w:val="21"/>
        </w:rPr>
      </w:pPr>
      <w:r w:rsidRPr="008D19DE">
        <w:rPr>
          <w:rFonts w:ascii="inherit" w:hAnsi="inherit"/>
          <w:b/>
          <w:bCs/>
          <w:color w:val="444444"/>
          <w:sz w:val="21"/>
          <w:szCs w:val="21"/>
        </w:rPr>
        <w:t>Overview</w:t>
      </w:r>
    </w:p>
    <w:p w14:paraId="4CD38FFD"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Help us grow Weatherization Services in Vermont!</w:t>
      </w:r>
    </w:p>
    <w:p w14:paraId="6B47A8E3"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 </w:t>
      </w:r>
    </w:p>
    <w:p w14:paraId="3726ED59"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 xml:space="preserve">The Office of Economic Opportunity is seeking qualified, </w:t>
      </w:r>
      <w:proofErr w:type="gramStart"/>
      <w:r w:rsidRPr="008D19DE">
        <w:rPr>
          <w:rFonts w:ascii="custom060b3572d18c41448871c" w:hAnsi="custom060b3572d18c41448871c"/>
          <w:color w:val="444444"/>
          <w:sz w:val="21"/>
          <w:szCs w:val="21"/>
        </w:rPr>
        <w:t>committed</w:t>
      </w:r>
      <w:proofErr w:type="gramEnd"/>
      <w:r w:rsidRPr="008D19DE">
        <w:rPr>
          <w:rFonts w:ascii="custom060b3572d18c41448871c" w:hAnsi="custom060b3572d18c41448871c"/>
          <w:color w:val="444444"/>
          <w:sz w:val="21"/>
          <w:szCs w:val="21"/>
        </w:rPr>
        <w:t xml:space="preserve"> and experienced candidates eager to help grow weatherization in Vermont in order to help more households to save energy and money while helping Vermont take action to mitigate climate change.  Be a part of the solution!</w:t>
      </w:r>
    </w:p>
    <w:p w14:paraId="6B6C43EC"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br/>
        <w:t> </w:t>
      </w:r>
      <w:r w:rsidRPr="008D19DE">
        <w:rPr>
          <w:rFonts w:ascii="custom060b3572d18c41448871c" w:hAnsi="custom060b3572d18c41448871c"/>
          <w:color w:val="444444"/>
          <w:sz w:val="21"/>
          <w:szCs w:val="21"/>
        </w:rPr>
        <w:br/>
        <w:t>Join our dynamic team as an Energy Services Program Officer.  Program Officers are critical members of Vermont's statewide Home Weatherization Assistance Program team - providing/coordinating training for more than 100 staff at 5 community-based organizations, conducting quality assurance and field monitoring, and developing and maintaining technical and administrative policies and procedures.  In particular, candidates with experience with multi-family weatherization, HVAC and/or emerging technologies are encouraged to apply.  All candidates should have experience in weatherization, building science, residential building instruction or a related field.  Program Officers may be required (at no cost) to obtain certification from the Building Performance Institute as a Building Analyst Professional AND Quality Control Inspector. </w:t>
      </w:r>
    </w:p>
    <w:p w14:paraId="3376B7B6"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br/>
        <w:t>Qualified and interested candidates are encouraged to apply with a cover letter and resume.  Positions will be posted until November 28th and applicants selected for an interview will be contacted after this date.  </w:t>
      </w:r>
    </w:p>
    <w:p w14:paraId="6C728812" w14:textId="77777777" w:rsidR="008D19DE" w:rsidRPr="008D19DE" w:rsidRDefault="008D19DE" w:rsidP="008D19DE">
      <w:pPr>
        <w:shd w:val="clear" w:color="auto" w:fill="FFFFFF"/>
        <w:outlineLvl w:val="1"/>
        <w:rPr>
          <w:rFonts w:ascii="inherit" w:hAnsi="inherit"/>
          <w:color w:val="444444"/>
          <w:sz w:val="21"/>
          <w:szCs w:val="21"/>
        </w:rPr>
      </w:pPr>
      <w:r w:rsidRPr="008D19DE">
        <w:rPr>
          <w:rFonts w:ascii="inherit" w:hAnsi="inherit"/>
          <w:b/>
          <w:bCs/>
          <w:color w:val="444444"/>
          <w:sz w:val="21"/>
          <w:szCs w:val="21"/>
        </w:rPr>
        <w:t>Who May Apply</w:t>
      </w:r>
    </w:p>
    <w:p w14:paraId="00DB1B45"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This position, </w:t>
      </w:r>
      <w:r w:rsidRPr="008D19DE">
        <w:rPr>
          <w:rFonts w:ascii="custom060b3572d18c41448871c" w:hAnsi="custom060b3572d18c41448871c"/>
          <w:b/>
          <w:bCs/>
          <w:color w:val="444444"/>
          <w:sz w:val="21"/>
          <w:szCs w:val="21"/>
        </w:rPr>
        <w:t>Energy Services Program Officer - Limited Service (Job Requisition #43343)</w:t>
      </w:r>
      <w:r w:rsidRPr="008D19DE">
        <w:rPr>
          <w:rFonts w:ascii="custom060b3572d18c41448871c" w:hAnsi="custom060b3572d18c41448871c"/>
          <w:color w:val="444444"/>
          <w:sz w:val="21"/>
          <w:szCs w:val="21"/>
        </w:rPr>
        <w:t xml:space="preserve">, is open to all State employees and external applicants. It is a </w:t>
      </w:r>
      <w:proofErr w:type="gramStart"/>
      <w:r w:rsidRPr="008D19DE">
        <w:rPr>
          <w:rFonts w:ascii="custom060b3572d18c41448871c" w:hAnsi="custom060b3572d18c41448871c"/>
          <w:color w:val="444444"/>
          <w:sz w:val="21"/>
          <w:szCs w:val="21"/>
        </w:rPr>
        <w:t>Limited Service</w:t>
      </w:r>
      <w:proofErr w:type="gramEnd"/>
      <w:r w:rsidRPr="008D19DE">
        <w:rPr>
          <w:rFonts w:ascii="custom060b3572d18c41448871c" w:hAnsi="custom060b3572d18c41448871c"/>
          <w:color w:val="444444"/>
          <w:sz w:val="21"/>
          <w:szCs w:val="21"/>
        </w:rPr>
        <w:t xml:space="preserve"> position, which is non-tenured and authorized for a specific period of time. </w:t>
      </w:r>
      <w:proofErr w:type="gramStart"/>
      <w:r w:rsidRPr="008D19DE">
        <w:rPr>
          <w:rFonts w:ascii="custom060b3572d18c41448871c" w:hAnsi="custom060b3572d18c41448871c"/>
          <w:color w:val="444444"/>
          <w:sz w:val="21"/>
          <w:szCs w:val="21"/>
        </w:rPr>
        <w:t>Limited Service</w:t>
      </w:r>
      <w:proofErr w:type="gramEnd"/>
      <w:r w:rsidRPr="008D19DE">
        <w:rPr>
          <w:rFonts w:ascii="custom060b3572d18c41448871c" w:hAnsi="custom060b3572d18c41448871c"/>
          <w:color w:val="444444"/>
          <w:sz w:val="21"/>
          <w:szCs w:val="21"/>
        </w:rPr>
        <w:t xml:space="preserve"> positions are established for specially funded projects or programs. </w:t>
      </w:r>
      <w:r w:rsidRPr="008D19DE">
        <w:rPr>
          <w:rFonts w:ascii="custom060b3572d18c41448871c" w:hAnsi="custom060b3572d18c41448871c"/>
          <w:color w:val="444444"/>
          <w:sz w:val="21"/>
          <w:szCs w:val="21"/>
        </w:rPr>
        <w:br/>
        <w:t> </w:t>
      </w:r>
      <w:r w:rsidRPr="008D19DE">
        <w:rPr>
          <w:rFonts w:ascii="custom060b3572d18c41448871c" w:hAnsi="custom060b3572d18c41448871c"/>
          <w:color w:val="444444"/>
          <w:sz w:val="21"/>
          <w:szCs w:val="21"/>
        </w:rPr>
        <w:br/>
        <w:t>If you would like more information about the duration of this position or other details, please contact </w:t>
      </w:r>
      <w:hyperlink r:id="rId7" w:history="1">
        <w:r w:rsidRPr="008D19DE">
          <w:rPr>
            <w:rFonts w:ascii="custom060b3572d18c41448871c" w:hAnsi="custom060b3572d18c41448871c"/>
            <w:color w:val="66AACC"/>
            <w:sz w:val="21"/>
            <w:szCs w:val="21"/>
            <w:u w:val="single"/>
          </w:rPr>
          <w:t>geoff.wilcox@vermont.gov</w:t>
        </w:r>
      </w:hyperlink>
      <w:r w:rsidRPr="008D19DE">
        <w:rPr>
          <w:rFonts w:ascii="custom060b3572d18c41448871c" w:hAnsi="custom060b3572d18c41448871c"/>
          <w:color w:val="444444"/>
          <w:sz w:val="21"/>
          <w:szCs w:val="21"/>
        </w:rPr>
        <w:t>.</w:t>
      </w:r>
      <w:r w:rsidRPr="008D19DE">
        <w:rPr>
          <w:rFonts w:ascii="custom060b3572d18c41448871c" w:hAnsi="custom060b3572d18c41448871c"/>
          <w:color w:val="444444"/>
          <w:sz w:val="21"/>
          <w:szCs w:val="21"/>
        </w:rPr>
        <w:br/>
        <w:t>Please note that multiple positions in the same work location may be filled from this job posting.</w:t>
      </w:r>
      <w:r w:rsidRPr="008D19DE">
        <w:rPr>
          <w:rFonts w:ascii="custom060b3572d18c41448871c" w:hAnsi="custom060b3572d18c41448871c"/>
          <w:color w:val="444444"/>
          <w:sz w:val="21"/>
          <w:szCs w:val="21"/>
        </w:rPr>
        <w:br/>
        <w:t>Resumes will not be accepted via e-mail.  You must apply online to be considered.</w:t>
      </w:r>
    </w:p>
    <w:p w14:paraId="70B1DBF0"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 </w:t>
      </w:r>
    </w:p>
    <w:p w14:paraId="724F7707"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 xml:space="preserve">AHS BACKGROUND CHECKS:  Candidates must pass any level of background investigation applicable to the position.  In accordance with AHS Policy 4.02, Hiring Standards, Vermont and/or national criminal record checks, as well as DMV and adult and child abuse registry checks, as appropriate to the position under recruitment, will be conducted on candidates, </w:t>
      </w:r>
      <w:proofErr w:type="gramStart"/>
      <w:r w:rsidRPr="008D19DE">
        <w:rPr>
          <w:rFonts w:ascii="custom060b3572d18c41448871c" w:hAnsi="custom060b3572d18c41448871c"/>
          <w:color w:val="444444"/>
          <w:sz w:val="21"/>
          <w:szCs w:val="21"/>
        </w:rPr>
        <w:t>with the exception of</w:t>
      </w:r>
      <w:proofErr w:type="gramEnd"/>
      <w:r w:rsidRPr="008D19DE">
        <w:rPr>
          <w:rFonts w:ascii="custom060b3572d18c41448871c" w:hAnsi="custom060b3572d18c41448871c"/>
          <w:color w:val="444444"/>
          <w:sz w:val="21"/>
          <w:szCs w:val="21"/>
        </w:rPr>
        <w:t xml:space="preserve"> those who are current classified state employees seeking transfer, promotion or demotion into an AHS classified position or are persons exercising re-employment (RIF) rights.</w:t>
      </w:r>
    </w:p>
    <w:p w14:paraId="6D96420C" w14:textId="77777777" w:rsidR="008D19DE" w:rsidRPr="008D19DE" w:rsidRDefault="008D19DE" w:rsidP="008D19DE">
      <w:pPr>
        <w:shd w:val="clear" w:color="auto" w:fill="FFFFFF"/>
        <w:outlineLvl w:val="1"/>
        <w:rPr>
          <w:rFonts w:ascii="inherit" w:hAnsi="inherit"/>
          <w:color w:val="444444"/>
          <w:sz w:val="21"/>
          <w:szCs w:val="21"/>
        </w:rPr>
      </w:pPr>
      <w:r w:rsidRPr="008D19DE">
        <w:rPr>
          <w:rFonts w:ascii="inherit" w:hAnsi="inherit"/>
          <w:b/>
          <w:bCs/>
          <w:color w:val="444444"/>
          <w:sz w:val="21"/>
          <w:szCs w:val="21"/>
        </w:rPr>
        <w:lastRenderedPageBreak/>
        <w:t>Environmental Factors</w:t>
      </w:r>
    </w:p>
    <w:p w14:paraId="3870C5F7"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Duties require considerable travel to project sites for which a valid driver's license is required. Incumbents must be able to handle contractors and private homeowners with firmness and tact. Trainings and inspections may require some lifting and exposure to hazardous materials and structures. Some overtime and evening work may be required.</w:t>
      </w:r>
    </w:p>
    <w:p w14:paraId="59675518" w14:textId="77777777" w:rsidR="008D19DE" w:rsidRPr="008D19DE" w:rsidRDefault="008D19DE" w:rsidP="008D19DE">
      <w:pPr>
        <w:shd w:val="clear" w:color="auto" w:fill="FFFFFF"/>
        <w:outlineLvl w:val="1"/>
        <w:rPr>
          <w:rFonts w:ascii="inherit" w:hAnsi="inherit"/>
          <w:color w:val="444444"/>
          <w:sz w:val="21"/>
          <w:szCs w:val="21"/>
        </w:rPr>
      </w:pPr>
      <w:r w:rsidRPr="008D19DE">
        <w:rPr>
          <w:rFonts w:ascii="inherit" w:hAnsi="inherit"/>
          <w:b/>
          <w:bCs/>
          <w:color w:val="444444"/>
          <w:sz w:val="21"/>
          <w:szCs w:val="21"/>
        </w:rPr>
        <w:t>Minimum Qualifications</w:t>
      </w:r>
    </w:p>
    <w:p w14:paraId="6C3854AE"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Bachelor's degree or higher in a field related to architecture, engineering or building construction or a relevant field AND three (3) years or more experience working in weatherization, building science, residential building construction or related field.  </w:t>
      </w:r>
    </w:p>
    <w:p w14:paraId="481584AE"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OR</w:t>
      </w:r>
    </w:p>
    <w:p w14:paraId="7C8FEF95"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Five (5) years or more experience working in weatherization, building science, residential building construction, or related field.   </w:t>
      </w:r>
    </w:p>
    <w:p w14:paraId="38E7284E"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OR</w:t>
      </w:r>
    </w:p>
    <w:p w14:paraId="170217DF"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Certification from the Building Performance Institute as a Building Analyst Professional AND Quality Control Inspector.</w:t>
      </w:r>
    </w:p>
    <w:p w14:paraId="465A9031" w14:textId="77777777" w:rsidR="008D19DE" w:rsidRPr="008D19DE" w:rsidRDefault="008D19DE" w:rsidP="008D19DE">
      <w:pPr>
        <w:shd w:val="clear" w:color="auto" w:fill="FFFFFF"/>
        <w:outlineLvl w:val="1"/>
        <w:rPr>
          <w:rFonts w:ascii="inherit" w:hAnsi="inherit"/>
          <w:color w:val="444444"/>
          <w:sz w:val="21"/>
          <w:szCs w:val="21"/>
        </w:rPr>
      </w:pPr>
      <w:r w:rsidRPr="008D19DE">
        <w:rPr>
          <w:rFonts w:ascii="inherit" w:hAnsi="inherit"/>
          <w:b/>
          <w:bCs/>
          <w:color w:val="444444"/>
          <w:sz w:val="21"/>
          <w:szCs w:val="21"/>
        </w:rPr>
        <w:t>Total Compensation</w:t>
      </w:r>
    </w:p>
    <w:p w14:paraId="1B5A7AE6"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 xml:space="preserve">As a </w:t>
      </w:r>
      <w:proofErr w:type="gramStart"/>
      <w:r w:rsidRPr="008D19DE">
        <w:rPr>
          <w:rFonts w:ascii="custom060b3572d18c41448871c" w:hAnsi="custom060b3572d18c41448871c"/>
          <w:color w:val="444444"/>
          <w:sz w:val="21"/>
          <w:szCs w:val="21"/>
        </w:rPr>
        <w:t>State</w:t>
      </w:r>
      <w:proofErr w:type="gramEnd"/>
      <w:r w:rsidRPr="008D19DE">
        <w:rPr>
          <w:rFonts w:ascii="custom060b3572d18c41448871c" w:hAnsi="custom060b3572d18c41448871c"/>
          <w:color w:val="444444"/>
          <w:sz w:val="21"/>
          <w:szCs w:val="21"/>
        </w:rPr>
        <w:t xml:space="preserve"> employee you are offered a great career opportunity, but it's more than a paycheck. The State's total compensation package features an outstanding set of employee benefits that are worth about 30% of your total compensation, including:</w:t>
      </w:r>
    </w:p>
    <w:p w14:paraId="79298DE3" w14:textId="77777777" w:rsidR="008D19DE" w:rsidRPr="008D19DE" w:rsidRDefault="008D19DE" w:rsidP="008D19DE">
      <w:pPr>
        <w:numPr>
          <w:ilvl w:val="0"/>
          <w:numId w:val="9"/>
        </w:numPr>
        <w:shd w:val="clear" w:color="auto" w:fill="FFFFFF"/>
        <w:spacing w:before="100" w:beforeAutospacing="1" w:after="100" w:afterAutospacing="1"/>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80% State paid medical premium</w:t>
      </w:r>
    </w:p>
    <w:p w14:paraId="4A35307B" w14:textId="77777777" w:rsidR="008D19DE" w:rsidRPr="008D19DE" w:rsidRDefault="008D19DE" w:rsidP="008D19DE">
      <w:pPr>
        <w:numPr>
          <w:ilvl w:val="0"/>
          <w:numId w:val="9"/>
        </w:numPr>
        <w:shd w:val="clear" w:color="auto" w:fill="FFFFFF"/>
        <w:spacing w:before="100" w:beforeAutospacing="1" w:after="100" w:afterAutospacing="1"/>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Dental Plan at no cost for employees and their families</w:t>
      </w:r>
    </w:p>
    <w:p w14:paraId="7591B1A0" w14:textId="77777777" w:rsidR="008D19DE" w:rsidRPr="008D19DE" w:rsidRDefault="008D19DE" w:rsidP="008D19DE">
      <w:pPr>
        <w:numPr>
          <w:ilvl w:val="0"/>
          <w:numId w:val="9"/>
        </w:numPr>
        <w:shd w:val="clear" w:color="auto" w:fill="FFFFFF"/>
        <w:spacing w:before="100" w:beforeAutospacing="1" w:after="100" w:afterAutospacing="1"/>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Flexible Spending healthcare and childcare reimbursement accounts</w:t>
      </w:r>
    </w:p>
    <w:p w14:paraId="71584A3F" w14:textId="77777777" w:rsidR="008D19DE" w:rsidRPr="008D19DE" w:rsidRDefault="008D19DE" w:rsidP="008D19DE">
      <w:pPr>
        <w:numPr>
          <w:ilvl w:val="0"/>
          <w:numId w:val="9"/>
        </w:numPr>
        <w:shd w:val="clear" w:color="auto" w:fill="FFFFFF"/>
        <w:spacing w:before="100" w:beforeAutospacing="1" w:after="100" w:afterAutospacing="1"/>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Two ways to save for your retirement: A State defined benefit pension plan and a deferred compensation 457(b) plan</w:t>
      </w:r>
    </w:p>
    <w:p w14:paraId="63254E4B" w14:textId="77777777" w:rsidR="008D19DE" w:rsidRPr="008D19DE" w:rsidRDefault="008D19DE" w:rsidP="008D19DE">
      <w:pPr>
        <w:numPr>
          <w:ilvl w:val="0"/>
          <w:numId w:val="9"/>
        </w:numPr>
        <w:shd w:val="clear" w:color="auto" w:fill="FFFFFF"/>
        <w:spacing w:before="100" w:beforeAutospacing="1" w:after="100" w:afterAutospacing="1"/>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Work/Life balance: 11 paid holidays each year and a generous leave plan; many jobs also allow for a flexible schedule</w:t>
      </w:r>
    </w:p>
    <w:p w14:paraId="29397361" w14:textId="77777777" w:rsidR="008D19DE" w:rsidRPr="008D19DE" w:rsidRDefault="008D19DE" w:rsidP="008D19DE">
      <w:pPr>
        <w:numPr>
          <w:ilvl w:val="0"/>
          <w:numId w:val="9"/>
        </w:numPr>
        <w:shd w:val="clear" w:color="auto" w:fill="FFFFFF"/>
        <w:spacing w:before="100" w:beforeAutospacing="1" w:after="100" w:afterAutospacing="1"/>
        <w:rPr>
          <w:rFonts w:ascii="custom060b3572d18c41448871c" w:hAnsi="custom060b3572d18c41448871c"/>
          <w:color w:val="444444"/>
          <w:sz w:val="21"/>
          <w:szCs w:val="21"/>
        </w:rPr>
      </w:pPr>
      <w:proofErr w:type="gramStart"/>
      <w:r w:rsidRPr="008D19DE">
        <w:rPr>
          <w:rFonts w:ascii="custom060b3572d18c41448871c" w:hAnsi="custom060b3572d18c41448871c"/>
          <w:color w:val="444444"/>
          <w:sz w:val="21"/>
          <w:szCs w:val="21"/>
        </w:rPr>
        <w:t>Low cost</w:t>
      </w:r>
      <w:proofErr w:type="gramEnd"/>
      <w:r w:rsidRPr="008D19DE">
        <w:rPr>
          <w:rFonts w:ascii="custom060b3572d18c41448871c" w:hAnsi="custom060b3572d18c41448871c"/>
          <w:color w:val="444444"/>
          <w:sz w:val="21"/>
          <w:szCs w:val="21"/>
        </w:rPr>
        <w:t xml:space="preserve"> group life insurance</w:t>
      </w:r>
    </w:p>
    <w:p w14:paraId="1C0C2BCE" w14:textId="77777777" w:rsidR="008D19DE" w:rsidRPr="008D19DE" w:rsidRDefault="008D19DE" w:rsidP="008D19DE">
      <w:pPr>
        <w:numPr>
          <w:ilvl w:val="0"/>
          <w:numId w:val="9"/>
        </w:numPr>
        <w:shd w:val="clear" w:color="auto" w:fill="FFFFFF"/>
        <w:spacing w:before="100" w:beforeAutospacing="1" w:after="100" w:afterAutospacing="1"/>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Tuition Reimbursement</w:t>
      </w:r>
    </w:p>
    <w:p w14:paraId="19F92FF7" w14:textId="77777777" w:rsidR="008D19DE" w:rsidRPr="008D19DE" w:rsidRDefault="008D19DE" w:rsidP="008D19DE">
      <w:pPr>
        <w:numPr>
          <w:ilvl w:val="0"/>
          <w:numId w:val="9"/>
        </w:numPr>
        <w:shd w:val="clear" w:color="auto" w:fill="FFFFFF"/>
        <w:spacing w:before="100" w:beforeAutospacing="1" w:after="100" w:afterAutospacing="1"/>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Incentive-based Wellness Program</w:t>
      </w:r>
    </w:p>
    <w:p w14:paraId="07B1DE11" w14:textId="77777777" w:rsidR="008D19DE" w:rsidRPr="008D19DE" w:rsidRDefault="008D19DE" w:rsidP="008D19DE">
      <w:pPr>
        <w:numPr>
          <w:ilvl w:val="0"/>
          <w:numId w:val="9"/>
        </w:numPr>
        <w:shd w:val="clear" w:color="auto" w:fill="FFFFFF"/>
        <w:spacing w:before="100" w:beforeAutospacing="1" w:after="100" w:afterAutospacing="1"/>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Qualified Employer for Public Service Student Loan Forgiveness Program</w:t>
      </w:r>
    </w:p>
    <w:p w14:paraId="4DA0E2A7" w14:textId="77777777" w:rsidR="008D19DE" w:rsidRPr="008D19DE" w:rsidRDefault="008D19DE" w:rsidP="008D19DE">
      <w:pPr>
        <w:shd w:val="clear" w:color="auto" w:fill="FFFFFF"/>
        <w:rPr>
          <w:rFonts w:ascii="custom060b3572d18c41448871c" w:hAnsi="custom060b3572d18c41448871c"/>
          <w:color w:val="444444"/>
          <w:sz w:val="21"/>
          <w:szCs w:val="21"/>
        </w:rPr>
      </w:pPr>
      <w:r w:rsidRPr="008D19DE">
        <w:rPr>
          <w:rFonts w:ascii="custom060b3572d18c41448871c" w:hAnsi="custom060b3572d18c41448871c"/>
          <w:color w:val="444444"/>
          <w:sz w:val="21"/>
          <w:szCs w:val="21"/>
        </w:rPr>
        <w:t>Want the specifics? Explore the </w:t>
      </w:r>
      <w:hyperlink r:id="rId8" w:tgtFrame="_blank" w:history="1">
        <w:r w:rsidRPr="008D19DE">
          <w:rPr>
            <w:rFonts w:ascii="custom060b3572d18c41448871c" w:hAnsi="custom060b3572d18c41448871c"/>
            <w:color w:val="66AACC"/>
            <w:sz w:val="21"/>
            <w:szCs w:val="21"/>
            <w:u w:val="single"/>
          </w:rPr>
          <w:t>Benefits of State Employment</w:t>
        </w:r>
      </w:hyperlink>
      <w:r w:rsidRPr="008D19DE">
        <w:rPr>
          <w:rFonts w:ascii="custom060b3572d18c41448871c" w:hAnsi="custom060b3572d18c41448871c"/>
          <w:color w:val="444444"/>
          <w:sz w:val="21"/>
          <w:szCs w:val="21"/>
        </w:rPr>
        <w:t> on our website.</w:t>
      </w:r>
    </w:p>
    <w:p w14:paraId="137F8964" w14:textId="3F7C7C1A" w:rsidR="0058303A" w:rsidRDefault="0058303A" w:rsidP="0058303A">
      <w:pPr>
        <w:pStyle w:val="NoSpacing"/>
        <w:rPr>
          <w:rFonts w:cstheme="minorHAnsi"/>
          <w:sz w:val="24"/>
          <w:szCs w:val="24"/>
        </w:rPr>
      </w:pPr>
    </w:p>
    <w:p w14:paraId="25B1B9C1" w14:textId="2E2FDF74" w:rsidR="008D19DE" w:rsidRDefault="008D19DE" w:rsidP="0058303A">
      <w:pPr>
        <w:pStyle w:val="NoSpacing"/>
        <w:rPr>
          <w:rFonts w:cstheme="minorHAnsi"/>
          <w:sz w:val="24"/>
          <w:szCs w:val="24"/>
        </w:rPr>
      </w:pPr>
    </w:p>
    <w:p w14:paraId="7D9C43C6" w14:textId="77777777" w:rsidR="008D19DE" w:rsidRPr="00253AB3" w:rsidRDefault="008D19DE" w:rsidP="0058303A">
      <w:pPr>
        <w:pStyle w:val="NoSpacing"/>
        <w:rPr>
          <w:rFonts w:cstheme="minorHAnsi"/>
          <w:sz w:val="24"/>
          <w:szCs w:val="24"/>
        </w:rPr>
      </w:pPr>
    </w:p>
    <w:p w14:paraId="1E5E89DC" w14:textId="35CD3B39" w:rsidR="00253AB3" w:rsidRPr="00253AB3" w:rsidRDefault="00253AB3" w:rsidP="0058303A">
      <w:pPr>
        <w:pStyle w:val="NoSpacing"/>
        <w:rPr>
          <w:rFonts w:cstheme="minorHAnsi"/>
          <w:sz w:val="24"/>
          <w:szCs w:val="24"/>
        </w:rPr>
      </w:pPr>
      <w:r w:rsidRPr="00253AB3">
        <w:rPr>
          <w:rFonts w:cstheme="minorHAnsi"/>
          <w:sz w:val="24"/>
          <w:szCs w:val="24"/>
        </w:rPr>
        <w:t>Geoff Wilcox</w:t>
      </w:r>
    </w:p>
    <w:p w14:paraId="69AEB2C0" w14:textId="2BB872AB" w:rsidR="005E0FCE" w:rsidRPr="00253AB3" w:rsidRDefault="005E0FCE" w:rsidP="005E0FCE">
      <w:pPr>
        <w:rPr>
          <w:rFonts w:asciiTheme="minorHAnsi" w:hAnsiTheme="minorHAnsi" w:cstheme="minorHAnsi"/>
          <w:i/>
          <w:iCs/>
          <w:sz w:val="18"/>
          <w:szCs w:val="18"/>
        </w:rPr>
      </w:pPr>
      <w:r w:rsidRPr="00253AB3">
        <w:rPr>
          <w:rFonts w:asciiTheme="minorHAnsi" w:hAnsiTheme="minorHAnsi" w:cstheme="minorHAnsi"/>
          <w:i/>
          <w:iCs/>
          <w:sz w:val="18"/>
          <w:szCs w:val="18"/>
        </w:rPr>
        <w:t>Weatherization Program</w:t>
      </w:r>
      <w:r w:rsidR="0016517B">
        <w:rPr>
          <w:rFonts w:asciiTheme="minorHAnsi" w:hAnsiTheme="minorHAnsi" w:cstheme="minorHAnsi"/>
          <w:i/>
          <w:iCs/>
          <w:sz w:val="18"/>
          <w:szCs w:val="18"/>
        </w:rPr>
        <w:t xml:space="preserve"> Director   </w:t>
      </w:r>
    </w:p>
    <w:p w14:paraId="6E0C6516" w14:textId="77777777" w:rsidR="005E0FCE" w:rsidRPr="00253AB3" w:rsidRDefault="005E0FCE" w:rsidP="005E0FCE">
      <w:pPr>
        <w:rPr>
          <w:rFonts w:asciiTheme="minorHAnsi" w:hAnsiTheme="minorHAnsi" w:cstheme="minorHAnsi"/>
          <w:sz w:val="18"/>
          <w:szCs w:val="18"/>
        </w:rPr>
      </w:pPr>
      <w:r w:rsidRPr="00253AB3">
        <w:rPr>
          <w:rFonts w:asciiTheme="minorHAnsi" w:hAnsiTheme="minorHAnsi" w:cstheme="minorHAnsi"/>
          <w:sz w:val="18"/>
          <w:szCs w:val="18"/>
        </w:rPr>
        <w:t>Phone 802-279-7964</w:t>
      </w:r>
    </w:p>
    <w:p w14:paraId="6C8EE810" w14:textId="77777777" w:rsidR="005E0FCE" w:rsidRPr="00253AB3" w:rsidRDefault="005E0FCE" w:rsidP="005E0FCE">
      <w:pPr>
        <w:rPr>
          <w:rFonts w:asciiTheme="minorHAnsi" w:hAnsiTheme="minorHAnsi" w:cstheme="minorHAnsi"/>
          <w:b/>
          <w:bCs/>
          <w:sz w:val="18"/>
          <w:szCs w:val="18"/>
        </w:rPr>
      </w:pPr>
      <w:r w:rsidRPr="00253AB3">
        <w:rPr>
          <w:rFonts w:asciiTheme="minorHAnsi" w:hAnsiTheme="minorHAnsi" w:cstheme="minorHAnsi"/>
          <w:b/>
          <w:bCs/>
          <w:sz w:val="18"/>
          <w:szCs w:val="18"/>
        </w:rPr>
        <w:t>State of Vermont</w:t>
      </w:r>
    </w:p>
    <w:p w14:paraId="41699D62" w14:textId="77777777" w:rsidR="005E0FCE" w:rsidRPr="00253AB3" w:rsidRDefault="005E0FCE" w:rsidP="005E0FCE">
      <w:pPr>
        <w:rPr>
          <w:rFonts w:asciiTheme="minorHAnsi" w:hAnsiTheme="minorHAnsi" w:cstheme="minorHAnsi"/>
          <w:sz w:val="18"/>
          <w:szCs w:val="18"/>
        </w:rPr>
      </w:pPr>
      <w:r w:rsidRPr="00253AB3">
        <w:rPr>
          <w:rFonts w:asciiTheme="minorHAnsi" w:hAnsiTheme="minorHAnsi" w:cstheme="minorHAnsi"/>
          <w:sz w:val="18"/>
          <w:szCs w:val="18"/>
        </w:rPr>
        <w:t>Office of Economic Opportunity</w:t>
      </w:r>
    </w:p>
    <w:p w14:paraId="0BC77DEA" w14:textId="77777777" w:rsidR="005E0FCE" w:rsidRPr="00253AB3" w:rsidRDefault="005E0FCE" w:rsidP="005E0FCE">
      <w:pPr>
        <w:rPr>
          <w:rFonts w:asciiTheme="minorHAnsi" w:hAnsiTheme="minorHAnsi" w:cstheme="minorHAnsi"/>
          <w:sz w:val="18"/>
          <w:szCs w:val="18"/>
        </w:rPr>
      </w:pPr>
      <w:r w:rsidRPr="00253AB3">
        <w:rPr>
          <w:rFonts w:asciiTheme="minorHAnsi" w:hAnsiTheme="minorHAnsi" w:cstheme="minorHAnsi"/>
          <w:sz w:val="18"/>
          <w:szCs w:val="18"/>
        </w:rPr>
        <w:t xml:space="preserve">280 State Drive  </w:t>
      </w:r>
    </w:p>
    <w:p w14:paraId="7F362E28" w14:textId="77777777" w:rsidR="005E0FCE" w:rsidRPr="00253AB3" w:rsidRDefault="005E0FCE" w:rsidP="005E0FCE">
      <w:pPr>
        <w:rPr>
          <w:rFonts w:asciiTheme="minorHAnsi" w:hAnsiTheme="minorHAnsi" w:cstheme="minorHAnsi"/>
          <w:sz w:val="18"/>
          <w:szCs w:val="18"/>
        </w:rPr>
      </w:pPr>
      <w:r w:rsidRPr="00253AB3">
        <w:rPr>
          <w:rFonts w:asciiTheme="minorHAnsi" w:hAnsiTheme="minorHAnsi" w:cstheme="minorHAnsi"/>
          <w:sz w:val="18"/>
          <w:szCs w:val="18"/>
        </w:rPr>
        <w:t>Waterbury, VT 05671-1050</w:t>
      </w:r>
    </w:p>
    <w:p w14:paraId="5C959E8E" w14:textId="77777777" w:rsidR="005E0FCE" w:rsidRPr="00253AB3" w:rsidRDefault="008D19DE" w:rsidP="005E0FCE">
      <w:pPr>
        <w:rPr>
          <w:rFonts w:asciiTheme="minorHAnsi" w:hAnsiTheme="minorHAnsi" w:cstheme="minorHAnsi"/>
          <w:color w:val="1F497D"/>
          <w:sz w:val="18"/>
          <w:szCs w:val="18"/>
        </w:rPr>
      </w:pPr>
      <w:hyperlink r:id="rId9" w:history="1">
        <w:r w:rsidR="005E0FCE" w:rsidRPr="00253AB3">
          <w:rPr>
            <w:rStyle w:val="Hyperlink"/>
            <w:rFonts w:asciiTheme="minorHAnsi" w:hAnsiTheme="minorHAnsi" w:cstheme="minorHAnsi"/>
            <w:sz w:val="18"/>
            <w:szCs w:val="18"/>
          </w:rPr>
          <w:t>www.dcf.vermont.gov/oeo</w:t>
        </w:r>
      </w:hyperlink>
    </w:p>
    <w:p w14:paraId="69432038" w14:textId="7B9ED1C4" w:rsidR="004E18C8" w:rsidRDefault="004E18C8" w:rsidP="005E6097"/>
    <w:p w14:paraId="16E23422" w14:textId="15B84964" w:rsidR="005E0FCE" w:rsidRDefault="000D2C5E" w:rsidP="005E6097">
      <w:r>
        <w:rPr>
          <w:noProof/>
        </w:rPr>
        <w:drawing>
          <wp:inline distT="0" distB="0" distL="0" distR="0" wp14:anchorId="50F356FF" wp14:editId="5E4199DB">
            <wp:extent cx="2606040" cy="883920"/>
            <wp:effectExtent l="0" t="0" r="3810" b="1143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06040" cy="883920"/>
                    </a:xfrm>
                    <a:prstGeom prst="rect">
                      <a:avLst/>
                    </a:prstGeom>
                    <a:noFill/>
                    <a:ln>
                      <a:noFill/>
                    </a:ln>
                  </pic:spPr>
                </pic:pic>
              </a:graphicData>
            </a:graphic>
          </wp:inline>
        </w:drawing>
      </w:r>
    </w:p>
    <w:sectPr w:rsidR="005E0FCE" w:rsidSect="005E609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152" w:right="1008" w:bottom="720" w:left="1008" w:header="720" w:footer="9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3908" w14:textId="77777777" w:rsidR="00B26235" w:rsidRDefault="00B26235">
      <w:r>
        <w:separator/>
      </w:r>
    </w:p>
  </w:endnote>
  <w:endnote w:type="continuationSeparator" w:id="0">
    <w:p w14:paraId="4E2A13A3" w14:textId="77777777" w:rsidR="00B26235" w:rsidRDefault="00B2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ustom060b3572d18c41448871c">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1403" w14:textId="77777777" w:rsidR="005E676D" w:rsidRDefault="005E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BEBE" w14:textId="77777777" w:rsidR="005E676D" w:rsidRDefault="005E6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EB4C" w14:textId="77777777" w:rsidR="0088683A" w:rsidRDefault="001F0574">
    <w:pPr>
      <w:pStyle w:val="Footer"/>
    </w:pPr>
    <w:r>
      <w:rPr>
        <w:noProof/>
      </w:rPr>
      <mc:AlternateContent>
        <mc:Choice Requires="wps">
          <w:drawing>
            <wp:anchor distT="0" distB="0" distL="114300" distR="114300" simplePos="0" relativeHeight="251658240" behindDoc="0" locked="0" layoutInCell="1" allowOverlap="1" wp14:anchorId="5E57ECEE" wp14:editId="6E293F8C">
              <wp:simplePos x="0" y="0"/>
              <wp:positionH relativeFrom="column">
                <wp:posOffset>0</wp:posOffset>
              </wp:positionH>
              <wp:positionV relativeFrom="paragraph">
                <wp:posOffset>346710</wp:posOffset>
              </wp:positionV>
              <wp:extent cx="6515100" cy="0"/>
              <wp:effectExtent l="9525" t="13335" r="9525"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9067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3pt" to="51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0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F5CA" w14:textId="77777777" w:rsidR="00B26235" w:rsidRDefault="00B26235">
      <w:r>
        <w:separator/>
      </w:r>
    </w:p>
  </w:footnote>
  <w:footnote w:type="continuationSeparator" w:id="0">
    <w:p w14:paraId="18AF9B04" w14:textId="77777777" w:rsidR="00B26235" w:rsidRDefault="00B2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DEF7" w14:textId="77777777" w:rsidR="005E676D" w:rsidRDefault="005E6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CE4F" w14:textId="77777777" w:rsidR="005E676D" w:rsidRDefault="005E6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F76C" w14:textId="77777777" w:rsidR="00803894" w:rsidRDefault="001F0574">
    <w:pPr>
      <w:pStyle w:val="Header"/>
      <w:rPr>
        <w:rFonts w:ascii="Georgia" w:hAnsi="Georgia"/>
      </w:rPr>
    </w:pPr>
    <w:r>
      <w:rPr>
        <w:rFonts w:ascii="Georgia" w:hAnsi="Georgia"/>
        <w:noProof/>
      </w:rPr>
      <w:drawing>
        <wp:inline distT="0" distB="0" distL="0" distR="0" wp14:anchorId="454B968B" wp14:editId="7FDB2DAE">
          <wp:extent cx="1938655" cy="355600"/>
          <wp:effectExtent l="0" t="0" r="0" b="0"/>
          <wp:docPr id="10" name="Picture 10"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mtnvt5011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355600"/>
                  </a:xfrm>
                  <a:prstGeom prst="rect">
                    <a:avLst/>
                  </a:prstGeom>
                  <a:noFill/>
                  <a:ln>
                    <a:noFill/>
                  </a:ln>
                </pic:spPr>
              </pic:pic>
            </a:graphicData>
          </a:graphic>
        </wp:inline>
      </w:drawing>
    </w:r>
    <w:r w:rsidR="00803894">
      <w:rPr>
        <w:rFonts w:ascii="Georgia" w:hAnsi="Georgia"/>
        <w:sz w:val="18"/>
        <w:szCs w:val="18"/>
      </w:rPr>
      <w:t xml:space="preserve">  </w:t>
    </w:r>
    <w:r w:rsidR="00803894">
      <w:rPr>
        <w:rFonts w:ascii="Georgia" w:hAnsi="Georgia"/>
        <w:sz w:val="18"/>
        <w:szCs w:val="18"/>
      </w:rPr>
      <w:tab/>
    </w:r>
    <w:r w:rsidR="00803894">
      <w:rPr>
        <w:rFonts w:ascii="Georgia" w:hAnsi="Georgia"/>
        <w:sz w:val="18"/>
        <w:szCs w:val="18"/>
      </w:rPr>
      <w:tab/>
      <w:t xml:space="preserve"> </w:t>
    </w:r>
  </w:p>
  <w:p w14:paraId="5894AD85" w14:textId="77777777" w:rsidR="00803894" w:rsidRDefault="001F0574">
    <w:pPr>
      <w:pStyle w:val="Header"/>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657216" behindDoc="0" locked="0" layoutInCell="1" allowOverlap="1" wp14:anchorId="16746E97" wp14:editId="0BC34C6F">
              <wp:simplePos x="0" y="0"/>
              <wp:positionH relativeFrom="column">
                <wp:posOffset>-114300</wp:posOffset>
              </wp:positionH>
              <wp:positionV relativeFrom="paragraph">
                <wp:posOffset>36830</wp:posOffset>
              </wp:positionV>
              <wp:extent cx="6858000" cy="0"/>
              <wp:effectExtent l="9525" t="8255" r="9525" b="1079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81DC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D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"/>
          </w:pict>
        </mc:Fallback>
      </mc:AlternateContent>
    </w:r>
  </w:p>
  <w:p w14:paraId="5AD1A580" w14:textId="77777777" w:rsidR="0088683A" w:rsidRDefault="0088683A" w:rsidP="0088683A">
    <w:pPr>
      <w:rPr>
        <w:rFonts w:ascii="Georgia" w:hAnsi="Georgia"/>
        <w:sz w:val="18"/>
        <w:szCs w:val="18"/>
      </w:rPr>
    </w:pPr>
    <w:r>
      <w:rPr>
        <w:rFonts w:ascii="Georgia" w:hAnsi="Georgia"/>
        <w:b/>
        <w:bCs/>
        <w:sz w:val="18"/>
        <w:szCs w:val="18"/>
      </w:rPr>
      <w:t xml:space="preserve">State of </w:t>
    </w:r>
    <w:smartTag w:uri="urn:schemas-microsoft-com:office:smarttags" w:element="place">
      <w:smartTag w:uri="urn:schemas-microsoft-com:office:smarttags" w:element="State">
        <w:r>
          <w:rPr>
            <w:rFonts w:ascii="Georgia" w:hAnsi="Georgia"/>
            <w:b/>
            <w:bCs/>
            <w:sz w:val="18"/>
            <w:szCs w:val="18"/>
          </w:rPr>
          <w:t>Vermont</w:t>
        </w:r>
      </w:smartTag>
    </w:smartTag>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i/>
        <w:sz w:val="18"/>
        <w:szCs w:val="18"/>
      </w:rPr>
      <w:t>Agency of Human Services</w:t>
    </w:r>
  </w:p>
  <w:p w14:paraId="37C705B4" w14:textId="77777777" w:rsidR="0088683A" w:rsidRDefault="00195FD9">
    <w:pPr>
      <w:rPr>
        <w:rFonts w:ascii="Georgia" w:hAnsi="Georgia"/>
        <w:b/>
        <w:bCs/>
        <w:sz w:val="18"/>
        <w:szCs w:val="18"/>
      </w:rPr>
    </w:pPr>
    <w:r>
      <w:rPr>
        <w:rFonts w:ascii="Georgia" w:hAnsi="Georgia"/>
        <w:b/>
        <w:bCs/>
        <w:sz w:val="18"/>
        <w:szCs w:val="18"/>
      </w:rPr>
      <w:t xml:space="preserve">Department for Children and Families </w:t>
    </w:r>
  </w:p>
  <w:p w14:paraId="69329AF0" w14:textId="77777777" w:rsidR="00803894" w:rsidRPr="0088683A" w:rsidRDefault="005A29B5">
    <w:pPr>
      <w:rPr>
        <w:rFonts w:ascii="Georgia" w:hAnsi="Georgia"/>
        <w:sz w:val="18"/>
        <w:szCs w:val="18"/>
      </w:rPr>
    </w:pPr>
    <w:r>
      <w:rPr>
        <w:rFonts w:ascii="Georgia" w:hAnsi="Georgia"/>
        <w:b/>
        <w:bCs/>
        <w:sz w:val="18"/>
        <w:szCs w:val="18"/>
      </w:rPr>
      <w:t xml:space="preserve">Office of Economic </w:t>
    </w:r>
    <w:smartTag w:uri="urn:schemas-microsoft-com:office:smarttags" w:element="place">
      <w:r>
        <w:rPr>
          <w:rFonts w:ascii="Georgia" w:hAnsi="Georgia"/>
          <w:b/>
          <w:bCs/>
          <w:sz w:val="18"/>
          <w:szCs w:val="18"/>
        </w:rPr>
        <w:t>Opportunity</w:t>
      </w:r>
    </w:smartTag>
    <w:r w:rsidR="009D3CBA">
      <w:rPr>
        <w:rFonts w:ascii="Georgia" w:hAnsi="Georgia"/>
        <w:b/>
        <w:bCs/>
        <w:sz w:val="18"/>
        <w:szCs w:val="18"/>
      </w:rPr>
      <w:tab/>
    </w:r>
    <w:r w:rsidR="009D3CBA">
      <w:rPr>
        <w:rFonts w:ascii="Georgia" w:hAnsi="Georgia"/>
        <w:b/>
        <w:bCs/>
        <w:sz w:val="18"/>
        <w:szCs w:val="18"/>
      </w:rPr>
      <w:tab/>
    </w:r>
    <w:r w:rsidR="00195FD9">
      <w:rPr>
        <w:rFonts w:ascii="Georgia" w:hAnsi="Georgia"/>
        <w:b/>
        <w:bCs/>
        <w:sz w:val="18"/>
        <w:szCs w:val="18"/>
      </w:rPr>
      <w:tab/>
    </w:r>
    <w:r w:rsidR="00803894">
      <w:rPr>
        <w:rFonts w:ascii="Georgia" w:hAnsi="Georgia"/>
        <w:sz w:val="18"/>
        <w:szCs w:val="18"/>
      </w:rPr>
      <w:tab/>
    </w:r>
    <w:r w:rsidR="00803894" w:rsidRPr="0088683A">
      <w:rPr>
        <w:rFonts w:ascii="Georgia" w:hAnsi="Georgia"/>
        <w:sz w:val="18"/>
        <w:szCs w:val="18"/>
      </w:rPr>
      <w:tab/>
    </w:r>
    <w:r w:rsidR="00803894" w:rsidRPr="0088683A">
      <w:rPr>
        <w:rFonts w:ascii="Georgia" w:hAnsi="Georgia"/>
        <w:sz w:val="18"/>
        <w:szCs w:val="18"/>
      </w:rPr>
      <w:tab/>
      <w:t xml:space="preserve"> </w:t>
    </w:r>
  </w:p>
  <w:p w14:paraId="556ECD24" w14:textId="6405A261" w:rsidR="00803894" w:rsidRDefault="00BC6A85">
    <w:pPr>
      <w:rPr>
        <w:rFonts w:ascii="Georgia" w:hAnsi="Georgia"/>
        <w:sz w:val="18"/>
        <w:szCs w:val="18"/>
      </w:rPr>
    </w:pPr>
    <w:r>
      <w:rPr>
        <w:rFonts w:ascii="Georgia" w:hAnsi="Georgia"/>
        <w:sz w:val="18"/>
        <w:szCs w:val="18"/>
      </w:rPr>
      <w:t>280 State Drive</w:t>
    </w:r>
    <w:r>
      <w:rPr>
        <w:rFonts w:ascii="Georgia" w:hAnsi="Georgia"/>
        <w:sz w:val="18"/>
        <w:szCs w:val="18"/>
      </w:rPr>
      <w:tab/>
    </w:r>
    <w:r w:rsidR="005E676D">
      <w:rPr>
        <w:rFonts w:ascii="Georgia" w:hAnsi="Georgia"/>
        <w:sz w:val="18"/>
        <w:szCs w:val="18"/>
      </w:rPr>
      <w:t>NOB2 North</w:t>
    </w:r>
    <w:r>
      <w:rPr>
        <w:rFonts w:ascii="Georgia" w:hAnsi="Georgia"/>
        <w:sz w:val="18"/>
        <w:szCs w:val="18"/>
      </w:rPr>
      <w:tab/>
    </w:r>
    <w:r>
      <w:rPr>
        <w:rFonts w:ascii="Georgia" w:hAnsi="Georgia"/>
        <w:sz w:val="18"/>
        <w:szCs w:val="18"/>
      </w:rPr>
      <w:tab/>
    </w:r>
    <w:r w:rsidR="00803894">
      <w:rPr>
        <w:rFonts w:ascii="Georgia" w:hAnsi="Georgia"/>
        <w:sz w:val="18"/>
        <w:szCs w:val="18"/>
      </w:rPr>
      <w:tab/>
    </w:r>
    <w:r w:rsidR="00195FD9">
      <w:rPr>
        <w:rFonts w:ascii="Georgia" w:hAnsi="Georgia"/>
        <w:sz w:val="18"/>
        <w:szCs w:val="18"/>
      </w:rPr>
      <w:tab/>
      <w:t>[phone]</w:t>
    </w:r>
    <w:r w:rsidR="00195FD9">
      <w:rPr>
        <w:rFonts w:ascii="Georgia" w:hAnsi="Georgia"/>
        <w:sz w:val="18"/>
        <w:szCs w:val="18"/>
      </w:rPr>
      <w:tab/>
      <w:t>802-</w:t>
    </w:r>
    <w:r w:rsidR="00223097">
      <w:rPr>
        <w:rFonts w:ascii="Georgia" w:hAnsi="Georgia"/>
        <w:sz w:val="18"/>
        <w:szCs w:val="18"/>
      </w:rPr>
      <w:t>279-7964</w:t>
    </w:r>
  </w:p>
  <w:p w14:paraId="16C0C3C2" w14:textId="77777777" w:rsidR="00803894" w:rsidRDefault="00803894">
    <w:pPr>
      <w:rPr>
        <w:rFonts w:ascii="Georgia" w:hAnsi="Georgia"/>
        <w:sz w:val="18"/>
        <w:szCs w:val="18"/>
      </w:rPr>
    </w:pPr>
    <w:r>
      <w:rPr>
        <w:rFonts w:ascii="Georgia" w:hAnsi="Georgia"/>
        <w:sz w:val="18"/>
        <w:szCs w:val="18"/>
      </w:rPr>
      <w:t>Waterbury, VT 05671-</w:t>
    </w:r>
    <w:r w:rsidR="00C631A8">
      <w:rPr>
        <w:rFonts w:ascii="Georgia" w:hAnsi="Georgia"/>
        <w:sz w:val="18"/>
        <w:szCs w:val="18"/>
      </w:rPr>
      <w:t>1050</w:t>
    </w:r>
    <w:r w:rsidR="00C631A8">
      <w:rPr>
        <w:rFonts w:ascii="Georgia" w:hAnsi="Georgia"/>
        <w:sz w:val="18"/>
        <w:szCs w:val="18"/>
      </w:rPr>
      <w:tab/>
    </w:r>
    <w:r w:rsidR="00195FD9">
      <w:rPr>
        <w:rFonts w:ascii="Georgia" w:hAnsi="Georgia"/>
        <w:sz w:val="18"/>
        <w:szCs w:val="18"/>
      </w:rPr>
      <w:tab/>
    </w:r>
    <w:r w:rsidR="00A3026A">
      <w:rPr>
        <w:rFonts w:ascii="Georgia" w:hAnsi="Georgia"/>
        <w:sz w:val="18"/>
        <w:szCs w:val="18"/>
      </w:rPr>
      <w:tab/>
    </w:r>
    <w:r w:rsidR="0088683A">
      <w:rPr>
        <w:rFonts w:ascii="Georgia" w:hAnsi="Georgia"/>
        <w:sz w:val="18"/>
        <w:szCs w:val="18"/>
      </w:rPr>
      <w:tab/>
    </w:r>
  </w:p>
  <w:p w14:paraId="7C22AF9B" w14:textId="77777777" w:rsidR="00803894" w:rsidRDefault="008D19DE">
    <w:pPr>
      <w:rPr>
        <w:rFonts w:ascii="Georgia" w:hAnsi="Georgia"/>
        <w:b/>
        <w:sz w:val="18"/>
        <w:szCs w:val="18"/>
        <w:u w:val="single"/>
      </w:rPr>
    </w:pPr>
    <w:hyperlink r:id="rId2" w:history="1">
      <w:r w:rsidR="006D5C3F" w:rsidRPr="00735609">
        <w:rPr>
          <w:rStyle w:val="Hyperlink"/>
          <w:rFonts w:ascii="Georgia" w:hAnsi="Georgia"/>
          <w:b/>
          <w:sz w:val="18"/>
          <w:szCs w:val="18"/>
        </w:rPr>
        <w:t>http://dcf.vermont.gov/oeo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63E6"/>
    <w:multiLevelType w:val="hybridMultilevel"/>
    <w:tmpl w:val="673AB4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2B178DC"/>
    <w:multiLevelType w:val="hybridMultilevel"/>
    <w:tmpl w:val="C7943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533A"/>
    <w:multiLevelType w:val="hybridMultilevel"/>
    <w:tmpl w:val="2DFA4F64"/>
    <w:lvl w:ilvl="0" w:tplc="F85A2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060C5"/>
    <w:multiLevelType w:val="hybridMultilevel"/>
    <w:tmpl w:val="4FFC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412DA"/>
    <w:multiLevelType w:val="multilevel"/>
    <w:tmpl w:val="CA7A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65A18"/>
    <w:multiLevelType w:val="hybridMultilevel"/>
    <w:tmpl w:val="CAF0F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6128F"/>
    <w:multiLevelType w:val="hybridMultilevel"/>
    <w:tmpl w:val="69A68460"/>
    <w:lvl w:ilvl="0" w:tplc="D2907CE2">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6212A4E"/>
    <w:multiLevelType w:val="hybridMultilevel"/>
    <w:tmpl w:val="36F6E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64CD4"/>
    <w:multiLevelType w:val="hybridMultilevel"/>
    <w:tmpl w:val="D272F33E"/>
    <w:lvl w:ilvl="0" w:tplc="B4E4266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291215">
    <w:abstractNumId w:val="6"/>
  </w:num>
  <w:num w:numId="2" w16cid:durableId="1741561900">
    <w:abstractNumId w:val="0"/>
  </w:num>
  <w:num w:numId="3" w16cid:durableId="1836071167">
    <w:abstractNumId w:val="3"/>
  </w:num>
  <w:num w:numId="4" w16cid:durableId="2082940866">
    <w:abstractNumId w:val="1"/>
  </w:num>
  <w:num w:numId="5" w16cid:durableId="847016169">
    <w:abstractNumId w:val="7"/>
  </w:num>
  <w:num w:numId="6" w16cid:durableId="885796452">
    <w:abstractNumId w:val="5"/>
  </w:num>
  <w:num w:numId="7" w16cid:durableId="494878844">
    <w:abstractNumId w:val="2"/>
  </w:num>
  <w:num w:numId="8" w16cid:durableId="490023803">
    <w:abstractNumId w:val="8"/>
  </w:num>
  <w:num w:numId="9" w16cid:durableId="255096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52"/>
    <w:rsid w:val="00001647"/>
    <w:rsid w:val="00014015"/>
    <w:rsid w:val="000650E2"/>
    <w:rsid w:val="00085BED"/>
    <w:rsid w:val="000D2C5E"/>
    <w:rsid w:val="000F3696"/>
    <w:rsid w:val="00127447"/>
    <w:rsid w:val="00136FD0"/>
    <w:rsid w:val="0016517B"/>
    <w:rsid w:val="00195FD9"/>
    <w:rsid w:val="001C47FE"/>
    <w:rsid w:val="001F0574"/>
    <w:rsid w:val="001F63FE"/>
    <w:rsid w:val="00210E26"/>
    <w:rsid w:val="002162CC"/>
    <w:rsid w:val="00221755"/>
    <w:rsid w:val="00223097"/>
    <w:rsid w:val="00234212"/>
    <w:rsid w:val="00253AB3"/>
    <w:rsid w:val="002934CB"/>
    <w:rsid w:val="00340419"/>
    <w:rsid w:val="003405C5"/>
    <w:rsid w:val="0045413E"/>
    <w:rsid w:val="004721DE"/>
    <w:rsid w:val="004843CF"/>
    <w:rsid w:val="004E18C8"/>
    <w:rsid w:val="00513761"/>
    <w:rsid w:val="00563D6E"/>
    <w:rsid w:val="00572C11"/>
    <w:rsid w:val="0058303A"/>
    <w:rsid w:val="005A29B5"/>
    <w:rsid w:val="005E0FCE"/>
    <w:rsid w:val="005E2BED"/>
    <w:rsid w:val="005E6097"/>
    <w:rsid w:val="005E676D"/>
    <w:rsid w:val="00606873"/>
    <w:rsid w:val="006D4623"/>
    <w:rsid w:val="006D5C3F"/>
    <w:rsid w:val="007031E2"/>
    <w:rsid w:val="00744E06"/>
    <w:rsid w:val="007E6343"/>
    <w:rsid w:val="007E6A81"/>
    <w:rsid w:val="00803894"/>
    <w:rsid w:val="008175F0"/>
    <w:rsid w:val="0087488C"/>
    <w:rsid w:val="0088683A"/>
    <w:rsid w:val="008D19DE"/>
    <w:rsid w:val="008D1D3D"/>
    <w:rsid w:val="008D5C17"/>
    <w:rsid w:val="008D7E52"/>
    <w:rsid w:val="008E6808"/>
    <w:rsid w:val="009001BC"/>
    <w:rsid w:val="009328EB"/>
    <w:rsid w:val="00936311"/>
    <w:rsid w:val="00982738"/>
    <w:rsid w:val="00996251"/>
    <w:rsid w:val="00997D0B"/>
    <w:rsid w:val="009D3CBA"/>
    <w:rsid w:val="009F3762"/>
    <w:rsid w:val="00A261B6"/>
    <w:rsid w:val="00A3026A"/>
    <w:rsid w:val="00A52185"/>
    <w:rsid w:val="00A86B36"/>
    <w:rsid w:val="00AA1819"/>
    <w:rsid w:val="00AB0CA2"/>
    <w:rsid w:val="00AF5C09"/>
    <w:rsid w:val="00B26235"/>
    <w:rsid w:val="00B433D2"/>
    <w:rsid w:val="00B55AA7"/>
    <w:rsid w:val="00B97D3F"/>
    <w:rsid w:val="00BC2CB4"/>
    <w:rsid w:val="00BC6A85"/>
    <w:rsid w:val="00C02BFD"/>
    <w:rsid w:val="00C25C69"/>
    <w:rsid w:val="00C35B4F"/>
    <w:rsid w:val="00C36ACF"/>
    <w:rsid w:val="00C631A8"/>
    <w:rsid w:val="00CA11FF"/>
    <w:rsid w:val="00CA3CCE"/>
    <w:rsid w:val="00CB0851"/>
    <w:rsid w:val="00D17608"/>
    <w:rsid w:val="00D955DD"/>
    <w:rsid w:val="00DC7237"/>
    <w:rsid w:val="00DD00FB"/>
    <w:rsid w:val="00E15C52"/>
    <w:rsid w:val="00E32F18"/>
    <w:rsid w:val="00E579C8"/>
    <w:rsid w:val="00EA6E7A"/>
    <w:rsid w:val="00F53C00"/>
    <w:rsid w:val="00F85354"/>
    <w:rsid w:val="00FC5E9D"/>
    <w:rsid w:val="00FF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7463BF6C"/>
  <w15:chartTrackingRefBased/>
  <w15:docId w15:val="{0F6AB3F1-3131-4220-B99D-33834090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7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6D5C3F"/>
    <w:rPr>
      <w:color w:val="0000FF"/>
      <w:u w:val="single"/>
    </w:rPr>
  </w:style>
  <w:style w:type="paragraph" w:styleId="ListParagraph">
    <w:name w:val="List Paragraph"/>
    <w:basedOn w:val="Normal"/>
    <w:uiPriority w:val="34"/>
    <w:qFormat/>
    <w:rsid w:val="00CA11FF"/>
    <w:pPr>
      <w:ind w:left="720"/>
    </w:pPr>
  </w:style>
  <w:style w:type="paragraph" w:styleId="BalloonText">
    <w:name w:val="Balloon Text"/>
    <w:basedOn w:val="Normal"/>
    <w:link w:val="BalloonTextChar"/>
    <w:rsid w:val="00D17608"/>
    <w:rPr>
      <w:rFonts w:ascii="Segoe UI" w:hAnsi="Segoe UI" w:cs="Segoe UI"/>
      <w:sz w:val="18"/>
      <w:szCs w:val="18"/>
    </w:rPr>
  </w:style>
  <w:style w:type="character" w:customStyle="1" w:styleId="BalloonTextChar">
    <w:name w:val="Balloon Text Char"/>
    <w:basedOn w:val="DefaultParagraphFont"/>
    <w:link w:val="BalloonText"/>
    <w:rsid w:val="00D17608"/>
    <w:rPr>
      <w:rFonts w:ascii="Segoe UI" w:hAnsi="Segoe UI" w:cs="Segoe UI"/>
      <w:sz w:val="18"/>
      <w:szCs w:val="18"/>
    </w:rPr>
  </w:style>
  <w:style w:type="character" w:styleId="CommentReference">
    <w:name w:val="annotation reference"/>
    <w:basedOn w:val="DefaultParagraphFont"/>
    <w:rsid w:val="0045413E"/>
    <w:rPr>
      <w:sz w:val="16"/>
      <w:szCs w:val="16"/>
    </w:rPr>
  </w:style>
  <w:style w:type="paragraph" w:styleId="CommentText">
    <w:name w:val="annotation text"/>
    <w:basedOn w:val="Normal"/>
    <w:link w:val="CommentTextChar"/>
    <w:rsid w:val="0045413E"/>
    <w:rPr>
      <w:sz w:val="20"/>
      <w:szCs w:val="20"/>
    </w:rPr>
  </w:style>
  <w:style w:type="character" w:customStyle="1" w:styleId="CommentTextChar">
    <w:name w:val="Comment Text Char"/>
    <w:basedOn w:val="DefaultParagraphFont"/>
    <w:link w:val="CommentText"/>
    <w:rsid w:val="0045413E"/>
  </w:style>
  <w:style w:type="paragraph" w:styleId="CommentSubject">
    <w:name w:val="annotation subject"/>
    <w:basedOn w:val="CommentText"/>
    <w:next w:val="CommentText"/>
    <w:link w:val="CommentSubjectChar"/>
    <w:rsid w:val="0045413E"/>
    <w:rPr>
      <w:b/>
      <w:bCs/>
    </w:rPr>
  </w:style>
  <w:style w:type="character" w:customStyle="1" w:styleId="CommentSubjectChar">
    <w:name w:val="Comment Subject Char"/>
    <w:basedOn w:val="CommentTextChar"/>
    <w:link w:val="CommentSubject"/>
    <w:rsid w:val="0045413E"/>
    <w:rPr>
      <w:b/>
      <w:bCs/>
    </w:rPr>
  </w:style>
  <w:style w:type="paragraph" w:styleId="NoSpacing">
    <w:name w:val="No Spacing"/>
    <w:uiPriority w:val="1"/>
    <w:qFormat/>
    <w:rsid w:val="008175F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4E18C8"/>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8647">
      <w:bodyDiv w:val="1"/>
      <w:marLeft w:val="0"/>
      <w:marRight w:val="0"/>
      <w:marTop w:val="0"/>
      <w:marBottom w:val="0"/>
      <w:divBdr>
        <w:top w:val="none" w:sz="0" w:space="0" w:color="auto"/>
        <w:left w:val="none" w:sz="0" w:space="0" w:color="auto"/>
        <w:bottom w:val="none" w:sz="0" w:space="0" w:color="auto"/>
        <w:right w:val="none" w:sz="0" w:space="0" w:color="auto"/>
      </w:divBdr>
    </w:div>
    <w:div w:id="348025436">
      <w:bodyDiv w:val="1"/>
      <w:marLeft w:val="0"/>
      <w:marRight w:val="0"/>
      <w:marTop w:val="0"/>
      <w:marBottom w:val="0"/>
      <w:divBdr>
        <w:top w:val="none" w:sz="0" w:space="0" w:color="auto"/>
        <w:left w:val="none" w:sz="0" w:space="0" w:color="auto"/>
        <w:bottom w:val="none" w:sz="0" w:space="0" w:color="auto"/>
        <w:right w:val="none" w:sz="0" w:space="0" w:color="auto"/>
      </w:divBdr>
      <w:divsChild>
        <w:div w:id="349836980">
          <w:marLeft w:val="0"/>
          <w:marRight w:val="0"/>
          <w:marTop w:val="0"/>
          <w:marBottom w:val="0"/>
          <w:divBdr>
            <w:top w:val="none" w:sz="0" w:space="0" w:color="auto"/>
            <w:left w:val="none" w:sz="0" w:space="0" w:color="auto"/>
            <w:bottom w:val="none" w:sz="0" w:space="0" w:color="auto"/>
            <w:right w:val="none" w:sz="0" w:space="0" w:color="auto"/>
          </w:divBdr>
        </w:div>
        <w:div w:id="1451776427">
          <w:marLeft w:val="0"/>
          <w:marRight w:val="0"/>
          <w:marTop w:val="0"/>
          <w:marBottom w:val="0"/>
          <w:divBdr>
            <w:top w:val="none" w:sz="0" w:space="0" w:color="auto"/>
            <w:left w:val="none" w:sz="0" w:space="0" w:color="auto"/>
            <w:bottom w:val="none" w:sz="0" w:space="0" w:color="auto"/>
            <w:right w:val="none" w:sz="0" w:space="0" w:color="auto"/>
          </w:divBdr>
        </w:div>
      </w:divsChild>
    </w:div>
    <w:div w:id="421030669">
      <w:bodyDiv w:val="1"/>
      <w:marLeft w:val="0"/>
      <w:marRight w:val="0"/>
      <w:marTop w:val="0"/>
      <w:marBottom w:val="0"/>
      <w:divBdr>
        <w:top w:val="none" w:sz="0" w:space="0" w:color="auto"/>
        <w:left w:val="none" w:sz="0" w:space="0" w:color="auto"/>
        <w:bottom w:val="none" w:sz="0" w:space="0" w:color="auto"/>
        <w:right w:val="none" w:sz="0" w:space="0" w:color="auto"/>
      </w:divBdr>
    </w:div>
    <w:div w:id="948707026">
      <w:bodyDiv w:val="1"/>
      <w:marLeft w:val="0"/>
      <w:marRight w:val="0"/>
      <w:marTop w:val="0"/>
      <w:marBottom w:val="0"/>
      <w:divBdr>
        <w:top w:val="none" w:sz="0" w:space="0" w:color="auto"/>
        <w:left w:val="none" w:sz="0" w:space="0" w:color="auto"/>
        <w:bottom w:val="none" w:sz="0" w:space="0" w:color="auto"/>
        <w:right w:val="none" w:sz="0" w:space="0" w:color="auto"/>
      </w:divBdr>
      <w:divsChild>
        <w:div w:id="742800643">
          <w:marLeft w:val="0"/>
          <w:marRight w:val="0"/>
          <w:marTop w:val="0"/>
          <w:marBottom w:val="0"/>
          <w:divBdr>
            <w:top w:val="none" w:sz="0" w:space="0" w:color="auto"/>
            <w:left w:val="none" w:sz="0" w:space="0" w:color="auto"/>
            <w:bottom w:val="none" w:sz="0" w:space="0" w:color="auto"/>
            <w:right w:val="none" w:sz="0" w:space="0" w:color="auto"/>
          </w:divBdr>
          <w:divsChild>
            <w:div w:id="870267105">
              <w:marLeft w:val="0"/>
              <w:marRight w:val="0"/>
              <w:marTop w:val="0"/>
              <w:marBottom w:val="0"/>
              <w:divBdr>
                <w:top w:val="none" w:sz="0" w:space="0" w:color="auto"/>
                <w:left w:val="none" w:sz="0" w:space="0" w:color="auto"/>
                <w:bottom w:val="none" w:sz="0" w:space="0" w:color="auto"/>
                <w:right w:val="none" w:sz="0" w:space="0" w:color="auto"/>
              </w:divBdr>
              <w:divsChild>
                <w:div w:id="18287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927">
          <w:marLeft w:val="0"/>
          <w:marRight w:val="0"/>
          <w:marTop w:val="0"/>
          <w:marBottom w:val="0"/>
          <w:divBdr>
            <w:top w:val="none" w:sz="0" w:space="0" w:color="auto"/>
            <w:left w:val="none" w:sz="0" w:space="0" w:color="auto"/>
            <w:bottom w:val="none" w:sz="0" w:space="0" w:color="auto"/>
            <w:right w:val="none" w:sz="0" w:space="0" w:color="auto"/>
          </w:divBdr>
          <w:divsChild>
            <w:div w:id="790904514">
              <w:marLeft w:val="0"/>
              <w:marRight w:val="0"/>
              <w:marTop w:val="0"/>
              <w:marBottom w:val="0"/>
              <w:divBdr>
                <w:top w:val="none" w:sz="0" w:space="0" w:color="auto"/>
                <w:left w:val="none" w:sz="0" w:space="0" w:color="auto"/>
                <w:bottom w:val="none" w:sz="0" w:space="0" w:color="auto"/>
                <w:right w:val="none" w:sz="0" w:space="0" w:color="auto"/>
              </w:divBdr>
              <w:divsChild>
                <w:div w:id="6265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94">
          <w:marLeft w:val="0"/>
          <w:marRight w:val="0"/>
          <w:marTop w:val="0"/>
          <w:marBottom w:val="0"/>
          <w:divBdr>
            <w:top w:val="none" w:sz="0" w:space="0" w:color="auto"/>
            <w:left w:val="none" w:sz="0" w:space="0" w:color="auto"/>
            <w:bottom w:val="none" w:sz="0" w:space="0" w:color="auto"/>
            <w:right w:val="none" w:sz="0" w:space="0" w:color="auto"/>
          </w:divBdr>
          <w:divsChild>
            <w:div w:id="778447008">
              <w:marLeft w:val="0"/>
              <w:marRight w:val="0"/>
              <w:marTop w:val="0"/>
              <w:marBottom w:val="0"/>
              <w:divBdr>
                <w:top w:val="none" w:sz="0" w:space="0" w:color="auto"/>
                <w:left w:val="none" w:sz="0" w:space="0" w:color="auto"/>
                <w:bottom w:val="none" w:sz="0" w:space="0" w:color="auto"/>
                <w:right w:val="none" w:sz="0" w:space="0" w:color="auto"/>
              </w:divBdr>
              <w:divsChild>
                <w:div w:id="7501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5751">
          <w:marLeft w:val="0"/>
          <w:marRight w:val="0"/>
          <w:marTop w:val="0"/>
          <w:marBottom w:val="0"/>
          <w:divBdr>
            <w:top w:val="none" w:sz="0" w:space="0" w:color="auto"/>
            <w:left w:val="none" w:sz="0" w:space="0" w:color="auto"/>
            <w:bottom w:val="none" w:sz="0" w:space="0" w:color="auto"/>
            <w:right w:val="none" w:sz="0" w:space="0" w:color="auto"/>
          </w:divBdr>
          <w:divsChild>
            <w:div w:id="1916894177">
              <w:marLeft w:val="0"/>
              <w:marRight w:val="0"/>
              <w:marTop w:val="0"/>
              <w:marBottom w:val="0"/>
              <w:divBdr>
                <w:top w:val="none" w:sz="0" w:space="0" w:color="auto"/>
                <w:left w:val="none" w:sz="0" w:space="0" w:color="auto"/>
                <w:bottom w:val="none" w:sz="0" w:space="0" w:color="auto"/>
                <w:right w:val="none" w:sz="0" w:space="0" w:color="auto"/>
              </w:divBdr>
              <w:divsChild>
                <w:div w:id="9277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6316">
          <w:marLeft w:val="0"/>
          <w:marRight w:val="0"/>
          <w:marTop w:val="0"/>
          <w:marBottom w:val="0"/>
          <w:divBdr>
            <w:top w:val="none" w:sz="0" w:space="0" w:color="auto"/>
            <w:left w:val="none" w:sz="0" w:space="0" w:color="auto"/>
            <w:bottom w:val="none" w:sz="0" w:space="0" w:color="auto"/>
            <w:right w:val="none" w:sz="0" w:space="0" w:color="auto"/>
          </w:divBdr>
          <w:divsChild>
            <w:div w:id="136849361">
              <w:marLeft w:val="0"/>
              <w:marRight w:val="0"/>
              <w:marTop w:val="0"/>
              <w:marBottom w:val="0"/>
              <w:divBdr>
                <w:top w:val="none" w:sz="0" w:space="0" w:color="auto"/>
                <w:left w:val="none" w:sz="0" w:space="0" w:color="auto"/>
                <w:bottom w:val="none" w:sz="0" w:space="0" w:color="auto"/>
                <w:right w:val="none" w:sz="0" w:space="0" w:color="auto"/>
              </w:divBdr>
              <w:divsChild>
                <w:div w:id="9266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64129">
          <w:marLeft w:val="0"/>
          <w:marRight w:val="0"/>
          <w:marTop w:val="0"/>
          <w:marBottom w:val="0"/>
          <w:divBdr>
            <w:top w:val="none" w:sz="0" w:space="0" w:color="auto"/>
            <w:left w:val="none" w:sz="0" w:space="0" w:color="auto"/>
            <w:bottom w:val="none" w:sz="0" w:space="0" w:color="auto"/>
            <w:right w:val="none" w:sz="0" w:space="0" w:color="auto"/>
          </w:divBdr>
          <w:divsChild>
            <w:div w:id="1806387681">
              <w:marLeft w:val="0"/>
              <w:marRight w:val="0"/>
              <w:marTop w:val="0"/>
              <w:marBottom w:val="0"/>
              <w:divBdr>
                <w:top w:val="none" w:sz="0" w:space="0" w:color="auto"/>
                <w:left w:val="none" w:sz="0" w:space="0" w:color="auto"/>
                <w:bottom w:val="none" w:sz="0" w:space="0" w:color="auto"/>
                <w:right w:val="none" w:sz="0" w:space="0" w:color="auto"/>
              </w:divBdr>
              <w:divsChild>
                <w:div w:id="18622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0287">
          <w:marLeft w:val="0"/>
          <w:marRight w:val="0"/>
          <w:marTop w:val="0"/>
          <w:marBottom w:val="0"/>
          <w:divBdr>
            <w:top w:val="none" w:sz="0" w:space="0" w:color="auto"/>
            <w:left w:val="none" w:sz="0" w:space="0" w:color="auto"/>
            <w:bottom w:val="none" w:sz="0" w:space="0" w:color="auto"/>
            <w:right w:val="none" w:sz="0" w:space="0" w:color="auto"/>
          </w:divBdr>
          <w:divsChild>
            <w:div w:id="1036200740">
              <w:marLeft w:val="0"/>
              <w:marRight w:val="0"/>
              <w:marTop w:val="0"/>
              <w:marBottom w:val="0"/>
              <w:divBdr>
                <w:top w:val="none" w:sz="0" w:space="0" w:color="auto"/>
                <w:left w:val="none" w:sz="0" w:space="0" w:color="auto"/>
                <w:bottom w:val="none" w:sz="0" w:space="0" w:color="auto"/>
                <w:right w:val="none" w:sz="0" w:space="0" w:color="auto"/>
              </w:divBdr>
              <w:divsChild>
                <w:div w:id="17736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9986">
          <w:marLeft w:val="0"/>
          <w:marRight w:val="0"/>
          <w:marTop w:val="0"/>
          <w:marBottom w:val="0"/>
          <w:divBdr>
            <w:top w:val="none" w:sz="0" w:space="0" w:color="auto"/>
            <w:left w:val="none" w:sz="0" w:space="0" w:color="auto"/>
            <w:bottom w:val="none" w:sz="0" w:space="0" w:color="auto"/>
            <w:right w:val="none" w:sz="0" w:space="0" w:color="auto"/>
          </w:divBdr>
          <w:divsChild>
            <w:div w:id="1832796862">
              <w:marLeft w:val="0"/>
              <w:marRight w:val="0"/>
              <w:marTop w:val="0"/>
              <w:marBottom w:val="0"/>
              <w:divBdr>
                <w:top w:val="none" w:sz="0" w:space="0" w:color="auto"/>
                <w:left w:val="none" w:sz="0" w:space="0" w:color="auto"/>
                <w:bottom w:val="none" w:sz="0" w:space="0" w:color="auto"/>
                <w:right w:val="none" w:sz="0" w:space="0" w:color="auto"/>
              </w:divBdr>
              <w:divsChild>
                <w:div w:id="510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6126">
          <w:marLeft w:val="0"/>
          <w:marRight w:val="0"/>
          <w:marTop w:val="0"/>
          <w:marBottom w:val="0"/>
          <w:divBdr>
            <w:top w:val="none" w:sz="0" w:space="0" w:color="auto"/>
            <w:left w:val="none" w:sz="0" w:space="0" w:color="auto"/>
            <w:bottom w:val="none" w:sz="0" w:space="0" w:color="auto"/>
            <w:right w:val="none" w:sz="0" w:space="0" w:color="auto"/>
          </w:divBdr>
          <w:divsChild>
            <w:div w:id="218249325">
              <w:marLeft w:val="0"/>
              <w:marRight w:val="0"/>
              <w:marTop w:val="0"/>
              <w:marBottom w:val="0"/>
              <w:divBdr>
                <w:top w:val="none" w:sz="0" w:space="0" w:color="auto"/>
                <w:left w:val="none" w:sz="0" w:space="0" w:color="auto"/>
                <w:bottom w:val="none" w:sz="0" w:space="0" w:color="auto"/>
                <w:right w:val="none" w:sz="0" w:space="0" w:color="auto"/>
              </w:divBdr>
              <w:divsChild>
                <w:div w:id="1575553005">
                  <w:marLeft w:val="0"/>
                  <w:marRight w:val="0"/>
                  <w:marTop w:val="0"/>
                  <w:marBottom w:val="0"/>
                  <w:divBdr>
                    <w:top w:val="none" w:sz="0" w:space="0" w:color="auto"/>
                    <w:left w:val="none" w:sz="0" w:space="0" w:color="auto"/>
                    <w:bottom w:val="none" w:sz="0" w:space="0" w:color="auto"/>
                    <w:right w:val="none" w:sz="0" w:space="0" w:color="auto"/>
                  </w:divBdr>
                  <w:divsChild>
                    <w:div w:id="1033110744">
                      <w:marLeft w:val="0"/>
                      <w:marRight w:val="0"/>
                      <w:marTop w:val="0"/>
                      <w:marBottom w:val="0"/>
                      <w:divBdr>
                        <w:top w:val="none" w:sz="0" w:space="0" w:color="auto"/>
                        <w:left w:val="none" w:sz="0" w:space="0" w:color="auto"/>
                        <w:bottom w:val="none" w:sz="0" w:space="0" w:color="auto"/>
                        <w:right w:val="none" w:sz="0" w:space="0" w:color="auto"/>
                      </w:divBdr>
                      <w:divsChild>
                        <w:div w:id="1727991842">
                          <w:marLeft w:val="0"/>
                          <w:marRight w:val="0"/>
                          <w:marTop w:val="0"/>
                          <w:marBottom w:val="0"/>
                          <w:divBdr>
                            <w:top w:val="none" w:sz="0" w:space="0" w:color="auto"/>
                            <w:left w:val="none" w:sz="0" w:space="0" w:color="auto"/>
                            <w:bottom w:val="none" w:sz="0" w:space="0" w:color="auto"/>
                            <w:right w:val="none" w:sz="0" w:space="0" w:color="auto"/>
                          </w:divBdr>
                          <w:divsChild>
                            <w:div w:id="2002197578">
                              <w:marLeft w:val="0"/>
                              <w:marRight w:val="0"/>
                              <w:marTop w:val="0"/>
                              <w:marBottom w:val="0"/>
                              <w:divBdr>
                                <w:top w:val="none" w:sz="0" w:space="0" w:color="auto"/>
                                <w:left w:val="none" w:sz="0" w:space="0" w:color="auto"/>
                                <w:bottom w:val="none" w:sz="0" w:space="0" w:color="auto"/>
                                <w:right w:val="none" w:sz="0" w:space="0" w:color="auto"/>
                              </w:divBdr>
                            </w:div>
                            <w:div w:id="1322540325">
                              <w:marLeft w:val="0"/>
                              <w:marRight w:val="0"/>
                              <w:marTop w:val="0"/>
                              <w:marBottom w:val="0"/>
                              <w:divBdr>
                                <w:top w:val="none" w:sz="0" w:space="0" w:color="auto"/>
                                <w:left w:val="none" w:sz="0" w:space="0" w:color="auto"/>
                                <w:bottom w:val="none" w:sz="0" w:space="0" w:color="auto"/>
                                <w:right w:val="none" w:sz="0" w:space="0" w:color="auto"/>
                              </w:divBdr>
                            </w:div>
                          </w:divsChild>
                        </w:div>
                        <w:div w:id="1591893991">
                          <w:marLeft w:val="0"/>
                          <w:marRight w:val="0"/>
                          <w:marTop w:val="0"/>
                          <w:marBottom w:val="0"/>
                          <w:divBdr>
                            <w:top w:val="none" w:sz="0" w:space="0" w:color="auto"/>
                            <w:left w:val="none" w:sz="0" w:space="0" w:color="auto"/>
                            <w:bottom w:val="none" w:sz="0" w:space="0" w:color="auto"/>
                            <w:right w:val="none" w:sz="0" w:space="0" w:color="auto"/>
                          </w:divBdr>
                          <w:divsChild>
                            <w:div w:id="2026320460">
                              <w:marLeft w:val="0"/>
                              <w:marRight w:val="0"/>
                              <w:marTop w:val="0"/>
                              <w:marBottom w:val="0"/>
                              <w:divBdr>
                                <w:top w:val="none" w:sz="0" w:space="0" w:color="auto"/>
                                <w:left w:val="none" w:sz="0" w:space="0" w:color="auto"/>
                                <w:bottom w:val="none" w:sz="0" w:space="0" w:color="auto"/>
                                <w:right w:val="none" w:sz="0" w:space="0" w:color="auto"/>
                              </w:divBdr>
                            </w:div>
                            <w:div w:id="873692465">
                              <w:marLeft w:val="0"/>
                              <w:marRight w:val="0"/>
                              <w:marTop w:val="0"/>
                              <w:marBottom w:val="0"/>
                              <w:divBdr>
                                <w:top w:val="none" w:sz="0" w:space="0" w:color="auto"/>
                                <w:left w:val="none" w:sz="0" w:space="0" w:color="auto"/>
                                <w:bottom w:val="none" w:sz="0" w:space="0" w:color="auto"/>
                                <w:right w:val="none" w:sz="0" w:space="0" w:color="auto"/>
                              </w:divBdr>
                            </w:div>
                          </w:divsChild>
                        </w:div>
                        <w:div w:id="1979452705">
                          <w:marLeft w:val="0"/>
                          <w:marRight w:val="0"/>
                          <w:marTop w:val="0"/>
                          <w:marBottom w:val="0"/>
                          <w:divBdr>
                            <w:top w:val="none" w:sz="0" w:space="0" w:color="auto"/>
                            <w:left w:val="none" w:sz="0" w:space="0" w:color="auto"/>
                            <w:bottom w:val="none" w:sz="0" w:space="0" w:color="auto"/>
                            <w:right w:val="none" w:sz="0" w:space="0" w:color="auto"/>
                          </w:divBdr>
                          <w:divsChild>
                            <w:div w:id="1377778418">
                              <w:marLeft w:val="0"/>
                              <w:marRight w:val="0"/>
                              <w:marTop w:val="0"/>
                              <w:marBottom w:val="0"/>
                              <w:divBdr>
                                <w:top w:val="none" w:sz="0" w:space="0" w:color="auto"/>
                                <w:left w:val="none" w:sz="0" w:space="0" w:color="auto"/>
                                <w:bottom w:val="none" w:sz="0" w:space="0" w:color="auto"/>
                                <w:right w:val="none" w:sz="0" w:space="0" w:color="auto"/>
                              </w:divBdr>
                            </w:div>
                            <w:div w:id="1689522093">
                              <w:marLeft w:val="0"/>
                              <w:marRight w:val="0"/>
                              <w:marTop w:val="0"/>
                              <w:marBottom w:val="0"/>
                              <w:divBdr>
                                <w:top w:val="none" w:sz="0" w:space="0" w:color="auto"/>
                                <w:left w:val="none" w:sz="0" w:space="0" w:color="auto"/>
                                <w:bottom w:val="none" w:sz="0" w:space="0" w:color="auto"/>
                                <w:right w:val="none" w:sz="0" w:space="0" w:color="auto"/>
                              </w:divBdr>
                            </w:div>
                          </w:divsChild>
                        </w:div>
                        <w:div w:id="1268851884">
                          <w:marLeft w:val="0"/>
                          <w:marRight w:val="0"/>
                          <w:marTop w:val="0"/>
                          <w:marBottom w:val="0"/>
                          <w:divBdr>
                            <w:top w:val="none" w:sz="0" w:space="0" w:color="auto"/>
                            <w:left w:val="none" w:sz="0" w:space="0" w:color="auto"/>
                            <w:bottom w:val="none" w:sz="0" w:space="0" w:color="auto"/>
                            <w:right w:val="none" w:sz="0" w:space="0" w:color="auto"/>
                          </w:divBdr>
                          <w:divsChild>
                            <w:div w:id="1008676153">
                              <w:marLeft w:val="0"/>
                              <w:marRight w:val="0"/>
                              <w:marTop w:val="0"/>
                              <w:marBottom w:val="0"/>
                              <w:divBdr>
                                <w:top w:val="none" w:sz="0" w:space="0" w:color="auto"/>
                                <w:left w:val="none" w:sz="0" w:space="0" w:color="auto"/>
                                <w:bottom w:val="none" w:sz="0" w:space="0" w:color="auto"/>
                                <w:right w:val="none" w:sz="0" w:space="0" w:color="auto"/>
                              </w:divBdr>
                            </w:div>
                            <w:div w:id="2084329543">
                              <w:marLeft w:val="0"/>
                              <w:marRight w:val="0"/>
                              <w:marTop w:val="0"/>
                              <w:marBottom w:val="0"/>
                              <w:divBdr>
                                <w:top w:val="none" w:sz="0" w:space="0" w:color="auto"/>
                                <w:left w:val="none" w:sz="0" w:space="0" w:color="auto"/>
                                <w:bottom w:val="none" w:sz="0" w:space="0" w:color="auto"/>
                                <w:right w:val="none" w:sz="0" w:space="0" w:color="auto"/>
                              </w:divBdr>
                            </w:div>
                          </w:divsChild>
                        </w:div>
                        <w:div w:id="1540895179">
                          <w:marLeft w:val="0"/>
                          <w:marRight w:val="0"/>
                          <w:marTop w:val="0"/>
                          <w:marBottom w:val="0"/>
                          <w:divBdr>
                            <w:top w:val="none" w:sz="0" w:space="0" w:color="auto"/>
                            <w:left w:val="none" w:sz="0" w:space="0" w:color="auto"/>
                            <w:bottom w:val="none" w:sz="0" w:space="0" w:color="auto"/>
                            <w:right w:val="none" w:sz="0" w:space="0" w:color="auto"/>
                          </w:divBdr>
                          <w:divsChild>
                            <w:div w:id="1776362734">
                              <w:marLeft w:val="0"/>
                              <w:marRight w:val="0"/>
                              <w:marTop w:val="0"/>
                              <w:marBottom w:val="0"/>
                              <w:divBdr>
                                <w:top w:val="none" w:sz="0" w:space="0" w:color="auto"/>
                                <w:left w:val="none" w:sz="0" w:space="0" w:color="auto"/>
                                <w:bottom w:val="none" w:sz="0" w:space="0" w:color="auto"/>
                                <w:right w:val="none" w:sz="0" w:space="0" w:color="auto"/>
                              </w:divBdr>
                            </w:div>
                            <w:div w:id="132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756053">
      <w:bodyDiv w:val="1"/>
      <w:marLeft w:val="0"/>
      <w:marRight w:val="0"/>
      <w:marTop w:val="0"/>
      <w:marBottom w:val="0"/>
      <w:divBdr>
        <w:top w:val="none" w:sz="0" w:space="0" w:color="auto"/>
        <w:left w:val="none" w:sz="0" w:space="0" w:color="auto"/>
        <w:bottom w:val="none" w:sz="0" w:space="0" w:color="auto"/>
        <w:right w:val="none" w:sz="0" w:space="0" w:color="auto"/>
      </w:divBdr>
    </w:div>
    <w:div w:id="11824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ers.vermont.gov/content/What-We-Offer/?locale=en_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ff.wilcox@vermont.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183f66bf8ed4ce8e9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cf.vermont.gov/oeo"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dcf.vermont.gov/oeo"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62A2\DCF_Commission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DCF_Commissioner1.dot</Template>
  <TotalTime>2</TotalTime>
  <Pages>2</Pages>
  <Words>690</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of PATH</Company>
  <LinksUpToDate>false</LinksUpToDate>
  <CharactersWithSpaces>5046</CharactersWithSpaces>
  <SharedDoc>false</SharedDoc>
  <HLinks>
    <vt:vector size="6" baseType="variant">
      <vt:variant>
        <vt:i4>2555945</vt:i4>
      </vt:variant>
      <vt:variant>
        <vt:i4>0</vt:i4>
      </vt:variant>
      <vt:variant>
        <vt:i4>0</vt:i4>
      </vt:variant>
      <vt:variant>
        <vt:i4>5</vt:i4>
      </vt:variant>
      <vt:variant>
        <vt:lpwstr>http://dcf.vermont.gov/oeo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Wilcox, Geoff</cp:lastModifiedBy>
  <cp:revision>2</cp:revision>
  <cp:lastPrinted>2005-11-29T17:28:00Z</cp:lastPrinted>
  <dcterms:created xsi:type="dcterms:W3CDTF">2022-10-31T14:06:00Z</dcterms:created>
  <dcterms:modified xsi:type="dcterms:W3CDTF">2022-10-31T14:06:00Z</dcterms:modified>
</cp:coreProperties>
</file>