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FFC4" w14:textId="7BEEE5D0" w:rsidR="00135576" w:rsidRDefault="00135576" w:rsidP="00135576">
      <w:pPr>
        <w:pStyle w:val="Heading1"/>
      </w:pPr>
      <w:r w:rsidRPr="00135576">
        <w:rPr>
          <w:rFonts w:ascii="Helvetica" w:eastAsia="Times New Roman" w:hAnsi="Helvetica" w:cs="Helvetica"/>
          <w:b/>
          <w:bCs/>
          <w:noProof/>
          <w:color w:val="2D2D2D"/>
          <w:spacing w:val="-1"/>
          <w:sz w:val="20"/>
          <w:szCs w:val="20"/>
        </w:rPr>
        <w:drawing>
          <wp:anchor distT="0" distB="0" distL="114300" distR="114300" simplePos="0" relativeHeight="251658240" behindDoc="0" locked="0" layoutInCell="1" allowOverlap="1" wp14:anchorId="4E59ECE2" wp14:editId="769FF6E8">
            <wp:simplePos x="0" y="0"/>
            <wp:positionH relativeFrom="column">
              <wp:posOffset>-190500</wp:posOffset>
            </wp:positionH>
            <wp:positionV relativeFrom="paragraph">
              <wp:posOffset>-668020</wp:posOffset>
            </wp:positionV>
            <wp:extent cx="1174750" cy="671127"/>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4750" cy="67112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b/>
          <w:bCs/>
          <w:noProof/>
          <w:color w:val="2D2D2D"/>
          <w:spacing w:val="-1"/>
          <w:sz w:val="20"/>
          <w:szCs w:val="20"/>
        </w:rPr>
        <w:t xml:space="preserve">                                         </w:t>
      </w:r>
      <w:r w:rsidRPr="0013557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Energy Coordinating Agency</w:t>
      </w:r>
    </w:p>
    <w:p w14:paraId="202D9C4A" w14:textId="7F09EA14" w:rsidR="00135576" w:rsidRDefault="00135576" w:rsidP="00135576">
      <w:pPr>
        <w:autoSpaceDE w:val="0"/>
        <w:autoSpaceDN w:val="0"/>
        <w:adjustRightInd w:val="0"/>
        <w:spacing w:after="0"/>
        <w:ind w:left="1440"/>
        <w:rPr>
          <w:rFonts w:ascii="Arial" w:hAnsi="Arial" w:cs="Arial"/>
          <w:sz w:val="20"/>
          <w:szCs w:val="20"/>
          <w:lang w:val="fr-FR"/>
        </w:rPr>
      </w:pPr>
      <w:r>
        <w:rPr>
          <w:rFonts w:ascii="Arial" w:hAnsi="Arial" w:cs="Arial"/>
          <w:sz w:val="20"/>
          <w:szCs w:val="20"/>
        </w:rPr>
        <w:t xml:space="preserve">106 West Clearfield Street, Philadelphia, PA 19133 </w:t>
      </w:r>
      <w:r>
        <w:rPr>
          <w:rFonts w:ascii="Arial" w:hAnsi="Arial" w:cs="Arial"/>
          <w:sz w:val="20"/>
          <w:szCs w:val="20"/>
          <w:lang w:val="fr-FR"/>
        </w:rPr>
        <w:t>215-609-1000</w:t>
      </w:r>
    </w:p>
    <w:p w14:paraId="5286C2C4" w14:textId="77777777" w:rsidR="00E50541" w:rsidRDefault="00135576" w:rsidP="00E50541">
      <w:pPr>
        <w:autoSpaceDE w:val="0"/>
        <w:autoSpaceDN w:val="0"/>
        <w:adjustRightInd w:val="0"/>
        <w:spacing w:after="0"/>
        <w:ind w:left="1440"/>
        <w:rPr>
          <w:rFonts w:ascii="Arial" w:hAnsi="Arial" w:cs="Arial"/>
          <w:sz w:val="20"/>
          <w:szCs w:val="20"/>
          <w:lang w:val="fr-FR"/>
        </w:rPr>
      </w:pPr>
      <w:r>
        <w:rPr>
          <w:rFonts w:ascii="Arial" w:hAnsi="Arial" w:cs="Arial"/>
          <w:sz w:val="20"/>
          <w:szCs w:val="20"/>
          <w:lang w:val="fr-FR"/>
        </w:rPr>
        <w:t xml:space="preserve">                           </w:t>
      </w:r>
      <w:bookmarkStart w:id="0" w:name="_Hlk78373776"/>
      <w:r w:rsidR="00196FEA">
        <w:fldChar w:fldCharType="begin"/>
      </w:r>
      <w:r w:rsidR="00196FEA">
        <w:instrText xml:space="preserve"> HYPERLINK "http://www.ecasavesenergy.org" </w:instrText>
      </w:r>
      <w:r w:rsidR="00196FEA">
        <w:fldChar w:fldCharType="separate"/>
      </w:r>
      <w:r w:rsidRPr="00B83134">
        <w:rPr>
          <w:rStyle w:val="Hyperlink"/>
          <w:rFonts w:ascii="Arial" w:hAnsi="Arial" w:cs="Arial"/>
          <w:sz w:val="20"/>
          <w:szCs w:val="20"/>
          <w:lang w:val="fr-FR"/>
        </w:rPr>
        <w:t>www.ecasavesenergy.org</w:t>
      </w:r>
      <w:r w:rsidR="00196FEA">
        <w:rPr>
          <w:rStyle w:val="Hyperlink"/>
          <w:rFonts w:ascii="Arial" w:hAnsi="Arial" w:cs="Arial"/>
          <w:sz w:val="20"/>
          <w:szCs w:val="20"/>
          <w:lang w:val="fr-FR"/>
        </w:rPr>
        <w:fldChar w:fldCharType="end"/>
      </w:r>
      <w:bookmarkEnd w:id="0"/>
    </w:p>
    <w:p w14:paraId="445984E0" w14:textId="77777777" w:rsidR="00E50541" w:rsidRDefault="00E50541" w:rsidP="00E50541">
      <w:pPr>
        <w:autoSpaceDE w:val="0"/>
        <w:autoSpaceDN w:val="0"/>
        <w:adjustRightInd w:val="0"/>
        <w:spacing w:after="0"/>
        <w:ind w:left="1440"/>
        <w:rPr>
          <w:rFonts w:ascii="Arial" w:hAnsi="Arial" w:cs="Arial"/>
          <w:sz w:val="20"/>
          <w:szCs w:val="20"/>
          <w:lang w:val="fr-FR"/>
        </w:rPr>
      </w:pPr>
    </w:p>
    <w:p w14:paraId="42381042" w14:textId="1B3573B7" w:rsidR="00DE0AC5" w:rsidRPr="00E50541" w:rsidRDefault="00E50541" w:rsidP="00E50541">
      <w:pPr>
        <w:autoSpaceDE w:val="0"/>
        <w:autoSpaceDN w:val="0"/>
        <w:adjustRightInd w:val="0"/>
        <w:spacing w:after="0"/>
        <w:ind w:left="1440"/>
        <w:rPr>
          <w:rFonts w:ascii="Arial" w:hAnsi="Arial" w:cs="Arial"/>
          <w:sz w:val="20"/>
          <w:szCs w:val="20"/>
          <w:lang w:val="fr-FR"/>
        </w:rPr>
      </w:pPr>
      <w:r>
        <w:rPr>
          <w:rFonts w:ascii="Arial" w:hAnsi="Arial" w:cs="Arial"/>
          <w:sz w:val="20"/>
          <w:szCs w:val="20"/>
          <w:lang w:val="fr-FR"/>
        </w:rPr>
        <w:t xml:space="preserve">                               </w:t>
      </w:r>
      <w:r w:rsidR="008A63B9" w:rsidRPr="00E50541">
        <w:rPr>
          <w:rFonts w:ascii="Helvetica" w:eastAsia="Times New Roman" w:hAnsi="Helvetica" w:cs="Helvetica"/>
          <w:b/>
          <w:bCs/>
          <w:color w:val="2D2D2D"/>
          <w:spacing w:val="-1"/>
          <w:sz w:val="28"/>
          <w:szCs w:val="28"/>
        </w:rPr>
        <w:t>Full Job Description</w:t>
      </w:r>
    </w:p>
    <w:p w14:paraId="7BD4977B" w14:textId="2BDD53E5" w:rsidR="00DE0AC5" w:rsidRDefault="00DE0AC5" w:rsidP="00DE0AC5">
      <w:pPr>
        <w:spacing w:before="100" w:beforeAutospacing="1" w:after="100" w:afterAutospacing="1" w:line="240" w:lineRule="auto"/>
        <w:rPr>
          <w:rFonts w:ascii="Helvetica" w:eastAsia="Times New Roman" w:hAnsi="Helvetica" w:cs="Helvetica"/>
          <w:color w:val="2D2D2D"/>
          <w:sz w:val="20"/>
          <w:szCs w:val="20"/>
        </w:rPr>
      </w:pPr>
      <w:r w:rsidRPr="00BF585B">
        <w:rPr>
          <w:rFonts w:ascii="Helvetica" w:eastAsia="Times New Roman" w:hAnsi="Helvetica" w:cs="Helvetica"/>
          <w:b/>
          <w:bCs/>
          <w:color w:val="2D2D2D"/>
          <w:sz w:val="20"/>
          <w:szCs w:val="20"/>
        </w:rPr>
        <w:t>Position</w:t>
      </w:r>
      <w:r w:rsidRPr="00DE0AC5">
        <w:rPr>
          <w:rFonts w:ascii="Helvetica" w:eastAsia="Times New Roman" w:hAnsi="Helvetica" w:cs="Helvetica"/>
          <w:b/>
          <w:bCs/>
          <w:color w:val="2D2D2D"/>
          <w:sz w:val="20"/>
          <w:szCs w:val="20"/>
        </w:rPr>
        <w:t>: </w:t>
      </w:r>
      <w:r w:rsidRPr="00DE0AC5">
        <w:rPr>
          <w:rFonts w:ascii="Helvetica" w:eastAsia="Times New Roman" w:hAnsi="Helvetica" w:cs="Helvetica"/>
          <w:color w:val="2D2D2D"/>
          <w:sz w:val="20"/>
          <w:szCs w:val="20"/>
        </w:rPr>
        <w:t xml:space="preserve">Field Operations </w:t>
      </w:r>
      <w:r w:rsidR="00E50541">
        <w:rPr>
          <w:rFonts w:ascii="Helvetica" w:eastAsia="Times New Roman" w:hAnsi="Helvetica" w:cs="Helvetica"/>
          <w:color w:val="2D2D2D"/>
          <w:sz w:val="20"/>
          <w:szCs w:val="20"/>
        </w:rPr>
        <w:t>Supervisor</w:t>
      </w:r>
      <w:r w:rsidR="00FA2968">
        <w:rPr>
          <w:rFonts w:ascii="Helvetica" w:eastAsia="Times New Roman" w:hAnsi="Helvetica" w:cs="Helvetica"/>
          <w:color w:val="2D2D2D"/>
          <w:sz w:val="20"/>
          <w:szCs w:val="20"/>
        </w:rPr>
        <w:t xml:space="preserve">/ BPI QCI </w:t>
      </w:r>
    </w:p>
    <w:p w14:paraId="64E842E5" w14:textId="021AF52E" w:rsidR="00BF585B" w:rsidRPr="00DE0AC5" w:rsidRDefault="00BF585B" w:rsidP="00DE0AC5">
      <w:pPr>
        <w:spacing w:before="100" w:beforeAutospacing="1" w:after="100" w:afterAutospacing="1" w:line="240" w:lineRule="auto"/>
        <w:rPr>
          <w:rFonts w:ascii="Helvetica" w:eastAsia="Times New Roman" w:hAnsi="Helvetica" w:cs="Helvetica"/>
          <w:color w:val="2D2D2D"/>
          <w:sz w:val="20"/>
          <w:szCs w:val="20"/>
        </w:rPr>
      </w:pPr>
      <w:r w:rsidRPr="00BF585B">
        <w:rPr>
          <w:rFonts w:ascii="Helvetica" w:eastAsia="Times New Roman" w:hAnsi="Helvetica" w:cs="Helvetica"/>
          <w:b/>
          <w:bCs/>
          <w:color w:val="2D2D2D"/>
          <w:sz w:val="20"/>
          <w:szCs w:val="20"/>
        </w:rPr>
        <w:t>Report to</w:t>
      </w:r>
      <w:r>
        <w:rPr>
          <w:rFonts w:ascii="Helvetica" w:eastAsia="Times New Roman" w:hAnsi="Helvetica" w:cs="Helvetica"/>
          <w:b/>
          <w:bCs/>
          <w:color w:val="2D2D2D"/>
          <w:sz w:val="20"/>
          <w:szCs w:val="20"/>
        </w:rPr>
        <w:t>: Program</w:t>
      </w:r>
      <w:r>
        <w:rPr>
          <w:rFonts w:ascii="Helvetica" w:eastAsia="Times New Roman" w:hAnsi="Helvetica" w:cs="Helvetica"/>
          <w:color w:val="2D2D2D"/>
          <w:sz w:val="20"/>
          <w:szCs w:val="20"/>
        </w:rPr>
        <w:t xml:space="preserve"> Manager</w:t>
      </w:r>
    </w:p>
    <w:p w14:paraId="25C43A4E" w14:textId="77777777" w:rsidR="00DE0AC5" w:rsidRPr="00DE0AC5" w:rsidRDefault="00DE0AC5" w:rsidP="00DE0AC5">
      <w:p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b/>
          <w:bCs/>
          <w:color w:val="2D2D2D"/>
          <w:sz w:val="20"/>
          <w:szCs w:val="20"/>
        </w:rPr>
        <w:t>Type: </w:t>
      </w:r>
      <w:r w:rsidRPr="00DE0AC5">
        <w:rPr>
          <w:rFonts w:ascii="Helvetica" w:eastAsia="Times New Roman" w:hAnsi="Helvetica" w:cs="Helvetica"/>
          <w:color w:val="2D2D2D"/>
          <w:sz w:val="20"/>
          <w:szCs w:val="20"/>
        </w:rPr>
        <w:t>Full Time</w:t>
      </w:r>
    </w:p>
    <w:p w14:paraId="73FD761C" w14:textId="10A269F4" w:rsidR="00DE0AC5" w:rsidRPr="00DE0AC5" w:rsidRDefault="00DE0AC5" w:rsidP="00DE0AC5">
      <w:pPr>
        <w:spacing w:before="100" w:beforeAutospacing="1" w:after="100" w:afterAutospacing="1" w:line="240" w:lineRule="auto"/>
        <w:rPr>
          <w:rFonts w:ascii="Helvetica" w:eastAsia="Times New Roman" w:hAnsi="Helvetica" w:cs="Helvetica"/>
          <w:color w:val="2D2D2D"/>
          <w:sz w:val="20"/>
          <w:szCs w:val="20"/>
        </w:rPr>
      </w:pPr>
      <w:r w:rsidRPr="00BF585B">
        <w:rPr>
          <w:rFonts w:ascii="Helvetica" w:eastAsia="Times New Roman" w:hAnsi="Helvetica" w:cs="Helvetica"/>
          <w:b/>
          <w:bCs/>
          <w:color w:val="2D2D2D"/>
          <w:sz w:val="20"/>
          <w:szCs w:val="20"/>
        </w:rPr>
        <w:t>Location:</w:t>
      </w:r>
      <w:r w:rsidRPr="00BF585B">
        <w:rPr>
          <w:rFonts w:ascii="Helvetica" w:eastAsia="Times New Roman" w:hAnsi="Helvetica" w:cs="Helvetica"/>
          <w:color w:val="2D2D2D"/>
          <w:sz w:val="20"/>
          <w:szCs w:val="20"/>
        </w:rPr>
        <w:t> </w:t>
      </w:r>
      <w:r w:rsidR="00E50541" w:rsidRPr="00BF585B">
        <w:rPr>
          <w:rFonts w:ascii="Helvetica" w:eastAsia="Times New Roman" w:hAnsi="Helvetica" w:cs="Helvetica"/>
          <w:color w:val="2D2D2D"/>
          <w:sz w:val="20"/>
          <w:szCs w:val="20"/>
        </w:rPr>
        <w:t>Wilmington</w:t>
      </w:r>
      <w:r w:rsidR="00E50541">
        <w:rPr>
          <w:rFonts w:ascii="Helvetica" w:eastAsia="Times New Roman" w:hAnsi="Helvetica" w:cs="Helvetica"/>
          <w:b/>
          <w:bCs/>
          <w:color w:val="2D2D2D"/>
          <w:sz w:val="20"/>
          <w:szCs w:val="20"/>
        </w:rPr>
        <w:t xml:space="preserve"> </w:t>
      </w:r>
      <w:r w:rsidR="00EF2984">
        <w:rPr>
          <w:rFonts w:ascii="Helvetica" w:eastAsia="Times New Roman" w:hAnsi="Helvetica" w:cs="Helvetica"/>
          <w:color w:val="2D2D2D"/>
          <w:sz w:val="20"/>
          <w:szCs w:val="20"/>
        </w:rPr>
        <w:t>Delaware</w:t>
      </w:r>
    </w:p>
    <w:p w14:paraId="342F2835" w14:textId="77777777" w:rsidR="00BF585B" w:rsidRDefault="00DE0AC5" w:rsidP="00DE0AC5">
      <w:pPr>
        <w:spacing w:before="100" w:beforeAutospacing="1" w:after="100" w:afterAutospacing="1" w:line="240" w:lineRule="auto"/>
        <w:rPr>
          <w:rFonts w:ascii="Helvetica" w:eastAsia="Times New Roman" w:hAnsi="Helvetica" w:cs="Helvetica"/>
          <w:b/>
          <w:bCs/>
          <w:color w:val="2D2D2D"/>
          <w:sz w:val="20"/>
          <w:szCs w:val="20"/>
        </w:rPr>
      </w:pPr>
      <w:r w:rsidRPr="00DE0AC5">
        <w:rPr>
          <w:rFonts w:ascii="Helvetica" w:eastAsia="Times New Roman" w:hAnsi="Helvetica" w:cs="Helvetica"/>
          <w:b/>
          <w:bCs/>
          <w:color w:val="2D2D2D"/>
          <w:sz w:val="20"/>
          <w:szCs w:val="20"/>
        </w:rPr>
        <w:t xml:space="preserve">The Field Operations </w:t>
      </w:r>
      <w:r w:rsidR="00E50541">
        <w:rPr>
          <w:rFonts w:ascii="Helvetica" w:eastAsia="Times New Roman" w:hAnsi="Helvetica" w:cs="Helvetica"/>
          <w:b/>
          <w:bCs/>
          <w:color w:val="2D2D2D"/>
          <w:sz w:val="20"/>
          <w:szCs w:val="20"/>
        </w:rPr>
        <w:t>Supervisor</w:t>
      </w:r>
      <w:r w:rsidR="00707579">
        <w:rPr>
          <w:rFonts w:ascii="Helvetica" w:eastAsia="Times New Roman" w:hAnsi="Helvetica" w:cs="Helvetica"/>
          <w:b/>
          <w:bCs/>
          <w:color w:val="2D2D2D"/>
          <w:sz w:val="20"/>
          <w:szCs w:val="20"/>
        </w:rPr>
        <w:t xml:space="preserve"> and QCI position</w:t>
      </w:r>
      <w:r w:rsidRPr="00DE0AC5">
        <w:rPr>
          <w:rFonts w:ascii="Helvetica" w:eastAsia="Times New Roman" w:hAnsi="Helvetica" w:cs="Helvetica"/>
          <w:b/>
          <w:bCs/>
          <w:color w:val="2D2D2D"/>
          <w:sz w:val="20"/>
          <w:szCs w:val="20"/>
        </w:rPr>
        <w:t xml:space="preserve"> is responsible for managing and supervising the activities of the Field staff. This individual is available to respond to questions throughout the day, to ensure production goals are achieved and work performed </w:t>
      </w:r>
      <w:proofErr w:type="gramStart"/>
      <w:r w:rsidRPr="00DE0AC5">
        <w:rPr>
          <w:rFonts w:ascii="Helvetica" w:eastAsia="Times New Roman" w:hAnsi="Helvetica" w:cs="Helvetica"/>
          <w:b/>
          <w:bCs/>
          <w:color w:val="2D2D2D"/>
          <w:sz w:val="20"/>
          <w:szCs w:val="20"/>
        </w:rPr>
        <w:t>is in compliance with</w:t>
      </w:r>
      <w:proofErr w:type="gramEnd"/>
      <w:r w:rsidRPr="00DE0AC5">
        <w:rPr>
          <w:rFonts w:ascii="Helvetica" w:eastAsia="Times New Roman" w:hAnsi="Helvetica" w:cs="Helvetica"/>
          <w:b/>
          <w:bCs/>
          <w:color w:val="2D2D2D"/>
          <w:sz w:val="20"/>
          <w:szCs w:val="20"/>
        </w:rPr>
        <w:t xml:space="preserve"> </w:t>
      </w:r>
      <w:r w:rsidR="00EF2984">
        <w:rPr>
          <w:rFonts w:ascii="Helvetica" w:eastAsia="Times New Roman" w:hAnsi="Helvetica" w:cs="Helvetica"/>
          <w:b/>
          <w:bCs/>
          <w:color w:val="2D2D2D"/>
          <w:sz w:val="20"/>
          <w:szCs w:val="20"/>
        </w:rPr>
        <w:t>ECA</w:t>
      </w:r>
      <w:r w:rsidRPr="00DE0AC5">
        <w:rPr>
          <w:rFonts w:ascii="Helvetica" w:eastAsia="Times New Roman" w:hAnsi="Helvetica" w:cs="Helvetica"/>
          <w:b/>
          <w:bCs/>
          <w:color w:val="2D2D2D"/>
          <w:sz w:val="20"/>
          <w:szCs w:val="20"/>
        </w:rPr>
        <w:t>, client and utility program procedures and guidelines. This individual will direct and coordinate field programs to ensure maximum productivity, energy savings, quality assurance and customer satisfaction.</w:t>
      </w:r>
      <w:r w:rsidRPr="00DE0AC5">
        <w:rPr>
          <w:rFonts w:ascii="Helvetica" w:eastAsia="Times New Roman" w:hAnsi="Helvetica" w:cs="Helvetica"/>
          <w:color w:val="2D2D2D"/>
          <w:sz w:val="20"/>
          <w:szCs w:val="20"/>
        </w:rPr>
        <w:br/>
      </w:r>
    </w:p>
    <w:p w14:paraId="5DA8FDB7" w14:textId="7348D08F" w:rsidR="00DE0AC5" w:rsidRPr="00793B73" w:rsidRDefault="00793B73" w:rsidP="00DE0AC5">
      <w:pPr>
        <w:spacing w:before="100" w:beforeAutospacing="1" w:after="100" w:afterAutospacing="1" w:line="240" w:lineRule="auto"/>
        <w:rPr>
          <w:rFonts w:ascii="Helvetica" w:eastAsia="Times New Roman" w:hAnsi="Helvetica" w:cs="Helvetica"/>
          <w:b/>
          <w:bCs/>
          <w:color w:val="2D2D2D"/>
          <w:sz w:val="20"/>
          <w:szCs w:val="20"/>
        </w:rPr>
      </w:pPr>
      <w:r w:rsidRPr="00793B73">
        <w:rPr>
          <w:rFonts w:ascii="Helvetica" w:eastAsia="Times New Roman" w:hAnsi="Helvetica" w:cs="Helvetica"/>
          <w:b/>
          <w:bCs/>
          <w:color w:val="2D2D2D"/>
          <w:sz w:val="20"/>
          <w:szCs w:val="20"/>
        </w:rPr>
        <w:t>Position Description:</w:t>
      </w:r>
    </w:p>
    <w:p w14:paraId="371A44E6" w14:textId="77777777" w:rsidR="00DE0AC5" w:rsidRPr="00DE0AC5" w:rsidRDefault="00DE0AC5" w:rsidP="00DE0AC5">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Manage, coach and mentor direct reports to ensure staff is performing effectively and at their highest potential to achieve program and company organizational goals. This includes interviewing, planning, assigning, completing performance evaluations, coaching, and directing work.</w:t>
      </w:r>
    </w:p>
    <w:p w14:paraId="05D20938" w14:textId="77777777" w:rsidR="00DE0AC5" w:rsidRPr="00DE0AC5" w:rsidRDefault="00DE0AC5" w:rsidP="00DE0AC5">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Provide mentorship and ongoing trainings for technicians, including team meetings as scheduled by program and address issues and/or concerns.</w:t>
      </w:r>
    </w:p>
    <w:p w14:paraId="65B85EC4" w14:textId="77777777" w:rsidR="00DE0AC5" w:rsidRPr="00DE0AC5" w:rsidRDefault="00DE0AC5" w:rsidP="00DE0AC5">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Establish and implement operational, production and energy saving goals for the team. Make recommendations to improve work performance.</w:t>
      </w:r>
    </w:p>
    <w:p w14:paraId="6D187299" w14:textId="77777777" w:rsidR="00DE0AC5" w:rsidRPr="00DE0AC5" w:rsidRDefault="00DE0AC5" w:rsidP="00DE0AC5">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Responsible for the management of inventory materials as required by location, ensuring staff are properly equipped to complete work in a timely manner. Responsible for the maintenance and storage of company equipment, vehicles and materials as required by location.</w:t>
      </w:r>
    </w:p>
    <w:p w14:paraId="5DF138EA" w14:textId="77777777" w:rsidR="00DE0AC5" w:rsidRPr="00DE0AC5" w:rsidRDefault="00DE0AC5" w:rsidP="00DE0AC5">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 xml:space="preserve">Perform site-visits, </w:t>
      </w:r>
      <w:proofErr w:type="gramStart"/>
      <w:r w:rsidRPr="00DE0AC5">
        <w:rPr>
          <w:rFonts w:ascii="Helvetica" w:eastAsia="Times New Roman" w:hAnsi="Helvetica" w:cs="Helvetica"/>
          <w:color w:val="2D2D2D"/>
          <w:sz w:val="20"/>
          <w:szCs w:val="20"/>
        </w:rPr>
        <w:t>audits</w:t>
      </w:r>
      <w:proofErr w:type="gramEnd"/>
      <w:r w:rsidRPr="00DE0AC5">
        <w:rPr>
          <w:rFonts w:ascii="Helvetica" w:eastAsia="Times New Roman" w:hAnsi="Helvetica" w:cs="Helvetica"/>
          <w:color w:val="2D2D2D"/>
          <w:sz w:val="20"/>
          <w:szCs w:val="20"/>
        </w:rPr>
        <w:t xml:space="preserve"> and inspections as needed and ensure all work is performed in accordance with company and program guidelines.</w:t>
      </w:r>
    </w:p>
    <w:p w14:paraId="1E9950E1" w14:textId="5236B146" w:rsidR="00DE0AC5" w:rsidRPr="001A5C30" w:rsidRDefault="00DE0AC5" w:rsidP="001A5C30">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Responsible for dispute resolution of customer concerns both on-site and remotely while maintaining same or next day business turn around.</w:t>
      </w:r>
    </w:p>
    <w:p w14:paraId="7AC08CF8" w14:textId="77777777" w:rsidR="00DE0AC5" w:rsidRPr="00DE0AC5" w:rsidRDefault="00DE0AC5" w:rsidP="00DE0AC5">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Supervise the maintenance of accurate records, photos and proper documentation of all field operation activities including recording and reporting metrics department wide as needed. Monitor and respond to inspection results in the program database as required by location.</w:t>
      </w:r>
    </w:p>
    <w:p w14:paraId="47ED0000" w14:textId="4E52308C" w:rsidR="00DE0AC5" w:rsidRPr="00DE0AC5" w:rsidRDefault="00DE0AC5" w:rsidP="00DE0AC5">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 xml:space="preserve">Maintain relationships </w:t>
      </w:r>
      <w:r w:rsidR="001A5C30" w:rsidRPr="00DE0AC5">
        <w:rPr>
          <w:rFonts w:ascii="Helvetica" w:eastAsia="Times New Roman" w:hAnsi="Helvetica" w:cs="Helvetica"/>
          <w:color w:val="2D2D2D"/>
          <w:sz w:val="20"/>
          <w:szCs w:val="20"/>
        </w:rPr>
        <w:t>with third</w:t>
      </w:r>
      <w:r w:rsidRPr="00DE0AC5">
        <w:rPr>
          <w:rFonts w:ascii="Helvetica" w:eastAsia="Times New Roman" w:hAnsi="Helvetica" w:cs="Helvetica"/>
          <w:color w:val="2D2D2D"/>
          <w:sz w:val="20"/>
          <w:szCs w:val="20"/>
        </w:rPr>
        <w:t>-party inspectors for field inspections. When necessary, accompany third-party inspectors on on-site visits and mentoring sessions.</w:t>
      </w:r>
    </w:p>
    <w:p w14:paraId="6A25EE38" w14:textId="5741C5A4" w:rsidR="00DE0AC5" w:rsidRPr="00DE0AC5" w:rsidRDefault="00DE0AC5" w:rsidP="00DE0AC5">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 xml:space="preserve">Serve as liaison between audit field staff, </w:t>
      </w:r>
      <w:r w:rsidR="001A5C30">
        <w:rPr>
          <w:rFonts w:ascii="Helvetica" w:eastAsia="Times New Roman" w:hAnsi="Helvetica" w:cs="Helvetica"/>
          <w:color w:val="2D2D2D"/>
          <w:sz w:val="20"/>
          <w:szCs w:val="20"/>
        </w:rPr>
        <w:t>and customers.</w:t>
      </w:r>
    </w:p>
    <w:p w14:paraId="0499D3F2" w14:textId="12F5D2ED" w:rsidR="00DE0AC5" w:rsidRPr="001A5C30" w:rsidRDefault="00DE0AC5" w:rsidP="001A5C30">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Stay current with industry trends and standards.</w:t>
      </w:r>
    </w:p>
    <w:p w14:paraId="1C64ABF4" w14:textId="77777777" w:rsidR="00DE0AC5" w:rsidRPr="00DE0AC5" w:rsidRDefault="00DE0AC5" w:rsidP="00DE0AC5">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Reinforce customer energy education on-site and ensure customer satisfaction.</w:t>
      </w:r>
    </w:p>
    <w:p w14:paraId="02299B9B" w14:textId="1A6A79EA" w:rsidR="00DE0AC5" w:rsidRPr="001A5C30" w:rsidRDefault="00DE0AC5" w:rsidP="001A5C30">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Produce daily, weekly, and monthly reports as requested.</w:t>
      </w:r>
    </w:p>
    <w:p w14:paraId="586C2021" w14:textId="2E7D967B" w:rsidR="00DE0AC5" w:rsidRPr="001A5C30" w:rsidRDefault="00DE0AC5" w:rsidP="001A5C30">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Support safety programs and regulations implemented company wide.</w:t>
      </w:r>
    </w:p>
    <w:p w14:paraId="356A1444" w14:textId="4FD07EEE" w:rsidR="00DE0AC5" w:rsidRPr="001A5C30" w:rsidRDefault="00DE0AC5" w:rsidP="001A5C30">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Manage supplied inventory materials and company issued equipment.</w:t>
      </w:r>
    </w:p>
    <w:p w14:paraId="41984720" w14:textId="77777777" w:rsidR="00DE0AC5" w:rsidRPr="00DE0AC5" w:rsidRDefault="00DE0AC5" w:rsidP="00DE0AC5">
      <w:pPr>
        <w:numPr>
          <w:ilvl w:val="0"/>
          <w:numId w:val="1"/>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Perform other duties as assigned.</w:t>
      </w:r>
    </w:p>
    <w:p w14:paraId="09ED68FA" w14:textId="77777777" w:rsidR="00DE0AC5" w:rsidRPr="00DE0AC5" w:rsidRDefault="00DE0AC5" w:rsidP="00DE0AC5">
      <w:p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b/>
          <w:bCs/>
          <w:color w:val="2D2D2D"/>
          <w:sz w:val="20"/>
          <w:szCs w:val="20"/>
        </w:rPr>
        <w:lastRenderedPageBreak/>
        <w:t>JOB QUALIFICATIONS:</w:t>
      </w:r>
    </w:p>
    <w:p w14:paraId="73E0E3D5" w14:textId="77777777" w:rsidR="00DE0AC5" w:rsidRPr="00DE0AC5" w:rsidRDefault="00DE0AC5" w:rsidP="00DE0AC5">
      <w:pPr>
        <w:numPr>
          <w:ilvl w:val="0"/>
          <w:numId w:val="2"/>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H.S. Diploma or equivalent required. Post-secondary degree preferred.</w:t>
      </w:r>
    </w:p>
    <w:p w14:paraId="1591583E" w14:textId="253A1C5C" w:rsidR="00DE0AC5" w:rsidRPr="00DE0AC5" w:rsidRDefault="00DE0AC5" w:rsidP="00DE0AC5">
      <w:pPr>
        <w:numPr>
          <w:ilvl w:val="0"/>
          <w:numId w:val="2"/>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 xml:space="preserve">2+ years' prior </w:t>
      </w:r>
      <w:r w:rsidR="00E50541">
        <w:rPr>
          <w:rFonts w:ascii="Helvetica" w:eastAsia="Times New Roman" w:hAnsi="Helvetica" w:cs="Helvetica"/>
          <w:color w:val="2D2D2D"/>
          <w:sz w:val="20"/>
          <w:szCs w:val="20"/>
        </w:rPr>
        <w:t>Supervisor</w:t>
      </w:r>
      <w:r w:rsidRPr="00DE0AC5">
        <w:rPr>
          <w:rFonts w:ascii="Helvetica" w:eastAsia="Times New Roman" w:hAnsi="Helvetica" w:cs="Helvetica"/>
          <w:color w:val="2D2D2D"/>
          <w:sz w:val="20"/>
          <w:szCs w:val="20"/>
        </w:rPr>
        <w:t xml:space="preserve"> experience preferred.</w:t>
      </w:r>
    </w:p>
    <w:p w14:paraId="03F311BA" w14:textId="126D554F" w:rsidR="00DE0AC5" w:rsidRPr="0056738C" w:rsidRDefault="00DE0AC5" w:rsidP="00DE0AC5">
      <w:pPr>
        <w:numPr>
          <w:ilvl w:val="0"/>
          <w:numId w:val="2"/>
        </w:numPr>
        <w:spacing w:before="100" w:beforeAutospacing="1" w:after="100" w:afterAutospacing="1" w:line="240" w:lineRule="auto"/>
        <w:rPr>
          <w:rFonts w:ascii="Helvetica" w:eastAsia="Times New Roman" w:hAnsi="Helvetica" w:cs="Helvetica"/>
          <w:color w:val="2D2D2D"/>
          <w:sz w:val="20"/>
          <w:szCs w:val="20"/>
        </w:rPr>
      </w:pPr>
      <w:r w:rsidRPr="0056738C">
        <w:rPr>
          <w:rFonts w:ascii="Helvetica" w:eastAsia="Times New Roman" w:hAnsi="Helvetica" w:cs="Helvetica"/>
          <w:color w:val="2D2D2D"/>
          <w:sz w:val="20"/>
          <w:szCs w:val="20"/>
        </w:rPr>
        <w:t xml:space="preserve">2-4 years’ </w:t>
      </w:r>
      <w:r w:rsidR="00922B92" w:rsidRPr="0056738C">
        <w:rPr>
          <w:rFonts w:ascii="Helvetica" w:eastAsia="Times New Roman" w:hAnsi="Helvetica" w:cs="Helvetica"/>
          <w:color w:val="2D2D2D"/>
          <w:sz w:val="20"/>
          <w:szCs w:val="20"/>
        </w:rPr>
        <w:t>residential construction</w:t>
      </w:r>
      <w:r w:rsidRPr="0056738C">
        <w:rPr>
          <w:rFonts w:ascii="Helvetica" w:eastAsia="Times New Roman" w:hAnsi="Helvetica" w:cs="Helvetica"/>
          <w:color w:val="2D2D2D"/>
          <w:sz w:val="20"/>
          <w:szCs w:val="20"/>
        </w:rPr>
        <w:t xml:space="preserve"> experience preferred.</w:t>
      </w:r>
    </w:p>
    <w:p w14:paraId="5C216532" w14:textId="77777777" w:rsidR="0056738C" w:rsidRDefault="00DE0AC5" w:rsidP="0056738C">
      <w:pPr>
        <w:numPr>
          <w:ilvl w:val="0"/>
          <w:numId w:val="2"/>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 xml:space="preserve">BPI Analyst as required by location and client guidelines. Quality Control Inspector certification as </w:t>
      </w:r>
      <w:r w:rsidRPr="0056738C">
        <w:rPr>
          <w:rFonts w:ascii="Helvetica" w:eastAsia="Times New Roman" w:hAnsi="Helvetica" w:cs="Helvetica"/>
          <w:color w:val="2D2D2D"/>
          <w:sz w:val="20"/>
          <w:szCs w:val="20"/>
        </w:rPr>
        <w:t>needed by program or client guideline.</w:t>
      </w:r>
    </w:p>
    <w:p w14:paraId="1EFBBFD3" w14:textId="7DF5DCB7" w:rsidR="00DE0AC5" w:rsidRPr="0056738C" w:rsidRDefault="00922B92" w:rsidP="0056738C">
      <w:pPr>
        <w:numPr>
          <w:ilvl w:val="0"/>
          <w:numId w:val="2"/>
        </w:numPr>
        <w:spacing w:before="100" w:beforeAutospacing="1" w:after="100" w:afterAutospacing="1" w:line="240" w:lineRule="auto"/>
        <w:rPr>
          <w:rFonts w:ascii="Helvetica" w:eastAsia="Times New Roman" w:hAnsi="Helvetica" w:cs="Helvetica"/>
          <w:color w:val="2D2D2D"/>
          <w:sz w:val="20"/>
          <w:szCs w:val="20"/>
        </w:rPr>
      </w:pPr>
      <w:r w:rsidRPr="0056738C">
        <w:rPr>
          <w:rFonts w:ascii="Helvetica" w:eastAsia="Times New Roman" w:hAnsi="Helvetica" w:cs="Helvetica"/>
          <w:color w:val="2D2D2D"/>
          <w:sz w:val="20"/>
          <w:szCs w:val="20"/>
        </w:rPr>
        <w:t xml:space="preserve">Alternatively- a willingness to be trained by ECA and receive certification within 6mo of hire. </w:t>
      </w:r>
    </w:p>
    <w:p w14:paraId="3AFABE6B" w14:textId="77777777" w:rsidR="00DE0AC5" w:rsidRPr="00DE0AC5" w:rsidRDefault="00DE0AC5" w:rsidP="00DE0AC5">
      <w:pPr>
        <w:numPr>
          <w:ilvl w:val="0"/>
          <w:numId w:val="2"/>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Other certifications may be required by utility.</w:t>
      </w:r>
    </w:p>
    <w:p w14:paraId="4067F4A0" w14:textId="6C3B8249" w:rsidR="00DE0AC5" w:rsidRPr="00DE0AC5" w:rsidRDefault="00DE0AC5" w:rsidP="00DE0AC5">
      <w:pPr>
        <w:numPr>
          <w:ilvl w:val="0"/>
          <w:numId w:val="2"/>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 xml:space="preserve">Strong supervision skills to lead, direct, coach and mentor. Prior </w:t>
      </w:r>
      <w:r w:rsidR="004C1FEB">
        <w:rPr>
          <w:rFonts w:ascii="Helvetica" w:eastAsia="Times New Roman" w:hAnsi="Helvetica" w:cs="Helvetica"/>
          <w:color w:val="2D2D2D"/>
          <w:sz w:val="20"/>
          <w:szCs w:val="20"/>
        </w:rPr>
        <w:t>Manager</w:t>
      </w:r>
      <w:r w:rsidRPr="00DE0AC5">
        <w:rPr>
          <w:rFonts w:ascii="Helvetica" w:eastAsia="Times New Roman" w:hAnsi="Helvetica" w:cs="Helvetica"/>
          <w:color w:val="2D2D2D"/>
          <w:sz w:val="20"/>
          <w:szCs w:val="20"/>
        </w:rPr>
        <w:t xml:space="preserve"> experience preferred.</w:t>
      </w:r>
    </w:p>
    <w:p w14:paraId="49BE6663" w14:textId="77C377A5" w:rsidR="00DE0AC5" w:rsidRPr="001A5C30" w:rsidRDefault="00DE0AC5" w:rsidP="001A5C30">
      <w:pPr>
        <w:numPr>
          <w:ilvl w:val="0"/>
          <w:numId w:val="2"/>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Excellent customer service skills.</w:t>
      </w:r>
    </w:p>
    <w:p w14:paraId="286AC765" w14:textId="77777777" w:rsidR="00DE0AC5" w:rsidRPr="00DE0AC5" w:rsidRDefault="00DE0AC5" w:rsidP="00DE0AC5">
      <w:pPr>
        <w:numPr>
          <w:ilvl w:val="0"/>
          <w:numId w:val="2"/>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Strong organizational, project management, problem solving and prioritization skills necessary. Able to anticipate and prepare in advance for work.</w:t>
      </w:r>
    </w:p>
    <w:p w14:paraId="237048F5" w14:textId="37BBC85D" w:rsidR="00DE0AC5" w:rsidRPr="00DE0AC5" w:rsidRDefault="00DE0AC5" w:rsidP="00DE0AC5">
      <w:pPr>
        <w:numPr>
          <w:ilvl w:val="0"/>
          <w:numId w:val="2"/>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 xml:space="preserve">Ability to communicate clearly and effectively, in speech and writing, with customers, staff, managers, </w:t>
      </w:r>
      <w:r w:rsidR="004C1FEB">
        <w:rPr>
          <w:rFonts w:ascii="Helvetica" w:eastAsia="Times New Roman" w:hAnsi="Helvetica" w:cs="Helvetica"/>
          <w:color w:val="2D2D2D"/>
          <w:sz w:val="20"/>
          <w:szCs w:val="20"/>
        </w:rPr>
        <w:t>Manager</w:t>
      </w:r>
      <w:r w:rsidRPr="00DE0AC5">
        <w:rPr>
          <w:rFonts w:ascii="Helvetica" w:eastAsia="Times New Roman" w:hAnsi="Helvetica" w:cs="Helvetica"/>
          <w:color w:val="2D2D2D"/>
          <w:sz w:val="20"/>
          <w:szCs w:val="20"/>
        </w:rPr>
        <w:t>s, contractors and clients.</w:t>
      </w:r>
    </w:p>
    <w:p w14:paraId="3253752F" w14:textId="1797305C" w:rsidR="001A5C30" w:rsidRDefault="00DE0AC5" w:rsidP="001A5C30">
      <w:pPr>
        <w:numPr>
          <w:ilvl w:val="0"/>
          <w:numId w:val="2"/>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 xml:space="preserve">Resourcefulness to meet tight deadlines and flexibility with fluctuating </w:t>
      </w:r>
      <w:r w:rsidR="001A5C30" w:rsidRPr="00DE0AC5">
        <w:rPr>
          <w:rFonts w:ascii="Helvetica" w:eastAsia="Times New Roman" w:hAnsi="Helvetica" w:cs="Helvetica"/>
          <w:color w:val="2D2D2D"/>
          <w:sz w:val="20"/>
          <w:szCs w:val="20"/>
        </w:rPr>
        <w:t>prioritie</w:t>
      </w:r>
      <w:r w:rsidR="001A5C30">
        <w:rPr>
          <w:rFonts w:ascii="Helvetica" w:eastAsia="Times New Roman" w:hAnsi="Helvetica" w:cs="Helvetica"/>
          <w:color w:val="2D2D2D"/>
          <w:sz w:val="20"/>
          <w:szCs w:val="20"/>
        </w:rPr>
        <w:t>s.</w:t>
      </w:r>
    </w:p>
    <w:p w14:paraId="437DFA94" w14:textId="79169354" w:rsidR="00DE0AC5" w:rsidRPr="001A5C30" w:rsidRDefault="001A5C30" w:rsidP="001A5C30">
      <w:pPr>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T</w:t>
      </w:r>
      <w:r w:rsidR="00DE0AC5" w:rsidRPr="001A5C30">
        <w:rPr>
          <w:rFonts w:ascii="Helvetica" w:eastAsia="Times New Roman" w:hAnsi="Helvetica" w:cs="Helvetica"/>
          <w:color w:val="2D2D2D"/>
          <w:sz w:val="20"/>
          <w:szCs w:val="20"/>
        </w:rPr>
        <w:t xml:space="preserve">ravel </w:t>
      </w:r>
      <w:r>
        <w:rPr>
          <w:rFonts w:ascii="Helvetica" w:eastAsia="Times New Roman" w:hAnsi="Helvetica" w:cs="Helvetica"/>
          <w:color w:val="2D2D2D"/>
          <w:sz w:val="20"/>
          <w:szCs w:val="20"/>
        </w:rPr>
        <w:t xml:space="preserve">is </w:t>
      </w:r>
      <w:r w:rsidRPr="001A5C30">
        <w:rPr>
          <w:rFonts w:ascii="Helvetica" w:eastAsia="Times New Roman" w:hAnsi="Helvetica" w:cs="Helvetica"/>
          <w:color w:val="2D2D2D"/>
          <w:sz w:val="20"/>
          <w:szCs w:val="20"/>
        </w:rPr>
        <w:t>required</w:t>
      </w:r>
      <w:r w:rsidR="00DE0AC5" w:rsidRPr="001A5C30">
        <w:rPr>
          <w:rFonts w:ascii="Helvetica" w:eastAsia="Times New Roman" w:hAnsi="Helvetica" w:cs="Helvetica"/>
          <w:color w:val="2D2D2D"/>
          <w:sz w:val="20"/>
          <w:szCs w:val="20"/>
        </w:rPr>
        <w:t>.</w:t>
      </w:r>
    </w:p>
    <w:p w14:paraId="5302D51C" w14:textId="77777777" w:rsidR="00DE0AC5" w:rsidRPr="00DE0AC5" w:rsidRDefault="00DE0AC5" w:rsidP="00DE0AC5">
      <w:pPr>
        <w:numPr>
          <w:ilvl w:val="0"/>
          <w:numId w:val="2"/>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Valid driver’s license and personal vehicle. Compliance with acceptable vehicle insurance levels as outlined in the company policy.</w:t>
      </w:r>
    </w:p>
    <w:p w14:paraId="5E6D7226" w14:textId="77777777" w:rsidR="0056738C" w:rsidRDefault="00DE0AC5" w:rsidP="0056738C">
      <w:pPr>
        <w:numPr>
          <w:ilvl w:val="0"/>
          <w:numId w:val="2"/>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Strong computer skills and an aptitude for learning new computer systems. Proficient in Microsoft Office Suite. Intermediate Excel skills.</w:t>
      </w:r>
    </w:p>
    <w:p w14:paraId="3010F513" w14:textId="5FF53E8C" w:rsidR="00922B92" w:rsidRPr="0056738C" w:rsidRDefault="00922B92" w:rsidP="0056738C">
      <w:pPr>
        <w:numPr>
          <w:ilvl w:val="0"/>
          <w:numId w:val="2"/>
        </w:numPr>
        <w:spacing w:before="100" w:beforeAutospacing="1" w:after="100" w:afterAutospacing="1" w:line="240" w:lineRule="auto"/>
        <w:rPr>
          <w:rFonts w:ascii="Helvetica" w:eastAsia="Times New Roman" w:hAnsi="Helvetica" w:cs="Helvetica"/>
          <w:color w:val="2D2D2D"/>
          <w:sz w:val="20"/>
          <w:szCs w:val="20"/>
        </w:rPr>
      </w:pPr>
      <w:r w:rsidRPr="0056738C">
        <w:rPr>
          <w:rFonts w:ascii="Helvetica" w:eastAsia="Times New Roman" w:hAnsi="Helvetica" w:cs="Helvetica"/>
          <w:color w:val="2D2D2D"/>
          <w:sz w:val="20"/>
          <w:szCs w:val="20"/>
        </w:rPr>
        <w:t xml:space="preserve">Alternatively- a willingness to be trained in Microsoft Suite and Excel within 6mo of hire. </w:t>
      </w:r>
    </w:p>
    <w:p w14:paraId="26DD0523" w14:textId="77777777" w:rsidR="00DE0AC5" w:rsidRPr="00DE0AC5" w:rsidRDefault="00DE0AC5" w:rsidP="00DE0AC5">
      <w:pPr>
        <w:numPr>
          <w:ilvl w:val="0"/>
          <w:numId w:val="2"/>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Perform the essential functions and physical demands of the position with or without accommodation.</w:t>
      </w:r>
    </w:p>
    <w:p w14:paraId="081AC777" w14:textId="77777777" w:rsidR="00DE0AC5" w:rsidRPr="00DE0AC5" w:rsidRDefault="00DE0AC5" w:rsidP="00DE0AC5">
      <w:p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b/>
          <w:bCs/>
          <w:color w:val="2D2D2D"/>
          <w:sz w:val="20"/>
          <w:szCs w:val="20"/>
        </w:rPr>
        <w:t>PHYSICAL REQUIREMENTS:</w:t>
      </w:r>
    </w:p>
    <w:p w14:paraId="0662D91B" w14:textId="77777777" w:rsidR="00DE0AC5" w:rsidRPr="00DE0AC5" w:rsidRDefault="00DE0AC5" w:rsidP="00DE0AC5">
      <w:pPr>
        <w:numPr>
          <w:ilvl w:val="0"/>
          <w:numId w:val="3"/>
        </w:numPr>
        <w:spacing w:before="100" w:beforeAutospacing="1" w:after="100" w:afterAutospacing="1" w:line="240" w:lineRule="auto"/>
        <w:rPr>
          <w:rFonts w:ascii="Helvetica" w:eastAsia="Times New Roman" w:hAnsi="Helvetica" w:cs="Helvetica"/>
          <w:color w:val="2D2D2D"/>
          <w:sz w:val="20"/>
          <w:szCs w:val="20"/>
        </w:rPr>
      </w:pPr>
      <w:bookmarkStart w:id="1" w:name="_Hlk78373383"/>
      <w:r w:rsidRPr="00DE0AC5">
        <w:rPr>
          <w:rFonts w:ascii="Helvetica" w:eastAsia="Times New Roman" w:hAnsi="Helvetica" w:cs="Helvetica"/>
          <w:color w:val="2D2D2D"/>
          <w:sz w:val="20"/>
          <w:szCs w:val="20"/>
        </w:rPr>
        <w:t xml:space="preserve">Physically active position which includes climbing, balancing, bending, kneeling, crouching, crawling, reaching, standing, walking, pushing, pulling, lifting, typing, grasping, talking, </w:t>
      </w:r>
      <w:proofErr w:type="gramStart"/>
      <w:r w:rsidRPr="00DE0AC5">
        <w:rPr>
          <w:rFonts w:ascii="Helvetica" w:eastAsia="Times New Roman" w:hAnsi="Helvetica" w:cs="Helvetica"/>
          <w:color w:val="2D2D2D"/>
          <w:sz w:val="20"/>
          <w:szCs w:val="20"/>
        </w:rPr>
        <w:t>hearing</w:t>
      </w:r>
      <w:proofErr w:type="gramEnd"/>
      <w:r w:rsidRPr="00DE0AC5">
        <w:rPr>
          <w:rFonts w:ascii="Helvetica" w:eastAsia="Times New Roman" w:hAnsi="Helvetica" w:cs="Helvetica"/>
          <w:color w:val="2D2D2D"/>
          <w:sz w:val="20"/>
          <w:szCs w:val="20"/>
        </w:rPr>
        <w:t xml:space="preserve"> and using repetitive motion.</w:t>
      </w:r>
    </w:p>
    <w:p w14:paraId="192F8F1E" w14:textId="77777777" w:rsidR="00DE0AC5" w:rsidRPr="00DE0AC5" w:rsidRDefault="00DE0AC5" w:rsidP="00DE0AC5">
      <w:pPr>
        <w:numPr>
          <w:ilvl w:val="0"/>
          <w:numId w:val="3"/>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 xml:space="preserve">Consistently spending time sitting, typing, talking, </w:t>
      </w:r>
      <w:proofErr w:type="gramStart"/>
      <w:r w:rsidRPr="00DE0AC5">
        <w:rPr>
          <w:rFonts w:ascii="Helvetica" w:eastAsia="Times New Roman" w:hAnsi="Helvetica" w:cs="Helvetica"/>
          <w:color w:val="2D2D2D"/>
          <w:sz w:val="20"/>
          <w:szCs w:val="20"/>
        </w:rPr>
        <w:t>walking</w:t>
      </w:r>
      <w:proofErr w:type="gramEnd"/>
      <w:r w:rsidRPr="00DE0AC5">
        <w:rPr>
          <w:rFonts w:ascii="Helvetica" w:eastAsia="Times New Roman" w:hAnsi="Helvetica" w:cs="Helvetica"/>
          <w:color w:val="2D2D2D"/>
          <w:sz w:val="20"/>
          <w:szCs w:val="20"/>
        </w:rPr>
        <w:t xml:space="preserve"> and using repetitive motion.</w:t>
      </w:r>
    </w:p>
    <w:p w14:paraId="50922F1D" w14:textId="77777777" w:rsidR="00DE0AC5" w:rsidRPr="00DE0AC5" w:rsidRDefault="00DE0AC5" w:rsidP="00DE0AC5">
      <w:pPr>
        <w:numPr>
          <w:ilvl w:val="0"/>
          <w:numId w:val="3"/>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Frequent use of eye, hand, and finger coordination enabling the use of automated office machinery, such as a computer.</w:t>
      </w:r>
    </w:p>
    <w:p w14:paraId="132654BD" w14:textId="77777777" w:rsidR="00DE0AC5" w:rsidRPr="00DE0AC5" w:rsidRDefault="00DE0AC5" w:rsidP="00DE0AC5">
      <w:pPr>
        <w:numPr>
          <w:ilvl w:val="0"/>
          <w:numId w:val="3"/>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Oral and auditory capacity enabling interpersonal communication as well as communication through automated devices such as the telephone.</w:t>
      </w:r>
    </w:p>
    <w:p w14:paraId="408D8B09" w14:textId="77777777" w:rsidR="00DE0AC5" w:rsidRPr="00DE0AC5" w:rsidRDefault="00DE0AC5" w:rsidP="00DE0AC5">
      <w:pPr>
        <w:numPr>
          <w:ilvl w:val="0"/>
          <w:numId w:val="3"/>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Visual capacity enabling frequent use of computer equipment.</w:t>
      </w:r>
    </w:p>
    <w:p w14:paraId="111BB0D7" w14:textId="77777777" w:rsidR="00DE0AC5" w:rsidRPr="00DE0AC5" w:rsidRDefault="00DE0AC5" w:rsidP="00DE0AC5">
      <w:pPr>
        <w:numPr>
          <w:ilvl w:val="0"/>
          <w:numId w:val="3"/>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Medium work: ability to exert up to 50 pounds of force occasionally, and/or up to 30 pounds of force frequently and/or up to 10 pounds of force constantly to lift, carry, push, pull or otherwise move objects.</w:t>
      </w:r>
    </w:p>
    <w:bookmarkEnd w:id="1"/>
    <w:p w14:paraId="6E5BD00A" w14:textId="77777777" w:rsidR="00DE0AC5" w:rsidRPr="00DE0AC5" w:rsidRDefault="00DE0AC5" w:rsidP="00DE0AC5">
      <w:p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b/>
          <w:bCs/>
          <w:color w:val="2D2D2D"/>
          <w:sz w:val="20"/>
          <w:szCs w:val="20"/>
        </w:rPr>
        <w:t>WORK ENVIRONMENT:</w:t>
      </w:r>
    </w:p>
    <w:p w14:paraId="534908B7" w14:textId="77777777" w:rsidR="00DE0AC5" w:rsidRPr="00DE0AC5" w:rsidRDefault="00DE0AC5" w:rsidP="00DE0AC5">
      <w:pPr>
        <w:numPr>
          <w:ilvl w:val="0"/>
          <w:numId w:val="4"/>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Indoor and outdoor environmental conditions. This may or may not include extreme cold temperatures below 32 degrees and extreme heat above 100 degrees.</w:t>
      </w:r>
    </w:p>
    <w:p w14:paraId="33E042B3" w14:textId="77777777" w:rsidR="00DE0AC5" w:rsidRPr="00DE0AC5" w:rsidRDefault="00DE0AC5" w:rsidP="00DE0AC5">
      <w:pPr>
        <w:numPr>
          <w:ilvl w:val="0"/>
          <w:numId w:val="4"/>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 xml:space="preserve">Atmospheric conditions such as fumes, odors, dust, </w:t>
      </w:r>
      <w:proofErr w:type="gramStart"/>
      <w:r w:rsidRPr="00DE0AC5">
        <w:rPr>
          <w:rFonts w:ascii="Helvetica" w:eastAsia="Times New Roman" w:hAnsi="Helvetica" w:cs="Helvetica"/>
          <w:color w:val="2D2D2D"/>
          <w:sz w:val="20"/>
          <w:szCs w:val="20"/>
        </w:rPr>
        <w:t>gases</w:t>
      </w:r>
      <w:proofErr w:type="gramEnd"/>
      <w:r w:rsidRPr="00DE0AC5">
        <w:rPr>
          <w:rFonts w:ascii="Helvetica" w:eastAsia="Times New Roman" w:hAnsi="Helvetica" w:cs="Helvetica"/>
          <w:color w:val="2D2D2D"/>
          <w:sz w:val="20"/>
          <w:szCs w:val="20"/>
        </w:rPr>
        <w:t xml:space="preserve"> or inadequate ventilation.</w:t>
      </w:r>
    </w:p>
    <w:p w14:paraId="3D6BAE49" w14:textId="77777777" w:rsidR="00DE0AC5" w:rsidRPr="00DE0AC5" w:rsidRDefault="00DE0AC5" w:rsidP="00DE0AC5">
      <w:pPr>
        <w:numPr>
          <w:ilvl w:val="0"/>
          <w:numId w:val="4"/>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Sufficient noise where the employee may need to shout.</w:t>
      </w:r>
    </w:p>
    <w:p w14:paraId="6709F784" w14:textId="77777777" w:rsidR="00DE0AC5" w:rsidRPr="00DE0AC5" w:rsidRDefault="00DE0AC5" w:rsidP="00DE0AC5">
      <w:pPr>
        <w:numPr>
          <w:ilvl w:val="0"/>
          <w:numId w:val="4"/>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Hazards such as proximity to moving mechanical parts, moving vehicles, exposure to chemicals, exposure to oscillating movements and working in high places.</w:t>
      </w:r>
    </w:p>
    <w:p w14:paraId="04696A5C" w14:textId="415EC825" w:rsidR="00DE0AC5" w:rsidRDefault="00DE0AC5" w:rsidP="00DE0AC5">
      <w:pPr>
        <w:numPr>
          <w:ilvl w:val="0"/>
          <w:numId w:val="4"/>
        </w:numPr>
        <w:spacing w:before="100" w:beforeAutospacing="1" w:after="100" w:afterAutospacing="1" w:line="240" w:lineRule="auto"/>
        <w:rPr>
          <w:rFonts w:ascii="Helvetica" w:eastAsia="Times New Roman" w:hAnsi="Helvetica" w:cs="Helvetica"/>
          <w:color w:val="2D2D2D"/>
          <w:sz w:val="20"/>
          <w:szCs w:val="20"/>
        </w:rPr>
      </w:pPr>
      <w:r w:rsidRPr="00DE0AC5">
        <w:rPr>
          <w:rFonts w:ascii="Helvetica" w:eastAsia="Times New Roman" w:hAnsi="Helvetica" w:cs="Helvetica"/>
          <w:color w:val="2D2D2D"/>
          <w:sz w:val="20"/>
          <w:szCs w:val="20"/>
        </w:rPr>
        <w:t xml:space="preserve">Frequent close quarters such as crawl spaces, shafts, small rooms, narrow </w:t>
      </w:r>
      <w:proofErr w:type="gramStart"/>
      <w:r w:rsidRPr="00DE0AC5">
        <w:rPr>
          <w:rFonts w:ascii="Helvetica" w:eastAsia="Times New Roman" w:hAnsi="Helvetica" w:cs="Helvetica"/>
          <w:color w:val="2D2D2D"/>
          <w:sz w:val="20"/>
          <w:szCs w:val="20"/>
        </w:rPr>
        <w:t>aisles</w:t>
      </w:r>
      <w:proofErr w:type="gramEnd"/>
      <w:r w:rsidRPr="00DE0AC5">
        <w:rPr>
          <w:rFonts w:ascii="Helvetica" w:eastAsia="Times New Roman" w:hAnsi="Helvetica" w:cs="Helvetica"/>
          <w:color w:val="2D2D2D"/>
          <w:sz w:val="20"/>
          <w:szCs w:val="20"/>
        </w:rPr>
        <w:t xml:space="preserve"> or other areas that could cause claustrophobia.</w:t>
      </w:r>
    </w:p>
    <w:p w14:paraId="6C30FB4C" w14:textId="11FBF796" w:rsidR="00E50541" w:rsidRDefault="00E50541" w:rsidP="00E50541">
      <w:pPr>
        <w:spacing w:before="100" w:beforeAutospacing="1" w:after="100" w:afterAutospacing="1" w:line="240" w:lineRule="auto"/>
        <w:rPr>
          <w:rFonts w:ascii="Helvetica" w:eastAsia="Times New Roman" w:hAnsi="Helvetica" w:cs="Helvetica"/>
          <w:color w:val="2D2D2D"/>
          <w:sz w:val="20"/>
          <w:szCs w:val="20"/>
        </w:rPr>
      </w:pPr>
      <w:r w:rsidRPr="00EE4B8D">
        <w:rPr>
          <w:rFonts w:ascii="Helvetica" w:eastAsia="Times New Roman" w:hAnsi="Helvetica" w:cs="Helvetica"/>
          <w:b/>
          <w:bCs/>
          <w:color w:val="2D2D2D"/>
          <w:sz w:val="20"/>
          <w:szCs w:val="20"/>
        </w:rPr>
        <w:t xml:space="preserve">Please </w:t>
      </w:r>
      <w:r w:rsidR="00EE4B8D" w:rsidRPr="00EE4B8D">
        <w:rPr>
          <w:rFonts w:ascii="Helvetica" w:eastAsia="Times New Roman" w:hAnsi="Helvetica" w:cs="Helvetica"/>
          <w:b/>
          <w:bCs/>
          <w:color w:val="2D2D2D"/>
          <w:sz w:val="20"/>
          <w:szCs w:val="20"/>
        </w:rPr>
        <w:t xml:space="preserve">forward </w:t>
      </w:r>
      <w:r w:rsidRPr="00EE4B8D">
        <w:rPr>
          <w:rFonts w:ascii="Helvetica" w:eastAsia="Times New Roman" w:hAnsi="Helvetica" w:cs="Helvetica"/>
          <w:b/>
          <w:bCs/>
          <w:color w:val="2D2D2D"/>
          <w:sz w:val="20"/>
          <w:szCs w:val="20"/>
        </w:rPr>
        <w:t>resumes to</w:t>
      </w:r>
      <w:r w:rsidR="00EE4B8D">
        <w:rPr>
          <w:rFonts w:ascii="Helvetica" w:eastAsia="Times New Roman" w:hAnsi="Helvetica" w:cs="Helvetica"/>
          <w:color w:val="2D2D2D"/>
          <w:sz w:val="20"/>
          <w:szCs w:val="20"/>
        </w:rPr>
        <w:t>:</w:t>
      </w:r>
      <w:r>
        <w:rPr>
          <w:rFonts w:ascii="Helvetica" w:eastAsia="Times New Roman" w:hAnsi="Helvetica" w:cs="Helvetica"/>
          <w:color w:val="2D2D2D"/>
          <w:sz w:val="20"/>
          <w:szCs w:val="20"/>
        </w:rPr>
        <w:t xml:space="preserve"> </w:t>
      </w:r>
      <w:hyperlink r:id="rId6" w:history="1">
        <w:r w:rsidR="00EE4B8D" w:rsidRPr="00F37ADE">
          <w:rPr>
            <w:rStyle w:val="Hyperlink"/>
            <w:rFonts w:ascii="Helvetica" w:eastAsia="Times New Roman" w:hAnsi="Helvetica" w:cs="Helvetica"/>
            <w:sz w:val="20"/>
            <w:szCs w:val="20"/>
          </w:rPr>
          <w:t>ruthb@ecasys.org</w:t>
        </w:r>
      </w:hyperlink>
    </w:p>
    <w:p w14:paraId="44270AE7" w14:textId="77777777" w:rsidR="00EE4B8D" w:rsidRDefault="00EE4B8D" w:rsidP="00EE4B8D">
      <w:pPr>
        <w:rPr>
          <w:b/>
        </w:rPr>
      </w:pPr>
      <w:r w:rsidRPr="00AF2559">
        <w:lastRenderedPageBreak/>
        <w:t>Competitive salary</w:t>
      </w:r>
      <w:r>
        <w:t xml:space="preserve"> and benefits. </w:t>
      </w:r>
      <w:r w:rsidRPr="00AF2559">
        <w:t xml:space="preserve"> </w:t>
      </w:r>
      <w:r w:rsidRPr="00AF2559">
        <w:rPr>
          <w:b/>
        </w:rPr>
        <w:t>ECA is an equal opportunity employer</w:t>
      </w:r>
    </w:p>
    <w:p w14:paraId="34D30F2F" w14:textId="77777777" w:rsidR="00EE4B8D" w:rsidRPr="00DE0AC5" w:rsidRDefault="00EE4B8D" w:rsidP="00E50541">
      <w:pPr>
        <w:spacing w:before="100" w:beforeAutospacing="1" w:after="100" w:afterAutospacing="1" w:line="240" w:lineRule="auto"/>
        <w:rPr>
          <w:rFonts w:ascii="Helvetica" w:eastAsia="Times New Roman" w:hAnsi="Helvetica" w:cs="Helvetica"/>
          <w:color w:val="2D2D2D"/>
          <w:sz w:val="20"/>
          <w:szCs w:val="20"/>
        </w:rPr>
      </w:pPr>
    </w:p>
    <w:p w14:paraId="404E2579" w14:textId="2BF9941E" w:rsidR="00DE0AC5" w:rsidRPr="00DE0AC5" w:rsidRDefault="00DE0AC5" w:rsidP="00DE0AC5">
      <w:pPr>
        <w:spacing w:before="100" w:beforeAutospacing="1" w:after="100" w:afterAutospacing="1" w:line="240" w:lineRule="auto"/>
        <w:rPr>
          <w:rFonts w:ascii="Helvetica" w:eastAsia="Times New Roman" w:hAnsi="Helvetica" w:cs="Helvetica"/>
          <w:color w:val="2D2D2D"/>
          <w:sz w:val="20"/>
          <w:szCs w:val="20"/>
        </w:rPr>
      </w:pPr>
    </w:p>
    <w:p w14:paraId="53996A79" w14:textId="77777777" w:rsidR="007B126F" w:rsidRDefault="00196FEA"/>
    <w:sectPr w:rsidR="007B1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0784"/>
    <w:multiLevelType w:val="multilevel"/>
    <w:tmpl w:val="E09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24A55"/>
    <w:multiLevelType w:val="multilevel"/>
    <w:tmpl w:val="C2C44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61E40"/>
    <w:multiLevelType w:val="multilevel"/>
    <w:tmpl w:val="460A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91607F"/>
    <w:multiLevelType w:val="multilevel"/>
    <w:tmpl w:val="600C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C5"/>
    <w:rsid w:val="00135576"/>
    <w:rsid w:val="00196FEA"/>
    <w:rsid w:val="001A5C30"/>
    <w:rsid w:val="00390A8C"/>
    <w:rsid w:val="004C1FEB"/>
    <w:rsid w:val="004F5679"/>
    <w:rsid w:val="0056738C"/>
    <w:rsid w:val="00707579"/>
    <w:rsid w:val="00793B73"/>
    <w:rsid w:val="008A63B9"/>
    <w:rsid w:val="00922B92"/>
    <w:rsid w:val="00A2267F"/>
    <w:rsid w:val="00A4289D"/>
    <w:rsid w:val="00B130FF"/>
    <w:rsid w:val="00BF585B"/>
    <w:rsid w:val="00DE0AC5"/>
    <w:rsid w:val="00E50541"/>
    <w:rsid w:val="00EE4B8D"/>
    <w:rsid w:val="00EF2984"/>
    <w:rsid w:val="00FA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EBE1"/>
  <w15:chartTrackingRefBased/>
  <w15:docId w15:val="{A293663A-6953-4B90-BBD0-BA10D6EE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55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E0A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0A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0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35576"/>
    <w:rPr>
      <w:rFonts w:asciiTheme="majorHAnsi" w:eastAsiaTheme="majorEastAsia" w:hAnsiTheme="majorHAnsi" w:cstheme="majorBidi"/>
      <w:color w:val="2F5496" w:themeColor="accent1" w:themeShade="BF"/>
      <w:sz w:val="32"/>
      <w:szCs w:val="32"/>
    </w:rPr>
  </w:style>
  <w:style w:type="character" w:styleId="Hyperlink">
    <w:name w:val="Hyperlink"/>
    <w:rsid w:val="00135576"/>
    <w:rPr>
      <w:color w:val="0000FF"/>
      <w:u w:val="single"/>
    </w:rPr>
  </w:style>
  <w:style w:type="character" w:styleId="UnresolvedMention">
    <w:name w:val="Unresolved Mention"/>
    <w:basedOn w:val="DefaultParagraphFont"/>
    <w:uiPriority w:val="99"/>
    <w:semiHidden/>
    <w:unhideWhenUsed/>
    <w:rsid w:val="00135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05478">
      <w:bodyDiv w:val="1"/>
      <w:marLeft w:val="0"/>
      <w:marRight w:val="0"/>
      <w:marTop w:val="0"/>
      <w:marBottom w:val="0"/>
      <w:divBdr>
        <w:top w:val="none" w:sz="0" w:space="0" w:color="auto"/>
        <w:left w:val="none" w:sz="0" w:space="0" w:color="auto"/>
        <w:bottom w:val="none" w:sz="0" w:space="0" w:color="auto"/>
        <w:right w:val="none" w:sz="0" w:space="0" w:color="auto"/>
      </w:divBdr>
      <w:divsChild>
        <w:div w:id="20946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thb@ecasy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Brown</dc:creator>
  <cp:keywords/>
  <dc:description/>
  <cp:lastModifiedBy>Ruth Brown</cp:lastModifiedBy>
  <cp:revision>2</cp:revision>
  <dcterms:created xsi:type="dcterms:W3CDTF">2021-07-28T18:11:00Z</dcterms:created>
  <dcterms:modified xsi:type="dcterms:W3CDTF">2021-07-28T18:11:00Z</dcterms:modified>
</cp:coreProperties>
</file>