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2A933" w14:textId="7CEE36DB" w:rsidR="007851C3" w:rsidRPr="00B13F95" w:rsidRDefault="001A368A" w:rsidP="00D02E11">
      <w:pPr>
        <w:pBdr>
          <w:bottom w:val="single" w:sz="4" w:space="1" w:color="auto"/>
        </w:pBdr>
        <w:spacing w:after="240" w:line="240" w:lineRule="auto"/>
        <w:contextualSpacing/>
        <w:rPr>
          <w:b/>
          <w:bCs/>
          <w:sz w:val="44"/>
          <w:szCs w:val="44"/>
        </w:rPr>
      </w:pPr>
      <w:r w:rsidRPr="00B13F95">
        <w:rPr>
          <w:b/>
          <w:bCs/>
          <w:sz w:val="44"/>
          <w:szCs w:val="44"/>
        </w:rPr>
        <w:t>Difficult Conversation Planner</w:t>
      </w:r>
    </w:p>
    <w:p w14:paraId="1193343E" w14:textId="77777777" w:rsidR="001A368A" w:rsidRDefault="001A368A" w:rsidP="00D02E11">
      <w:pPr>
        <w:spacing w:after="240" w:line="240" w:lineRule="auto"/>
        <w:contextualSpacing/>
      </w:pPr>
    </w:p>
    <w:p w14:paraId="0BFAE5B1" w14:textId="18D984F0" w:rsidR="001A368A" w:rsidRDefault="001A368A" w:rsidP="00D02E11">
      <w:pPr>
        <w:spacing w:after="240" w:line="240" w:lineRule="auto"/>
        <w:contextualSpacing/>
      </w:pPr>
      <w:r>
        <w:t xml:space="preserve">You need to have a high-stakes or difficult conversation with someone.  These are hard to have because we often </w:t>
      </w:r>
      <w:proofErr w:type="gramStart"/>
      <w:r>
        <w:t>don’t</w:t>
      </w:r>
      <w:proofErr w:type="gramEnd"/>
      <w:r>
        <w:t xml:space="preserve"> have a measured way to approach the conversation, we care about the outcome, and we care about maintaining the relationship.  To best prepare, get clear on your goals and values and think about how to approach the conversation in a way that will maximize your likelihood of getting your message across, being heard, reducing defensiveness, and increasing your effectiveness. </w:t>
      </w:r>
    </w:p>
    <w:p w14:paraId="6BCDAF72" w14:textId="4D7387BF" w:rsidR="001A368A" w:rsidRDefault="001A368A" w:rsidP="00D02E11">
      <w:pPr>
        <w:spacing w:after="240" w:line="240" w:lineRule="auto"/>
        <w:contextualSpacing/>
      </w:pPr>
    </w:p>
    <w:p w14:paraId="7F344FCB" w14:textId="74AD7AC3" w:rsidR="00B13F95" w:rsidRPr="00D02E11" w:rsidRDefault="00B13F95" w:rsidP="00D02E11">
      <w:pPr>
        <w:pStyle w:val="ListParagraph"/>
        <w:numPr>
          <w:ilvl w:val="0"/>
          <w:numId w:val="2"/>
        </w:numPr>
        <w:spacing w:after="240"/>
        <w:rPr>
          <w:b/>
          <w:bCs/>
          <w:sz w:val="32"/>
          <w:szCs w:val="32"/>
        </w:rPr>
      </w:pPr>
      <w:r>
        <w:rPr>
          <w:b/>
          <w:bCs/>
          <w:sz w:val="32"/>
          <w:szCs w:val="32"/>
        </w:rPr>
        <w:t>Before the Conversation</w:t>
      </w:r>
    </w:p>
    <w:p w14:paraId="68E905E9" w14:textId="6D64482F" w:rsidR="00B86BE1" w:rsidRPr="00B13F95" w:rsidRDefault="00B13F95" w:rsidP="00D02E11">
      <w:pPr>
        <w:pBdr>
          <w:top w:val="single" w:sz="4" w:space="1" w:color="auto"/>
          <w:left w:val="single" w:sz="4" w:space="4" w:color="auto"/>
          <w:bottom w:val="single" w:sz="4" w:space="1" w:color="auto"/>
          <w:right w:val="single" w:sz="4" w:space="4" w:color="auto"/>
        </w:pBdr>
        <w:spacing w:after="240" w:line="240" w:lineRule="auto"/>
        <w:contextualSpacing/>
        <w:jc w:val="center"/>
        <w:rPr>
          <w:i/>
          <w:iCs/>
          <w:sz w:val="20"/>
          <w:szCs w:val="20"/>
        </w:rPr>
      </w:pPr>
      <w:r w:rsidRPr="00B13F95">
        <w:rPr>
          <w:i/>
          <w:iCs/>
          <w:sz w:val="20"/>
          <w:szCs w:val="20"/>
        </w:rPr>
        <w:t>“</w:t>
      </w:r>
      <w:r w:rsidR="00B86BE1" w:rsidRPr="00B13F95">
        <w:rPr>
          <w:i/>
          <w:iCs/>
          <w:sz w:val="20"/>
          <w:szCs w:val="20"/>
        </w:rPr>
        <w:t xml:space="preserve">If I had an hour to solve the problem, I would spend 55 minutes thinking about the problem and 5 minutes thinking about solutions.” </w:t>
      </w:r>
      <w:r w:rsidR="00F80BC9">
        <w:rPr>
          <w:i/>
          <w:iCs/>
          <w:sz w:val="20"/>
          <w:szCs w:val="20"/>
        </w:rPr>
        <w:t xml:space="preserve">– </w:t>
      </w:r>
      <w:r w:rsidR="00B86BE1" w:rsidRPr="00B13F95">
        <w:rPr>
          <w:i/>
          <w:iCs/>
          <w:sz w:val="20"/>
          <w:szCs w:val="20"/>
        </w:rPr>
        <w:t>Albert Einstein</w:t>
      </w:r>
    </w:p>
    <w:p w14:paraId="3AD59234" w14:textId="3B322B2F" w:rsidR="00B13F95" w:rsidRDefault="00B13F95" w:rsidP="00D02E11">
      <w:pPr>
        <w:pBdr>
          <w:top w:val="single" w:sz="4" w:space="1" w:color="auto"/>
          <w:left w:val="single" w:sz="4" w:space="4" w:color="auto"/>
          <w:bottom w:val="single" w:sz="4" w:space="1" w:color="auto"/>
          <w:right w:val="single" w:sz="4" w:space="4" w:color="auto"/>
        </w:pBdr>
        <w:spacing w:after="240" w:line="240" w:lineRule="auto"/>
        <w:contextualSpacing/>
        <w:jc w:val="center"/>
        <w:rPr>
          <w:i/>
          <w:iCs/>
          <w:sz w:val="20"/>
          <w:szCs w:val="20"/>
        </w:rPr>
      </w:pPr>
      <w:r w:rsidRPr="00B13F95">
        <w:rPr>
          <w:i/>
          <w:iCs/>
          <w:sz w:val="20"/>
          <w:szCs w:val="20"/>
        </w:rPr>
        <w:t xml:space="preserve">“Success occurs when opportunity meets preparation.” </w:t>
      </w:r>
      <w:r>
        <w:rPr>
          <w:i/>
          <w:iCs/>
          <w:sz w:val="20"/>
          <w:szCs w:val="20"/>
        </w:rPr>
        <w:t>–</w:t>
      </w:r>
      <w:r w:rsidR="00F80BC9">
        <w:rPr>
          <w:i/>
          <w:iCs/>
          <w:sz w:val="20"/>
          <w:szCs w:val="20"/>
        </w:rPr>
        <w:t xml:space="preserve"> Zig </w:t>
      </w:r>
      <w:proofErr w:type="spellStart"/>
      <w:r w:rsidR="00F80BC9">
        <w:rPr>
          <w:i/>
          <w:iCs/>
          <w:sz w:val="20"/>
          <w:szCs w:val="20"/>
        </w:rPr>
        <w:t>Zigler</w:t>
      </w:r>
      <w:proofErr w:type="spellEnd"/>
    </w:p>
    <w:p w14:paraId="00AFD455" w14:textId="77777777" w:rsidR="00D02E11" w:rsidRDefault="00D02E11" w:rsidP="00D02E11">
      <w:pPr>
        <w:spacing w:after="240" w:line="240" w:lineRule="auto"/>
        <w:contextualSpacing/>
      </w:pPr>
    </w:p>
    <w:p w14:paraId="78DC4A01" w14:textId="35726595" w:rsidR="001A368A" w:rsidRDefault="001A368A" w:rsidP="00D02E11">
      <w:pPr>
        <w:spacing w:after="240" w:line="240" w:lineRule="auto"/>
        <w:contextualSpacing/>
      </w:pPr>
      <w:r>
        <w:t>What is your goal?  What do you really want</w:t>
      </w:r>
      <w:r w:rsidR="00B86BE1">
        <w:t xml:space="preserve"> </w:t>
      </w:r>
      <w:r w:rsidR="00B86BE1" w:rsidRPr="00B86BE1">
        <w:rPr>
          <w:i/>
          <w:iCs/>
        </w:rPr>
        <w:t>(for yourself, for them, for the organization)</w:t>
      </w:r>
      <w:r>
        <w:t>?</w:t>
      </w:r>
    </w:p>
    <w:p w14:paraId="7D10A9BB" w14:textId="4053941E" w:rsidR="001A368A" w:rsidRDefault="001A368A" w:rsidP="00D02E11">
      <w:pPr>
        <w:spacing w:after="240" w:line="240" w:lineRule="auto"/>
        <w:contextualSpacing/>
      </w:pPr>
    </w:p>
    <w:p w14:paraId="61662A86" w14:textId="77777777" w:rsidR="00D737E6" w:rsidRDefault="00D737E6" w:rsidP="00D02E11">
      <w:pPr>
        <w:spacing w:after="240" w:line="240" w:lineRule="auto"/>
        <w:contextualSpacing/>
      </w:pPr>
    </w:p>
    <w:p w14:paraId="1A9CF156" w14:textId="77777777" w:rsidR="00D02E11" w:rsidRDefault="00D02E11" w:rsidP="00D02E11">
      <w:pPr>
        <w:spacing w:after="240" w:line="240" w:lineRule="auto"/>
        <w:contextualSpacing/>
      </w:pPr>
    </w:p>
    <w:p w14:paraId="2768FC03" w14:textId="36D7008F" w:rsidR="001A368A" w:rsidRDefault="001A368A" w:rsidP="00D02E11">
      <w:pPr>
        <w:spacing w:after="240" w:line="240" w:lineRule="auto"/>
        <w:contextualSpacing/>
      </w:pPr>
      <w:r>
        <w:t xml:space="preserve">Why is this important </w:t>
      </w:r>
      <w:r w:rsidRPr="00B86BE1">
        <w:rPr>
          <w:i/>
          <w:iCs/>
        </w:rPr>
        <w:t>(to you, to the team, to business outcomes, etc.)</w:t>
      </w:r>
      <w:r>
        <w:t>?</w:t>
      </w:r>
    </w:p>
    <w:p w14:paraId="51BF0C5E" w14:textId="05F384F7" w:rsidR="001A368A" w:rsidRDefault="001A368A" w:rsidP="00D02E11">
      <w:pPr>
        <w:spacing w:after="240" w:line="240" w:lineRule="auto"/>
        <w:contextualSpacing/>
      </w:pPr>
    </w:p>
    <w:p w14:paraId="6A40A7D5" w14:textId="277A388A" w:rsidR="00B86BE1" w:rsidRDefault="00B86BE1" w:rsidP="00D02E11">
      <w:pPr>
        <w:spacing w:after="240" w:line="240" w:lineRule="auto"/>
        <w:contextualSpacing/>
      </w:pPr>
    </w:p>
    <w:p w14:paraId="16D7C227" w14:textId="77777777" w:rsidR="00D737E6" w:rsidRDefault="00D737E6" w:rsidP="00D02E11">
      <w:pPr>
        <w:spacing w:after="240" w:line="240" w:lineRule="auto"/>
        <w:contextualSpacing/>
      </w:pPr>
    </w:p>
    <w:p w14:paraId="25E13196" w14:textId="2420EED1" w:rsidR="001A368A" w:rsidRDefault="001A368A" w:rsidP="00D02E11">
      <w:pPr>
        <w:spacing w:after="240" w:line="240" w:lineRule="auto"/>
        <w:contextualSpacing/>
      </w:pPr>
      <w:r>
        <w:t>What will be the impact if this conversation goes well?</w:t>
      </w:r>
    </w:p>
    <w:p w14:paraId="1E767D47" w14:textId="6E401899" w:rsidR="001A368A" w:rsidRDefault="001A368A" w:rsidP="00D02E11">
      <w:pPr>
        <w:spacing w:after="240" w:line="240" w:lineRule="auto"/>
        <w:contextualSpacing/>
      </w:pPr>
    </w:p>
    <w:p w14:paraId="2BFC9BE5" w14:textId="77777777" w:rsidR="00D737E6" w:rsidRDefault="00D737E6" w:rsidP="00D02E11">
      <w:pPr>
        <w:spacing w:after="240" w:line="240" w:lineRule="auto"/>
        <w:contextualSpacing/>
      </w:pPr>
    </w:p>
    <w:p w14:paraId="13AFD304" w14:textId="5B3EF1AE" w:rsidR="001A368A" w:rsidRDefault="001A368A" w:rsidP="00D02E11">
      <w:pPr>
        <w:spacing w:after="240" w:line="240" w:lineRule="auto"/>
        <w:contextualSpacing/>
      </w:pPr>
    </w:p>
    <w:p w14:paraId="18CA8704" w14:textId="1832E4EE" w:rsidR="001A368A" w:rsidRDefault="001A368A" w:rsidP="00D02E11">
      <w:pPr>
        <w:spacing w:after="240" w:line="240" w:lineRule="auto"/>
        <w:contextualSpacing/>
      </w:pPr>
      <w:r>
        <w:t>What will the impact be if it does not go well?</w:t>
      </w:r>
    </w:p>
    <w:p w14:paraId="15721EDA" w14:textId="14F572D7" w:rsidR="001A368A" w:rsidRDefault="001A368A" w:rsidP="00D02E11">
      <w:pPr>
        <w:spacing w:after="240" w:line="240" w:lineRule="auto"/>
        <w:contextualSpacing/>
      </w:pPr>
    </w:p>
    <w:p w14:paraId="274362FF" w14:textId="77777777" w:rsidR="00D737E6" w:rsidRDefault="00D737E6" w:rsidP="00D02E11">
      <w:pPr>
        <w:spacing w:after="240" w:line="240" w:lineRule="auto"/>
        <w:contextualSpacing/>
      </w:pPr>
    </w:p>
    <w:p w14:paraId="25CA4D89" w14:textId="77777777" w:rsidR="00D02E11" w:rsidRDefault="00D02E11" w:rsidP="00D02E11">
      <w:pPr>
        <w:spacing w:after="240" w:line="240" w:lineRule="auto"/>
        <w:contextualSpacing/>
      </w:pPr>
    </w:p>
    <w:p w14:paraId="6C319A61" w14:textId="749FDCF8" w:rsidR="001A368A" w:rsidRDefault="00D02E11" w:rsidP="00D02E11">
      <w:pPr>
        <w:spacing w:after="240" w:line="240" w:lineRule="auto"/>
        <w:contextualSpacing/>
      </w:pPr>
      <w:r>
        <w:t>What is uncomfortable about this situation for you?</w:t>
      </w:r>
    </w:p>
    <w:p w14:paraId="33ED0284" w14:textId="26865580" w:rsidR="00D02E11" w:rsidRDefault="00D02E11" w:rsidP="00D02E11">
      <w:pPr>
        <w:spacing w:after="240" w:line="240" w:lineRule="auto"/>
        <w:contextualSpacing/>
      </w:pPr>
    </w:p>
    <w:p w14:paraId="0A8AD749" w14:textId="5F398FA6" w:rsidR="00D02E11" w:rsidRDefault="00D02E11" w:rsidP="00D02E11">
      <w:pPr>
        <w:spacing w:after="240" w:line="240" w:lineRule="auto"/>
        <w:contextualSpacing/>
      </w:pPr>
    </w:p>
    <w:p w14:paraId="3E48CA4B" w14:textId="77777777" w:rsidR="00D737E6" w:rsidRDefault="00D737E6" w:rsidP="00D02E11">
      <w:pPr>
        <w:spacing w:after="240" w:line="240" w:lineRule="auto"/>
        <w:contextualSpacing/>
      </w:pPr>
    </w:p>
    <w:p w14:paraId="5BF88665" w14:textId="61A05950" w:rsidR="001A368A" w:rsidRDefault="001A368A" w:rsidP="00D02E11">
      <w:pPr>
        <w:spacing w:after="240" w:line="240" w:lineRule="auto"/>
        <w:contextualSpacing/>
      </w:pPr>
      <w:r>
        <w:t>What is the story you have about this situation?</w:t>
      </w:r>
    </w:p>
    <w:p w14:paraId="5F8F4813" w14:textId="098563CF" w:rsidR="001A368A" w:rsidRDefault="001A368A" w:rsidP="00D02E11">
      <w:pPr>
        <w:spacing w:after="240" w:line="240" w:lineRule="auto"/>
        <w:contextualSpacing/>
      </w:pPr>
    </w:p>
    <w:p w14:paraId="5D52B764" w14:textId="77777777" w:rsidR="00D737E6" w:rsidRDefault="00D737E6" w:rsidP="00D02E11">
      <w:pPr>
        <w:spacing w:after="240" w:line="240" w:lineRule="auto"/>
        <w:contextualSpacing/>
      </w:pPr>
    </w:p>
    <w:p w14:paraId="2BFB6E2E" w14:textId="77777777" w:rsidR="00D02E11" w:rsidRDefault="00D02E11" w:rsidP="00D02E11">
      <w:pPr>
        <w:spacing w:after="240" w:line="240" w:lineRule="auto"/>
        <w:contextualSpacing/>
      </w:pPr>
    </w:p>
    <w:p w14:paraId="4C6C1722" w14:textId="6C4C3B99" w:rsidR="001A368A" w:rsidRDefault="001A368A" w:rsidP="00D02E11">
      <w:pPr>
        <w:spacing w:after="240" w:line="240" w:lineRule="auto"/>
        <w:contextualSpacing/>
      </w:pPr>
      <w:r>
        <w:t>What are some possibilities about the story this person may have (Positive? Negative? Benign?)</w:t>
      </w:r>
    </w:p>
    <w:p w14:paraId="55CB76DB" w14:textId="72448E5F" w:rsidR="001A368A" w:rsidRDefault="001A368A" w:rsidP="00D02E11">
      <w:pPr>
        <w:spacing w:after="240" w:line="240" w:lineRule="auto"/>
        <w:contextualSpacing/>
      </w:pPr>
    </w:p>
    <w:p w14:paraId="4B16C454" w14:textId="49526433" w:rsidR="00D02E11" w:rsidRDefault="00D02E11" w:rsidP="00D02E11">
      <w:pPr>
        <w:spacing w:after="240" w:line="240" w:lineRule="auto"/>
        <w:contextualSpacing/>
      </w:pPr>
    </w:p>
    <w:p w14:paraId="78DACF71" w14:textId="77777777" w:rsidR="00D737E6" w:rsidRDefault="00D737E6" w:rsidP="00D02E11">
      <w:pPr>
        <w:spacing w:after="240" w:line="240" w:lineRule="auto"/>
        <w:contextualSpacing/>
      </w:pPr>
    </w:p>
    <w:p w14:paraId="60940FCC" w14:textId="1AA0C281" w:rsidR="00D02E11" w:rsidRDefault="00D02E11" w:rsidP="00D02E11">
      <w:pPr>
        <w:spacing w:after="240" w:line="240" w:lineRule="auto"/>
        <w:contextualSpacing/>
        <w:rPr>
          <w:i/>
          <w:iCs/>
        </w:rPr>
      </w:pPr>
      <w:r>
        <w:t xml:space="preserve">Will this conversation be “safe” for them?  </w:t>
      </w:r>
      <w:r w:rsidRPr="00D02E11">
        <w:rPr>
          <w:i/>
          <w:iCs/>
        </w:rPr>
        <w:t>(</w:t>
      </w:r>
      <w:r>
        <w:rPr>
          <w:i/>
          <w:iCs/>
        </w:rPr>
        <w:t>I</w:t>
      </w:r>
      <w:r w:rsidRPr="00D02E11">
        <w:rPr>
          <w:i/>
          <w:iCs/>
        </w:rPr>
        <w:t>f not, what can you do to make it safe?)</w:t>
      </w:r>
    </w:p>
    <w:p w14:paraId="24529599" w14:textId="7D5516DC" w:rsidR="00D02E11" w:rsidRDefault="00D02E11" w:rsidP="00D02E11">
      <w:pPr>
        <w:spacing w:after="240" w:line="240" w:lineRule="auto"/>
        <w:contextualSpacing/>
        <w:rPr>
          <w:i/>
          <w:iCs/>
        </w:rPr>
      </w:pPr>
    </w:p>
    <w:p w14:paraId="445AFD05" w14:textId="77777777" w:rsidR="00D737E6" w:rsidRDefault="00D737E6" w:rsidP="00D02E11">
      <w:pPr>
        <w:spacing w:after="240" w:line="240" w:lineRule="auto"/>
        <w:contextualSpacing/>
        <w:rPr>
          <w:i/>
          <w:iCs/>
        </w:rPr>
      </w:pPr>
    </w:p>
    <w:p w14:paraId="6B706C15" w14:textId="52EF4369" w:rsidR="00D02E11" w:rsidRDefault="00D02E11" w:rsidP="00D02E11">
      <w:pPr>
        <w:spacing w:after="240" w:line="240" w:lineRule="auto"/>
        <w:contextualSpacing/>
        <w:rPr>
          <w:i/>
          <w:iCs/>
        </w:rPr>
      </w:pPr>
    </w:p>
    <w:p w14:paraId="53FD6312" w14:textId="0C2659D0" w:rsidR="00D02E11" w:rsidRDefault="001A368A" w:rsidP="00D737E6">
      <w:pPr>
        <w:spacing w:after="240" w:line="240" w:lineRule="auto"/>
        <w:contextualSpacing/>
        <w:rPr>
          <w:rFonts w:ascii="Calibri" w:hAnsi="Calibri" w:cs="Calibri"/>
          <w:b/>
          <w:bCs/>
          <w:sz w:val="32"/>
          <w:szCs w:val="32"/>
        </w:rPr>
      </w:pPr>
      <w:r>
        <w:t>What do you know about their communication style?</w:t>
      </w:r>
      <w:r w:rsidR="00D02E11">
        <w:rPr>
          <w:b/>
          <w:bCs/>
          <w:sz w:val="32"/>
          <w:szCs w:val="32"/>
        </w:rPr>
        <w:br w:type="page"/>
      </w:r>
    </w:p>
    <w:p w14:paraId="6F4B5CBE" w14:textId="11E331E2" w:rsidR="00B86BE1" w:rsidRPr="00B13F95" w:rsidRDefault="00B86BE1" w:rsidP="00D02E11">
      <w:pPr>
        <w:pStyle w:val="ListParagraph"/>
        <w:numPr>
          <w:ilvl w:val="0"/>
          <w:numId w:val="2"/>
        </w:numPr>
        <w:spacing w:after="240"/>
        <w:rPr>
          <w:b/>
          <w:bCs/>
          <w:sz w:val="32"/>
          <w:szCs w:val="32"/>
        </w:rPr>
      </w:pPr>
      <w:r w:rsidRPr="00B13F95">
        <w:rPr>
          <w:b/>
          <w:bCs/>
          <w:sz w:val="32"/>
          <w:szCs w:val="32"/>
        </w:rPr>
        <w:t>During the Conversation</w:t>
      </w:r>
    </w:p>
    <w:p w14:paraId="7C640BDA" w14:textId="77777777" w:rsidR="001A368A" w:rsidRDefault="001A368A" w:rsidP="00D02E11">
      <w:pPr>
        <w:spacing w:after="240" w:line="240" w:lineRule="auto"/>
        <w:contextualSpacing/>
      </w:pPr>
    </w:p>
    <w:tbl>
      <w:tblPr>
        <w:tblStyle w:val="TableGrid"/>
        <w:tblW w:w="0" w:type="auto"/>
        <w:tblLook w:val="04A0" w:firstRow="1" w:lastRow="0" w:firstColumn="1" w:lastColumn="0" w:noHBand="0" w:noVBand="1"/>
      </w:tblPr>
      <w:tblGrid>
        <w:gridCol w:w="2155"/>
        <w:gridCol w:w="3780"/>
        <w:gridCol w:w="3415"/>
      </w:tblGrid>
      <w:tr w:rsidR="00D012C3" w:rsidRPr="00A71DDF" w14:paraId="26FF5D54" w14:textId="77777777" w:rsidTr="00E22D6E">
        <w:tc>
          <w:tcPr>
            <w:tcW w:w="2155" w:type="dxa"/>
            <w:shd w:val="clear" w:color="auto" w:fill="E7E6E6" w:themeFill="background2"/>
          </w:tcPr>
          <w:p w14:paraId="540682F5" w14:textId="77777777" w:rsidR="00D012C3" w:rsidRPr="00A71DDF" w:rsidRDefault="00D012C3" w:rsidP="00D02E11">
            <w:pPr>
              <w:spacing w:after="240"/>
              <w:contextualSpacing/>
              <w:jc w:val="center"/>
              <w:rPr>
                <w:b/>
              </w:rPr>
            </w:pPr>
          </w:p>
        </w:tc>
        <w:tc>
          <w:tcPr>
            <w:tcW w:w="3780" w:type="dxa"/>
          </w:tcPr>
          <w:p w14:paraId="18DAE5AC" w14:textId="77777777" w:rsidR="00D012C3" w:rsidRPr="00A71DDF" w:rsidRDefault="00D012C3" w:rsidP="00D02E11">
            <w:pPr>
              <w:spacing w:after="240"/>
              <w:contextualSpacing/>
              <w:jc w:val="center"/>
              <w:rPr>
                <w:b/>
              </w:rPr>
            </w:pPr>
          </w:p>
        </w:tc>
        <w:tc>
          <w:tcPr>
            <w:tcW w:w="3415" w:type="dxa"/>
          </w:tcPr>
          <w:p w14:paraId="20A9A3D8" w14:textId="77777777" w:rsidR="00D012C3" w:rsidRPr="00A71DDF" w:rsidRDefault="00D012C3" w:rsidP="00D02E11">
            <w:pPr>
              <w:spacing w:after="240"/>
              <w:contextualSpacing/>
              <w:jc w:val="center"/>
              <w:rPr>
                <w:b/>
              </w:rPr>
            </w:pPr>
            <w:r w:rsidRPr="00A71DDF">
              <w:rPr>
                <w:b/>
              </w:rPr>
              <w:t>Sounds Like</w:t>
            </w:r>
          </w:p>
        </w:tc>
      </w:tr>
      <w:tr w:rsidR="00D012C3" w:rsidRPr="00A71DDF" w14:paraId="13B163F5" w14:textId="77777777" w:rsidTr="00E22D6E">
        <w:tc>
          <w:tcPr>
            <w:tcW w:w="2155" w:type="dxa"/>
            <w:shd w:val="clear" w:color="auto" w:fill="E7E6E6" w:themeFill="background2"/>
          </w:tcPr>
          <w:p w14:paraId="2DAC1A69" w14:textId="77777777" w:rsidR="00D012C3" w:rsidRPr="00A71DDF" w:rsidRDefault="00D012C3" w:rsidP="00D02E11">
            <w:pPr>
              <w:spacing w:after="240"/>
              <w:contextualSpacing/>
              <w:rPr>
                <w:b/>
              </w:rPr>
            </w:pPr>
            <w:r w:rsidRPr="00A71DDF">
              <w:rPr>
                <w:b/>
              </w:rPr>
              <w:t>1.  Make it Safe</w:t>
            </w:r>
          </w:p>
        </w:tc>
        <w:tc>
          <w:tcPr>
            <w:tcW w:w="3780" w:type="dxa"/>
          </w:tcPr>
          <w:p w14:paraId="7F436DEB" w14:textId="4FB79E47" w:rsidR="00E22D6E" w:rsidRPr="00E22D6E" w:rsidRDefault="00E22D6E" w:rsidP="00D02E11">
            <w:pPr>
              <w:pStyle w:val="ListParagraph"/>
              <w:numPr>
                <w:ilvl w:val="0"/>
                <w:numId w:val="3"/>
              </w:numPr>
              <w:spacing w:after="240"/>
              <w:ind w:left="290" w:hanging="270"/>
              <w:rPr>
                <w:b/>
                <w:bCs/>
              </w:rPr>
            </w:pPr>
            <w:r w:rsidRPr="00E22D6E">
              <w:rPr>
                <w:b/>
                <w:bCs/>
              </w:rPr>
              <w:t>Prepare</w:t>
            </w:r>
          </w:p>
          <w:p w14:paraId="3E7DFF24" w14:textId="02653233" w:rsidR="00D012C3" w:rsidRDefault="00D012C3" w:rsidP="00D02E11">
            <w:pPr>
              <w:pStyle w:val="ListParagraph"/>
              <w:numPr>
                <w:ilvl w:val="0"/>
                <w:numId w:val="3"/>
              </w:numPr>
              <w:spacing w:after="240"/>
              <w:ind w:left="290" w:hanging="270"/>
            </w:pPr>
            <w:r w:rsidRPr="00A71DDF">
              <w:t>Regulate yourself</w:t>
            </w:r>
          </w:p>
          <w:p w14:paraId="02B1EF7C" w14:textId="77777777" w:rsidR="00D012C3" w:rsidRPr="00A71DDF" w:rsidRDefault="00D012C3" w:rsidP="00D02E11">
            <w:pPr>
              <w:pStyle w:val="ListParagraph"/>
              <w:numPr>
                <w:ilvl w:val="0"/>
                <w:numId w:val="3"/>
              </w:numPr>
              <w:spacing w:after="240"/>
              <w:ind w:left="290" w:hanging="270"/>
            </w:pPr>
            <w:r>
              <w:t>Get permission</w:t>
            </w:r>
          </w:p>
          <w:p w14:paraId="7F3D0EA2" w14:textId="77777777" w:rsidR="00D012C3" w:rsidRPr="00A71DDF" w:rsidRDefault="00D012C3" w:rsidP="00D02E11">
            <w:pPr>
              <w:pStyle w:val="ListParagraph"/>
              <w:numPr>
                <w:ilvl w:val="0"/>
                <w:numId w:val="3"/>
              </w:numPr>
              <w:spacing w:after="240"/>
              <w:ind w:left="290" w:hanging="270"/>
            </w:pPr>
            <w:r w:rsidRPr="00A71DDF">
              <w:t>Watch for cues</w:t>
            </w:r>
          </w:p>
          <w:p w14:paraId="64674B99" w14:textId="77777777" w:rsidR="00D012C3" w:rsidRPr="00A71DDF" w:rsidRDefault="00D012C3" w:rsidP="00D02E11">
            <w:pPr>
              <w:spacing w:after="240"/>
              <w:ind w:left="290" w:hanging="270"/>
              <w:contextualSpacing/>
            </w:pPr>
          </w:p>
        </w:tc>
        <w:tc>
          <w:tcPr>
            <w:tcW w:w="3415" w:type="dxa"/>
          </w:tcPr>
          <w:p w14:paraId="69CC08F7" w14:textId="77777777" w:rsidR="00D012C3" w:rsidRPr="00A71DDF" w:rsidRDefault="00D012C3" w:rsidP="00D02E11">
            <w:pPr>
              <w:spacing w:after="240"/>
              <w:contextualSpacing/>
            </w:pPr>
            <w:r w:rsidRPr="00A71DDF">
              <w:t xml:space="preserve">I </w:t>
            </w:r>
            <w:r w:rsidRPr="00A71DDF">
              <w:rPr>
                <w:i/>
              </w:rPr>
              <w:t>want</w:t>
            </w:r>
            <w:r w:rsidRPr="00A71DDF">
              <w:t xml:space="preserve"> to talk to you about</w:t>
            </w:r>
            <w:r w:rsidRPr="00A71DDF">
              <w:rPr>
                <w:lang w:val="is-IS"/>
              </w:rPr>
              <w:t>…</w:t>
            </w:r>
          </w:p>
          <w:p w14:paraId="5380EA82" w14:textId="77777777" w:rsidR="00D012C3" w:rsidRPr="00A71DDF" w:rsidRDefault="00D012C3" w:rsidP="00D02E11">
            <w:pPr>
              <w:spacing w:after="240"/>
              <w:contextualSpacing/>
            </w:pPr>
            <w:r w:rsidRPr="00A71DDF">
              <w:rPr>
                <w:lang w:val="is-IS"/>
              </w:rPr>
              <w:t>Do you have a minute....</w:t>
            </w:r>
          </w:p>
        </w:tc>
      </w:tr>
      <w:tr w:rsidR="00D012C3" w:rsidRPr="00A71DDF" w14:paraId="5EBEE19C" w14:textId="77777777" w:rsidTr="00E22D6E">
        <w:tc>
          <w:tcPr>
            <w:tcW w:w="2155" w:type="dxa"/>
            <w:shd w:val="clear" w:color="auto" w:fill="E7E6E6" w:themeFill="background2"/>
          </w:tcPr>
          <w:p w14:paraId="1754629B" w14:textId="77777777" w:rsidR="00D012C3" w:rsidRPr="00A71DDF" w:rsidRDefault="00D012C3" w:rsidP="00D02E11">
            <w:pPr>
              <w:spacing w:after="240"/>
              <w:contextualSpacing/>
              <w:rPr>
                <w:b/>
              </w:rPr>
            </w:pPr>
            <w:r w:rsidRPr="00A71DDF">
              <w:rPr>
                <w:b/>
              </w:rPr>
              <w:t>2.  State Your Facts</w:t>
            </w:r>
          </w:p>
        </w:tc>
        <w:tc>
          <w:tcPr>
            <w:tcW w:w="3780" w:type="dxa"/>
          </w:tcPr>
          <w:p w14:paraId="1B579B6B" w14:textId="77777777" w:rsidR="00D012C3" w:rsidRPr="00A71DDF" w:rsidRDefault="00D012C3" w:rsidP="00D02E11">
            <w:pPr>
              <w:numPr>
                <w:ilvl w:val="0"/>
                <w:numId w:val="3"/>
              </w:numPr>
              <w:spacing w:after="240"/>
              <w:ind w:left="290" w:hanging="270"/>
              <w:contextualSpacing/>
            </w:pPr>
            <w:r w:rsidRPr="00A71DDF">
              <w:t>Specific</w:t>
            </w:r>
          </w:p>
          <w:p w14:paraId="0AF219D0" w14:textId="77777777" w:rsidR="00D012C3" w:rsidRPr="00A71DDF" w:rsidRDefault="00D012C3" w:rsidP="00D02E11">
            <w:pPr>
              <w:numPr>
                <w:ilvl w:val="0"/>
                <w:numId w:val="3"/>
              </w:numPr>
              <w:spacing w:after="240"/>
              <w:ind w:left="290" w:hanging="270"/>
              <w:contextualSpacing/>
            </w:pPr>
            <w:r w:rsidRPr="00A71DDF">
              <w:t>What was Expected</w:t>
            </w:r>
          </w:p>
          <w:p w14:paraId="04D4EE0C" w14:textId="77777777" w:rsidR="00D012C3" w:rsidRPr="00E22D6E" w:rsidRDefault="00D012C3" w:rsidP="00D02E11">
            <w:pPr>
              <w:numPr>
                <w:ilvl w:val="0"/>
                <w:numId w:val="3"/>
              </w:numPr>
              <w:spacing w:after="240"/>
              <w:ind w:left="290" w:hanging="270"/>
              <w:contextualSpacing/>
              <w:rPr>
                <w:b/>
                <w:bCs/>
              </w:rPr>
            </w:pPr>
            <w:r w:rsidRPr="00E22D6E">
              <w:rPr>
                <w:b/>
                <w:bCs/>
              </w:rPr>
              <w:t>What was Observed</w:t>
            </w:r>
          </w:p>
          <w:p w14:paraId="77BCFFA6" w14:textId="4376A10F" w:rsidR="00D012C3" w:rsidRDefault="00D012C3" w:rsidP="00D02E11">
            <w:pPr>
              <w:numPr>
                <w:ilvl w:val="0"/>
                <w:numId w:val="3"/>
              </w:numPr>
              <w:spacing w:after="240"/>
              <w:ind w:left="290" w:hanging="270"/>
              <w:contextualSpacing/>
            </w:pPr>
            <w:r w:rsidRPr="00A71DDF">
              <w:t>Example if needed</w:t>
            </w:r>
          </w:p>
          <w:p w14:paraId="390D8E6C" w14:textId="581D9422" w:rsidR="00D02E11" w:rsidRDefault="00D02E11" w:rsidP="00D02E11">
            <w:pPr>
              <w:spacing w:after="240"/>
              <w:contextualSpacing/>
            </w:pPr>
          </w:p>
          <w:p w14:paraId="28A87379" w14:textId="5BFE65A3" w:rsidR="00D012C3" w:rsidRPr="00D02E11" w:rsidRDefault="00D02E11" w:rsidP="00D02E11">
            <w:pPr>
              <w:spacing w:after="240"/>
              <w:contextualSpacing/>
              <w:rPr>
                <w:i/>
                <w:iCs/>
              </w:rPr>
            </w:pPr>
            <w:r w:rsidRPr="00D02E11">
              <w:rPr>
                <w:i/>
                <w:iCs/>
              </w:rPr>
              <w:t>(do not make assumptions about intent or motivation!)</w:t>
            </w:r>
          </w:p>
        </w:tc>
        <w:tc>
          <w:tcPr>
            <w:tcW w:w="3415" w:type="dxa"/>
          </w:tcPr>
          <w:p w14:paraId="6162BFA6" w14:textId="77777777" w:rsidR="00D012C3" w:rsidRPr="00A71DDF" w:rsidRDefault="00D012C3" w:rsidP="00D02E11">
            <w:pPr>
              <w:spacing w:after="240"/>
              <w:contextualSpacing/>
            </w:pPr>
            <w:r w:rsidRPr="00A71DDF">
              <w:t>We agreed…</w:t>
            </w:r>
          </w:p>
          <w:p w14:paraId="245F2337" w14:textId="77777777" w:rsidR="00D012C3" w:rsidRPr="00A71DDF" w:rsidRDefault="00D012C3" w:rsidP="00D02E11">
            <w:pPr>
              <w:spacing w:after="240"/>
              <w:contextualSpacing/>
            </w:pPr>
            <w:r w:rsidRPr="00A71DDF">
              <w:t>I expected…</w:t>
            </w:r>
          </w:p>
          <w:p w14:paraId="70D6BBA3" w14:textId="77777777" w:rsidR="00D012C3" w:rsidRPr="00A71DDF" w:rsidRDefault="00D012C3" w:rsidP="00D02E11">
            <w:pPr>
              <w:spacing w:after="240"/>
              <w:contextualSpacing/>
            </w:pPr>
            <w:r w:rsidRPr="00A71DDF">
              <w:t>The expectation is…</w:t>
            </w:r>
          </w:p>
          <w:p w14:paraId="78E94111" w14:textId="77777777" w:rsidR="00D012C3" w:rsidRDefault="00D012C3" w:rsidP="00D02E11">
            <w:pPr>
              <w:spacing w:after="240"/>
              <w:contextualSpacing/>
            </w:pPr>
            <w:r w:rsidRPr="00A71DDF">
              <w:t xml:space="preserve">For </w:t>
            </w:r>
            <w:proofErr w:type="gramStart"/>
            <w:r w:rsidRPr="00A71DDF">
              <w:t>example</w:t>
            </w:r>
            <w:proofErr w:type="gramEnd"/>
            <w:r w:rsidRPr="00A71DDF">
              <w:t>…</w:t>
            </w:r>
          </w:p>
          <w:p w14:paraId="277215E6" w14:textId="77777777" w:rsidR="00D012C3" w:rsidRPr="00A71DDF" w:rsidRDefault="00D012C3" w:rsidP="00D02E11">
            <w:pPr>
              <w:spacing w:after="240"/>
              <w:contextualSpacing/>
            </w:pPr>
            <w:r>
              <w:t>What I saw…</w:t>
            </w:r>
          </w:p>
        </w:tc>
      </w:tr>
      <w:tr w:rsidR="00D012C3" w:rsidRPr="00A71DDF" w14:paraId="410D1553" w14:textId="77777777" w:rsidTr="00E22D6E">
        <w:tc>
          <w:tcPr>
            <w:tcW w:w="2155" w:type="dxa"/>
            <w:shd w:val="clear" w:color="auto" w:fill="E7E6E6" w:themeFill="background2"/>
          </w:tcPr>
          <w:p w14:paraId="5BE1FB55" w14:textId="77777777" w:rsidR="00D012C3" w:rsidRPr="00A71DDF" w:rsidRDefault="00D012C3" w:rsidP="00D02E11">
            <w:pPr>
              <w:spacing w:after="240"/>
              <w:contextualSpacing/>
              <w:rPr>
                <w:b/>
              </w:rPr>
            </w:pPr>
            <w:r w:rsidRPr="00A71DDF">
              <w:rPr>
                <w:b/>
              </w:rPr>
              <w:t>3.  Tell Your Story</w:t>
            </w:r>
          </w:p>
        </w:tc>
        <w:tc>
          <w:tcPr>
            <w:tcW w:w="3780" w:type="dxa"/>
          </w:tcPr>
          <w:p w14:paraId="0773C7AB" w14:textId="77777777" w:rsidR="00D012C3" w:rsidRPr="00A71DDF" w:rsidRDefault="00D012C3" w:rsidP="00D02E11">
            <w:pPr>
              <w:pStyle w:val="ListParagraph"/>
              <w:numPr>
                <w:ilvl w:val="0"/>
                <w:numId w:val="3"/>
              </w:numPr>
              <w:spacing w:after="240"/>
              <w:ind w:left="290" w:hanging="270"/>
            </w:pPr>
            <w:r w:rsidRPr="00A71DDF">
              <w:t>How you feel</w:t>
            </w:r>
          </w:p>
          <w:p w14:paraId="7FBFB226" w14:textId="6CFA5E3E" w:rsidR="00D012C3" w:rsidRPr="00A71DDF" w:rsidRDefault="00D012C3" w:rsidP="00D02E11">
            <w:pPr>
              <w:pStyle w:val="ListParagraph"/>
              <w:numPr>
                <w:ilvl w:val="0"/>
                <w:numId w:val="3"/>
              </w:numPr>
              <w:spacing w:after="240"/>
              <w:ind w:left="290" w:hanging="270"/>
            </w:pPr>
            <w:r w:rsidRPr="00E22D6E">
              <w:rPr>
                <w:b/>
                <w:bCs/>
              </w:rPr>
              <w:t>Impact</w:t>
            </w:r>
            <w:r w:rsidR="00D02E11" w:rsidRPr="00E22D6E">
              <w:rPr>
                <w:b/>
                <w:bCs/>
              </w:rPr>
              <w:t xml:space="preserve"> </w:t>
            </w:r>
            <w:r w:rsidR="00D02E11" w:rsidRPr="00D02E11">
              <w:rPr>
                <w:i/>
                <w:iCs/>
              </w:rPr>
              <w:t>(on you, them, the team, goals, the organization, etc.)</w:t>
            </w:r>
          </w:p>
          <w:p w14:paraId="65E808F7" w14:textId="77777777" w:rsidR="00D012C3" w:rsidRDefault="00D012C3" w:rsidP="00D02E11">
            <w:pPr>
              <w:pStyle w:val="ListParagraph"/>
              <w:numPr>
                <w:ilvl w:val="0"/>
                <w:numId w:val="3"/>
              </w:numPr>
              <w:spacing w:after="240"/>
              <w:ind w:left="290" w:hanging="270"/>
            </w:pPr>
            <w:r w:rsidRPr="00A71DDF">
              <w:t>Your contribution</w:t>
            </w:r>
          </w:p>
          <w:p w14:paraId="7822637F" w14:textId="498DF475" w:rsidR="00D02E11" w:rsidRPr="00A71DDF" w:rsidRDefault="00D02E11" w:rsidP="00D02E11">
            <w:pPr>
              <w:spacing w:after="240"/>
              <w:contextualSpacing/>
            </w:pPr>
          </w:p>
        </w:tc>
        <w:tc>
          <w:tcPr>
            <w:tcW w:w="3415" w:type="dxa"/>
          </w:tcPr>
          <w:p w14:paraId="5A4FFD8A" w14:textId="77777777" w:rsidR="00D012C3" w:rsidRPr="00A71DDF" w:rsidRDefault="00D012C3" w:rsidP="00D02E11">
            <w:pPr>
              <w:spacing w:after="240"/>
              <w:contextualSpacing/>
            </w:pPr>
            <w:r w:rsidRPr="00A71DDF">
              <w:t>I feel</w:t>
            </w:r>
            <w:r w:rsidRPr="00A71DDF">
              <w:rPr>
                <w:lang w:val="is-IS"/>
              </w:rPr>
              <w:t>…</w:t>
            </w:r>
          </w:p>
          <w:p w14:paraId="49BE8175" w14:textId="77777777" w:rsidR="00D012C3" w:rsidRPr="00A71DDF" w:rsidRDefault="00D012C3" w:rsidP="00D02E11">
            <w:pPr>
              <w:spacing w:after="240"/>
              <w:contextualSpacing/>
              <w:rPr>
                <w:lang w:val="is-IS"/>
              </w:rPr>
            </w:pPr>
            <w:r w:rsidRPr="00A71DDF">
              <w:t>This is important because</w:t>
            </w:r>
            <w:r w:rsidRPr="00A71DDF">
              <w:rPr>
                <w:lang w:val="is-IS"/>
              </w:rPr>
              <w:t>…</w:t>
            </w:r>
          </w:p>
          <w:p w14:paraId="2C7935AE" w14:textId="77777777" w:rsidR="00D012C3" w:rsidRPr="00A71DDF" w:rsidRDefault="00D012C3" w:rsidP="00D02E11">
            <w:pPr>
              <w:spacing w:after="240"/>
              <w:contextualSpacing/>
            </w:pPr>
            <w:r w:rsidRPr="00A71DDF">
              <w:rPr>
                <w:lang w:val="is-IS"/>
              </w:rPr>
              <w:t>I recognize I have contributed…</w:t>
            </w:r>
          </w:p>
        </w:tc>
      </w:tr>
      <w:tr w:rsidR="00D012C3" w:rsidRPr="00A71DDF" w14:paraId="0B594F9C" w14:textId="77777777" w:rsidTr="00E22D6E">
        <w:tc>
          <w:tcPr>
            <w:tcW w:w="2155" w:type="dxa"/>
            <w:shd w:val="clear" w:color="auto" w:fill="E7E6E6" w:themeFill="background2"/>
          </w:tcPr>
          <w:p w14:paraId="2DF7E513" w14:textId="77777777" w:rsidR="00D012C3" w:rsidRPr="00A71DDF" w:rsidRDefault="00D012C3" w:rsidP="00D02E11">
            <w:pPr>
              <w:spacing w:after="240"/>
              <w:contextualSpacing/>
              <w:rPr>
                <w:b/>
              </w:rPr>
            </w:pPr>
            <w:r w:rsidRPr="00A71DDF">
              <w:rPr>
                <w:b/>
              </w:rPr>
              <w:t>4.  Invite a Response</w:t>
            </w:r>
          </w:p>
        </w:tc>
        <w:tc>
          <w:tcPr>
            <w:tcW w:w="3780" w:type="dxa"/>
          </w:tcPr>
          <w:p w14:paraId="1A1BCE2A" w14:textId="77777777" w:rsidR="00D012C3" w:rsidRPr="00A71DDF" w:rsidRDefault="00D012C3" w:rsidP="00D02E11">
            <w:pPr>
              <w:pStyle w:val="ListParagraph"/>
              <w:numPr>
                <w:ilvl w:val="0"/>
                <w:numId w:val="3"/>
              </w:numPr>
              <w:spacing w:after="240"/>
              <w:ind w:left="290" w:hanging="270"/>
            </w:pPr>
            <w:r w:rsidRPr="00A71DDF">
              <w:t xml:space="preserve">Stop talking </w:t>
            </w:r>
          </w:p>
          <w:p w14:paraId="37C0E6F1" w14:textId="77777777" w:rsidR="00D012C3" w:rsidRPr="00A71DDF" w:rsidRDefault="00D012C3" w:rsidP="00D02E11">
            <w:pPr>
              <w:pStyle w:val="ListParagraph"/>
              <w:numPr>
                <w:ilvl w:val="0"/>
                <w:numId w:val="3"/>
              </w:numPr>
              <w:spacing w:after="240"/>
              <w:ind w:left="290" w:hanging="270"/>
            </w:pPr>
            <w:r w:rsidRPr="00A71DDF">
              <w:t>Hand it over</w:t>
            </w:r>
          </w:p>
          <w:p w14:paraId="282A8DF8" w14:textId="77777777" w:rsidR="00D012C3" w:rsidRDefault="00D012C3" w:rsidP="00D02E11">
            <w:pPr>
              <w:pStyle w:val="ListParagraph"/>
              <w:numPr>
                <w:ilvl w:val="0"/>
                <w:numId w:val="3"/>
              </w:numPr>
              <w:spacing w:after="240"/>
              <w:ind w:left="290" w:hanging="270"/>
            </w:pPr>
            <w:r w:rsidRPr="00A71DDF">
              <w:t>Ask a question</w:t>
            </w:r>
          </w:p>
          <w:p w14:paraId="7E68828A" w14:textId="7DC179A9" w:rsidR="00E22D6E" w:rsidRPr="00E22D6E" w:rsidRDefault="00E22D6E" w:rsidP="00D02E11">
            <w:pPr>
              <w:pStyle w:val="ListParagraph"/>
              <w:numPr>
                <w:ilvl w:val="0"/>
                <w:numId w:val="3"/>
              </w:numPr>
              <w:spacing w:after="240"/>
              <w:ind w:left="290" w:hanging="270"/>
              <w:rPr>
                <w:b/>
                <w:bCs/>
              </w:rPr>
            </w:pPr>
            <w:r w:rsidRPr="00E22D6E">
              <w:rPr>
                <w:b/>
                <w:bCs/>
              </w:rPr>
              <w:t>Decide how to move forward</w:t>
            </w:r>
          </w:p>
        </w:tc>
        <w:tc>
          <w:tcPr>
            <w:tcW w:w="3415" w:type="dxa"/>
          </w:tcPr>
          <w:p w14:paraId="0A64E3EB" w14:textId="77777777" w:rsidR="00D012C3" w:rsidRPr="00A71DDF" w:rsidRDefault="00D012C3" w:rsidP="00D02E11">
            <w:pPr>
              <w:spacing w:after="240"/>
              <w:contextualSpacing/>
            </w:pPr>
            <w:proofErr w:type="gramStart"/>
            <w:r w:rsidRPr="00A71DDF">
              <w:t>What’s</w:t>
            </w:r>
            <w:proofErr w:type="gramEnd"/>
            <w:r w:rsidRPr="00A71DDF">
              <w:t xml:space="preserve"> going on?</w:t>
            </w:r>
          </w:p>
          <w:p w14:paraId="5B88648B" w14:textId="77777777" w:rsidR="00D012C3" w:rsidRPr="00A71DDF" w:rsidRDefault="00D012C3" w:rsidP="00D02E11">
            <w:pPr>
              <w:spacing w:after="240"/>
              <w:contextualSpacing/>
            </w:pPr>
            <w:r w:rsidRPr="00A71DDF">
              <w:t>What is your opinion on this?</w:t>
            </w:r>
          </w:p>
          <w:p w14:paraId="1A860EDA" w14:textId="77777777" w:rsidR="00D012C3" w:rsidRPr="00A71DDF" w:rsidRDefault="00D012C3" w:rsidP="00D02E11">
            <w:pPr>
              <w:spacing w:after="240"/>
              <w:contextualSpacing/>
            </w:pPr>
            <w:r w:rsidRPr="00A71DDF">
              <w:t>How do you see it?</w:t>
            </w:r>
          </w:p>
          <w:p w14:paraId="23F47952" w14:textId="77777777" w:rsidR="00D012C3" w:rsidRPr="00A71DDF" w:rsidRDefault="00D012C3" w:rsidP="00D02E11">
            <w:pPr>
              <w:spacing w:after="240"/>
              <w:contextualSpacing/>
            </w:pPr>
            <w:r w:rsidRPr="00A71DDF">
              <w:t>I want to hear your thoughts.</w:t>
            </w:r>
          </w:p>
          <w:p w14:paraId="74DEF423" w14:textId="77777777" w:rsidR="00D012C3" w:rsidRPr="00A71DDF" w:rsidRDefault="00D012C3" w:rsidP="00D02E11">
            <w:pPr>
              <w:spacing w:after="240"/>
              <w:contextualSpacing/>
            </w:pPr>
            <w:proofErr w:type="gramStart"/>
            <w:r w:rsidRPr="00A71DDF">
              <w:t>I’d</w:t>
            </w:r>
            <w:proofErr w:type="gramEnd"/>
            <w:r w:rsidRPr="00A71DDF">
              <w:t xml:space="preserve"> like to hear your point of view.</w:t>
            </w:r>
          </w:p>
          <w:p w14:paraId="2848C925" w14:textId="77777777" w:rsidR="00D012C3" w:rsidRPr="00A71DDF" w:rsidRDefault="00D012C3" w:rsidP="00D02E11">
            <w:pPr>
              <w:spacing w:after="240"/>
              <w:contextualSpacing/>
            </w:pPr>
            <w:r w:rsidRPr="00A71DDF">
              <w:t>I want to learn your perspective.</w:t>
            </w:r>
          </w:p>
        </w:tc>
      </w:tr>
    </w:tbl>
    <w:p w14:paraId="4603270E" w14:textId="77777777" w:rsidR="001A368A" w:rsidRDefault="001A368A" w:rsidP="00D02E11">
      <w:pPr>
        <w:spacing w:after="240" w:line="240" w:lineRule="auto"/>
        <w:contextualSpacing/>
      </w:pPr>
    </w:p>
    <w:p w14:paraId="01FE140A" w14:textId="77777777" w:rsidR="001A368A" w:rsidRDefault="001A368A" w:rsidP="00D02E11">
      <w:pPr>
        <w:spacing w:after="240" w:line="240" w:lineRule="auto"/>
        <w:contextualSpacing/>
      </w:pPr>
    </w:p>
    <w:p w14:paraId="59B688E3" w14:textId="1BFB0F50" w:rsidR="00B86BE1" w:rsidRPr="00B13F95" w:rsidRDefault="00B86BE1" w:rsidP="00D02E11">
      <w:pPr>
        <w:pStyle w:val="ListParagraph"/>
        <w:numPr>
          <w:ilvl w:val="0"/>
          <w:numId w:val="2"/>
        </w:numPr>
        <w:spacing w:after="240"/>
        <w:rPr>
          <w:b/>
          <w:bCs/>
          <w:sz w:val="32"/>
          <w:szCs w:val="32"/>
        </w:rPr>
      </w:pPr>
      <w:r w:rsidRPr="00B13F95">
        <w:rPr>
          <w:b/>
          <w:bCs/>
          <w:sz w:val="32"/>
          <w:szCs w:val="32"/>
        </w:rPr>
        <w:t>After the Conversation</w:t>
      </w:r>
    </w:p>
    <w:p w14:paraId="7A82B574" w14:textId="7399908C" w:rsidR="001A368A" w:rsidRPr="0026426B" w:rsidRDefault="001A368A" w:rsidP="00D02E11">
      <w:pPr>
        <w:spacing w:after="240" w:line="240" w:lineRule="auto"/>
        <w:contextualSpacing/>
      </w:pPr>
      <w:r>
        <w:t>How</w:t>
      </w:r>
      <w:r w:rsidR="00D02E11">
        <w:t xml:space="preserve"> will</w:t>
      </w:r>
      <w:r>
        <w:t xml:space="preserve"> you follow up?</w:t>
      </w:r>
    </w:p>
    <w:p w14:paraId="64C962FA" w14:textId="7BA1E7E1" w:rsidR="001A368A" w:rsidRDefault="001A368A" w:rsidP="00D02E11">
      <w:pPr>
        <w:spacing w:after="240" w:line="240" w:lineRule="auto"/>
        <w:contextualSpacing/>
      </w:pPr>
    </w:p>
    <w:p w14:paraId="0D49A830" w14:textId="5DC6003E" w:rsidR="001A368A" w:rsidRDefault="001A368A" w:rsidP="00D02E11">
      <w:pPr>
        <w:spacing w:after="240" w:line="240" w:lineRule="auto"/>
        <w:contextualSpacing/>
      </w:pPr>
    </w:p>
    <w:p w14:paraId="10043D51" w14:textId="0DB10A65" w:rsidR="001A368A" w:rsidRDefault="001A368A" w:rsidP="00D02E11">
      <w:pPr>
        <w:spacing w:after="240" w:line="240" w:lineRule="auto"/>
        <w:contextualSpacing/>
      </w:pPr>
    </w:p>
    <w:p w14:paraId="5BE8807C" w14:textId="77777777" w:rsidR="001A368A" w:rsidRDefault="001A368A" w:rsidP="00D02E11">
      <w:pPr>
        <w:spacing w:after="240" w:line="240" w:lineRule="auto"/>
        <w:contextualSpacing/>
      </w:pPr>
    </w:p>
    <w:sectPr w:rsidR="001A368A" w:rsidSect="00FE29C2">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5827F" w14:textId="77777777" w:rsidR="001F7FEC" w:rsidRDefault="001F7FEC" w:rsidP="008E1101">
      <w:pPr>
        <w:spacing w:after="0" w:line="240" w:lineRule="auto"/>
      </w:pPr>
      <w:r>
        <w:separator/>
      </w:r>
    </w:p>
  </w:endnote>
  <w:endnote w:type="continuationSeparator" w:id="0">
    <w:p w14:paraId="7ED32F3A" w14:textId="77777777" w:rsidR="001F7FEC" w:rsidRDefault="001F7FEC" w:rsidP="008E1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4177" w14:textId="2FA3DAD8" w:rsidR="008E1101" w:rsidRPr="008E1101" w:rsidRDefault="008E1101" w:rsidP="008E1101">
    <w:pPr>
      <w:pStyle w:val="Footer"/>
      <w:jc w:val="right"/>
      <w:rPr>
        <w:i/>
        <w:iCs/>
        <w:color w:val="A6A6A6" w:themeColor="background1" w:themeShade="A6"/>
        <w:sz w:val="16"/>
        <w:szCs w:val="16"/>
      </w:rPr>
    </w:pPr>
    <w:r w:rsidRPr="008E1101">
      <w:rPr>
        <w:i/>
        <w:iCs/>
        <w:color w:val="A6A6A6" w:themeColor="background1" w:themeShade="A6"/>
        <w:sz w:val="16"/>
        <w:szCs w:val="16"/>
      </w:rPr>
      <w:t>©2021 Eisel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BD26" w14:textId="77777777" w:rsidR="001F7FEC" w:rsidRDefault="001F7FEC" w:rsidP="008E1101">
      <w:pPr>
        <w:spacing w:after="0" w:line="240" w:lineRule="auto"/>
      </w:pPr>
      <w:r>
        <w:separator/>
      </w:r>
    </w:p>
  </w:footnote>
  <w:footnote w:type="continuationSeparator" w:id="0">
    <w:p w14:paraId="786A37BE" w14:textId="77777777" w:rsidR="001F7FEC" w:rsidRDefault="001F7FEC" w:rsidP="008E1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A42EA"/>
    <w:multiLevelType w:val="hybridMultilevel"/>
    <w:tmpl w:val="95B02C3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D5706"/>
    <w:multiLevelType w:val="hybridMultilevel"/>
    <w:tmpl w:val="810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F58A1"/>
    <w:multiLevelType w:val="hybridMultilevel"/>
    <w:tmpl w:val="D6E22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8A"/>
    <w:rsid w:val="000B6BBA"/>
    <w:rsid w:val="00197082"/>
    <w:rsid w:val="001A368A"/>
    <w:rsid w:val="001F7FEC"/>
    <w:rsid w:val="007851C3"/>
    <w:rsid w:val="008E1101"/>
    <w:rsid w:val="00B13F95"/>
    <w:rsid w:val="00B86BE1"/>
    <w:rsid w:val="00D012C3"/>
    <w:rsid w:val="00D02E11"/>
    <w:rsid w:val="00D737E6"/>
    <w:rsid w:val="00E22D6E"/>
    <w:rsid w:val="00F80BC9"/>
    <w:rsid w:val="00F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0EE1"/>
  <w15:chartTrackingRefBased/>
  <w15:docId w15:val="{9EB51EB3-6100-4FAE-984C-D999AF96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8A"/>
    <w:pPr>
      <w:spacing w:after="0" w:line="240" w:lineRule="auto"/>
      <w:ind w:left="720"/>
      <w:contextualSpacing/>
    </w:pPr>
    <w:rPr>
      <w:rFonts w:ascii="Calibri" w:hAnsi="Calibri" w:cs="Calibri"/>
    </w:rPr>
  </w:style>
  <w:style w:type="table" w:styleId="TableGrid">
    <w:name w:val="Table Grid"/>
    <w:basedOn w:val="TableNormal"/>
    <w:uiPriority w:val="39"/>
    <w:rsid w:val="00D0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01"/>
  </w:style>
  <w:style w:type="paragraph" w:styleId="Footer">
    <w:name w:val="footer"/>
    <w:basedOn w:val="Normal"/>
    <w:link w:val="FooterChar"/>
    <w:uiPriority w:val="99"/>
    <w:unhideWhenUsed/>
    <w:rsid w:val="008E1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Eisel</dc:creator>
  <cp:keywords/>
  <dc:description/>
  <cp:lastModifiedBy>Monica Eisel</cp:lastModifiedBy>
  <cp:revision>7</cp:revision>
  <cp:lastPrinted>2021-03-19T04:45:00Z</cp:lastPrinted>
  <dcterms:created xsi:type="dcterms:W3CDTF">2021-03-19T04:02:00Z</dcterms:created>
  <dcterms:modified xsi:type="dcterms:W3CDTF">2021-03-19T04:59:00Z</dcterms:modified>
</cp:coreProperties>
</file>