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1"/>
        <w:tblpPr w:leftFromText="180" w:rightFromText="180" w:horzAnchor="margin" w:tblpXSpec="center" w:tblpY="-927"/>
        <w:tblW w:w="10260" w:type="dxa"/>
        <w:tblLook w:val="04A0" w:firstRow="1" w:lastRow="0" w:firstColumn="1" w:lastColumn="0" w:noHBand="0" w:noVBand="1"/>
        <w:tblDescription w:val="Survey Instructions"/>
      </w:tblPr>
      <w:tblGrid>
        <w:gridCol w:w="1705"/>
        <w:gridCol w:w="8555"/>
      </w:tblGrid>
      <w:tr w:rsidR="00706E64" w:rsidRPr="003058A8" w14:paraId="11ACD8E4" w14:textId="77777777" w:rsidTr="009E5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2"/>
            <w:hideMark/>
          </w:tcPr>
          <w:p w14:paraId="1D46783F" w14:textId="77777777" w:rsidR="00191B03" w:rsidRDefault="00706E64" w:rsidP="009E54D1">
            <w:pPr>
              <w:spacing w:before="150" w:after="150"/>
              <w:ind w:right="144"/>
              <w:rPr>
                <w:rFonts w:ascii="Helvetica" w:eastAsia="Times New Roman" w:hAnsi="Helvetica" w:cs="Helvetica"/>
                <w:b w:val="0"/>
                <w:bCs w:val="0"/>
                <w:color w:val="212121"/>
                <w:sz w:val="25"/>
                <w:szCs w:val="25"/>
              </w:rPr>
            </w:pPr>
            <w:r w:rsidRPr="003058A8">
              <w:rPr>
                <w:rFonts w:ascii="Helvetica" w:eastAsia="Times New Roman" w:hAnsi="Helvetica" w:cs="Helvetica"/>
                <w:color w:val="212121"/>
                <w:sz w:val="25"/>
                <w:szCs w:val="25"/>
              </w:rPr>
              <w:t>General instructions for completing the</w:t>
            </w:r>
            <w:r w:rsidR="00191B03">
              <w:rPr>
                <w:rFonts w:ascii="Helvetica" w:eastAsia="Times New Roman" w:hAnsi="Helvetica" w:cs="Helvetica"/>
                <w:color w:val="212121"/>
                <w:sz w:val="25"/>
                <w:szCs w:val="25"/>
              </w:rPr>
              <w:t xml:space="preserve"> </w:t>
            </w:r>
            <w:r w:rsidRPr="003058A8">
              <w:rPr>
                <w:rFonts w:ascii="Helvetica" w:eastAsia="Times New Roman" w:hAnsi="Helvetica" w:cs="Helvetica"/>
                <w:color w:val="212121"/>
                <w:sz w:val="25"/>
                <w:szCs w:val="25"/>
              </w:rPr>
              <w:t>Weatherization Workforce Survey</w:t>
            </w:r>
            <w:r>
              <w:rPr>
                <w:rFonts w:ascii="Helvetica" w:eastAsia="Times New Roman" w:hAnsi="Helvetica" w:cs="Helvetica"/>
                <w:color w:val="212121"/>
                <w:sz w:val="25"/>
                <w:szCs w:val="25"/>
              </w:rPr>
              <w:t xml:space="preserve"> </w:t>
            </w:r>
          </w:p>
          <w:p w14:paraId="40C66E70" w14:textId="68584470" w:rsidR="00706E64" w:rsidRDefault="00706E64" w:rsidP="009E54D1">
            <w:pPr>
              <w:spacing w:before="150" w:after="150"/>
              <w:ind w:right="144"/>
              <w:rPr>
                <w:rFonts w:ascii="Helvetica" w:eastAsia="Times New Roman" w:hAnsi="Helvetica" w:cs="Helvetica"/>
                <w:b w:val="0"/>
                <w:bCs w:val="0"/>
                <w:color w:val="212121"/>
                <w:sz w:val="25"/>
                <w:szCs w:val="25"/>
              </w:rPr>
            </w:pPr>
            <w:r>
              <w:rPr>
                <w:rFonts w:ascii="Helvetica" w:eastAsia="Times New Roman" w:hAnsi="Helvetica" w:cs="Helvetica"/>
                <w:color w:val="212121"/>
                <w:sz w:val="25"/>
                <w:szCs w:val="25"/>
              </w:rPr>
              <w:t>(Option 2)</w:t>
            </w:r>
            <w:r w:rsidRPr="003058A8">
              <w:rPr>
                <w:rFonts w:ascii="Helvetica" w:eastAsia="Times New Roman" w:hAnsi="Helvetica" w:cs="Helvetica"/>
                <w:color w:val="212121"/>
                <w:sz w:val="25"/>
                <w:szCs w:val="25"/>
              </w:rPr>
              <w:t>:</w:t>
            </w:r>
          </w:p>
          <w:p w14:paraId="17879BFA" w14:textId="4F886252" w:rsidR="00706E64" w:rsidRPr="00633D1A" w:rsidRDefault="00706E64" w:rsidP="00706E64">
            <w:pPr>
              <w:pStyle w:val="ListParagraph"/>
              <w:numPr>
                <w:ilvl w:val="0"/>
                <w:numId w:val="1"/>
              </w:numPr>
              <w:spacing w:before="150" w:after="150"/>
              <w:ind w:left="936" w:right="144"/>
              <w:rPr>
                <w:rFonts w:ascii="Helvetica" w:eastAsia="Times New Roman" w:hAnsi="Helvetica" w:cs="Helvetica"/>
                <w:b w:val="0"/>
                <w:bCs w:val="0"/>
                <w:color w:val="212121"/>
                <w:sz w:val="24"/>
                <w:szCs w:val="24"/>
              </w:rPr>
            </w:pPr>
            <w:r w:rsidRPr="00633D1A">
              <w:rPr>
                <w:rFonts w:ascii="Helvetica" w:eastAsia="Times New Roman" w:hAnsi="Helvetica" w:cs="Helvetica"/>
                <w:b w:val="0"/>
                <w:bCs w:val="0"/>
                <w:color w:val="212121"/>
                <w:sz w:val="24"/>
                <w:szCs w:val="24"/>
              </w:rPr>
              <w:t xml:space="preserve">Before beginning the survey, </w:t>
            </w:r>
            <w:r w:rsidR="00C51A23">
              <w:rPr>
                <w:rFonts w:ascii="Helvetica" w:eastAsia="Times New Roman" w:hAnsi="Helvetica" w:cs="Helvetica"/>
                <w:b w:val="0"/>
                <w:bCs w:val="0"/>
                <w:color w:val="212121"/>
                <w:sz w:val="24"/>
                <w:szCs w:val="24"/>
              </w:rPr>
              <w:t xml:space="preserve">you will need to </w:t>
            </w:r>
            <w:r w:rsidRPr="00633D1A">
              <w:rPr>
                <w:rFonts w:ascii="Helvetica" w:eastAsia="Times New Roman" w:hAnsi="Helvetica" w:cs="Helvetica"/>
                <w:b w:val="0"/>
                <w:bCs w:val="0"/>
                <w:color w:val="212121"/>
                <w:sz w:val="24"/>
                <w:szCs w:val="24"/>
              </w:rPr>
              <w:t xml:space="preserve">have employee profiles for </w:t>
            </w:r>
            <w:r w:rsidR="00191B03">
              <w:rPr>
                <w:rFonts w:ascii="Helvetica" w:eastAsia="Times New Roman" w:hAnsi="Helvetica" w:cs="Helvetica"/>
                <w:b w:val="0"/>
                <w:bCs w:val="0"/>
                <w:color w:val="212121"/>
                <w:sz w:val="24"/>
                <w:szCs w:val="24"/>
              </w:rPr>
              <w:t xml:space="preserve">WAP </w:t>
            </w:r>
            <w:r w:rsidRPr="00633D1A">
              <w:rPr>
                <w:rFonts w:ascii="Helvetica" w:eastAsia="Times New Roman" w:hAnsi="Helvetica" w:cs="Helvetica"/>
                <w:b w:val="0"/>
                <w:bCs w:val="0"/>
                <w:color w:val="212121"/>
                <w:sz w:val="24"/>
                <w:szCs w:val="24"/>
              </w:rPr>
              <w:t xml:space="preserve">staff so </w:t>
            </w:r>
            <w:r>
              <w:rPr>
                <w:rFonts w:ascii="Helvetica" w:eastAsia="Times New Roman" w:hAnsi="Helvetica" w:cs="Helvetica"/>
                <w:b w:val="0"/>
                <w:bCs w:val="0"/>
                <w:color w:val="212121"/>
                <w:sz w:val="24"/>
                <w:szCs w:val="24"/>
              </w:rPr>
              <w:t>that you can reference</w:t>
            </w:r>
            <w:r w:rsidR="00E275C4">
              <w:rPr>
                <w:rFonts w:ascii="Helvetica" w:eastAsia="Times New Roman" w:hAnsi="Helvetica" w:cs="Helvetica"/>
                <w:b w:val="0"/>
                <w:bCs w:val="0"/>
                <w:color w:val="212121"/>
                <w:sz w:val="24"/>
                <w:szCs w:val="24"/>
              </w:rPr>
              <w:t xml:space="preserve"> </w:t>
            </w:r>
            <w:r w:rsidRPr="00633D1A">
              <w:rPr>
                <w:rFonts w:ascii="Helvetica" w:eastAsia="Times New Roman" w:hAnsi="Helvetica" w:cs="Helvetica"/>
                <w:b w:val="0"/>
                <w:bCs w:val="0"/>
                <w:color w:val="212121"/>
                <w:sz w:val="24"/>
                <w:szCs w:val="24"/>
              </w:rPr>
              <w:t>wage info</w:t>
            </w:r>
            <w:r>
              <w:rPr>
                <w:rFonts w:ascii="Helvetica" w:eastAsia="Times New Roman" w:hAnsi="Helvetica" w:cs="Helvetica"/>
                <w:b w:val="0"/>
                <w:bCs w:val="0"/>
                <w:color w:val="212121"/>
                <w:sz w:val="24"/>
                <w:szCs w:val="24"/>
              </w:rPr>
              <w:t>rmation</w:t>
            </w:r>
            <w:r w:rsidR="0063515E">
              <w:rPr>
                <w:rFonts w:ascii="Helvetica" w:eastAsia="Times New Roman" w:hAnsi="Helvetica" w:cs="Helvetica"/>
                <w:b w:val="0"/>
                <w:bCs w:val="0"/>
                <w:color w:val="212121"/>
                <w:sz w:val="24"/>
                <w:szCs w:val="24"/>
              </w:rPr>
              <w:t>.</w:t>
            </w:r>
          </w:p>
          <w:p w14:paraId="2B4700D8" w14:textId="589C3682" w:rsidR="00706E64" w:rsidRPr="00706E64" w:rsidRDefault="00C51A23" w:rsidP="009E54D1">
            <w:pPr>
              <w:pStyle w:val="ListParagraph"/>
              <w:numPr>
                <w:ilvl w:val="0"/>
                <w:numId w:val="1"/>
              </w:numPr>
              <w:spacing w:before="150" w:after="150"/>
              <w:ind w:left="936" w:right="144"/>
              <w:rPr>
                <w:rFonts w:ascii="Helvetica" w:eastAsia="Times New Roman" w:hAnsi="Helvetica" w:cs="Helvetica"/>
                <w:b w:val="0"/>
                <w:bCs w:val="0"/>
                <w:color w:val="212121"/>
                <w:sz w:val="24"/>
                <w:szCs w:val="24"/>
              </w:rPr>
            </w:pPr>
            <w:r>
              <w:rPr>
                <w:rFonts w:ascii="Helvetica" w:eastAsia="Times New Roman" w:hAnsi="Helvetica" w:cs="Helvetica"/>
                <w:b w:val="0"/>
                <w:bCs w:val="0"/>
                <w:color w:val="212121"/>
                <w:sz w:val="24"/>
                <w:szCs w:val="24"/>
              </w:rPr>
              <w:t>This wage survey</w:t>
            </w:r>
            <w:r w:rsidR="00706E64" w:rsidRPr="00706E64">
              <w:rPr>
                <w:rFonts w:ascii="Helvetica" w:eastAsia="Times New Roman" w:hAnsi="Helvetica" w:cs="Helvetica"/>
                <w:b w:val="0"/>
                <w:bCs w:val="0"/>
                <w:color w:val="212121"/>
                <w:sz w:val="24"/>
                <w:szCs w:val="24"/>
              </w:rPr>
              <w:t xml:space="preserve"> will take approximately 20</w:t>
            </w:r>
            <w:r>
              <w:rPr>
                <w:rFonts w:ascii="Helvetica" w:eastAsia="Times New Roman" w:hAnsi="Helvetica" w:cs="Helvetica"/>
                <w:b w:val="0"/>
                <w:bCs w:val="0"/>
                <w:color w:val="212121"/>
                <w:sz w:val="24"/>
                <w:szCs w:val="24"/>
              </w:rPr>
              <w:t xml:space="preserve"> </w:t>
            </w:r>
            <w:r w:rsidR="00706E64" w:rsidRPr="00706E64">
              <w:rPr>
                <w:rFonts w:ascii="Helvetica" w:eastAsia="Times New Roman" w:hAnsi="Helvetica" w:cs="Helvetica"/>
                <w:b w:val="0"/>
                <w:bCs w:val="0"/>
                <w:color w:val="212121"/>
                <w:sz w:val="24"/>
                <w:szCs w:val="24"/>
              </w:rPr>
              <w:t xml:space="preserve">minutes to complete. </w:t>
            </w:r>
          </w:p>
          <w:p w14:paraId="3BDBE8A9" w14:textId="77777777" w:rsidR="00706E64" w:rsidRPr="00706E64" w:rsidRDefault="00706E64" w:rsidP="00706E64">
            <w:pPr>
              <w:pStyle w:val="ListParagraph"/>
              <w:spacing w:before="150" w:after="150"/>
              <w:ind w:left="936" w:right="144"/>
              <w:rPr>
                <w:rFonts w:ascii="Helvetica" w:eastAsia="Times New Roman" w:hAnsi="Helvetica" w:cs="Helvetica"/>
                <w:b w:val="0"/>
                <w:bCs w:val="0"/>
                <w:color w:val="212121"/>
                <w:sz w:val="24"/>
                <w:szCs w:val="24"/>
              </w:rPr>
            </w:pPr>
          </w:p>
          <w:p w14:paraId="5DF81790" w14:textId="77777777" w:rsidR="00706E64" w:rsidRPr="003B3A07" w:rsidRDefault="00706E64" w:rsidP="009E54D1">
            <w:pPr>
              <w:pStyle w:val="ListParagraph"/>
              <w:spacing w:before="150" w:after="150"/>
              <w:ind w:left="1296" w:right="1440"/>
              <w:rPr>
                <w:rFonts w:ascii="Helvetica" w:eastAsia="Times New Roman" w:hAnsi="Helvetica" w:cs="Helvetica"/>
                <w:color w:val="212121"/>
                <w:sz w:val="25"/>
                <w:szCs w:val="25"/>
              </w:rPr>
            </w:pPr>
          </w:p>
        </w:tc>
      </w:tr>
      <w:tr w:rsidR="00706E64" w:rsidRPr="003058A8" w14:paraId="7F726BF0" w14:textId="77777777" w:rsidTr="009E54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2F0953AF" w14:textId="77777777" w:rsidR="00706E64" w:rsidRPr="003058A8" w:rsidRDefault="00706E64" w:rsidP="009E54D1">
            <w:pPr>
              <w:jc w:val="center"/>
              <w:rPr>
                <w:rFonts w:ascii="Helvetica" w:eastAsia="Times New Roman" w:hAnsi="Helvetica" w:cs="Helvetica"/>
                <w:color w:val="222222"/>
                <w:sz w:val="25"/>
                <w:szCs w:val="25"/>
              </w:rPr>
            </w:pPr>
            <w:r w:rsidRPr="003058A8">
              <w:rPr>
                <w:rFonts w:ascii="Helvetica" w:eastAsia="Times New Roman" w:hAnsi="Helvetica" w:cs="Helvetica"/>
                <w:color w:val="222222"/>
                <w:sz w:val="25"/>
                <w:szCs w:val="25"/>
              </w:rPr>
              <w:t>Question</w:t>
            </w:r>
          </w:p>
        </w:tc>
        <w:tc>
          <w:tcPr>
            <w:tcW w:w="8555" w:type="dxa"/>
            <w:hideMark/>
          </w:tcPr>
          <w:p w14:paraId="13DC248A" w14:textId="77777777" w:rsidR="00706E64" w:rsidRPr="003058A8" w:rsidRDefault="00706E64" w:rsidP="009E54D1">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b/>
                <w:bCs/>
                <w:color w:val="222222"/>
                <w:sz w:val="25"/>
                <w:szCs w:val="25"/>
              </w:rPr>
            </w:pPr>
            <w:r w:rsidRPr="003058A8">
              <w:rPr>
                <w:rFonts w:ascii="Helvetica" w:eastAsia="Times New Roman" w:hAnsi="Helvetica" w:cs="Helvetica"/>
                <w:b/>
                <w:bCs/>
                <w:color w:val="222222"/>
                <w:sz w:val="25"/>
                <w:szCs w:val="25"/>
              </w:rPr>
              <w:t>Instruction</w:t>
            </w:r>
          </w:p>
        </w:tc>
      </w:tr>
      <w:tr w:rsidR="00706E64" w:rsidRPr="003058A8" w14:paraId="72D1FA58" w14:textId="77777777" w:rsidTr="009E54D1">
        <w:trPr>
          <w:cantSplit/>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63A3E406" w14:textId="77777777" w:rsidR="00706E64" w:rsidRPr="00E8379E" w:rsidRDefault="00706E64" w:rsidP="009E54D1">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 xml:space="preserve">Question </w:t>
            </w:r>
            <w:r w:rsidRPr="003058A8">
              <w:rPr>
                <w:rFonts w:ascii="Helvetica" w:eastAsia="Times New Roman" w:hAnsi="Helvetica" w:cs="Helvetica"/>
                <w:b w:val="0"/>
                <w:bCs w:val="0"/>
                <w:i/>
                <w:iCs/>
                <w:color w:val="212121"/>
                <w:sz w:val="24"/>
                <w:szCs w:val="24"/>
              </w:rPr>
              <w:t>1</w:t>
            </w:r>
          </w:p>
          <w:p w14:paraId="216FB48A" w14:textId="77777777" w:rsidR="00706E64" w:rsidRPr="003058A8" w:rsidRDefault="00706E64" w:rsidP="009E54D1">
            <w:pPr>
              <w:jc w:val="center"/>
              <w:rPr>
                <w:rFonts w:ascii="Helvetica" w:eastAsia="Times New Roman" w:hAnsi="Helvetica" w:cs="Helvetica"/>
                <w:b w:val="0"/>
                <w:bCs w:val="0"/>
                <w:i/>
                <w:iCs/>
                <w:color w:val="212121"/>
                <w:sz w:val="24"/>
                <w:szCs w:val="24"/>
              </w:rPr>
            </w:pPr>
          </w:p>
        </w:tc>
        <w:tc>
          <w:tcPr>
            <w:tcW w:w="8555" w:type="dxa"/>
            <w:hideMark/>
          </w:tcPr>
          <w:p w14:paraId="556DDD5C" w14:textId="77777777" w:rsidR="00706E64" w:rsidRPr="003058A8" w:rsidRDefault="00706E64" w:rsidP="009E54D1">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3058A8">
              <w:rPr>
                <w:rFonts w:ascii="Helvetica" w:eastAsia="Times New Roman" w:hAnsi="Helvetica" w:cs="Helvetica"/>
                <w:color w:val="212121"/>
                <w:sz w:val="24"/>
                <w:szCs w:val="24"/>
              </w:rPr>
              <w:t xml:space="preserve">Enter </w:t>
            </w:r>
            <w:r w:rsidRPr="00245352">
              <w:rPr>
                <w:rFonts w:ascii="Helvetica" w:eastAsia="Times New Roman" w:hAnsi="Helvetica" w:cs="Helvetica"/>
                <w:color w:val="212121"/>
                <w:sz w:val="24"/>
                <w:szCs w:val="24"/>
              </w:rPr>
              <w:t>your full agency name without abbreviations.</w:t>
            </w:r>
          </w:p>
        </w:tc>
      </w:tr>
      <w:tr w:rsidR="00706E64" w:rsidRPr="003058A8" w14:paraId="0053036D" w14:textId="77777777" w:rsidTr="009E54D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7C7DFFB2" w14:textId="77777777" w:rsidR="00706E64" w:rsidRPr="00E8379E" w:rsidRDefault="00706E64" w:rsidP="009E54D1">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2</w:t>
            </w:r>
          </w:p>
          <w:p w14:paraId="08C74814" w14:textId="77777777" w:rsidR="00706E64" w:rsidRPr="003058A8" w:rsidRDefault="00706E64" w:rsidP="009E54D1">
            <w:pPr>
              <w:jc w:val="center"/>
              <w:rPr>
                <w:rFonts w:ascii="Helvetica" w:eastAsia="Times New Roman" w:hAnsi="Helvetica" w:cs="Helvetica"/>
                <w:b w:val="0"/>
                <w:bCs w:val="0"/>
                <w:i/>
                <w:iCs/>
                <w:color w:val="212121"/>
                <w:sz w:val="24"/>
                <w:szCs w:val="24"/>
              </w:rPr>
            </w:pPr>
          </w:p>
        </w:tc>
        <w:tc>
          <w:tcPr>
            <w:tcW w:w="8555" w:type="dxa"/>
            <w:hideMark/>
          </w:tcPr>
          <w:p w14:paraId="6024D6D8" w14:textId="2C1DDB53" w:rsidR="00706E64" w:rsidRPr="003058A8" w:rsidRDefault="00191B03" w:rsidP="009E54D1">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Pr>
                <w:rFonts w:ascii="Helvetica" w:eastAsia="Times New Roman" w:hAnsi="Helvetica" w:cs="Helvetica"/>
                <w:color w:val="212121"/>
                <w:sz w:val="24"/>
                <w:szCs w:val="24"/>
              </w:rPr>
              <w:t>Please select the</w:t>
            </w:r>
            <w:r w:rsidRPr="003058A8">
              <w:rPr>
                <w:rFonts w:ascii="Helvetica" w:eastAsia="Times New Roman" w:hAnsi="Helvetica" w:cs="Helvetica"/>
                <w:color w:val="212121"/>
                <w:sz w:val="24"/>
                <w:szCs w:val="24"/>
              </w:rPr>
              <w:t xml:space="preserve"> </w:t>
            </w:r>
            <w:r>
              <w:rPr>
                <w:rFonts w:ascii="Helvetica" w:eastAsia="Times New Roman" w:hAnsi="Helvetica" w:cs="Helvetica"/>
                <w:color w:val="212121"/>
                <w:sz w:val="24"/>
                <w:szCs w:val="24"/>
              </w:rPr>
              <w:t xml:space="preserve">correct </w:t>
            </w:r>
            <w:r w:rsidRPr="00245352">
              <w:rPr>
                <w:rFonts w:ascii="Helvetica" w:eastAsia="Times New Roman" w:hAnsi="Helvetica" w:cs="Helvetica"/>
                <w:color w:val="212121"/>
                <w:sz w:val="24"/>
                <w:szCs w:val="24"/>
              </w:rPr>
              <w:t xml:space="preserve">type of </w:t>
            </w:r>
            <w:r>
              <w:rPr>
                <w:rFonts w:ascii="Helvetica" w:eastAsia="Times New Roman" w:hAnsi="Helvetica" w:cs="Helvetica"/>
                <w:color w:val="212121"/>
                <w:sz w:val="24"/>
                <w:szCs w:val="24"/>
              </w:rPr>
              <w:t xml:space="preserve">organization for your </w:t>
            </w:r>
            <w:r w:rsidRPr="00245352">
              <w:rPr>
                <w:rFonts w:ascii="Helvetica" w:eastAsia="Times New Roman" w:hAnsi="Helvetica" w:cs="Helvetica"/>
                <w:color w:val="212121"/>
                <w:sz w:val="24"/>
                <w:szCs w:val="24"/>
              </w:rPr>
              <w:t>agency.</w:t>
            </w:r>
          </w:p>
        </w:tc>
      </w:tr>
      <w:tr w:rsidR="00706E64" w:rsidRPr="003058A8" w14:paraId="2081A502" w14:textId="77777777" w:rsidTr="009E54D1">
        <w:trPr>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0BB70FBE" w14:textId="77777777" w:rsidR="00706E64" w:rsidRPr="003058A8" w:rsidRDefault="00706E64" w:rsidP="009E54D1">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3</w:t>
            </w:r>
          </w:p>
        </w:tc>
        <w:tc>
          <w:tcPr>
            <w:tcW w:w="8555" w:type="dxa"/>
            <w:hideMark/>
          </w:tcPr>
          <w:p w14:paraId="08E3A6C6" w14:textId="00B0B39B" w:rsidR="00706E64" w:rsidRPr="003058A8" w:rsidRDefault="00191B03" w:rsidP="009E54D1">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3058A8">
              <w:rPr>
                <w:rFonts w:ascii="Helvetica" w:eastAsia="Times New Roman" w:hAnsi="Helvetica" w:cs="Helvetica"/>
                <w:color w:val="212121"/>
                <w:sz w:val="24"/>
                <w:szCs w:val="24"/>
              </w:rPr>
              <w:t xml:space="preserve">Enter the </w:t>
            </w:r>
            <w:r>
              <w:rPr>
                <w:rFonts w:ascii="Helvetica" w:eastAsia="Times New Roman" w:hAnsi="Helvetica" w:cs="Helvetica"/>
                <w:color w:val="212121"/>
                <w:sz w:val="24"/>
                <w:szCs w:val="24"/>
              </w:rPr>
              <w:t xml:space="preserve">WAP </w:t>
            </w:r>
            <w:r w:rsidRPr="00245352">
              <w:rPr>
                <w:rFonts w:ascii="Helvetica" w:eastAsia="Times New Roman" w:hAnsi="Helvetica" w:cs="Helvetica"/>
                <w:color w:val="212121"/>
                <w:sz w:val="24"/>
                <w:szCs w:val="24"/>
              </w:rPr>
              <w:t xml:space="preserve">funding your agency received for the </w:t>
            </w:r>
            <w:r>
              <w:rPr>
                <w:rFonts w:ascii="Helvetica" w:eastAsia="Times New Roman" w:hAnsi="Helvetica" w:cs="Helvetica"/>
                <w:color w:val="212121"/>
                <w:sz w:val="24"/>
                <w:szCs w:val="24"/>
              </w:rPr>
              <w:t xml:space="preserve">most </w:t>
            </w:r>
            <w:r w:rsidRPr="00245352">
              <w:rPr>
                <w:rFonts w:ascii="Helvetica" w:eastAsia="Times New Roman" w:hAnsi="Helvetica" w:cs="Helvetica"/>
                <w:color w:val="212121"/>
                <w:sz w:val="24"/>
                <w:szCs w:val="24"/>
              </w:rPr>
              <w:t xml:space="preserve">current Program Year. This includes DOE, LIHEAP, and other </w:t>
            </w:r>
            <w:r>
              <w:rPr>
                <w:rFonts w:ascii="Helvetica" w:eastAsia="Times New Roman" w:hAnsi="Helvetica" w:cs="Helvetica"/>
                <w:color w:val="212121"/>
                <w:sz w:val="24"/>
                <w:szCs w:val="24"/>
              </w:rPr>
              <w:t xml:space="preserve">WAP </w:t>
            </w:r>
            <w:r w:rsidRPr="00245352">
              <w:rPr>
                <w:rFonts w:ascii="Helvetica" w:eastAsia="Times New Roman" w:hAnsi="Helvetica" w:cs="Helvetica"/>
                <w:color w:val="212121"/>
                <w:sz w:val="24"/>
                <w:szCs w:val="24"/>
              </w:rPr>
              <w:t>funds. This number should be entered as a whole number without decimals or commas.</w:t>
            </w:r>
          </w:p>
        </w:tc>
      </w:tr>
      <w:tr w:rsidR="00706E64" w:rsidRPr="003058A8" w14:paraId="3E8E3198" w14:textId="77777777" w:rsidTr="009E54D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28A3F2F5" w14:textId="77777777" w:rsidR="00706E64" w:rsidRPr="00E8379E" w:rsidRDefault="00706E64" w:rsidP="009E54D1">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4</w:t>
            </w:r>
          </w:p>
          <w:p w14:paraId="34AC5A8D" w14:textId="77777777" w:rsidR="00706E64" w:rsidRPr="003058A8" w:rsidRDefault="00706E64" w:rsidP="009E54D1">
            <w:pPr>
              <w:jc w:val="center"/>
              <w:rPr>
                <w:rFonts w:ascii="Helvetica" w:eastAsia="Times New Roman" w:hAnsi="Helvetica" w:cs="Helvetica"/>
                <w:b w:val="0"/>
                <w:bCs w:val="0"/>
                <w:i/>
                <w:iCs/>
                <w:color w:val="212121"/>
                <w:sz w:val="24"/>
                <w:szCs w:val="24"/>
              </w:rPr>
            </w:pPr>
          </w:p>
        </w:tc>
        <w:tc>
          <w:tcPr>
            <w:tcW w:w="8555" w:type="dxa"/>
            <w:hideMark/>
          </w:tcPr>
          <w:p w14:paraId="531A99E1" w14:textId="01F419FC" w:rsidR="00706E64" w:rsidRPr="003058A8" w:rsidRDefault="00191B03" w:rsidP="009E54D1">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Enter the </w:t>
            </w:r>
            <w:r>
              <w:rPr>
                <w:rFonts w:ascii="Helvetica" w:eastAsia="Times New Roman" w:hAnsi="Helvetica" w:cs="Helvetica"/>
                <w:color w:val="212121"/>
                <w:sz w:val="24"/>
                <w:szCs w:val="24"/>
              </w:rPr>
              <w:t>county where your primary office is located</w:t>
            </w:r>
            <w:r w:rsidRPr="00245352">
              <w:rPr>
                <w:rFonts w:ascii="Helvetica" w:eastAsia="Times New Roman" w:hAnsi="Helvetica" w:cs="Helvetica"/>
                <w:color w:val="212121"/>
                <w:sz w:val="24"/>
                <w:szCs w:val="24"/>
              </w:rPr>
              <w:t>.</w:t>
            </w:r>
          </w:p>
        </w:tc>
      </w:tr>
      <w:tr w:rsidR="00706E64" w:rsidRPr="003058A8" w14:paraId="3DE5AA4C" w14:textId="77777777" w:rsidTr="009E54D1">
        <w:trPr>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70115A6D" w14:textId="77777777" w:rsidR="00706E64" w:rsidRPr="003058A8" w:rsidRDefault="00706E64" w:rsidP="009E54D1">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5</w:t>
            </w:r>
          </w:p>
        </w:tc>
        <w:tc>
          <w:tcPr>
            <w:tcW w:w="8555" w:type="dxa"/>
            <w:hideMark/>
          </w:tcPr>
          <w:p w14:paraId="64C6E901" w14:textId="77777777" w:rsidR="00706E64" w:rsidRPr="003058A8" w:rsidRDefault="00706E64" w:rsidP="009E54D1">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Enter the state your agency is located in.</w:t>
            </w:r>
          </w:p>
        </w:tc>
      </w:tr>
      <w:tr w:rsidR="00191B03" w:rsidRPr="003058A8" w14:paraId="6EDB6367" w14:textId="77777777" w:rsidTr="009E54D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2EC304C5" w14:textId="77777777" w:rsidR="00191B03" w:rsidRPr="003058A8"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6</w:t>
            </w:r>
          </w:p>
        </w:tc>
        <w:tc>
          <w:tcPr>
            <w:tcW w:w="8555" w:type="dxa"/>
            <w:hideMark/>
          </w:tcPr>
          <w:p w14:paraId="0A9AC745" w14:textId="0136FF3C" w:rsidR="00191B03" w:rsidRPr="003058A8" w:rsidRDefault="00191B03" w:rsidP="00191B0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Indicate the makeup of your </w:t>
            </w:r>
            <w:r>
              <w:rPr>
                <w:rFonts w:ascii="Helvetica" w:eastAsia="Times New Roman" w:hAnsi="Helvetica" w:cs="Helvetica"/>
                <w:color w:val="212121"/>
                <w:sz w:val="24"/>
                <w:szCs w:val="24"/>
              </w:rPr>
              <w:t xml:space="preserve">WAP </w:t>
            </w:r>
            <w:r w:rsidRPr="00245352">
              <w:rPr>
                <w:rFonts w:ascii="Helvetica" w:eastAsia="Times New Roman" w:hAnsi="Helvetica" w:cs="Helvetica"/>
                <w:color w:val="212121"/>
                <w:sz w:val="24"/>
                <w:szCs w:val="24"/>
              </w:rPr>
              <w:t>agency—</w:t>
            </w:r>
            <w:r>
              <w:rPr>
                <w:rFonts w:ascii="Helvetica" w:eastAsia="Times New Roman" w:hAnsi="Helvetica" w:cs="Helvetica"/>
                <w:color w:val="212121"/>
                <w:sz w:val="24"/>
                <w:szCs w:val="24"/>
              </w:rPr>
              <w:t>Are you</w:t>
            </w:r>
            <w:r w:rsidRPr="00E51F53">
              <w:rPr>
                <w:rFonts w:ascii="Helvetica" w:eastAsia="Times New Roman" w:hAnsi="Helvetica" w:cs="Helvetica"/>
                <w:b/>
                <w:bCs/>
                <w:color w:val="212121"/>
                <w:sz w:val="24"/>
                <w:szCs w:val="24"/>
              </w:rPr>
              <w:t xml:space="preserve"> primarily</w:t>
            </w:r>
            <w:r>
              <w:rPr>
                <w:rFonts w:ascii="Helvetica" w:eastAsia="Times New Roman" w:hAnsi="Helvetica" w:cs="Helvetica"/>
                <w:color w:val="212121"/>
                <w:sz w:val="24"/>
                <w:szCs w:val="24"/>
              </w:rPr>
              <w:t xml:space="preserve"> </w:t>
            </w:r>
            <w:r w:rsidRPr="00245352">
              <w:rPr>
                <w:rFonts w:ascii="Helvetica" w:eastAsia="Times New Roman" w:hAnsi="Helvetica" w:cs="Helvetica"/>
                <w:color w:val="212121"/>
                <w:sz w:val="24"/>
                <w:szCs w:val="24"/>
              </w:rPr>
              <w:t>crew-based, contractor-based, or</w:t>
            </w:r>
            <w:r>
              <w:rPr>
                <w:rFonts w:ascii="Helvetica" w:eastAsia="Times New Roman" w:hAnsi="Helvetica" w:cs="Helvetica"/>
                <w:color w:val="212121"/>
                <w:sz w:val="24"/>
                <w:szCs w:val="24"/>
              </w:rPr>
              <w:t xml:space="preserve"> both</w:t>
            </w:r>
            <w:r w:rsidRPr="00245352">
              <w:rPr>
                <w:rFonts w:ascii="Helvetica" w:eastAsia="Times New Roman" w:hAnsi="Helvetica" w:cs="Helvetica"/>
                <w:color w:val="212121"/>
                <w:sz w:val="24"/>
                <w:szCs w:val="24"/>
              </w:rPr>
              <w:t xml:space="preserve">. </w:t>
            </w:r>
          </w:p>
        </w:tc>
      </w:tr>
      <w:tr w:rsidR="00191B03" w:rsidRPr="003058A8" w14:paraId="430454C6" w14:textId="77777777" w:rsidTr="009E54D1">
        <w:trPr>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71814F3D" w14:textId="77777777" w:rsidR="00191B03" w:rsidRPr="003058A8"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7</w:t>
            </w:r>
          </w:p>
        </w:tc>
        <w:tc>
          <w:tcPr>
            <w:tcW w:w="8555" w:type="dxa"/>
            <w:hideMark/>
          </w:tcPr>
          <w:p w14:paraId="08C9DBDD" w14:textId="77777777" w:rsidR="00191B03" w:rsidRPr="003058A8" w:rsidRDefault="00191B03" w:rsidP="00191B0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Use the sliding bar or the text box on the right to enter a number for the agency fringe rate. The fringe rate should include health/life/disability insurance, 401k, etc. It does not include FICA, unemployment, or worker’s comp.</w:t>
            </w:r>
          </w:p>
        </w:tc>
      </w:tr>
      <w:tr w:rsidR="00191B03" w:rsidRPr="003058A8" w14:paraId="65E256F7" w14:textId="77777777" w:rsidTr="009E54D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hideMark/>
          </w:tcPr>
          <w:p w14:paraId="1834FF35" w14:textId="77777777" w:rsidR="00191B03" w:rsidRPr="003058A8"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8</w:t>
            </w:r>
          </w:p>
        </w:tc>
        <w:tc>
          <w:tcPr>
            <w:tcW w:w="8555" w:type="dxa"/>
            <w:hideMark/>
          </w:tcPr>
          <w:p w14:paraId="442F4E79" w14:textId="77777777" w:rsidR="00191B03" w:rsidRPr="003058A8" w:rsidRDefault="00191B03" w:rsidP="00191B0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3058A8">
              <w:rPr>
                <w:rFonts w:ascii="Helvetica" w:eastAsia="Times New Roman" w:hAnsi="Helvetica" w:cs="Helvetica"/>
                <w:color w:val="212121"/>
                <w:sz w:val="24"/>
                <w:szCs w:val="24"/>
              </w:rPr>
              <w:t>Enter</w:t>
            </w:r>
            <w:r w:rsidRPr="00245352">
              <w:rPr>
                <w:rFonts w:ascii="Helvetica" w:eastAsia="Times New Roman" w:hAnsi="Helvetica" w:cs="Helvetica"/>
                <w:color w:val="212121"/>
                <w:sz w:val="24"/>
                <w:szCs w:val="24"/>
              </w:rPr>
              <w:t xml:space="preserve"> how many months it takes your agency to fill WAP jobs. This should be an average and an approximate answer is satisfactory.</w:t>
            </w:r>
          </w:p>
        </w:tc>
      </w:tr>
      <w:tr w:rsidR="00191B03" w:rsidRPr="003058A8" w14:paraId="0235D294" w14:textId="77777777" w:rsidTr="009E54D1">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372F27DC" w14:textId="77777777" w:rsidR="00191B03" w:rsidRPr="00E8379E"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9</w:t>
            </w:r>
          </w:p>
        </w:tc>
        <w:tc>
          <w:tcPr>
            <w:tcW w:w="8555" w:type="dxa"/>
          </w:tcPr>
          <w:p w14:paraId="2718EC81" w14:textId="77777777" w:rsidR="00191B03" w:rsidRPr="00245352" w:rsidRDefault="00191B03" w:rsidP="00191B0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Indicate the severity of WAP staff turnover in your agency.</w:t>
            </w:r>
          </w:p>
        </w:tc>
      </w:tr>
      <w:tr w:rsidR="00191B03" w:rsidRPr="003058A8" w14:paraId="62F4BF36" w14:textId="77777777" w:rsidTr="009E54D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tcPr>
          <w:p w14:paraId="3CF6A6D4" w14:textId="77777777" w:rsidR="00191B03" w:rsidRPr="00E8379E"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10</w:t>
            </w:r>
          </w:p>
        </w:tc>
        <w:tc>
          <w:tcPr>
            <w:tcW w:w="8555" w:type="dxa"/>
          </w:tcPr>
          <w:p w14:paraId="5D6AEB21" w14:textId="696A4226" w:rsidR="00191B03" w:rsidRPr="00245352" w:rsidRDefault="00191B03" w:rsidP="00191B0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Pr>
                <w:rFonts w:ascii="Helvetica" w:eastAsia="Times New Roman" w:hAnsi="Helvetica" w:cs="Helvetica"/>
                <w:color w:val="212121"/>
                <w:sz w:val="24"/>
                <w:szCs w:val="24"/>
              </w:rPr>
              <w:t>Using the dropdown menus, select</w:t>
            </w:r>
            <w:r w:rsidRPr="00245352">
              <w:rPr>
                <w:rFonts w:ascii="Helvetica" w:eastAsia="Times New Roman" w:hAnsi="Helvetica" w:cs="Helvetica"/>
                <w:color w:val="212121"/>
                <w:sz w:val="24"/>
                <w:szCs w:val="24"/>
              </w:rPr>
              <w:t xml:space="preserve"> the </w:t>
            </w:r>
            <w:r>
              <w:rPr>
                <w:rFonts w:ascii="Helvetica" w:eastAsia="Times New Roman" w:hAnsi="Helvetica" w:cs="Helvetica"/>
                <w:color w:val="212121"/>
                <w:sz w:val="24"/>
                <w:szCs w:val="24"/>
              </w:rPr>
              <w:t>minimum and maximum hourly wage range for each type of employee (job descriptions are below). Also use the dropdown menus to answer the number of current employees and vacancies for each position.</w:t>
            </w:r>
          </w:p>
          <w:p w14:paraId="4D56874A" w14:textId="77777777" w:rsidR="00191B03"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Retrofit Installer</w:t>
            </w:r>
            <w:r w:rsidRPr="00245352">
              <w:rPr>
                <w:rFonts w:ascii="Helvetica" w:eastAsia="Times New Roman" w:hAnsi="Helvetica" w:cs="Helvetica"/>
                <w:color w:val="212121"/>
                <w:sz w:val="24"/>
                <w:szCs w:val="24"/>
              </w:rPr>
              <w:t xml:space="preserve">: Installation of WAP materials for energy conservation and health and safety measures such as performing air sealing, installing lighting, and insulation, battery operated smoke/CO alarms, etc. Perform blower door and some diagnostic testing and H&amp;S diagnostic testing. </w:t>
            </w:r>
          </w:p>
          <w:p w14:paraId="4DC1388B" w14:textId="75F4D9DA" w:rsidR="00191B03" w:rsidRPr="00FA2530"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FA2530">
              <w:rPr>
                <w:rFonts w:ascii="Helvetica" w:eastAsia="Times New Roman" w:hAnsi="Helvetica" w:cs="Helvetica"/>
                <w:color w:val="212121"/>
                <w:sz w:val="24"/>
                <w:szCs w:val="24"/>
              </w:rPr>
              <w:t>May also have the title of Crew Tech, Crew Worker, Crew</w:t>
            </w:r>
          </w:p>
          <w:p w14:paraId="08A2FA46" w14:textId="77777777" w:rsidR="00191B03" w:rsidRPr="00245352" w:rsidRDefault="00191B03" w:rsidP="00191B03">
            <w:pPr>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Crew Lead</w:t>
            </w:r>
            <w:r w:rsidRPr="00A21629">
              <w:rPr>
                <w:rFonts w:ascii="Helvetica" w:eastAsia="Times New Roman" w:hAnsi="Helvetica" w:cs="Helvetica"/>
                <w:color w:val="212121"/>
                <w:sz w:val="24"/>
                <w:szCs w:val="24"/>
              </w:rPr>
              <w:t xml:space="preserve">: </w:t>
            </w:r>
            <w:r w:rsidRPr="00245352">
              <w:rPr>
                <w:rFonts w:ascii="Helvetica" w:eastAsia="Times New Roman" w:hAnsi="Helvetica" w:cs="Helvetica"/>
                <w:color w:val="212121"/>
                <w:sz w:val="24"/>
                <w:szCs w:val="24"/>
              </w:rPr>
              <w:t>Supervises install crew, manages work quality to Standard Work Specifications (SWS), performs and oversees installation work. Perform blower door and some diagnostic testing and H&amp;S diagnostic testing.</w:t>
            </w:r>
            <w:r w:rsidRPr="00A21629">
              <w:rPr>
                <w:rFonts w:ascii="Helvetica" w:eastAsia="Times New Roman" w:hAnsi="Helvetica" w:cs="Helvetica"/>
                <w:color w:val="212121"/>
                <w:sz w:val="24"/>
                <w:szCs w:val="24"/>
              </w:rPr>
              <w:t xml:space="preserve"> </w:t>
            </w:r>
          </w:p>
          <w:p w14:paraId="5071E420" w14:textId="77777777" w:rsidR="00191B03"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May also have the title of Crew </w:t>
            </w:r>
            <w:proofErr w:type="gramStart"/>
            <w:r w:rsidRPr="00245352">
              <w:rPr>
                <w:rFonts w:ascii="Helvetica" w:eastAsia="Times New Roman" w:hAnsi="Helvetica" w:cs="Helvetica"/>
                <w:color w:val="212121"/>
                <w:sz w:val="24"/>
                <w:szCs w:val="24"/>
              </w:rPr>
              <w:t>Chief</w:t>
            </w:r>
            <w:proofErr w:type="gramEnd"/>
          </w:p>
          <w:p w14:paraId="3C498C1F" w14:textId="77777777" w:rsidR="00191B03" w:rsidRPr="00245352"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Energy Auditor</w:t>
            </w:r>
            <w:r w:rsidRPr="00245352">
              <w:rPr>
                <w:rFonts w:ascii="Helvetica" w:eastAsia="Times New Roman" w:hAnsi="Helvetica" w:cs="Helvetica"/>
                <w:color w:val="212121"/>
                <w:sz w:val="24"/>
                <w:szCs w:val="24"/>
              </w:rPr>
              <w:t>: Performs energy audit or dwelling/energy assessment on the unit. Perform blower door and diagnostic testing and H&amp;S diagnostic testing. Recommends scope of work.</w:t>
            </w:r>
          </w:p>
          <w:p w14:paraId="68B9FEAB" w14:textId="77777777" w:rsidR="00191B03"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Estimator, Dwelling Assessor, Home Inspector, Energy Assessor</w:t>
            </w:r>
          </w:p>
          <w:p w14:paraId="426BD564" w14:textId="6CEB0C2F" w:rsidR="00191B03" w:rsidRPr="00245352"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lastRenderedPageBreak/>
              <w:t>QCI</w:t>
            </w:r>
            <w:r w:rsidRPr="00245352">
              <w:rPr>
                <w:rFonts w:ascii="Helvetica" w:eastAsia="Times New Roman" w:hAnsi="Helvetica" w:cs="Helvetica"/>
                <w:color w:val="212121"/>
                <w:sz w:val="24"/>
                <w:szCs w:val="24"/>
              </w:rPr>
              <w:t>: Performs the final inspection on all dwellings to ensure compli</w:t>
            </w:r>
            <w:r w:rsidR="0053708A">
              <w:rPr>
                <w:rFonts w:ascii="Helvetica" w:eastAsia="Times New Roman" w:hAnsi="Helvetica" w:cs="Helvetica"/>
                <w:color w:val="212121"/>
                <w:sz w:val="24"/>
                <w:szCs w:val="24"/>
              </w:rPr>
              <w:t>ance</w:t>
            </w:r>
            <w:r w:rsidRPr="00245352">
              <w:rPr>
                <w:rFonts w:ascii="Helvetica" w:eastAsia="Times New Roman" w:hAnsi="Helvetica" w:cs="Helvetica"/>
                <w:color w:val="212121"/>
                <w:sz w:val="24"/>
                <w:szCs w:val="24"/>
              </w:rPr>
              <w:t xml:space="preserve"> with SWS, energy audit verification</w:t>
            </w:r>
            <w:r w:rsidR="0053708A">
              <w:rPr>
                <w:rFonts w:ascii="Helvetica" w:eastAsia="Times New Roman" w:hAnsi="Helvetica" w:cs="Helvetica"/>
                <w:color w:val="212121"/>
                <w:sz w:val="24"/>
                <w:szCs w:val="24"/>
              </w:rPr>
              <w:t>,</w:t>
            </w:r>
            <w:r w:rsidRPr="00245352">
              <w:rPr>
                <w:rFonts w:ascii="Helvetica" w:eastAsia="Times New Roman" w:hAnsi="Helvetica" w:cs="Helvetica"/>
                <w:color w:val="212121"/>
                <w:sz w:val="24"/>
                <w:szCs w:val="24"/>
              </w:rPr>
              <w:t xml:space="preserve"> and state WAP program requirements. Final diagnostic testing and verification.</w:t>
            </w:r>
          </w:p>
          <w:p w14:paraId="245B4F81" w14:textId="77777777" w:rsidR="00191B03"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 xml:space="preserve">May also have the title of Final </w:t>
            </w:r>
            <w:proofErr w:type="gramStart"/>
            <w:r w:rsidRPr="00245352">
              <w:rPr>
                <w:rFonts w:ascii="Helvetica" w:eastAsia="Times New Roman" w:hAnsi="Helvetica" w:cs="Helvetica"/>
                <w:color w:val="212121"/>
                <w:sz w:val="24"/>
                <w:szCs w:val="24"/>
              </w:rPr>
              <w:t>Inspector</w:t>
            </w:r>
            <w:proofErr w:type="gramEnd"/>
          </w:p>
          <w:p w14:paraId="5E05CC45" w14:textId="77777777" w:rsidR="00191B03" w:rsidRPr="00245352"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WAP Intake Specialist</w:t>
            </w:r>
            <w:r w:rsidRPr="00245352">
              <w:rPr>
                <w:rFonts w:ascii="Helvetica" w:eastAsia="Times New Roman" w:hAnsi="Helvetica" w:cs="Helvetica"/>
                <w:color w:val="212121"/>
                <w:sz w:val="24"/>
                <w:szCs w:val="24"/>
              </w:rPr>
              <w:t>: Supports client screening and intake, applications, file management, and client customer service.</w:t>
            </w:r>
          </w:p>
          <w:p w14:paraId="56F598C5" w14:textId="77777777" w:rsidR="00191B03"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WAP Admin, Program Support</w:t>
            </w:r>
          </w:p>
          <w:p w14:paraId="26F2AA24" w14:textId="6A18CAE9" w:rsidR="00191B03" w:rsidRPr="00245352"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u w:val="single"/>
              </w:rPr>
              <w:t>WAP Program Manager</w:t>
            </w:r>
            <w:r w:rsidRPr="00245352">
              <w:rPr>
                <w:rFonts w:ascii="Helvetica" w:eastAsia="Times New Roman" w:hAnsi="Helvetica" w:cs="Helvetica"/>
                <w:color w:val="212121"/>
                <w:sz w:val="24"/>
                <w:szCs w:val="24"/>
              </w:rPr>
              <w:t xml:space="preserve">: Responsible for comprehensive program management, </w:t>
            </w:r>
            <w:proofErr w:type="gramStart"/>
            <w:r w:rsidRPr="00245352">
              <w:rPr>
                <w:rFonts w:ascii="Helvetica" w:eastAsia="Times New Roman" w:hAnsi="Helvetica" w:cs="Helvetica"/>
                <w:color w:val="212121"/>
                <w:sz w:val="24"/>
                <w:szCs w:val="24"/>
              </w:rPr>
              <w:t>delivery</w:t>
            </w:r>
            <w:proofErr w:type="gramEnd"/>
            <w:r w:rsidRPr="00245352">
              <w:rPr>
                <w:rFonts w:ascii="Helvetica" w:eastAsia="Times New Roman" w:hAnsi="Helvetica" w:cs="Helvetica"/>
                <w:color w:val="212121"/>
                <w:sz w:val="24"/>
                <w:szCs w:val="24"/>
              </w:rPr>
              <w:t xml:space="preserve"> and compliance with all federal and state rules. Reviews work orders. Solicits bids and awards contracts. Main point of contact with state agency.</w:t>
            </w:r>
            <w:r w:rsidR="0053708A">
              <w:rPr>
                <w:rFonts w:ascii="Helvetica" w:eastAsia="Times New Roman" w:hAnsi="Helvetica" w:cs="Helvetica"/>
                <w:color w:val="212121"/>
                <w:sz w:val="24"/>
                <w:szCs w:val="24"/>
              </w:rPr>
              <w:t xml:space="preserve"> </w:t>
            </w:r>
            <w:r w:rsidR="0053708A" w:rsidRPr="0053708A">
              <w:rPr>
                <w:rFonts w:ascii="Helvetica" w:eastAsia="Times New Roman" w:hAnsi="Helvetica" w:cs="Helvetica"/>
                <w:color w:val="212121"/>
                <w:sz w:val="24"/>
                <w:szCs w:val="24"/>
              </w:rPr>
              <w:t>May maintain professional certifications for HEP Energy Auditor or Quality Control Inspector.</w:t>
            </w:r>
          </w:p>
          <w:p w14:paraId="35B7B057" w14:textId="4675E21F" w:rsidR="00191B03" w:rsidRPr="00245352" w:rsidRDefault="00191B03" w:rsidP="00191B03">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sidRPr="00245352">
              <w:rPr>
                <w:rFonts w:ascii="Helvetica" w:eastAsia="Times New Roman" w:hAnsi="Helvetica" w:cs="Helvetica"/>
                <w:color w:val="212121"/>
                <w:sz w:val="24"/>
                <w:szCs w:val="24"/>
              </w:rPr>
              <w:t>May also have the title of WAP Director, WAP Analyst, WAP Coordinator</w:t>
            </w:r>
          </w:p>
        </w:tc>
      </w:tr>
      <w:tr w:rsidR="00191B03" w:rsidRPr="003058A8" w14:paraId="12F29C8D" w14:textId="77777777" w:rsidTr="009E54D1">
        <w:trPr>
          <w:trHeight w:val="144"/>
        </w:trPr>
        <w:tc>
          <w:tcPr>
            <w:cnfStyle w:val="001000000000" w:firstRow="0" w:lastRow="0" w:firstColumn="1" w:lastColumn="0" w:oddVBand="0" w:evenVBand="0" w:oddHBand="0" w:evenHBand="0" w:firstRowFirstColumn="0" w:firstRowLastColumn="0" w:lastRowFirstColumn="0" w:lastRowLastColumn="0"/>
            <w:tcW w:w="1705" w:type="dxa"/>
          </w:tcPr>
          <w:p w14:paraId="62587101" w14:textId="77777777" w:rsidR="00191B03" w:rsidRPr="00E8379E"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lastRenderedPageBreak/>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11</w:t>
            </w:r>
          </w:p>
        </w:tc>
        <w:tc>
          <w:tcPr>
            <w:tcW w:w="8555" w:type="dxa"/>
          </w:tcPr>
          <w:p w14:paraId="44E4A74A" w14:textId="1C7DE65C" w:rsidR="00191B03" w:rsidRPr="00245352" w:rsidRDefault="00191B03" w:rsidP="00191B03">
            <w:pP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212121"/>
                <w:sz w:val="24"/>
                <w:szCs w:val="24"/>
              </w:rPr>
            </w:pPr>
            <w:r w:rsidRPr="00FA2530">
              <w:rPr>
                <w:rFonts w:ascii="Helvetica" w:eastAsia="Times New Roman" w:hAnsi="Helvetica" w:cs="Helvetica"/>
                <w:color w:val="212121"/>
                <w:sz w:val="25"/>
                <w:szCs w:val="25"/>
              </w:rPr>
              <w:t xml:space="preserve">Complete the table using the dropdown menus. </w:t>
            </w:r>
            <w:r>
              <w:rPr>
                <w:rFonts w:ascii="Helvetica" w:eastAsia="Times New Roman" w:hAnsi="Helvetica" w:cs="Helvetica"/>
                <w:color w:val="212121"/>
                <w:sz w:val="25"/>
                <w:szCs w:val="25"/>
              </w:rPr>
              <w:t>Use</w:t>
            </w:r>
            <w:r w:rsidRPr="00FA2530">
              <w:rPr>
                <w:rFonts w:ascii="Helvetica" w:eastAsia="Times New Roman" w:hAnsi="Helvetica" w:cs="Helvetica"/>
                <w:color w:val="212121"/>
                <w:sz w:val="25"/>
                <w:szCs w:val="25"/>
              </w:rPr>
              <w:t xml:space="preserve"> only one rank per position with 1 being the most difficult to retain</w:t>
            </w:r>
            <w:r>
              <w:rPr>
                <w:rFonts w:ascii="Helvetica" w:eastAsia="Times New Roman" w:hAnsi="Helvetica" w:cs="Helvetica"/>
                <w:color w:val="212121"/>
                <w:sz w:val="25"/>
                <w:szCs w:val="25"/>
              </w:rPr>
              <w:t xml:space="preserve"> and 6 being the l</w:t>
            </w:r>
            <w:r w:rsidR="0063515E">
              <w:rPr>
                <w:rFonts w:ascii="Helvetica" w:eastAsia="Times New Roman" w:hAnsi="Helvetica" w:cs="Helvetica"/>
                <w:color w:val="212121"/>
                <w:sz w:val="25"/>
                <w:szCs w:val="25"/>
              </w:rPr>
              <w:t>ea</w:t>
            </w:r>
            <w:r>
              <w:rPr>
                <w:rFonts w:ascii="Helvetica" w:eastAsia="Times New Roman" w:hAnsi="Helvetica" w:cs="Helvetica"/>
                <w:color w:val="212121"/>
                <w:sz w:val="25"/>
                <w:szCs w:val="25"/>
              </w:rPr>
              <w:t>st difficult to retain.</w:t>
            </w:r>
          </w:p>
        </w:tc>
      </w:tr>
      <w:tr w:rsidR="00191B03" w:rsidRPr="003058A8" w14:paraId="012CA776" w14:textId="77777777" w:rsidTr="009E54D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5" w:type="dxa"/>
          </w:tcPr>
          <w:p w14:paraId="006C7876" w14:textId="77777777" w:rsidR="00191B03" w:rsidRPr="00E8379E" w:rsidRDefault="00191B03" w:rsidP="00191B03">
            <w:pPr>
              <w:jc w:val="center"/>
              <w:rPr>
                <w:rFonts w:ascii="Helvetica" w:eastAsia="Times New Roman" w:hAnsi="Helvetica" w:cs="Helvetica"/>
                <w:b w:val="0"/>
                <w:bCs w:val="0"/>
                <w:i/>
                <w:iCs/>
                <w:color w:val="212121"/>
                <w:sz w:val="24"/>
                <w:szCs w:val="24"/>
              </w:rPr>
            </w:pPr>
            <w:r w:rsidRPr="00E8379E">
              <w:rPr>
                <w:rFonts w:ascii="Helvetica" w:eastAsia="Times New Roman" w:hAnsi="Helvetica" w:cs="Helvetica"/>
                <w:b w:val="0"/>
                <w:bCs w:val="0"/>
                <w:i/>
                <w:iCs/>
                <w:color w:val="212121"/>
                <w:sz w:val="24"/>
                <w:szCs w:val="24"/>
              </w:rPr>
              <w:t>Question</w:t>
            </w:r>
            <w:r w:rsidRPr="003058A8">
              <w:rPr>
                <w:rFonts w:ascii="Helvetica" w:eastAsia="Times New Roman" w:hAnsi="Helvetica" w:cs="Helvetica"/>
                <w:b w:val="0"/>
                <w:bCs w:val="0"/>
                <w:i/>
                <w:iCs/>
                <w:color w:val="212121"/>
                <w:sz w:val="24"/>
                <w:szCs w:val="24"/>
              </w:rPr>
              <w:t xml:space="preserve"> </w:t>
            </w:r>
            <w:r w:rsidRPr="00E8379E">
              <w:rPr>
                <w:rFonts w:ascii="Helvetica" w:eastAsia="Times New Roman" w:hAnsi="Helvetica" w:cs="Helvetica"/>
                <w:b w:val="0"/>
                <w:bCs w:val="0"/>
                <w:i/>
                <w:iCs/>
                <w:color w:val="212121"/>
                <w:sz w:val="24"/>
                <w:szCs w:val="24"/>
              </w:rPr>
              <w:t>12</w:t>
            </w:r>
          </w:p>
        </w:tc>
        <w:tc>
          <w:tcPr>
            <w:tcW w:w="8555" w:type="dxa"/>
          </w:tcPr>
          <w:p w14:paraId="29962C42" w14:textId="53D65BDB" w:rsidR="00191B03" w:rsidRPr="00FA2530" w:rsidRDefault="00191B03" w:rsidP="00191B03">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212121"/>
                <w:sz w:val="24"/>
                <w:szCs w:val="24"/>
              </w:rPr>
            </w:pPr>
            <w:r>
              <w:rPr>
                <w:rFonts w:ascii="Helvetica" w:eastAsia="Times New Roman" w:hAnsi="Helvetica" w:cs="Helvetica"/>
                <w:color w:val="212121"/>
                <w:sz w:val="25"/>
                <w:szCs w:val="25"/>
              </w:rPr>
              <w:t>Enter comments regarding your agency’s successful hiring strategies, innovative practices, partnerships, or any other feedback about workforce development.</w:t>
            </w:r>
          </w:p>
        </w:tc>
      </w:tr>
      <w:tr w:rsidR="00191B03" w:rsidRPr="003058A8" w14:paraId="38B459C7" w14:textId="77777777" w:rsidTr="009E54D1">
        <w:trPr>
          <w:trHeight w:val="144"/>
        </w:trPr>
        <w:tc>
          <w:tcPr>
            <w:cnfStyle w:val="001000000000" w:firstRow="0" w:lastRow="0" w:firstColumn="1" w:lastColumn="0" w:oddVBand="0" w:evenVBand="0" w:oddHBand="0" w:evenHBand="0" w:firstRowFirstColumn="0" w:firstRowLastColumn="0" w:lastRowFirstColumn="0" w:lastRowLastColumn="0"/>
            <w:tcW w:w="10260" w:type="dxa"/>
            <w:gridSpan w:val="2"/>
          </w:tcPr>
          <w:p w14:paraId="47CDAEB6" w14:textId="65D9268F" w:rsidR="00191B03" w:rsidRPr="00FA3CBD" w:rsidRDefault="00191B03" w:rsidP="00191B03">
            <w:pPr>
              <w:rPr>
                <w:rFonts w:ascii="Helvetica" w:eastAsia="Times New Roman" w:hAnsi="Helvetica" w:cs="Helvetica"/>
                <w:b w:val="0"/>
                <w:bCs w:val="0"/>
                <w:color w:val="212121"/>
                <w:sz w:val="25"/>
                <w:szCs w:val="25"/>
              </w:rPr>
            </w:pPr>
            <w:r>
              <w:rPr>
                <w:rFonts w:ascii="Helvetica" w:eastAsia="Times New Roman" w:hAnsi="Helvetica" w:cs="Helvetica"/>
                <w:b w:val="0"/>
                <w:bCs w:val="0"/>
                <w:color w:val="212121"/>
                <w:sz w:val="25"/>
                <w:szCs w:val="25"/>
              </w:rPr>
              <w:t>Pressing “Done” at the bottom of the page will submit the survey, and it cannot be edited after it is submitted.</w:t>
            </w:r>
          </w:p>
        </w:tc>
      </w:tr>
    </w:tbl>
    <w:p w14:paraId="1EFA4B09" w14:textId="77777777" w:rsidR="001B5013" w:rsidRDefault="001B5013"/>
    <w:sectPr w:rsidR="001B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73B5A"/>
    <w:multiLevelType w:val="hybridMultilevel"/>
    <w:tmpl w:val="38626B4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3A06449C"/>
    <w:multiLevelType w:val="hybridMultilevel"/>
    <w:tmpl w:val="9F18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64"/>
    <w:rsid w:val="00191B03"/>
    <w:rsid w:val="001B5013"/>
    <w:rsid w:val="0053708A"/>
    <w:rsid w:val="00593C20"/>
    <w:rsid w:val="0063515E"/>
    <w:rsid w:val="00706E64"/>
    <w:rsid w:val="00C51A23"/>
    <w:rsid w:val="00CE1738"/>
    <w:rsid w:val="00E275C4"/>
    <w:rsid w:val="00F91D24"/>
    <w:rsid w:val="00FA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B54A"/>
  <w15:chartTrackingRefBased/>
  <w15:docId w15:val="{FBFC12A5-D2D9-40D6-BD5D-B87968F0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706E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06E64"/>
    <w:pPr>
      <w:ind w:left="720"/>
      <w:contextualSpacing/>
    </w:pPr>
  </w:style>
  <w:style w:type="character" w:styleId="CommentReference">
    <w:name w:val="annotation reference"/>
    <w:basedOn w:val="DefaultParagraphFont"/>
    <w:uiPriority w:val="99"/>
    <w:semiHidden/>
    <w:unhideWhenUsed/>
    <w:rsid w:val="00706E64"/>
    <w:rPr>
      <w:sz w:val="16"/>
      <w:szCs w:val="16"/>
    </w:rPr>
  </w:style>
  <w:style w:type="paragraph" w:styleId="CommentText">
    <w:name w:val="annotation text"/>
    <w:basedOn w:val="Normal"/>
    <w:link w:val="CommentTextChar"/>
    <w:uiPriority w:val="99"/>
    <w:semiHidden/>
    <w:unhideWhenUsed/>
    <w:rsid w:val="00706E64"/>
    <w:pPr>
      <w:spacing w:line="240" w:lineRule="auto"/>
    </w:pPr>
    <w:rPr>
      <w:sz w:val="20"/>
      <w:szCs w:val="20"/>
    </w:rPr>
  </w:style>
  <w:style w:type="character" w:customStyle="1" w:styleId="CommentTextChar">
    <w:name w:val="Comment Text Char"/>
    <w:basedOn w:val="DefaultParagraphFont"/>
    <w:link w:val="CommentText"/>
    <w:uiPriority w:val="99"/>
    <w:semiHidden/>
    <w:rsid w:val="00706E64"/>
    <w:rPr>
      <w:sz w:val="20"/>
      <w:szCs w:val="20"/>
    </w:rPr>
  </w:style>
  <w:style w:type="paragraph" w:styleId="BalloonText">
    <w:name w:val="Balloon Text"/>
    <w:basedOn w:val="Normal"/>
    <w:link w:val="BalloonTextChar"/>
    <w:uiPriority w:val="99"/>
    <w:semiHidden/>
    <w:unhideWhenUsed/>
    <w:rsid w:val="00706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Milson</dc:creator>
  <cp:keywords/>
  <dc:description/>
  <cp:lastModifiedBy>Paige Milson</cp:lastModifiedBy>
  <cp:revision>4</cp:revision>
  <dcterms:created xsi:type="dcterms:W3CDTF">2021-01-04T21:10:00Z</dcterms:created>
  <dcterms:modified xsi:type="dcterms:W3CDTF">2021-01-11T17:26:00Z</dcterms:modified>
</cp:coreProperties>
</file>