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287D3" w14:textId="77777777" w:rsidR="001D6BC6" w:rsidRPr="00490632" w:rsidRDefault="00115753" w:rsidP="006121F0">
      <w:pPr>
        <w:pStyle w:val="Title"/>
        <w:jc w:val="center"/>
        <w:rPr>
          <w:rFonts w:asciiTheme="minorHAnsi" w:hAnsiTheme="minorHAnsi" w:cstheme="minorHAnsi"/>
          <w:b/>
          <w:smallCaps/>
          <w:sz w:val="52"/>
          <w:szCs w:val="52"/>
        </w:rPr>
      </w:pPr>
      <w:r w:rsidRPr="00490632">
        <w:rPr>
          <w:rFonts w:asciiTheme="minorHAnsi" w:hAnsiTheme="minorHAnsi" w:cstheme="minorHAnsi"/>
          <w:b/>
          <w:smallCaps/>
          <w:sz w:val="52"/>
          <w:szCs w:val="52"/>
        </w:rPr>
        <w:t>Training and Technical Assistance (T&amp;TA)</w:t>
      </w:r>
      <w:r w:rsidR="00E4087E" w:rsidRPr="00490632">
        <w:rPr>
          <w:rFonts w:asciiTheme="minorHAnsi" w:hAnsiTheme="minorHAnsi" w:cstheme="minorHAnsi"/>
          <w:b/>
          <w:smallCaps/>
          <w:sz w:val="52"/>
          <w:szCs w:val="52"/>
        </w:rPr>
        <w:t xml:space="preserve"> </w:t>
      </w:r>
    </w:p>
    <w:p w14:paraId="67A2BA47" w14:textId="04BB01D9" w:rsidR="00C873DD" w:rsidRPr="00490632" w:rsidRDefault="00E4087E" w:rsidP="006121F0">
      <w:pPr>
        <w:pStyle w:val="Title"/>
        <w:jc w:val="center"/>
        <w:rPr>
          <w:rFonts w:asciiTheme="minorHAnsi" w:hAnsiTheme="minorHAnsi" w:cstheme="minorHAnsi"/>
          <w:smallCaps/>
        </w:rPr>
      </w:pPr>
      <w:r w:rsidRPr="00490632">
        <w:rPr>
          <w:rFonts w:asciiTheme="minorHAnsi" w:hAnsiTheme="minorHAnsi" w:cstheme="minorHAnsi"/>
          <w:b/>
          <w:smallCaps/>
          <w:sz w:val="52"/>
          <w:szCs w:val="52"/>
        </w:rPr>
        <w:t>Plan</w:t>
      </w:r>
      <w:r w:rsidR="00B35955" w:rsidRPr="00490632">
        <w:rPr>
          <w:rFonts w:asciiTheme="minorHAnsi" w:hAnsiTheme="minorHAnsi" w:cstheme="minorHAnsi"/>
          <w:b/>
          <w:smallCaps/>
          <w:sz w:val="52"/>
          <w:szCs w:val="52"/>
        </w:rPr>
        <w:t xml:space="preserve"> </w:t>
      </w:r>
      <w:r w:rsidR="002B4F31" w:rsidRPr="00490632">
        <w:rPr>
          <w:rFonts w:asciiTheme="minorHAnsi" w:hAnsiTheme="minorHAnsi" w:cstheme="minorHAnsi"/>
          <w:b/>
          <w:smallCaps/>
          <w:sz w:val="52"/>
          <w:szCs w:val="52"/>
        </w:rPr>
        <w:t xml:space="preserve">Template </w:t>
      </w:r>
    </w:p>
    <w:tbl>
      <w:tblPr>
        <w:tblStyle w:val="TableGrid"/>
        <w:tblW w:w="5276" w:type="pct"/>
        <w:tblInd w:w="-185" w:type="dxa"/>
        <w:tblLayout w:type="fixed"/>
        <w:tblLook w:val="04A0" w:firstRow="1" w:lastRow="0" w:firstColumn="1" w:lastColumn="0" w:noHBand="0" w:noVBand="1"/>
      </w:tblPr>
      <w:tblGrid>
        <w:gridCol w:w="10170"/>
      </w:tblGrid>
      <w:tr w:rsidR="00A16C16" w:rsidRPr="00490632" w14:paraId="69220311" w14:textId="77777777" w:rsidTr="00820A9C">
        <w:trPr>
          <w:trHeight w:val="349"/>
        </w:trPr>
        <w:tc>
          <w:tcPr>
            <w:tcW w:w="5000" w:type="pct"/>
            <w:shd w:val="clear" w:color="auto" w:fill="000000" w:themeFill="text1"/>
            <w:vAlign w:val="center"/>
          </w:tcPr>
          <w:p w14:paraId="68D13086" w14:textId="77777777" w:rsidR="00887AD8" w:rsidRPr="00490632" w:rsidRDefault="00887AD8" w:rsidP="00820A9C">
            <w:pPr>
              <w:pStyle w:val="ListParagraph"/>
              <w:numPr>
                <w:ilvl w:val="0"/>
                <w:numId w:val="3"/>
              </w:numPr>
              <w:jc w:val="center"/>
              <w:rPr>
                <w:rFonts w:cstheme="minorHAnsi"/>
                <w:b/>
                <w:smallCaps/>
                <w:sz w:val="32"/>
                <w:szCs w:val="32"/>
              </w:rPr>
            </w:pPr>
            <w:r w:rsidRPr="00490632">
              <w:rPr>
                <w:rFonts w:cstheme="minorHAnsi"/>
                <w:b/>
                <w:smallCaps/>
                <w:sz w:val="32"/>
                <w:szCs w:val="32"/>
              </w:rPr>
              <w:t>– General Information</w:t>
            </w:r>
          </w:p>
          <w:p w14:paraId="3C3F72C0" w14:textId="77777777" w:rsidR="00031E6F" w:rsidRPr="00490632" w:rsidRDefault="00031E6F" w:rsidP="00820A9C">
            <w:pPr>
              <w:pStyle w:val="ListParagraph"/>
              <w:jc w:val="center"/>
              <w:rPr>
                <w:rFonts w:cstheme="minorHAnsi"/>
                <w:smallCaps/>
              </w:rPr>
            </w:pPr>
            <w:r w:rsidRPr="00490632">
              <w:rPr>
                <w:rFonts w:cstheme="minorHAnsi"/>
                <w:smallCaps/>
              </w:rPr>
              <w:t>Comments that do not generally fit into the available tables below</w:t>
            </w:r>
          </w:p>
        </w:tc>
      </w:tr>
      <w:tr w:rsidR="00A16C16" w:rsidRPr="00490632" w14:paraId="235D92F2" w14:textId="77777777" w:rsidTr="008906F5">
        <w:trPr>
          <w:trHeight w:val="232"/>
        </w:trPr>
        <w:sdt>
          <w:sdtPr>
            <w:rPr>
              <w:rFonts w:cstheme="minorHAnsi"/>
              <w:smallCaps/>
            </w:rPr>
            <w:id w:val="-540823775"/>
            <w:placeholder>
              <w:docPart w:val="7479A82EA0FA41B9B4C5863624F4B7DE"/>
            </w:placeholder>
          </w:sdtPr>
          <w:sdtEndPr/>
          <w:sdtContent>
            <w:tc>
              <w:tcPr>
                <w:tcW w:w="5000" w:type="pct"/>
                <w:tcBorders>
                  <w:bottom w:val="single" w:sz="4" w:space="0" w:color="auto"/>
                </w:tcBorders>
              </w:tcPr>
              <w:p w14:paraId="5A956119" w14:textId="77777777" w:rsidR="00D8119F" w:rsidRPr="00FA58D6" w:rsidRDefault="00D8119F" w:rsidP="00D8119F">
                <w:pPr>
                  <w:tabs>
                    <w:tab w:val="left" w:pos="6750"/>
                  </w:tabs>
                </w:pPr>
                <w:r w:rsidRPr="00FA58D6">
                  <w:t>Local Administering Agency training and technical assistance (T&amp;TA) needs are determined by training assessment surveys</w:t>
                </w:r>
                <w:r>
                  <w:t>,</w:t>
                </w:r>
                <w:r w:rsidRPr="00FA58D6">
                  <w:t xml:space="preserve"> analysis of findings identified during on-site monitoring by the Weatherization Technical Services Unit (</w:t>
                </w:r>
                <w:r>
                  <w:t>t</w:t>
                </w:r>
                <w:r w:rsidRPr="00FA58D6">
                  <w:t xml:space="preserve">rend </w:t>
                </w:r>
                <w:r>
                  <w:t>t</w:t>
                </w:r>
                <w:r w:rsidRPr="00FA58D6">
                  <w:t xml:space="preserve">racking </w:t>
                </w:r>
                <w:r>
                  <w:t>a</w:t>
                </w:r>
                <w:r w:rsidRPr="00FA58D6">
                  <w:t xml:space="preserve">nalysis of </w:t>
                </w:r>
                <w:r>
                  <w:t>deficiencies</w:t>
                </w:r>
                <w:r w:rsidRPr="00FA58D6">
                  <w:t>), requests for T&amp;TA made by the Local Administering Agencies</w:t>
                </w:r>
                <w:r>
                  <w:t>,</w:t>
                </w:r>
                <w:r w:rsidRPr="00FA58D6">
                  <w:t xml:space="preserve"> and by the changes in of the IHWAP program requiring additional training for weatherization staff.  The Local Administering Agency T&amp;TA budget is calculated based on the amount of training that will be provided by OCA during the program year and the costs associated with travel, lodging, etc.</w:t>
                </w:r>
              </w:p>
              <w:p w14:paraId="2FBAD5EC" w14:textId="77777777" w:rsidR="00D8119F" w:rsidRPr="00FA58D6" w:rsidRDefault="00D8119F" w:rsidP="00D8119F">
                <w:pPr>
                  <w:tabs>
                    <w:tab w:val="left" w:pos="6750"/>
                  </w:tabs>
                </w:pPr>
              </w:p>
              <w:p w14:paraId="3D90761F" w14:textId="77777777" w:rsidR="00990CAE" w:rsidRDefault="00D8119F" w:rsidP="00D8119F">
                <w:r w:rsidRPr="00FA58D6">
                  <w:t xml:space="preserve">Additionally, OCA </w:t>
                </w:r>
                <w:r>
                  <w:t xml:space="preserve">staff </w:t>
                </w:r>
                <w:r w:rsidRPr="00FA58D6">
                  <w:t xml:space="preserve">will conduct an annual risk assessment of the Local Administering Agency’s weatherization program.  </w:t>
                </w:r>
                <w:r>
                  <w:t>Based on the</w:t>
                </w:r>
                <w:r w:rsidRPr="00FA58D6">
                  <w:t xml:space="preserve"> results of the assessment, OCA </w:t>
                </w:r>
                <w:r>
                  <w:t>staff will work</w:t>
                </w:r>
                <w:r w:rsidRPr="00FA58D6">
                  <w:t xml:space="preserve"> with the Agency </w:t>
                </w:r>
                <w:r>
                  <w:t xml:space="preserve">to </w:t>
                </w:r>
                <w:r w:rsidRPr="00FA58D6">
                  <w:t xml:space="preserve">identify training needs and available resources.   When the Local Administering Agency is required to develop and implement a </w:t>
                </w:r>
                <w:r>
                  <w:t>C</w:t>
                </w:r>
                <w:r w:rsidRPr="00FA58D6">
                  <w:t xml:space="preserve">orrective </w:t>
                </w:r>
                <w:r>
                  <w:t>A</w:t>
                </w:r>
                <w:r w:rsidRPr="00FA58D6">
                  <w:t xml:space="preserve">ction </w:t>
                </w:r>
                <w:r>
                  <w:t>P</w:t>
                </w:r>
                <w:r w:rsidRPr="00FA58D6">
                  <w:t xml:space="preserve">lan </w:t>
                </w:r>
                <w:r>
                  <w:t xml:space="preserve">as a result of OCA monitoring, </w:t>
                </w:r>
                <w:r w:rsidRPr="00FA58D6">
                  <w:t>the plan may also identify training needs of the Local Administering Agency.</w:t>
                </w:r>
                <w:r>
                  <w:t xml:space="preserve"> </w:t>
                </w:r>
                <w:r w:rsidRPr="00FA58D6">
                  <w:t xml:space="preserve"> </w:t>
                </w:r>
                <w:r>
                  <w:t>OCA regularly solicits input from the Local Administering Agencies to assess training needs of the network.</w:t>
                </w:r>
              </w:p>
              <w:p w14:paraId="11DBD418" w14:textId="77777777" w:rsidR="00990CAE" w:rsidRDefault="00990CAE" w:rsidP="00D8119F"/>
              <w:p w14:paraId="33538430" w14:textId="2821BCA7" w:rsidR="00F82DF6" w:rsidRDefault="000F1A02" w:rsidP="00D8119F">
                <w:r>
                  <w:t xml:space="preserve">The biggest current challenge for the IHWAP program is a lack of qualified contractors and field staff personnel. </w:t>
                </w:r>
                <w:r w:rsidR="00990CAE">
                  <w:t xml:space="preserve">IHWAP </w:t>
                </w:r>
                <w:r>
                  <w:t xml:space="preserve">plans to </w:t>
                </w:r>
                <w:r w:rsidR="00990CAE">
                  <w:t>promot</w:t>
                </w:r>
                <w:r>
                  <w:t>e</w:t>
                </w:r>
                <w:r w:rsidR="00990CAE">
                  <w:t xml:space="preserve"> workforce development throughout the network and attract new contractors statewide</w:t>
                </w:r>
                <w:r>
                  <w:t xml:space="preserve"> with the use of T&amp;TA funding</w:t>
                </w:r>
                <w:r w:rsidR="00990CAE">
                  <w:t xml:space="preserve">. </w:t>
                </w:r>
                <w:r>
                  <w:t xml:space="preserve"> </w:t>
                </w:r>
                <w:r w:rsidR="00F82DF6">
                  <w:t xml:space="preserve">There are three avenues IHWAP is planning to pursue </w:t>
                </w:r>
                <w:r w:rsidR="00240D37">
                  <w:t xml:space="preserve">with T&amp;TA funds </w:t>
                </w:r>
                <w:r w:rsidR="00F82DF6">
                  <w:t>to expand the weatherization workforce and contractor pool:</w:t>
                </w:r>
              </w:p>
              <w:p w14:paraId="2A4B8DC1" w14:textId="2F89EADF" w:rsidR="00F82DF6" w:rsidRDefault="00F82DF6" w:rsidP="00D8119F"/>
              <w:p w14:paraId="59044AF8" w14:textId="16E10F2D" w:rsidR="00F82DF6" w:rsidRDefault="00F82DF6" w:rsidP="00F82DF6">
                <w:pPr>
                  <w:pStyle w:val="ListParagraph"/>
                  <w:numPr>
                    <w:ilvl w:val="0"/>
                    <w:numId w:val="38"/>
                  </w:numPr>
                </w:pPr>
                <w:r>
                  <w:t xml:space="preserve"> </w:t>
                </w:r>
                <w:r w:rsidR="00274344">
                  <w:t>Local Administering Agencies may use T&amp;TA funds to train IHWAP contractors who attend training at the request of the local agency or as required by IHWAP.  Reasonable stipends may be included as part of the training expense.  The USDO</w:t>
                </w:r>
                <w:r w:rsidR="00195756">
                  <w:t xml:space="preserve">E </w:t>
                </w:r>
                <w:r w:rsidR="00274344">
                  <w:t>require</w:t>
                </w:r>
                <w:r w:rsidR="00195756">
                  <w:t>s that a</w:t>
                </w:r>
                <w:r w:rsidR="00274344">
                  <w:t xml:space="preserve"> retention agreement </w:t>
                </w:r>
                <w:r w:rsidR="00195756">
                  <w:t xml:space="preserve">between the local agency and the contractor </w:t>
                </w:r>
                <w:r w:rsidR="00274344">
                  <w:t xml:space="preserve">should </w:t>
                </w:r>
                <w:r w:rsidR="00195756">
                  <w:t xml:space="preserve">be secured in exchange for the training.  The retention agreement should </w:t>
                </w:r>
                <w:r w:rsidR="00274344">
                  <w:t>require that contractors will work in the program for a specific amount of time, to be determined by the local agency, and must align with the cost of the T&amp;TA provided.</w:t>
                </w:r>
              </w:p>
              <w:p w14:paraId="2D1B6D6B" w14:textId="7C36BE43" w:rsidR="00240D37" w:rsidRDefault="00240D37" w:rsidP="00F82DF6">
                <w:pPr>
                  <w:pStyle w:val="ListParagraph"/>
                  <w:numPr>
                    <w:ilvl w:val="0"/>
                    <w:numId w:val="38"/>
                  </w:numPr>
                </w:pPr>
                <w:r>
                  <w:t>The use of T&amp;TA funds to reimburse new or existing local agency weatherization employees for tuition costs incurred at technical/trade schools or junior colleges in a field related to weatherization, energy efficiency, building science</w:t>
                </w:r>
                <w:r w:rsidR="000F1A02">
                  <w:t>, and/or building trades</w:t>
                </w:r>
                <w:r>
                  <w:t>.</w:t>
                </w:r>
              </w:p>
              <w:p w14:paraId="27B1F0A6" w14:textId="79BEB925" w:rsidR="00274344" w:rsidRDefault="00240D37" w:rsidP="00F82DF6">
                <w:pPr>
                  <w:pStyle w:val="ListParagraph"/>
                  <w:numPr>
                    <w:ilvl w:val="0"/>
                    <w:numId w:val="38"/>
                  </w:numPr>
                </w:pPr>
                <w:r>
                  <w:t xml:space="preserve">IHWAP will use T&amp;TA funds to support the development </w:t>
                </w:r>
                <w:r w:rsidR="000F1A02">
                  <w:t xml:space="preserve">of </w:t>
                </w:r>
                <w:r>
                  <w:t>a high school student summer apprenticeship program.  The apprenticeship program will provide high school students technical skills in the building science profession and will provide students the opportunities to earn up to six BPI credentials</w:t>
                </w:r>
                <w:r w:rsidR="00112508">
                  <w:t xml:space="preserve"> related to home performance.  The apprenticeship program will grow interest in the building science industry and expand potential workforce options for the IHWAP network.</w:t>
                </w:r>
              </w:p>
              <w:p w14:paraId="57D508D5" w14:textId="77777777" w:rsidR="00F82DF6" w:rsidRDefault="00F82DF6" w:rsidP="00D8119F">
                <w:pPr>
                  <w:rPr>
                    <w:rFonts w:cstheme="minorHAnsi"/>
                    <w:smallCaps/>
                  </w:rPr>
                </w:pPr>
              </w:p>
              <w:p w14:paraId="55B38427" w14:textId="77777777" w:rsidR="00F82DF6" w:rsidRDefault="00F82DF6" w:rsidP="00D8119F">
                <w:pPr>
                  <w:rPr>
                    <w:rFonts w:cstheme="minorHAnsi"/>
                    <w:smallCaps/>
                  </w:rPr>
                </w:pPr>
              </w:p>
              <w:p w14:paraId="0576AEBB" w14:textId="77777777" w:rsidR="00F82DF6" w:rsidRDefault="00F82DF6" w:rsidP="00D8119F">
                <w:pPr>
                  <w:rPr>
                    <w:rFonts w:cstheme="minorHAnsi"/>
                    <w:smallCaps/>
                  </w:rPr>
                </w:pPr>
              </w:p>
              <w:p w14:paraId="3E8F65FD" w14:textId="77777777" w:rsidR="00F82DF6" w:rsidRDefault="00F82DF6" w:rsidP="00D8119F">
                <w:pPr>
                  <w:rPr>
                    <w:rFonts w:cstheme="minorHAnsi"/>
                    <w:smallCaps/>
                  </w:rPr>
                </w:pPr>
              </w:p>
              <w:p w14:paraId="5E57688A" w14:textId="77777777" w:rsidR="00F82DF6" w:rsidRDefault="00F82DF6" w:rsidP="00D8119F">
                <w:pPr>
                  <w:rPr>
                    <w:rFonts w:cstheme="minorHAnsi"/>
                    <w:smallCaps/>
                  </w:rPr>
                </w:pPr>
              </w:p>
              <w:p w14:paraId="58DCA2C7" w14:textId="1E487FB1" w:rsidR="00506D8D" w:rsidRPr="00490632" w:rsidRDefault="00506D8D" w:rsidP="00D8119F">
                <w:pPr>
                  <w:rPr>
                    <w:rFonts w:cstheme="minorHAnsi"/>
                    <w:smallCaps/>
                  </w:rPr>
                </w:pPr>
              </w:p>
            </w:tc>
          </w:sdtContent>
        </w:sdt>
      </w:tr>
      <w:tr w:rsidR="00A16C16" w:rsidRPr="00490632" w14:paraId="0CB0B2E0" w14:textId="77777777" w:rsidTr="008906F5">
        <w:trPr>
          <w:trHeight w:val="232"/>
        </w:trPr>
        <w:tc>
          <w:tcPr>
            <w:tcW w:w="5000" w:type="pct"/>
            <w:tcBorders>
              <w:left w:val="nil"/>
              <w:right w:val="nil"/>
            </w:tcBorders>
          </w:tcPr>
          <w:p w14:paraId="5A1F53F5" w14:textId="77777777" w:rsidR="00506D8D" w:rsidRDefault="00506D8D">
            <w:pPr>
              <w:rPr>
                <w:rFonts w:cstheme="minorHAnsi"/>
                <w:b/>
                <w:smallCaps/>
                <w:sz w:val="32"/>
              </w:rPr>
            </w:pPr>
          </w:p>
          <w:p w14:paraId="28F7796D" w14:textId="38FA0890" w:rsidR="009974C4" w:rsidRDefault="009974C4" w:rsidP="009974C4">
            <w:pPr>
              <w:rPr>
                <w:rFonts w:cstheme="minorHAnsi"/>
                <w:b/>
                <w:smallCaps/>
                <w:sz w:val="32"/>
              </w:rPr>
            </w:pPr>
          </w:p>
          <w:p w14:paraId="6B275E77" w14:textId="77777777" w:rsidR="009974C4" w:rsidRPr="009974C4" w:rsidRDefault="009974C4" w:rsidP="009974C4">
            <w:pPr>
              <w:rPr>
                <w:rFonts w:cstheme="minorHAnsi"/>
              </w:rPr>
            </w:pPr>
          </w:p>
          <w:p w14:paraId="57DB21E8" w14:textId="7EE4C21B" w:rsidR="009974C4" w:rsidRPr="009974C4" w:rsidRDefault="009974C4" w:rsidP="009974C4">
            <w:pPr>
              <w:rPr>
                <w:rFonts w:cstheme="minorHAnsi"/>
              </w:rPr>
            </w:pPr>
          </w:p>
        </w:tc>
      </w:tr>
      <w:tr w:rsidR="00A16C16" w:rsidRPr="00490632" w14:paraId="72DCCBA1" w14:textId="77777777" w:rsidTr="00820A9C">
        <w:trPr>
          <w:trHeight w:val="349"/>
        </w:trPr>
        <w:tc>
          <w:tcPr>
            <w:tcW w:w="5000" w:type="pct"/>
            <w:shd w:val="clear" w:color="auto" w:fill="000000" w:themeFill="text1"/>
            <w:vAlign w:val="center"/>
          </w:tcPr>
          <w:p w14:paraId="71CAFCEF" w14:textId="45EDEC4B" w:rsidR="00340BC4" w:rsidRDefault="00506D8D" w:rsidP="00820A9C">
            <w:pPr>
              <w:pStyle w:val="ListParagraph"/>
              <w:numPr>
                <w:ilvl w:val="0"/>
                <w:numId w:val="3"/>
              </w:numPr>
              <w:spacing w:before="100" w:beforeAutospacing="1" w:after="100" w:afterAutospacing="1"/>
              <w:jc w:val="center"/>
              <w:rPr>
                <w:rFonts w:cstheme="minorHAnsi"/>
                <w:b/>
                <w:smallCaps/>
                <w:sz w:val="32"/>
              </w:rPr>
            </w:pPr>
            <w:r w:rsidRPr="00490632">
              <w:rPr>
                <w:rFonts w:cstheme="minorHAnsi"/>
                <w:b/>
                <w:smallCaps/>
                <w:sz w:val="32"/>
              </w:rPr>
              <w:lastRenderedPageBreak/>
              <w:t xml:space="preserve">– </w:t>
            </w:r>
            <w:r w:rsidR="00340BC4" w:rsidRPr="00490632">
              <w:rPr>
                <w:rFonts w:cstheme="minorHAnsi"/>
                <w:b/>
                <w:smallCaps/>
                <w:sz w:val="32"/>
              </w:rPr>
              <w:t>Overall T&amp;TA Plan</w:t>
            </w:r>
          </w:p>
          <w:p w14:paraId="538ECFCA" w14:textId="77777777" w:rsidR="009974C4" w:rsidRPr="009974C4" w:rsidRDefault="009974C4" w:rsidP="009974C4"/>
          <w:p w14:paraId="13565A8F" w14:textId="38FBABE9" w:rsidR="00031E6F" w:rsidRPr="00490632" w:rsidRDefault="00E26916" w:rsidP="00820A9C">
            <w:pPr>
              <w:pStyle w:val="ListParagraph"/>
              <w:spacing w:before="100" w:beforeAutospacing="1" w:after="100" w:afterAutospacing="1"/>
              <w:jc w:val="center"/>
              <w:rPr>
                <w:rFonts w:eastAsia="Times New Roman" w:cstheme="minorHAnsi"/>
                <w:smallCaps/>
                <w:color w:val="FFFFFF" w:themeColor="background1"/>
              </w:rPr>
            </w:pPr>
            <w:r w:rsidRPr="00490632">
              <w:rPr>
                <w:rFonts w:eastAsia="Times New Roman" w:cstheme="minorHAnsi"/>
                <w:smallCaps/>
                <w:color w:val="FFFFFF" w:themeColor="background1"/>
              </w:rPr>
              <w:t>YOUR OVERALL T&amp;TA PLAN</w:t>
            </w:r>
            <w:r w:rsidR="005841FC" w:rsidRPr="00490632">
              <w:rPr>
                <w:rFonts w:eastAsia="Times New Roman" w:cstheme="minorHAnsi"/>
                <w:smallCaps/>
                <w:color w:val="FFFFFF" w:themeColor="background1"/>
              </w:rPr>
              <w:t xml:space="preserve"> MUST</w:t>
            </w:r>
            <w:r w:rsidRPr="00490632">
              <w:rPr>
                <w:rFonts w:eastAsia="Times New Roman" w:cstheme="minorHAnsi"/>
                <w:smallCaps/>
                <w:color w:val="FFFFFF" w:themeColor="background1"/>
              </w:rPr>
              <w:t xml:space="preserve"> </w:t>
            </w:r>
            <w:r w:rsidR="005841FC" w:rsidRPr="00490632">
              <w:rPr>
                <w:rFonts w:eastAsia="Times New Roman" w:cstheme="minorHAnsi"/>
                <w:smallCaps/>
                <w:color w:val="FFFFFF" w:themeColor="background1"/>
              </w:rPr>
              <w:t xml:space="preserve">INCORPORATE SUGGESTIONS AND FEEDBACK </w:t>
            </w:r>
            <w:r w:rsidRPr="00490632">
              <w:rPr>
                <w:rFonts w:eastAsia="Times New Roman" w:cstheme="minorHAnsi"/>
                <w:smallCaps/>
                <w:color w:val="FFFFFF" w:themeColor="background1"/>
              </w:rPr>
              <w:t>THE FOLLOWING ELEMENTS.</w:t>
            </w:r>
          </w:p>
        </w:tc>
      </w:tr>
      <w:tr w:rsidR="00055FFD" w:rsidRPr="00490632" w14:paraId="41A0D94F" w14:textId="77777777" w:rsidTr="008906F5">
        <w:trPr>
          <w:trHeight w:val="232"/>
        </w:trPr>
        <w:tc>
          <w:tcPr>
            <w:tcW w:w="5000" w:type="pct"/>
            <w:tcBorders>
              <w:bottom w:val="single" w:sz="4" w:space="0" w:color="auto"/>
            </w:tcBorders>
            <w:shd w:val="clear" w:color="auto" w:fill="D9D9D9" w:themeFill="background1" w:themeFillShade="D9"/>
          </w:tcPr>
          <w:p w14:paraId="1B7CDBB9" w14:textId="29FED673" w:rsidR="00055FFD" w:rsidRPr="00490632" w:rsidRDefault="00DD71B6" w:rsidP="0010282D">
            <w:pPr>
              <w:pStyle w:val="Default"/>
              <w:jc w:val="center"/>
              <w:rPr>
                <w:rFonts w:asciiTheme="minorHAnsi" w:hAnsiTheme="minorHAnsi" w:cstheme="minorHAnsi"/>
                <w:b/>
                <w:smallCaps/>
              </w:rPr>
            </w:pPr>
            <w:r w:rsidRPr="00490632">
              <w:rPr>
                <w:rFonts w:asciiTheme="minorHAnsi" w:hAnsiTheme="minorHAnsi" w:cstheme="minorHAnsi"/>
                <w:b/>
                <w:smallCaps/>
              </w:rPr>
              <w:t xml:space="preserve">Feedback from internal and external reviews, </w:t>
            </w:r>
            <w:r w:rsidR="00DD3165" w:rsidRPr="00490632">
              <w:rPr>
                <w:rFonts w:asciiTheme="minorHAnsi" w:hAnsiTheme="minorHAnsi" w:cstheme="minorHAnsi"/>
                <w:b/>
                <w:smallCaps/>
              </w:rPr>
              <w:t xml:space="preserve">examples </w:t>
            </w:r>
            <w:r w:rsidRPr="00490632">
              <w:rPr>
                <w:rFonts w:asciiTheme="minorHAnsi" w:hAnsiTheme="minorHAnsi" w:cstheme="minorHAnsi"/>
                <w:b/>
                <w:smallCaps/>
              </w:rPr>
              <w:t>includ</w:t>
            </w:r>
            <w:r w:rsidR="00DD3165" w:rsidRPr="00490632">
              <w:rPr>
                <w:rFonts w:asciiTheme="minorHAnsi" w:hAnsiTheme="minorHAnsi" w:cstheme="minorHAnsi"/>
                <w:b/>
                <w:smallCaps/>
              </w:rPr>
              <w:t>e</w:t>
            </w:r>
            <w:r w:rsidRPr="00490632">
              <w:rPr>
                <w:rFonts w:asciiTheme="minorHAnsi" w:hAnsiTheme="minorHAnsi" w:cstheme="minorHAnsi"/>
                <w:b/>
                <w:smallCaps/>
              </w:rPr>
              <w:t>:</w:t>
            </w:r>
          </w:p>
          <w:p w14:paraId="200601FB" w14:textId="0B00212A" w:rsidR="00DD71B6" w:rsidRPr="00490632" w:rsidRDefault="00DD71B6" w:rsidP="005841FC">
            <w:pPr>
              <w:pStyle w:val="Default"/>
              <w:numPr>
                <w:ilvl w:val="0"/>
                <w:numId w:val="4"/>
              </w:numPr>
              <w:jc w:val="both"/>
              <w:rPr>
                <w:rFonts w:asciiTheme="minorHAnsi" w:hAnsiTheme="minorHAnsi" w:cstheme="minorHAnsi"/>
                <w:smallCaps/>
              </w:rPr>
            </w:pPr>
            <w:r w:rsidRPr="00490632">
              <w:rPr>
                <w:rFonts w:asciiTheme="minorHAnsi" w:hAnsiTheme="minorHAnsi" w:cstheme="minorHAnsi"/>
                <w:smallCaps/>
              </w:rPr>
              <w:t>Feedback from D</w:t>
            </w:r>
            <w:r w:rsidR="00BA15F9" w:rsidRPr="00490632">
              <w:rPr>
                <w:rFonts w:asciiTheme="minorHAnsi" w:hAnsiTheme="minorHAnsi" w:cstheme="minorHAnsi"/>
                <w:smallCaps/>
              </w:rPr>
              <w:t xml:space="preserve">epartment of </w:t>
            </w:r>
            <w:r w:rsidRPr="00490632">
              <w:rPr>
                <w:rFonts w:asciiTheme="minorHAnsi" w:hAnsiTheme="minorHAnsi" w:cstheme="minorHAnsi"/>
                <w:smallCaps/>
              </w:rPr>
              <w:t>E</w:t>
            </w:r>
            <w:r w:rsidR="00BA15F9" w:rsidRPr="00490632">
              <w:rPr>
                <w:rFonts w:asciiTheme="minorHAnsi" w:hAnsiTheme="minorHAnsi" w:cstheme="minorHAnsi"/>
                <w:smallCaps/>
              </w:rPr>
              <w:t>nergy (DOE)</w:t>
            </w:r>
            <w:r w:rsidRPr="00490632">
              <w:rPr>
                <w:rFonts w:asciiTheme="minorHAnsi" w:hAnsiTheme="minorHAnsi" w:cstheme="minorHAnsi"/>
                <w:smallCaps/>
              </w:rPr>
              <w:t xml:space="preserve"> P</w:t>
            </w:r>
            <w:r w:rsidR="00BA15F9" w:rsidRPr="00490632">
              <w:rPr>
                <w:rFonts w:asciiTheme="minorHAnsi" w:hAnsiTheme="minorHAnsi" w:cstheme="minorHAnsi"/>
                <w:smallCaps/>
              </w:rPr>
              <w:t xml:space="preserve">roject </w:t>
            </w:r>
            <w:r w:rsidRPr="00490632">
              <w:rPr>
                <w:rFonts w:asciiTheme="minorHAnsi" w:hAnsiTheme="minorHAnsi" w:cstheme="minorHAnsi"/>
                <w:smallCaps/>
              </w:rPr>
              <w:t>O</w:t>
            </w:r>
            <w:r w:rsidR="00BA15F9" w:rsidRPr="00490632">
              <w:rPr>
                <w:rFonts w:asciiTheme="minorHAnsi" w:hAnsiTheme="minorHAnsi" w:cstheme="minorHAnsi"/>
                <w:smallCaps/>
              </w:rPr>
              <w:t>fficer (PO)</w:t>
            </w:r>
            <w:r w:rsidRPr="00490632">
              <w:rPr>
                <w:rFonts w:asciiTheme="minorHAnsi" w:hAnsiTheme="minorHAnsi" w:cstheme="minorHAnsi"/>
                <w:smallCaps/>
              </w:rPr>
              <w:t xml:space="preserve"> monitoring visits</w:t>
            </w:r>
          </w:p>
          <w:p w14:paraId="2186AF63" w14:textId="3042DCF5" w:rsidR="00DD71B6" w:rsidRPr="00490632" w:rsidRDefault="00DD71B6" w:rsidP="0010282D">
            <w:pPr>
              <w:pStyle w:val="Default"/>
              <w:numPr>
                <w:ilvl w:val="0"/>
                <w:numId w:val="4"/>
              </w:numPr>
              <w:jc w:val="both"/>
              <w:rPr>
                <w:rFonts w:asciiTheme="minorHAnsi" w:hAnsiTheme="minorHAnsi" w:cstheme="minorHAnsi"/>
                <w:smallCaps/>
              </w:rPr>
            </w:pPr>
            <w:r w:rsidRPr="00490632">
              <w:rPr>
                <w:rFonts w:asciiTheme="minorHAnsi" w:hAnsiTheme="minorHAnsi" w:cstheme="minorHAnsi"/>
                <w:smallCaps/>
              </w:rPr>
              <w:t>Internal state audits</w:t>
            </w:r>
          </w:p>
          <w:p w14:paraId="47031B17" w14:textId="7F8F236A" w:rsidR="00DD71B6" w:rsidRPr="00490632" w:rsidRDefault="00DD71B6" w:rsidP="0010282D">
            <w:pPr>
              <w:pStyle w:val="Default"/>
              <w:numPr>
                <w:ilvl w:val="0"/>
                <w:numId w:val="4"/>
              </w:numPr>
              <w:jc w:val="both"/>
              <w:rPr>
                <w:rFonts w:asciiTheme="minorHAnsi" w:hAnsiTheme="minorHAnsi" w:cstheme="minorHAnsi"/>
                <w:smallCaps/>
              </w:rPr>
            </w:pPr>
            <w:r w:rsidRPr="00490632">
              <w:rPr>
                <w:rFonts w:asciiTheme="minorHAnsi" w:hAnsiTheme="minorHAnsi" w:cstheme="minorHAnsi"/>
                <w:smallCaps/>
              </w:rPr>
              <w:t>Grantee monitoring of the Subgrantees</w:t>
            </w:r>
          </w:p>
          <w:p w14:paraId="5D332F0D" w14:textId="242577C8" w:rsidR="00DD71B6" w:rsidRPr="00490632" w:rsidRDefault="00BA15F9" w:rsidP="0010282D">
            <w:pPr>
              <w:pStyle w:val="Default"/>
              <w:numPr>
                <w:ilvl w:val="0"/>
                <w:numId w:val="4"/>
              </w:numPr>
              <w:jc w:val="both"/>
              <w:rPr>
                <w:rFonts w:asciiTheme="minorHAnsi" w:hAnsiTheme="minorHAnsi" w:cstheme="minorHAnsi"/>
                <w:smallCaps/>
              </w:rPr>
            </w:pPr>
            <w:r w:rsidRPr="00490632">
              <w:rPr>
                <w:rFonts w:asciiTheme="minorHAnsi" w:hAnsiTheme="minorHAnsi" w:cstheme="minorHAnsi"/>
                <w:smallCaps/>
              </w:rPr>
              <w:t xml:space="preserve">Office of </w:t>
            </w:r>
            <w:r w:rsidR="00DD71B6" w:rsidRPr="00490632">
              <w:rPr>
                <w:rFonts w:asciiTheme="minorHAnsi" w:hAnsiTheme="minorHAnsi" w:cstheme="minorHAnsi"/>
                <w:smallCaps/>
              </w:rPr>
              <w:t>I</w:t>
            </w:r>
            <w:r w:rsidRPr="00490632">
              <w:rPr>
                <w:rFonts w:asciiTheme="minorHAnsi" w:hAnsiTheme="minorHAnsi" w:cstheme="minorHAnsi"/>
                <w:smallCaps/>
              </w:rPr>
              <w:t xml:space="preserve">nspector </w:t>
            </w:r>
            <w:r w:rsidR="00DD71B6" w:rsidRPr="00490632">
              <w:rPr>
                <w:rFonts w:asciiTheme="minorHAnsi" w:hAnsiTheme="minorHAnsi" w:cstheme="minorHAnsi"/>
                <w:smallCaps/>
              </w:rPr>
              <w:t>G</w:t>
            </w:r>
            <w:r w:rsidRPr="00490632">
              <w:rPr>
                <w:rFonts w:asciiTheme="minorHAnsi" w:hAnsiTheme="minorHAnsi" w:cstheme="minorHAnsi"/>
                <w:smallCaps/>
              </w:rPr>
              <w:t>eneral (OIG)</w:t>
            </w:r>
            <w:r w:rsidR="00DD71B6" w:rsidRPr="00490632">
              <w:rPr>
                <w:rFonts w:asciiTheme="minorHAnsi" w:hAnsiTheme="minorHAnsi" w:cstheme="minorHAnsi"/>
                <w:smallCaps/>
              </w:rPr>
              <w:t xml:space="preserve"> reports</w:t>
            </w:r>
          </w:p>
          <w:p w14:paraId="0FA0DC91" w14:textId="2D13F2BB" w:rsidR="00DD71B6" w:rsidRPr="00490632" w:rsidRDefault="00DD71B6" w:rsidP="0010282D">
            <w:pPr>
              <w:pStyle w:val="Default"/>
              <w:numPr>
                <w:ilvl w:val="0"/>
                <w:numId w:val="4"/>
              </w:numPr>
              <w:jc w:val="both"/>
              <w:rPr>
                <w:rFonts w:asciiTheme="minorHAnsi" w:hAnsiTheme="minorHAnsi" w:cstheme="minorHAnsi"/>
                <w:smallCaps/>
              </w:rPr>
            </w:pPr>
            <w:r w:rsidRPr="00490632">
              <w:rPr>
                <w:rFonts w:asciiTheme="minorHAnsi" w:hAnsiTheme="minorHAnsi" w:cstheme="minorHAnsi"/>
                <w:smallCaps/>
              </w:rPr>
              <w:t>American Customer Satisfaction Index feedback, and</w:t>
            </w:r>
          </w:p>
          <w:p w14:paraId="16546331" w14:textId="0725D9A6" w:rsidR="006D3624" w:rsidRDefault="00DD71B6" w:rsidP="0010282D">
            <w:pPr>
              <w:pStyle w:val="Default"/>
              <w:numPr>
                <w:ilvl w:val="0"/>
                <w:numId w:val="4"/>
              </w:numPr>
              <w:jc w:val="both"/>
              <w:rPr>
                <w:rFonts w:asciiTheme="minorHAnsi" w:hAnsiTheme="minorHAnsi" w:cstheme="minorHAnsi"/>
                <w:smallCaps/>
              </w:rPr>
            </w:pPr>
            <w:r w:rsidRPr="00490632">
              <w:rPr>
                <w:rFonts w:asciiTheme="minorHAnsi" w:hAnsiTheme="minorHAnsi" w:cstheme="minorHAnsi"/>
                <w:smallCaps/>
              </w:rPr>
              <w:t>Other</w:t>
            </w:r>
            <w:r w:rsidR="006D3624">
              <w:rPr>
                <w:rFonts w:asciiTheme="minorHAnsi" w:hAnsiTheme="minorHAnsi" w:cstheme="minorHAnsi"/>
                <w:smallCaps/>
              </w:rPr>
              <w:t>. Examples include:</w:t>
            </w:r>
            <w:r w:rsidRPr="00490632">
              <w:rPr>
                <w:rFonts w:asciiTheme="minorHAnsi" w:hAnsiTheme="minorHAnsi" w:cstheme="minorHAnsi"/>
                <w:smallCaps/>
              </w:rPr>
              <w:t xml:space="preserve"> </w:t>
            </w:r>
          </w:p>
          <w:p w14:paraId="521B6628" w14:textId="77777777" w:rsidR="006D3624" w:rsidRDefault="006D3624" w:rsidP="00490632">
            <w:pPr>
              <w:pStyle w:val="Default"/>
              <w:numPr>
                <w:ilvl w:val="1"/>
                <w:numId w:val="4"/>
              </w:numPr>
              <w:jc w:val="both"/>
              <w:rPr>
                <w:rFonts w:asciiTheme="minorHAnsi" w:hAnsiTheme="minorHAnsi" w:cstheme="minorHAnsi"/>
                <w:smallCaps/>
              </w:rPr>
            </w:pPr>
            <w:r>
              <w:rPr>
                <w:rFonts w:asciiTheme="minorHAnsi" w:hAnsiTheme="minorHAnsi" w:cstheme="minorHAnsi"/>
                <w:smallCaps/>
              </w:rPr>
              <w:t>Training Feedback</w:t>
            </w:r>
          </w:p>
          <w:p w14:paraId="293A6E29" w14:textId="24098418" w:rsidR="00DD71B6" w:rsidRPr="00490632" w:rsidRDefault="006D3624" w:rsidP="00490632">
            <w:pPr>
              <w:pStyle w:val="Default"/>
              <w:numPr>
                <w:ilvl w:val="1"/>
                <w:numId w:val="4"/>
              </w:numPr>
              <w:jc w:val="both"/>
              <w:rPr>
                <w:rFonts w:asciiTheme="minorHAnsi" w:hAnsiTheme="minorHAnsi" w:cstheme="minorHAnsi"/>
                <w:smallCaps/>
              </w:rPr>
            </w:pPr>
            <w:r>
              <w:rPr>
                <w:rFonts w:asciiTheme="minorHAnsi" w:hAnsiTheme="minorHAnsi" w:cstheme="minorHAnsi"/>
                <w:smallCaps/>
              </w:rPr>
              <w:t>Training Retention Activities</w:t>
            </w:r>
          </w:p>
        </w:tc>
      </w:tr>
      <w:tr w:rsidR="0004219D" w:rsidRPr="00490632" w14:paraId="4D7C1C80" w14:textId="77777777" w:rsidTr="008906F5">
        <w:trPr>
          <w:trHeight w:val="232"/>
        </w:trPr>
        <w:sdt>
          <w:sdtPr>
            <w:rPr>
              <w:rFonts w:cstheme="minorHAnsi"/>
              <w:smallCaps/>
              <w:sz w:val="24"/>
              <w:szCs w:val="24"/>
            </w:rPr>
            <w:id w:val="88284768"/>
            <w:placeholder>
              <w:docPart w:val="3DB07CAF381C4E19A9056D4FE64DCB20"/>
            </w:placeholder>
          </w:sdtPr>
          <w:sdtEndPr/>
          <w:sdtContent>
            <w:tc>
              <w:tcPr>
                <w:tcW w:w="5000" w:type="pct"/>
                <w:tcBorders>
                  <w:bottom w:val="single" w:sz="4" w:space="0" w:color="auto"/>
                </w:tcBorders>
              </w:tcPr>
              <w:p w14:paraId="52BD914D" w14:textId="44349CA1" w:rsidR="0004219D" w:rsidRPr="00490632" w:rsidRDefault="00D8119F" w:rsidP="00D8119F">
                <w:pPr>
                  <w:rPr>
                    <w:rFonts w:cstheme="minorHAnsi"/>
                    <w:smallCaps/>
                    <w:sz w:val="24"/>
                    <w:szCs w:val="24"/>
                  </w:rPr>
                </w:pPr>
                <w:r>
                  <w:t xml:space="preserve">At this time, IHWAP is not including feedback from DOE Monitoring Visits, internal state audits, OIG reports, ACSI feedback.  We have not received feedback in the last year from any of these sources.  </w:t>
                </w:r>
                <w:r w:rsidR="000D46B3">
                  <w:t>IHWAP is</w:t>
                </w:r>
                <w:r>
                  <w:t xml:space="preserve"> including suggestions from </w:t>
                </w:r>
                <w:r w:rsidRPr="00FA58D6">
                  <w:t>training assessment surveys</w:t>
                </w:r>
                <w:r>
                  <w:t>,</w:t>
                </w:r>
                <w:r w:rsidRPr="00FA58D6">
                  <w:t xml:space="preserve"> analysis of findings identified during on-site monitoring by the Weatherization Technical Services Unit (</w:t>
                </w:r>
                <w:r>
                  <w:t>t</w:t>
                </w:r>
                <w:r w:rsidRPr="00FA58D6">
                  <w:t xml:space="preserve">rend </w:t>
                </w:r>
                <w:r>
                  <w:t>t</w:t>
                </w:r>
                <w:r w:rsidRPr="00FA58D6">
                  <w:t xml:space="preserve">racking </w:t>
                </w:r>
                <w:r>
                  <w:t>a</w:t>
                </w:r>
                <w:r w:rsidRPr="00FA58D6">
                  <w:t xml:space="preserve">nalysis of </w:t>
                </w:r>
                <w:r>
                  <w:t>deficiencies</w:t>
                </w:r>
                <w:r w:rsidRPr="00FA58D6">
                  <w:t xml:space="preserve">), </w:t>
                </w:r>
                <w:r w:rsidR="000D46B3">
                  <w:t xml:space="preserve">local agency callback data, air sealing reports by agency, and </w:t>
                </w:r>
                <w:r w:rsidRPr="00FA58D6">
                  <w:t xml:space="preserve">requests for T&amp;TA made by the Local Administering Agencies.  </w:t>
                </w:r>
              </w:p>
            </w:tc>
          </w:sdtContent>
        </w:sdt>
      </w:tr>
      <w:tr w:rsidR="00DD71B6" w:rsidRPr="00490632" w14:paraId="12BFD722" w14:textId="77777777" w:rsidTr="008906F5">
        <w:trPr>
          <w:trHeight w:val="232"/>
        </w:trPr>
        <w:tc>
          <w:tcPr>
            <w:tcW w:w="5000" w:type="pct"/>
            <w:shd w:val="clear" w:color="auto" w:fill="D9D9D9" w:themeFill="background1" w:themeFillShade="D9"/>
          </w:tcPr>
          <w:p w14:paraId="2D5E3910" w14:textId="3E3EC45E" w:rsidR="00DD71B6" w:rsidRPr="00490632" w:rsidRDefault="00DD71B6" w:rsidP="0010282D">
            <w:pPr>
              <w:pStyle w:val="Default"/>
              <w:jc w:val="center"/>
              <w:rPr>
                <w:rFonts w:asciiTheme="minorHAnsi" w:hAnsiTheme="minorHAnsi" w:cstheme="minorHAnsi"/>
                <w:b/>
                <w:smallCaps/>
              </w:rPr>
            </w:pPr>
            <w:r w:rsidRPr="00490632">
              <w:rPr>
                <w:rFonts w:asciiTheme="minorHAnsi" w:hAnsiTheme="minorHAnsi" w:cstheme="minorHAnsi"/>
                <w:b/>
                <w:smallCaps/>
              </w:rPr>
              <w:t xml:space="preserve">Existing or planned </w:t>
            </w:r>
            <w:r w:rsidR="001D6BC6" w:rsidRPr="00490632">
              <w:rPr>
                <w:rFonts w:asciiTheme="minorHAnsi" w:hAnsiTheme="minorHAnsi" w:cstheme="minorHAnsi"/>
                <w:b/>
                <w:smallCaps/>
              </w:rPr>
              <w:t xml:space="preserve">Accredited </w:t>
            </w:r>
            <w:r w:rsidRPr="00490632">
              <w:rPr>
                <w:rFonts w:asciiTheme="minorHAnsi" w:hAnsiTheme="minorHAnsi" w:cstheme="minorHAnsi"/>
                <w:b/>
                <w:smallCaps/>
              </w:rPr>
              <w:t>Training Center partnership or working relationship.</w:t>
            </w:r>
          </w:p>
        </w:tc>
      </w:tr>
      <w:tr w:rsidR="00DD71B6" w:rsidRPr="00490632" w14:paraId="5964F613" w14:textId="77777777" w:rsidTr="008906F5">
        <w:trPr>
          <w:trHeight w:val="232"/>
        </w:trPr>
        <w:sdt>
          <w:sdtPr>
            <w:rPr>
              <w:rFonts w:cstheme="minorHAnsi"/>
              <w:smallCaps/>
              <w:sz w:val="24"/>
              <w:szCs w:val="24"/>
            </w:rPr>
            <w:id w:val="-1940978326"/>
            <w:placeholder>
              <w:docPart w:val="B4E640463C866D46960B9A2A9B76968E"/>
            </w:placeholder>
          </w:sdtPr>
          <w:sdtEndPr/>
          <w:sdtContent>
            <w:tc>
              <w:tcPr>
                <w:tcW w:w="5000" w:type="pct"/>
              </w:tcPr>
              <w:p w14:paraId="64ACEF4B" w14:textId="2116ADB5" w:rsidR="00DD71B6" w:rsidRPr="00490632" w:rsidRDefault="00F856CC" w:rsidP="00F856CC">
                <w:pPr>
                  <w:ind w:right="37"/>
                  <w:rPr>
                    <w:rFonts w:cstheme="minorHAnsi"/>
                    <w:smallCaps/>
                    <w:sz w:val="24"/>
                    <w:szCs w:val="24"/>
                  </w:rPr>
                </w:pPr>
                <w:r>
                  <w:t>IHWAP partners with the University of Illinois, Indoor Climate Research &amp; Training Center (ICRT) through an inter-governmental agreement.  ICRT is an IREC-accredited training center.  ICRT provides all technical training as well as training for weatherization coordinator, and administrative training for the IHWAP network.</w:t>
                </w:r>
              </w:p>
            </w:tc>
          </w:sdtContent>
        </w:sdt>
      </w:tr>
      <w:tr w:rsidR="00DD71B6" w:rsidRPr="00490632" w14:paraId="074EC4A8" w14:textId="77777777" w:rsidTr="008906F5">
        <w:trPr>
          <w:trHeight w:val="232"/>
        </w:trPr>
        <w:tc>
          <w:tcPr>
            <w:tcW w:w="5000" w:type="pct"/>
            <w:shd w:val="clear" w:color="auto" w:fill="D9D9D9" w:themeFill="background1" w:themeFillShade="D9"/>
          </w:tcPr>
          <w:p w14:paraId="12BBEDED" w14:textId="7480FA4A" w:rsidR="00DD3165" w:rsidRPr="00490632" w:rsidRDefault="00DD71B6" w:rsidP="0010282D">
            <w:pPr>
              <w:pStyle w:val="ListParagraph"/>
              <w:widowControl w:val="0"/>
              <w:ind w:left="0"/>
              <w:contextualSpacing w:val="0"/>
              <w:jc w:val="center"/>
              <w:rPr>
                <w:rFonts w:cstheme="minorHAnsi"/>
                <w:b/>
                <w:smallCaps/>
                <w:sz w:val="24"/>
                <w:szCs w:val="24"/>
              </w:rPr>
            </w:pPr>
            <w:r w:rsidRPr="00490632">
              <w:rPr>
                <w:rFonts w:cstheme="minorHAnsi"/>
                <w:b/>
                <w:smallCaps/>
                <w:sz w:val="24"/>
                <w:szCs w:val="24"/>
              </w:rPr>
              <w:t>Preparations for future/upcoming program requirements</w:t>
            </w:r>
            <w:r w:rsidR="00DD3165" w:rsidRPr="00490632">
              <w:rPr>
                <w:rFonts w:cstheme="minorHAnsi"/>
                <w:b/>
                <w:smallCaps/>
                <w:sz w:val="24"/>
                <w:szCs w:val="24"/>
              </w:rPr>
              <w:t>, examples include:</w:t>
            </w:r>
          </w:p>
          <w:p w14:paraId="2725E9A4" w14:textId="5C6A8803" w:rsidR="00DD3165" w:rsidRPr="00490632" w:rsidRDefault="00DD3165" w:rsidP="00530EFA">
            <w:pPr>
              <w:pStyle w:val="ListParagraph"/>
              <w:widowControl w:val="0"/>
              <w:numPr>
                <w:ilvl w:val="0"/>
                <w:numId w:val="22"/>
              </w:numPr>
              <w:contextualSpacing w:val="0"/>
              <w:rPr>
                <w:rFonts w:cstheme="minorHAnsi"/>
                <w:b/>
                <w:smallCaps/>
                <w:sz w:val="24"/>
                <w:szCs w:val="24"/>
              </w:rPr>
            </w:pPr>
            <w:r w:rsidRPr="00490632">
              <w:rPr>
                <w:rFonts w:cstheme="minorHAnsi"/>
                <w:b/>
                <w:smallCaps/>
                <w:sz w:val="24"/>
                <w:szCs w:val="24"/>
              </w:rPr>
              <w:t>Updated Standard Work Specifications</w:t>
            </w:r>
            <w:r w:rsidR="00F57384">
              <w:rPr>
                <w:rFonts w:cstheme="minorHAnsi"/>
                <w:b/>
                <w:smallCaps/>
                <w:sz w:val="24"/>
                <w:szCs w:val="24"/>
              </w:rPr>
              <w:t xml:space="preserve"> (SWS)</w:t>
            </w:r>
          </w:p>
          <w:p w14:paraId="60AE803C" w14:textId="77777777" w:rsidR="00DD3165" w:rsidRPr="00490632" w:rsidRDefault="00DD3165" w:rsidP="00530EFA">
            <w:pPr>
              <w:pStyle w:val="ListParagraph"/>
              <w:widowControl w:val="0"/>
              <w:numPr>
                <w:ilvl w:val="0"/>
                <w:numId w:val="22"/>
              </w:numPr>
              <w:contextualSpacing w:val="0"/>
              <w:rPr>
                <w:rFonts w:cstheme="minorHAnsi"/>
                <w:b/>
                <w:smallCaps/>
                <w:sz w:val="24"/>
                <w:szCs w:val="24"/>
              </w:rPr>
            </w:pPr>
            <w:r w:rsidRPr="00490632">
              <w:rPr>
                <w:rFonts w:cstheme="minorHAnsi"/>
                <w:b/>
                <w:smallCaps/>
                <w:sz w:val="24"/>
                <w:szCs w:val="24"/>
              </w:rPr>
              <w:t>Migration to online Weatherization Assistant</w:t>
            </w:r>
          </w:p>
          <w:p w14:paraId="11410AFA" w14:textId="7DF0BA05" w:rsidR="00DD71B6" w:rsidRPr="00490632" w:rsidRDefault="00DD3165" w:rsidP="00530EFA">
            <w:pPr>
              <w:pStyle w:val="ListParagraph"/>
              <w:widowControl w:val="0"/>
              <w:numPr>
                <w:ilvl w:val="0"/>
                <w:numId w:val="22"/>
              </w:numPr>
              <w:contextualSpacing w:val="0"/>
              <w:rPr>
                <w:rFonts w:cstheme="minorHAnsi"/>
                <w:b/>
                <w:smallCaps/>
                <w:sz w:val="24"/>
                <w:szCs w:val="24"/>
              </w:rPr>
            </w:pPr>
            <w:r w:rsidRPr="00490632">
              <w:rPr>
                <w:rFonts w:cstheme="minorHAnsi"/>
                <w:b/>
                <w:smallCaps/>
                <w:sz w:val="24"/>
                <w:szCs w:val="24"/>
              </w:rPr>
              <w:t xml:space="preserve">Inclusion of specific language from Weatherization Program Notices </w:t>
            </w:r>
            <w:r w:rsidR="00F57384">
              <w:rPr>
                <w:rFonts w:cstheme="minorHAnsi"/>
                <w:b/>
                <w:smallCaps/>
                <w:sz w:val="24"/>
                <w:szCs w:val="24"/>
              </w:rPr>
              <w:t>(WPN)</w:t>
            </w:r>
            <w:r w:rsidR="00FC0DAD" w:rsidRPr="00490632">
              <w:rPr>
                <w:rFonts w:cstheme="minorHAnsi"/>
                <w:b/>
                <w:smallCaps/>
                <w:sz w:val="24"/>
                <w:szCs w:val="24"/>
              </w:rPr>
              <w:br/>
            </w:r>
          </w:p>
        </w:tc>
      </w:tr>
      <w:tr w:rsidR="00DD71B6" w:rsidRPr="00490632" w14:paraId="382CDFB3" w14:textId="77777777" w:rsidTr="008906F5">
        <w:trPr>
          <w:trHeight w:val="232"/>
        </w:trPr>
        <w:sdt>
          <w:sdtPr>
            <w:rPr>
              <w:rFonts w:cstheme="minorHAnsi"/>
              <w:smallCaps/>
              <w:sz w:val="24"/>
              <w:szCs w:val="24"/>
            </w:rPr>
            <w:id w:val="-1790814846"/>
            <w:placeholder>
              <w:docPart w:val="3DAF3DD941EFFF4695D33D71D22D1C15"/>
            </w:placeholder>
          </w:sdtPr>
          <w:sdtEndPr/>
          <w:sdtContent>
            <w:tc>
              <w:tcPr>
                <w:tcW w:w="5000" w:type="pct"/>
              </w:tcPr>
              <w:p w14:paraId="73DB1E78" w14:textId="6542EA44" w:rsidR="00DD71B6" w:rsidRPr="00490632" w:rsidRDefault="00C25435" w:rsidP="00C25435">
                <w:pPr>
                  <w:rPr>
                    <w:rFonts w:cstheme="minorHAnsi"/>
                    <w:smallCaps/>
                    <w:sz w:val="24"/>
                    <w:szCs w:val="24"/>
                  </w:rPr>
                </w:pPr>
                <w:r>
                  <w:t>IHWAP is in the process of updating the field standards to ensure alignment with the Standard Work Specifications.  It is our hope to have this completed and submitted to project officer review by April 15, 2021.  IHWAP is also updating policy to reflect WAP Memorandum 075 regarding administrative cost and re-weatherization policy.  Additionally, IHWAP will update its Operations Manual for the next program year.</w:t>
                </w:r>
              </w:p>
            </w:tc>
          </w:sdtContent>
        </w:sdt>
      </w:tr>
      <w:tr w:rsidR="00DD71B6" w:rsidRPr="00490632" w14:paraId="7748BCFA" w14:textId="77777777" w:rsidTr="008906F5">
        <w:trPr>
          <w:trHeight w:val="232"/>
        </w:trPr>
        <w:tc>
          <w:tcPr>
            <w:tcW w:w="5000" w:type="pct"/>
            <w:shd w:val="clear" w:color="auto" w:fill="D9D9D9" w:themeFill="background1" w:themeFillShade="D9"/>
          </w:tcPr>
          <w:p w14:paraId="2C8EA47B" w14:textId="48ED8159" w:rsidR="00DD71B6" w:rsidRPr="00490632" w:rsidRDefault="0065428C" w:rsidP="0065428C">
            <w:pPr>
              <w:pStyle w:val="ListParagraph"/>
              <w:widowControl w:val="0"/>
              <w:ind w:left="71"/>
              <w:contextualSpacing w:val="0"/>
              <w:jc w:val="center"/>
              <w:rPr>
                <w:rFonts w:cstheme="minorHAnsi"/>
                <w:b/>
                <w:bCs/>
                <w:smallCaps/>
                <w:sz w:val="24"/>
                <w:szCs w:val="24"/>
              </w:rPr>
            </w:pPr>
            <w:r w:rsidRPr="00490632">
              <w:rPr>
                <w:b/>
                <w:bCs/>
                <w:smallCaps/>
                <w:sz w:val="24"/>
                <w:szCs w:val="24"/>
              </w:rPr>
              <w:t>What p</w:t>
            </w:r>
            <w:r w:rsidR="005841FC" w:rsidRPr="00490632">
              <w:rPr>
                <w:b/>
                <w:bCs/>
                <w:smallCaps/>
                <w:sz w:val="24"/>
                <w:szCs w:val="24"/>
              </w:rPr>
              <w:t xml:space="preserve">rotocols </w:t>
            </w:r>
            <w:r w:rsidRPr="00490632">
              <w:rPr>
                <w:b/>
                <w:bCs/>
                <w:smallCaps/>
                <w:sz w:val="24"/>
                <w:szCs w:val="24"/>
              </w:rPr>
              <w:t xml:space="preserve">are </w:t>
            </w:r>
            <w:r w:rsidR="005841FC" w:rsidRPr="00490632">
              <w:rPr>
                <w:b/>
                <w:bCs/>
                <w:smallCaps/>
                <w:sz w:val="24"/>
                <w:szCs w:val="24"/>
              </w:rPr>
              <w:t xml:space="preserve">in place </w:t>
            </w:r>
            <w:r w:rsidR="00DD3165" w:rsidRPr="00490632">
              <w:rPr>
                <w:b/>
                <w:bCs/>
                <w:smallCaps/>
                <w:sz w:val="24"/>
                <w:szCs w:val="24"/>
              </w:rPr>
              <w:t>which</w:t>
            </w:r>
            <w:r w:rsidR="005841FC" w:rsidRPr="00490632">
              <w:rPr>
                <w:b/>
                <w:bCs/>
                <w:smallCaps/>
                <w:sz w:val="24"/>
                <w:szCs w:val="24"/>
              </w:rPr>
              <w:t xml:space="preserve"> ensure untrained staff are not left without supervisions during field operations?</w:t>
            </w:r>
          </w:p>
        </w:tc>
      </w:tr>
      <w:tr w:rsidR="00DD71B6" w:rsidRPr="00490632" w14:paraId="15067C32" w14:textId="77777777" w:rsidTr="008906F5">
        <w:trPr>
          <w:trHeight w:val="232"/>
        </w:trPr>
        <w:sdt>
          <w:sdtPr>
            <w:rPr>
              <w:rFonts w:cstheme="minorHAnsi"/>
              <w:smallCaps/>
              <w:sz w:val="24"/>
              <w:szCs w:val="24"/>
            </w:rPr>
            <w:id w:val="-271011912"/>
            <w:placeholder>
              <w:docPart w:val="69F535C226887E4398C57DDDEE2DE18A"/>
            </w:placeholder>
          </w:sdtPr>
          <w:sdtEndPr/>
          <w:sdtContent>
            <w:tc>
              <w:tcPr>
                <w:tcW w:w="5000" w:type="pct"/>
              </w:tcPr>
              <w:p w14:paraId="0F635E6C" w14:textId="12B72CD7" w:rsidR="00CB1188" w:rsidRDefault="00CB1188" w:rsidP="00CB1188">
                <w:pPr>
                  <w:overflowPunct w:val="0"/>
                  <w:autoSpaceDE w:val="0"/>
                  <w:autoSpaceDN w:val="0"/>
                  <w:adjustRightInd w:val="0"/>
                  <w:spacing w:after="120"/>
                  <w:jc w:val="both"/>
                  <w:textAlignment w:val="baseline"/>
                  <w:rPr>
                    <w:rFonts w:eastAsia="Times New Roman" w:cs="Times New Roman"/>
                    <w:sz w:val="24"/>
                    <w:szCs w:val="16"/>
                  </w:rPr>
                </w:pPr>
                <w:r w:rsidRPr="00D53F52">
                  <w:rPr>
                    <w:rFonts w:eastAsia="Times New Roman" w:cs="Times New Roman"/>
                    <w:sz w:val="24"/>
                    <w:szCs w:val="16"/>
                  </w:rPr>
                  <w:t xml:space="preserve">Weatherization Coordinators, Assessors, and Final Inspectors must be TCP certified within one year of their employment unless written approval is granted by DCEO/OCA for an extension.  This certification ensures that weatherization staff understand the policies and technical requirements necessary to complete the home weatherization process successfully.  Staff that do not meet the requirements of certification </w:t>
                </w:r>
                <w:r>
                  <w:rPr>
                    <w:rFonts w:eastAsia="Times New Roman" w:cs="Times New Roman"/>
                    <w:sz w:val="24"/>
                    <w:szCs w:val="16"/>
                  </w:rPr>
                  <w:t>do not have signature authority</w:t>
                </w:r>
                <w:r w:rsidRPr="00D53F52">
                  <w:rPr>
                    <w:rFonts w:eastAsia="Times New Roman" w:cs="Times New Roman"/>
                    <w:sz w:val="24"/>
                    <w:szCs w:val="16"/>
                  </w:rPr>
                  <w:t xml:space="preserve"> on assessments or final inspections.  </w:t>
                </w:r>
              </w:p>
              <w:p w14:paraId="183FEC01" w14:textId="35001D77" w:rsidR="00CB1188" w:rsidRDefault="00CB1188" w:rsidP="00CB1188">
                <w:pPr>
                  <w:overflowPunct w:val="0"/>
                  <w:autoSpaceDE w:val="0"/>
                  <w:autoSpaceDN w:val="0"/>
                  <w:adjustRightInd w:val="0"/>
                  <w:spacing w:after="120"/>
                  <w:jc w:val="both"/>
                  <w:textAlignment w:val="baseline"/>
                  <w:rPr>
                    <w:rFonts w:eastAsia="Times New Roman" w:cs="Times New Roman"/>
                    <w:sz w:val="24"/>
                    <w:szCs w:val="16"/>
                  </w:rPr>
                </w:pPr>
                <w:r>
                  <w:rPr>
                    <w:rFonts w:eastAsia="Times New Roman" w:cs="Times New Roman"/>
                    <w:sz w:val="24"/>
                    <w:szCs w:val="16"/>
                  </w:rPr>
                  <w:lastRenderedPageBreak/>
                  <w:t>Per our Operations Manual, all DOE final units must receive a final inspection by a BPI-certified Quality Control Inspector.  Individuals that do not hold BPI-certified QCI are prohibited from conducting final inspections.</w:t>
                </w:r>
              </w:p>
              <w:p w14:paraId="3C86A8CC" w14:textId="722A0BEE" w:rsidR="00DD71B6" w:rsidRPr="00490632" w:rsidRDefault="00DD71B6" w:rsidP="00530EFA">
                <w:pPr>
                  <w:jc w:val="center"/>
                  <w:rPr>
                    <w:rFonts w:cstheme="minorHAnsi"/>
                    <w:smallCaps/>
                    <w:sz w:val="24"/>
                    <w:szCs w:val="24"/>
                  </w:rPr>
                </w:pPr>
              </w:p>
            </w:tc>
          </w:sdtContent>
        </w:sdt>
      </w:tr>
      <w:tr w:rsidR="00DD71B6" w:rsidRPr="00490632" w14:paraId="3F0E7DA4" w14:textId="77777777" w:rsidTr="008906F5">
        <w:trPr>
          <w:trHeight w:val="232"/>
        </w:trPr>
        <w:tc>
          <w:tcPr>
            <w:tcW w:w="5000" w:type="pct"/>
            <w:shd w:val="clear" w:color="auto" w:fill="D9D9D9" w:themeFill="background1" w:themeFillShade="D9"/>
          </w:tcPr>
          <w:p w14:paraId="34D734B9" w14:textId="77777777" w:rsidR="00DD71B6" w:rsidRPr="00490632" w:rsidRDefault="00DD71B6" w:rsidP="0010282D">
            <w:pPr>
              <w:pStyle w:val="ListParagraph"/>
              <w:widowControl w:val="0"/>
              <w:ind w:left="71"/>
              <w:contextualSpacing w:val="0"/>
              <w:jc w:val="center"/>
              <w:rPr>
                <w:rFonts w:cstheme="minorHAnsi"/>
                <w:b/>
                <w:smallCaps/>
                <w:sz w:val="24"/>
                <w:szCs w:val="24"/>
              </w:rPr>
            </w:pPr>
            <w:r w:rsidRPr="00490632">
              <w:rPr>
                <w:rFonts w:cstheme="minorHAnsi"/>
                <w:b/>
                <w:smallCaps/>
                <w:sz w:val="24"/>
                <w:szCs w:val="24"/>
              </w:rPr>
              <w:lastRenderedPageBreak/>
              <w:t>Partnerships with the statewide home performance industry on training issues; if applicable.</w:t>
            </w:r>
          </w:p>
        </w:tc>
      </w:tr>
      <w:tr w:rsidR="00DD71B6" w:rsidRPr="00490632" w14:paraId="7C3C47AC" w14:textId="77777777" w:rsidTr="008906F5">
        <w:trPr>
          <w:trHeight w:val="232"/>
        </w:trPr>
        <w:sdt>
          <w:sdtPr>
            <w:rPr>
              <w:rFonts w:cstheme="minorHAnsi"/>
              <w:smallCaps/>
              <w:sz w:val="24"/>
              <w:szCs w:val="24"/>
            </w:rPr>
            <w:id w:val="314153897"/>
            <w:placeholder>
              <w:docPart w:val="7AAC521CA4B6BB43B6BCBCE493A3D72C"/>
            </w:placeholder>
          </w:sdtPr>
          <w:sdtEndPr/>
          <w:sdtContent>
            <w:tc>
              <w:tcPr>
                <w:tcW w:w="5000" w:type="pct"/>
              </w:tcPr>
              <w:p w14:paraId="29F6CDA7" w14:textId="5A473F2C" w:rsidR="00DD71B6" w:rsidRPr="00490632" w:rsidRDefault="00CB1188" w:rsidP="00530EFA">
                <w:pPr>
                  <w:jc w:val="center"/>
                  <w:rPr>
                    <w:rFonts w:cstheme="minorHAnsi"/>
                    <w:smallCaps/>
                    <w:sz w:val="24"/>
                    <w:szCs w:val="24"/>
                  </w:rPr>
                </w:pPr>
                <w:r>
                  <w:rPr>
                    <w:rFonts w:eastAsia="Times New Roman" w:cs="Times New Roman"/>
                    <w:sz w:val="24"/>
                    <w:szCs w:val="16"/>
                  </w:rPr>
                  <w:t>Not applicable.</w:t>
                </w:r>
              </w:p>
            </w:tc>
          </w:sdtContent>
        </w:sdt>
      </w:tr>
      <w:tr w:rsidR="00DD71B6" w:rsidRPr="00490632" w14:paraId="3BD35BF8" w14:textId="77777777" w:rsidTr="008906F5">
        <w:trPr>
          <w:trHeight w:val="232"/>
        </w:trPr>
        <w:tc>
          <w:tcPr>
            <w:tcW w:w="5000" w:type="pct"/>
            <w:shd w:val="clear" w:color="auto" w:fill="D9D9D9" w:themeFill="background1" w:themeFillShade="D9"/>
          </w:tcPr>
          <w:p w14:paraId="2F9680AE" w14:textId="3FD83977" w:rsidR="00DD71B6" w:rsidRPr="00490632" w:rsidRDefault="00DD71B6" w:rsidP="00490632">
            <w:pPr>
              <w:pStyle w:val="ListParagraph"/>
              <w:widowControl w:val="0"/>
              <w:ind w:left="71"/>
              <w:contextualSpacing w:val="0"/>
              <w:jc w:val="center"/>
              <w:rPr>
                <w:rFonts w:cstheme="minorHAnsi"/>
                <w:b/>
                <w:smallCaps/>
                <w:sz w:val="24"/>
                <w:szCs w:val="24"/>
              </w:rPr>
            </w:pPr>
            <w:r w:rsidRPr="00490632">
              <w:rPr>
                <w:rFonts w:cstheme="minorHAnsi"/>
                <w:b/>
                <w:smallCaps/>
                <w:sz w:val="24"/>
                <w:szCs w:val="24"/>
              </w:rPr>
              <w:t>How</w:t>
            </w:r>
            <w:r w:rsidR="00203FF5" w:rsidRPr="00490632">
              <w:rPr>
                <w:rFonts w:cstheme="minorHAnsi"/>
                <w:b/>
                <w:smallCaps/>
                <w:sz w:val="24"/>
                <w:szCs w:val="24"/>
              </w:rPr>
              <w:t xml:space="preserve"> </w:t>
            </w:r>
            <w:r w:rsidR="0065428C" w:rsidRPr="00490632">
              <w:rPr>
                <w:rFonts w:cstheme="minorHAnsi"/>
                <w:b/>
                <w:smallCaps/>
                <w:sz w:val="24"/>
                <w:szCs w:val="24"/>
              </w:rPr>
              <w:t xml:space="preserve">does </w:t>
            </w:r>
            <w:r w:rsidRPr="00490632">
              <w:rPr>
                <w:rFonts w:cstheme="minorHAnsi"/>
                <w:b/>
                <w:smallCaps/>
                <w:sz w:val="24"/>
                <w:szCs w:val="24"/>
              </w:rPr>
              <w:t>analysis conducted</w:t>
            </w:r>
            <w:r w:rsidR="0010282D" w:rsidRPr="00490632">
              <w:rPr>
                <w:rFonts w:cstheme="minorHAnsi"/>
                <w:b/>
                <w:smallCaps/>
                <w:sz w:val="24"/>
                <w:szCs w:val="24"/>
              </w:rPr>
              <w:t>,</w:t>
            </w:r>
            <w:r w:rsidRPr="00490632">
              <w:rPr>
                <w:rFonts w:cstheme="minorHAnsi"/>
                <w:b/>
                <w:smallCaps/>
                <w:sz w:val="24"/>
                <w:szCs w:val="24"/>
              </w:rPr>
              <w:t xml:space="preserve"> as detailed in Section V.6 of </w:t>
            </w:r>
            <w:r w:rsidR="0010282D" w:rsidRPr="00490632">
              <w:rPr>
                <w:rFonts w:cstheme="minorHAnsi"/>
                <w:b/>
                <w:smallCaps/>
                <w:sz w:val="24"/>
                <w:szCs w:val="24"/>
              </w:rPr>
              <w:t>the annual</w:t>
            </w:r>
            <w:r w:rsidRPr="00490632">
              <w:rPr>
                <w:rFonts w:cstheme="minorHAnsi"/>
                <w:b/>
                <w:smallCaps/>
                <w:sz w:val="24"/>
                <w:szCs w:val="24"/>
              </w:rPr>
              <w:t xml:space="preserve"> application</w:t>
            </w:r>
            <w:r w:rsidR="0010282D" w:rsidRPr="00490632">
              <w:rPr>
                <w:rFonts w:cstheme="minorHAnsi"/>
                <w:b/>
                <w:smallCaps/>
                <w:sz w:val="24"/>
                <w:szCs w:val="24"/>
              </w:rPr>
              <w:t>,</w:t>
            </w:r>
            <w:r w:rsidRPr="00490632">
              <w:rPr>
                <w:rFonts w:cstheme="minorHAnsi"/>
                <w:b/>
                <w:smallCaps/>
                <w:sz w:val="24"/>
                <w:szCs w:val="24"/>
              </w:rPr>
              <w:t xml:space="preserve"> inf</w:t>
            </w:r>
            <w:r w:rsidR="00203FF5" w:rsidRPr="00490632">
              <w:rPr>
                <w:rFonts w:cstheme="minorHAnsi"/>
                <w:b/>
                <w:smallCaps/>
                <w:sz w:val="24"/>
                <w:szCs w:val="24"/>
              </w:rPr>
              <w:t>luence</w:t>
            </w:r>
            <w:r w:rsidRPr="00490632">
              <w:rPr>
                <w:rFonts w:cstheme="minorHAnsi"/>
                <w:b/>
                <w:smallCaps/>
                <w:sz w:val="24"/>
                <w:szCs w:val="24"/>
              </w:rPr>
              <w:t xml:space="preserve"> the development of T&amp;TA activities and priorities</w:t>
            </w:r>
            <w:r w:rsidR="0065428C" w:rsidRPr="00490632">
              <w:rPr>
                <w:rFonts w:cstheme="minorHAnsi"/>
                <w:b/>
                <w:smallCaps/>
                <w:sz w:val="24"/>
                <w:szCs w:val="24"/>
              </w:rPr>
              <w:t>?</w:t>
            </w:r>
          </w:p>
        </w:tc>
      </w:tr>
      <w:tr w:rsidR="00DD71B6" w:rsidRPr="00490632" w14:paraId="4D547602" w14:textId="77777777" w:rsidTr="008906F5">
        <w:trPr>
          <w:trHeight w:val="232"/>
        </w:trPr>
        <w:sdt>
          <w:sdtPr>
            <w:rPr>
              <w:rFonts w:cstheme="minorHAnsi"/>
              <w:smallCaps/>
              <w:sz w:val="24"/>
              <w:szCs w:val="24"/>
            </w:rPr>
            <w:id w:val="-1599317769"/>
            <w:placeholder>
              <w:docPart w:val="544F36DCE2C70D43B7F7A6EA8B9E1544"/>
            </w:placeholder>
          </w:sdtPr>
          <w:sdtEndPr/>
          <w:sdtContent>
            <w:tc>
              <w:tcPr>
                <w:tcW w:w="5000" w:type="pct"/>
              </w:tcPr>
              <w:p w14:paraId="367BFAE2" w14:textId="2B8A4E3A" w:rsidR="00DD71B6" w:rsidRPr="00490632" w:rsidRDefault="000D46B3" w:rsidP="000D46B3">
                <w:pPr>
                  <w:rPr>
                    <w:rFonts w:cstheme="minorHAnsi"/>
                    <w:smallCaps/>
                    <w:sz w:val="24"/>
                    <w:szCs w:val="24"/>
                  </w:rPr>
                </w:pPr>
                <w:r>
                  <w:t xml:space="preserve">IHWAP utilizes </w:t>
                </w:r>
                <w:r w:rsidRPr="00FA58D6">
                  <w:t>training assessment surveys</w:t>
                </w:r>
                <w:r>
                  <w:t>,</w:t>
                </w:r>
                <w:r w:rsidRPr="00FA58D6">
                  <w:t xml:space="preserve"> analysis of findings identified during on-site monitoring by the Weatherization Technical Services Unit (</w:t>
                </w:r>
                <w:r>
                  <w:t>t</w:t>
                </w:r>
                <w:r w:rsidRPr="00FA58D6">
                  <w:t xml:space="preserve">rend </w:t>
                </w:r>
                <w:r>
                  <w:t>t</w:t>
                </w:r>
                <w:r w:rsidRPr="00FA58D6">
                  <w:t xml:space="preserve">racking </w:t>
                </w:r>
                <w:r>
                  <w:t>a</w:t>
                </w:r>
                <w:r w:rsidRPr="00FA58D6">
                  <w:t xml:space="preserve">nalysis of </w:t>
                </w:r>
                <w:r>
                  <w:t>deficiencies</w:t>
                </w:r>
                <w:r w:rsidRPr="00FA58D6">
                  <w:t xml:space="preserve">), </w:t>
                </w:r>
                <w:r>
                  <w:t xml:space="preserve">local agency callback data, air sealing reports by agency, and </w:t>
                </w:r>
                <w:r w:rsidRPr="00FA58D6">
                  <w:t xml:space="preserve">requests for T&amp;TA made by the Local Administering Agencies.  </w:t>
                </w:r>
              </w:p>
            </w:tc>
          </w:sdtContent>
        </w:sdt>
      </w:tr>
    </w:tbl>
    <w:p w14:paraId="3C4016A0" w14:textId="77777777" w:rsidR="00A16C16" w:rsidRPr="00490632" w:rsidRDefault="00A16C16" w:rsidP="00515CC9">
      <w:pPr>
        <w:rPr>
          <w:rFonts w:cstheme="minorHAnsi"/>
          <w:smallCaps/>
        </w:rPr>
      </w:pPr>
    </w:p>
    <w:tbl>
      <w:tblPr>
        <w:tblStyle w:val="TableGrid"/>
        <w:tblW w:w="5304" w:type="pct"/>
        <w:tblInd w:w="-185" w:type="dxa"/>
        <w:tblLayout w:type="fixed"/>
        <w:tblLook w:val="04A0" w:firstRow="1" w:lastRow="0" w:firstColumn="1" w:lastColumn="0" w:noHBand="0" w:noVBand="1"/>
      </w:tblPr>
      <w:tblGrid>
        <w:gridCol w:w="10224"/>
      </w:tblGrid>
      <w:tr w:rsidR="00340BC4" w:rsidRPr="00490632" w14:paraId="31591B4D" w14:textId="77777777" w:rsidTr="00E3327A">
        <w:trPr>
          <w:trHeight w:val="349"/>
        </w:trPr>
        <w:tc>
          <w:tcPr>
            <w:tcW w:w="5000" w:type="pct"/>
            <w:shd w:val="clear" w:color="auto" w:fill="000000" w:themeFill="text1"/>
            <w:vAlign w:val="center"/>
          </w:tcPr>
          <w:p w14:paraId="01B0C12F" w14:textId="77777777" w:rsidR="00340BC4" w:rsidRPr="00490632" w:rsidRDefault="00340BC4" w:rsidP="00E3327A">
            <w:pPr>
              <w:pStyle w:val="ListParagraph"/>
              <w:numPr>
                <w:ilvl w:val="0"/>
                <w:numId w:val="3"/>
              </w:numPr>
              <w:jc w:val="center"/>
              <w:rPr>
                <w:rFonts w:cstheme="minorHAnsi"/>
                <w:b/>
                <w:smallCaps/>
                <w:sz w:val="32"/>
                <w:szCs w:val="32"/>
              </w:rPr>
            </w:pPr>
            <w:r w:rsidRPr="00490632">
              <w:rPr>
                <w:rFonts w:cstheme="minorHAnsi"/>
                <w:b/>
                <w:smallCaps/>
                <w:sz w:val="32"/>
                <w:szCs w:val="32"/>
              </w:rPr>
              <w:t>– Workforce Credentials</w:t>
            </w:r>
          </w:p>
          <w:p w14:paraId="74EFDF5E" w14:textId="77777777" w:rsidR="00340BC4" w:rsidRPr="00490632" w:rsidRDefault="00FA7D19" w:rsidP="00E3327A">
            <w:pPr>
              <w:pStyle w:val="ListParagraph"/>
              <w:jc w:val="center"/>
              <w:rPr>
                <w:rFonts w:cstheme="minorHAnsi"/>
                <w:b/>
                <w:smallCaps/>
              </w:rPr>
            </w:pPr>
            <w:r w:rsidRPr="00490632">
              <w:rPr>
                <w:rFonts w:cstheme="minorHAnsi"/>
                <w:b/>
                <w:smallCaps/>
              </w:rPr>
              <w:t>Describe the following aspects of your T&amp;TA plan related to workforce credentials.</w:t>
            </w:r>
          </w:p>
        </w:tc>
      </w:tr>
      <w:tr w:rsidR="00293F68" w:rsidRPr="00490632" w14:paraId="3F401FFE" w14:textId="77777777" w:rsidTr="00E3327A">
        <w:trPr>
          <w:trHeight w:val="232"/>
        </w:trPr>
        <w:tc>
          <w:tcPr>
            <w:tcW w:w="5000" w:type="pct"/>
            <w:shd w:val="clear" w:color="auto" w:fill="D9D9D9" w:themeFill="background1" w:themeFillShade="D9"/>
          </w:tcPr>
          <w:p w14:paraId="4D288A9A" w14:textId="67D83595" w:rsidR="00E25184" w:rsidRPr="00490632" w:rsidRDefault="00293F68" w:rsidP="00BD18F1">
            <w:pPr>
              <w:pStyle w:val="ListParagraph"/>
              <w:widowControl w:val="0"/>
              <w:ind w:left="71"/>
              <w:contextualSpacing w:val="0"/>
              <w:jc w:val="center"/>
              <w:rPr>
                <w:rFonts w:cstheme="minorHAnsi"/>
                <w:b/>
                <w:smallCaps/>
                <w:sz w:val="24"/>
                <w:szCs w:val="24"/>
              </w:rPr>
            </w:pPr>
            <w:r w:rsidRPr="00490632">
              <w:rPr>
                <w:rFonts w:cstheme="minorHAnsi"/>
                <w:b/>
                <w:smallCaps/>
                <w:sz w:val="24"/>
                <w:szCs w:val="24"/>
              </w:rPr>
              <w:t>Federal</w:t>
            </w:r>
            <w:r w:rsidR="00C227A0" w:rsidRPr="00490632">
              <w:rPr>
                <w:rFonts w:cstheme="minorHAnsi"/>
                <w:b/>
                <w:smallCaps/>
                <w:sz w:val="24"/>
                <w:szCs w:val="24"/>
              </w:rPr>
              <w:t>ly</w:t>
            </w:r>
            <w:r w:rsidRPr="00490632">
              <w:rPr>
                <w:rFonts w:cstheme="minorHAnsi"/>
                <w:b/>
                <w:smallCaps/>
                <w:sz w:val="24"/>
                <w:szCs w:val="24"/>
              </w:rPr>
              <w:t xml:space="preserve"> Required Credentials</w:t>
            </w:r>
            <w:r w:rsidR="00E25184" w:rsidRPr="00490632">
              <w:rPr>
                <w:rFonts w:cstheme="minorHAnsi"/>
                <w:b/>
                <w:smallCaps/>
                <w:sz w:val="24"/>
                <w:szCs w:val="24"/>
              </w:rPr>
              <w:t>. Examples Include:</w:t>
            </w:r>
          </w:p>
          <w:p w14:paraId="0C986277" w14:textId="5B47EBB5" w:rsidR="00E25184" w:rsidRPr="00490632" w:rsidRDefault="00E25184" w:rsidP="00530EFA">
            <w:pPr>
              <w:pStyle w:val="ListParagraph"/>
              <w:widowControl w:val="0"/>
              <w:numPr>
                <w:ilvl w:val="0"/>
                <w:numId w:val="23"/>
              </w:numPr>
              <w:contextualSpacing w:val="0"/>
              <w:rPr>
                <w:rFonts w:cstheme="minorHAnsi"/>
                <w:b/>
                <w:smallCaps/>
                <w:sz w:val="24"/>
                <w:szCs w:val="24"/>
              </w:rPr>
            </w:pPr>
            <w:r w:rsidRPr="00490632">
              <w:rPr>
                <w:rFonts w:cstheme="minorHAnsi"/>
                <w:b/>
                <w:smallCaps/>
                <w:sz w:val="24"/>
                <w:szCs w:val="24"/>
              </w:rPr>
              <w:t>Environmental Protection Agency Lead Renovation, Repair, and Painting Program</w:t>
            </w:r>
          </w:p>
          <w:p w14:paraId="42793702" w14:textId="0A51E142" w:rsidR="00293F68" w:rsidRPr="00490632" w:rsidRDefault="00E25184" w:rsidP="00530EFA">
            <w:pPr>
              <w:pStyle w:val="ListParagraph"/>
              <w:widowControl w:val="0"/>
              <w:numPr>
                <w:ilvl w:val="0"/>
                <w:numId w:val="23"/>
              </w:numPr>
              <w:contextualSpacing w:val="0"/>
              <w:rPr>
                <w:rFonts w:cstheme="minorHAnsi"/>
                <w:b/>
                <w:smallCaps/>
                <w:sz w:val="24"/>
                <w:szCs w:val="24"/>
              </w:rPr>
            </w:pPr>
            <w:r w:rsidRPr="00490632">
              <w:rPr>
                <w:rFonts w:cstheme="minorHAnsi"/>
                <w:b/>
                <w:smallCaps/>
                <w:sz w:val="24"/>
                <w:szCs w:val="24"/>
              </w:rPr>
              <w:t>Home Energy Professionals Quality Control Inspector Certification</w:t>
            </w:r>
            <w:r w:rsidR="005841FC" w:rsidRPr="00490632">
              <w:rPr>
                <w:rFonts w:cstheme="minorHAnsi"/>
                <w:b/>
                <w:smallCaps/>
                <w:sz w:val="24"/>
                <w:szCs w:val="24"/>
              </w:rPr>
              <w:br/>
            </w:r>
          </w:p>
        </w:tc>
      </w:tr>
      <w:tr w:rsidR="00293F68" w:rsidRPr="00490632" w14:paraId="2C5F4505" w14:textId="77777777" w:rsidTr="00174B5F">
        <w:trPr>
          <w:trHeight w:val="232"/>
        </w:trPr>
        <w:tc>
          <w:tcPr>
            <w:tcW w:w="5000" w:type="pct"/>
          </w:tcPr>
          <w:p w14:paraId="1A182C11" w14:textId="64085AAB" w:rsidR="00293F68" w:rsidRPr="00490632" w:rsidRDefault="009974C4" w:rsidP="000D46B3">
            <w:pPr>
              <w:rPr>
                <w:rFonts w:cstheme="minorHAnsi"/>
                <w:smallCaps/>
                <w:sz w:val="24"/>
                <w:szCs w:val="24"/>
              </w:rPr>
            </w:pPr>
            <w:sdt>
              <w:sdtPr>
                <w:rPr>
                  <w:rFonts w:cstheme="minorHAnsi"/>
                  <w:smallCaps/>
                </w:rPr>
                <w:id w:val="-1535580348"/>
                <w:placeholder>
                  <w:docPart w:val="1FC31BEF359548E786D4238F65EC3CE1"/>
                </w:placeholder>
              </w:sdtPr>
              <w:sdtEndPr/>
              <w:sdtContent>
                <w:r w:rsidR="000D46B3">
                  <w:t>IHWAP provides training</w:t>
                </w:r>
              </w:sdtContent>
            </w:sdt>
            <w:r w:rsidR="000D46B3">
              <w:rPr>
                <w:rFonts w:cstheme="minorHAnsi"/>
                <w:smallCaps/>
              </w:rPr>
              <w:t xml:space="preserve"> </w:t>
            </w:r>
            <w:r w:rsidR="000D46B3">
              <w:t>to the network for all federally required credentials through the University of Illinois ICRT.</w:t>
            </w:r>
          </w:p>
        </w:tc>
      </w:tr>
      <w:tr w:rsidR="00293F68" w:rsidRPr="00490632" w14:paraId="189F6255" w14:textId="77777777" w:rsidTr="00E3327A">
        <w:trPr>
          <w:trHeight w:val="232"/>
        </w:trPr>
        <w:tc>
          <w:tcPr>
            <w:tcW w:w="5000" w:type="pct"/>
            <w:shd w:val="clear" w:color="auto" w:fill="D9D9D9" w:themeFill="background1" w:themeFillShade="D9"/>
          </w:tcPr>
          <w:p w14:paraId="772EC4F5" w14:textId="67A2F70D" w:rsidR="00E25184" w:rsidRPr="00490632" w:rsidRDefault="00BD18F1" w:rsidP="00DA100E">
            <w:pPr>
              <w:jc w:val="center"/>
              <w:rPr>
                <w:rFonts w:cstheme="minorHAnsi"/>
                <w:b/>
                <w:smallCaps/>
                <w:sz w:val="24"/>
                <w:szCs w:val="24"/>
              </w:rPr>
            </w:pPr>
            <w:r w:rsidRPr="00490632">
              <w:rPr>
                <w:rFonts w:cstheme="minorHAnsi"/>
                <w:b/>
                <w:smallCaps/>
                <w:sz w:val="24"/>
                <w:szCs w:val="24"/>
              </w:rPr>
              <w:t>Grantee/</w:t>
            </w:r>
            <w:r w:rsidR="00293F68" w:rsidRPr="00490632">
              <w:rPr>
                <w:rFonts w:cstheme="minorHAnsi"/>
                <w:b/>
                <w:smallCaps/>
                <w:sz w:val="24"/>
                <w:szCs w:val="24"/>
              </w:rPr>
              <w:t>State Required Credentials</w:t>
            </w:r>
            <w:r w:rsidR="00E25184" w:rsidRPr="00490632">
              <w:rPr>
                <w:rFonts w:cstheme="minorHAnsi"/>
                <w:b/>
                <w:smallCaps/>
                <w:sz w:val="24"/>
                <w:szCs w:val="24"/>
              </w:rPr>
              <w:t>. Examples Include:</w:t>
            </w:r>
          </w:p>
          <w:p w14:paraId="6E71B3AA" w14:textId="77777777" w:rsidR="00E25184" w:rsidRPr="00490632" w:rsidRDefault="00E25184" w:rsidP="00530EFA">
            <w:pPr>
              <w:pStyle w:val="ListParagraph"/>
              <w:numPr>
                <w:ilvl w:val="0"/>
                <w:numId w:val="24"/>
              </w:numPr>
              <w:rPr>
                <w:rFonts w:cstheme="minorHAnsi"/>
                <w:b/>
                <w:smallCaps/>
                <w:sz w:val="24"/>
                <w:szCs w:val="24"/>
              </w:rPr>
            </w:pPr>
            <w:r w:rsidRPr="00490632">
              <w:rPr>
                <w:rFonts w:cstheme="minorHAnsi"/>
                <w:b/>
                <w:smallCaps/>
                <w:sz w:val="24"/>
                <w:szCs w:val="24"/>
              </w:rPr>
              <w:t>Building Performance Institute Building Analyst</w:t>
            </w:r>
          </w:p>
          <w:p w14:paraId="5DE7972C" w14:textId="2AB2735C" w:rsidR="00293F68" w:rsidRPr="00490632" w:rsidRDefault="00E25184" w:rsidP="00530EFA">
            <w:pPr>
              <w:pStyle w:val="ListParagraph"/>
              <w:numPr>
                <w:ilvl w:val="0"/>
                <w:numId w:val="24"/>
              </w:numPr>
              <w:rPr>
                <w:rFonts w:cstheme="minorHAnsi"/>
                <w:b/>
                <w:smallCaps/>
                <w:sz w:val="24"/>
                <w:szCs w:val="24"/>
              </w:rPr>
            </w:pPr>
            <w:r w:rsidRPr="00490632">
              <w:rPr>
                <w:rFonts w:cstheme="minorHAnsi"/>
                <w:b/>
                <w:smallCaps/>
                <w:sz w:val="24"/>
                <w:szCs w:val="24"/>
              </w:rPr>
              <w:t xml:space="preserve">Grantee-Developed Certifications </w:t>
            </w:r>
            <w:r w:rsidR="005841FC" w:rsidRPr="00490632">
              <w:rPr>
                <w:rFonts w:cstheme="minorHAnsi"/>
                <w:b/>
                <w:smallCaps/>
                <w:sz w:val="24"/>
                <w:szCs w:val="24"/>
              </w:rPr>
              <w:br/>
            </w:r>
          </w:p>
        </w:tc>
      </w:tr>
      <w:tr w:rsidR="00293F68" w:rsidRPr="00490632" w14:paraId="57FD5C29" w14:textId="77777777" w:rsidTr="00174B5F">
        <w:trPr>
          <w:trHeight w:val="232"/>
        </w:trPr>
        <w:sdt>
          <w:sdtPr>
            <w:rPr>
              <w:rFonts w:cstheme="minorHAnsi"/>
              <w:smallCaps/>
            </w:rPr>
            <w:id w:val="-1150202813"/>
            <w:placeholder>
              <w:docPart w:val="6E875A7BECCC45D0986A0FC1D793DBB4"/>
            </w:placeholder>
          </w:sdtPr>
          <w:sdtEndPr/>
          <w:sdtContent>
            <w:tc>
              <w:tcPr>
                <w:tcW w:w="5000" w:type="pct"/>
              </w:tcPr>
              <w:sdt>
                <w:sdtPr>
                  <w:rPr>
                    <w:rFonts w:cstheme="minorHAnsi"/>
                    <w:smallCaps/>
                  </w:rPr>
                  <w:id w:val="-2053681424"/>
                  <w:placeholder>
                    <w:docPart w:val="CD81F707CD6F4B5099028FB0BDDE2266"/>
                  </w:placeholder>
                </w:sdtPr>
                <w:sdtEndPr/>
                <w:sdtContent>
                  <w:p w14:paraId="358C0735" w14:textId="04E1F925" w:rsidR="00293F68" w:rsidRPr="00490632" w:rsidRDefault="000D46B3" w:rsidP="00297702">
                    <w:pPr>
                      <w:rPr>
                        <w:rFonts w:cstheme="minorHAnsi"/>
                        <w:smallCaps/>
                        <w:sz w:val="24"/>
                        <w:szCs w:val="24"/>
                      </w:rPr>
                    </w:pPr>
                    <w:r>
                      <w:t xml:space="preserve">In addition to federally required credentials, IHWAP requires all field staff and agency coordinators to complete the 10-week Training and Certification Program (TCP).  </w:t>
                    </w:r>
                    <w:r w:rsidR="00297702">
                      <w:t xml:space="preserve">Before beginning TCP, all staff must first obtain the BPI Building Science Principles certification.  </w:t>
                    </w:r>
                    <w:r>
                      <w:t xml:space="preserve">Furthermore, </w:t>
                    </w:r>
                    <w:r w:rsidR="00297702">
                      <w:t>crews and a</w:t>
                    </w:r>
                    <w:r>
                      <w:t>rchitectural</w:t>
                    </w:r>
                    <w:r w:rsidR="00297702">
                      <w:t>/</w:t>
                    </w:r>
                    <w:r>
                      <w:t xml:space="preserve"> mechanical contractor</w:t>
                    </w:r>
                    <w:r w:rsidR="00297702">
                      <w:t>s</w:t>
                    </w:r>
                    <w:r>
                      <w:t xml:space="preserve"> </w:t>
                    </w:r>
                    <w:r w:rsidR="00297702">
                      <w:t xml:space="preserve">are required to obtain IHWAP </w:t>
                    </w:r>
                    <w:r>
                      <w:t xml:space="preserve">certification.  </w:t>
                    </w:r>
                  </w:p>
                </w:sdtContent>
              </w:sdt>
            </w:tc>
          </w:sdtContent>
        </w:sdt>
      </w:tr>
      <w:tr w:rsidR="00293F68" w:rsidRPr="00490632" w14:paraId="0C7C5EDD" w14:textId="77777777" w:rsidTr="00E3327A">
        <w:trPr>
          <w:trHeight w:val="232"/>
        </w:trPr>
        <w:tc>
          <w:tcPr>
            <w:tcW w:w="5000" w:type="pct"/>
            <w:shd w:val="clear" w:color="auto" w:fill="D9D9D9" w:themeFill="background1" w:themeFillShade="D9"/>
          </w:tcPr>
          <w:p w14:paraId="6AD4D353" w14:textId="1B5B6281" w:rsidR="00E25184" w:rsidRPr="00490632" w:rsidRDefault="00BD18F1" w:rsidP="00DA100E">
            <w:pPr>
              <w:jc w:val="center"/>
              <w:rPr>
                <w:rFonts w:cstheme="minorHAnsi"/>
                <w:b/>
                <w:smallCaps/>
                <w:sz w:val="24"/>
                <w:szCs w:val="24"/>
              </w:rPr>
            </w:pPr>
            <w:r w:rsidRPr="00490632">
              <w:rPr>
                <w:rFonts w:cstheme="minorHAnsi"/>
                <w:b/>
                <w:smallCaps/>
                <w:sz w:val="24"/>
                <w:szCs w:val="24"/>
              </w:rPr>
              <w:t>Subgrantee/</w:t>
            </w:r>
            <w:r w:rsidR="00293F68" w:rsidRPr="00490632">
              <w:rPr>
                <w:rFonts w:cstheme="minorHAnsi"/>
                <w:b/>
                <w:smallCaps/>
                <w:sz w:val="24"/>
                <w:szCs w:val="24"/>
              </w:rPr>
              <w:t>Local Required Credentials</w:t>
            </w:r>
            <w:r w:rsidR="00E25184" w:rsidRPr="00490632">
              <w:rPr>
                <w:rFonts w:cstheme="minorHAnsi"/>
                <w:b/>
                <w:smallCaps/>
                <w:sz w:val="24"/>
                <w:szCs w:val="24"/>
              </w:rPr>
              <w:t>. Examples Include:</w:t>
            </w:r>
          </w:p>
          <w:p w14:paraId="2DC57DEB" w14:textId="534FA7F5" w:rsidR="00293F68" w:rsidRPr="00490632" w:rsidRDefault="00E25184" w:rsidP="00530EFA">
            <w:pPr>
              <w:pStyle w:val="ListParagraph"/>
              <w:numPr>
                <w:ilvl w:val="0"/>
                <w:numId w:val="26"/>
              </w:numPr>
              <w:rPr>
                <w:rFonts w:cstheme="minorHAnsi"/>
                <w:b/>
                <w:smallCaps/>
                <w:sz w:val="24"/>
                <w:szCs w:val="24"/>
              </w:rPr>
            </w:pPr>
            <w:r w:rsidRPr="00490632">
              <w:rPr>
                <w:rFonts w:cstheme="minorHAnsi"/>
                <w:b/>
                <w:smallCaps/>
                <w:sz w:val="24"/>
                <w:szCs w:val="24"/>
              </w:rPr>
              <w:t>Contractor Licensing</w:t>
            </w:r>
          </w:p>
        </w:tc>
      </w:tr>
      <w:tr w:rsidR="00293F68" w:rsidRPr="00490632" w14:paraId="0BAF652F" w14:textId="77777777" w:rsidTr="00174B5F">
        <w:trPr>
          <w:trHeight w:val="232"/>
        </w:trPr>
        <w:tc>
          <w:tcPr>
            <w:tcW w:w="5000" w:type="pct"/>
          </w:tcPr>
          <w:p w14:paraId="1A500A7F" w14:textId="128443D8" w:rsidR="00293F68" w:rsidRPr="00490632" w:rsidRDefault="009974C4" w:rsidP="00297702">
            <w:pPr>
              <w:rPr>
                <w:rFonts w:cstheme="minorHAnsi"/>
                <w:smallCaps/>
                <w:sz w:val="24"/>
                <w:szCs w:val="24"/>
              </w:rPr>
            </w:pPr>
            <w:sdt>
              <w:sdtPr>
                <w:rPr>
                  <w:rFonts w:cstheme="minorHAnsi"/>
                  <w:smallCaps/>
                </w:rPr>
                <w:id w:val="1259567878"/>
                <w:placeholder>
                  <w:docPart w:val="7F1C027022974336AEC713F687DCF2CF"/>
                </w:placeholder>
              </w:sdtPr>
              <w:sdtEndPr/>
              <w:sdtContent>
                <w:r w:rsidR="00297702">
                  <w:t>Subgrantees are responsible for ensuring  their contractors hold the necessary licensure to conduct business in local government regions.</w:t>
                </w:r>
              </w:sdtContent>
            </w:sdt>
          </w:p>
        </w:tc>
      </w:tr>
      <w:tr w:rsidR="00293F68" w:rsidRPr="00490632" w14:paraId="658CBD19" w14:textId="77777777" w:rsidTr="00E3327A">
        <w:trPr>
          <w:trHeight w:val="232"/>
        </w:trPr>
        <w:tc>
          <w:tcPr>
            <w:tcW w:w="5000" w:type="pct"/>
            <w:shd w:val="clear" w:color="auto" w:fill="D9D9D9" w:themeFill="background1" w:themeFillShade="D9"/>
          </w:tcPr>
          <w:p w14:paraId="4262F100" w14:textId="68C47599" w:rsidR="00E25184" w:rsidRPr="00490632" w:rsidRDefault="00293F68" w:rsidP="00DA100E">
            <w:pPr>
              <w:jc w:val="center"/>
              <w:rPr>
                <w:rFonts w:cstheme="minorHAnsi"/>
                <w:b/>
                <w:smallCaps/>
                <w:sz w:val="24"/>
                <w:szCs w:val="24"/>
              </w:rPr>
            </w:pPr>
            <w:r w:rsidRPr="00490632">
              <w:rPr>
                <w:rFonts w:cstheme="minorHAnsi"/>
                <w:b/>
                <w:smallCaps/>
                <w:sz w:val="24"/>
                <w:szCs w:val="24"/>
              </w:rPr>
              <w:t>Industry Required Credentials</w:t>
            </w:r>
            <w:r w:rsidR="00E25184" w:rsidRPr="00490632">
              <w:rPr>
                <w:rFonts w:cstheme="minorHAnsi"/>
                <w:b/>
                <w:smallCaps/>
                <w:sz w:val="24"/>
                <w:szCs w:val="24"/>
              </w:rPr>
              <w:t>. Examples include:</w:t>
            </w:r>
          </w:p>
          <w:p w14:paraId="64F755F9" w14:textId="77777777" w:rsidR="00E25184" w:rsidRPr="00490632" w:rsidRDefault="00E25184" w:rsidP="00530EFA">
            <w:pPr>
              <w:pStyle w:val="ListParagraph"/>
              <w:numPr>
                <w:ilvl w:val="0"/>
                <w:numId w:val="26"/>
              </w:numPr>
              <w:rPr>
                <w:rFonts w:cstheme="minorHAnsi"/>
                <w:b/>
                <w:smallCaps/>
                <w:sz w:val="24"/>
                <w:szCs w:val="24"/>
              </w:rPr>
            </w:pPr>
            <w:r w:rsidRPr="00490632">
              <w:rPr>
                <w:rFonts w:cstheme="minorHAnsi"/>
                <w:b/>
                <w:smallCaps/>
                <w:sz w:val="24"/>
                <w:szCs w:val="24"/>
              </w:rPr>
              <w:t xml:space="preserve">Equipment/Material Manufacture Certification </w:t>
            </w:r>
          </w:p>
          <w:p w14:paraId="62C974A5" w14:textId="58EEE63E" w:rsidR="00293F68" w:rsidRPr="00490632" w:rsidRDefault="00E25184" w:rsidP="00530EFA">
            <w:pPr>
              <w:pStyle w:val="ListParagraph"/>
              <w:numPr>
                <w:ilvl w:val="0"/>
                <w:numId w:val="26"/>
              </w:numPr>
              <w:rPr>
                <w:rFonts w:cstheme="minorHAnsi"/>
                <w:b/>
                <w:smallCaps/>
                <w:sz w:val="24"/>
                <w:szCs w:val="24"/>
              </w:rPr>
            </w:pPr>
            <w:r w:rsidRPr="00490632">
              <w:rPr>
                <w:rFonts w:cstheme="minorHAnsi"/>
                <w:b/>
                <w:smallCaps/>
                <w:sz w:val="24"/>
                <w:szCs w:val="24"/>
              </w:rPr>
              <w:t>Vendor Certification</w:t>
            </w:r>
            <w:r w:rsidR="00FC0DAD" w:rsidRPr="00490632">
              <w:rPr>
                <w:rFonts w:cstheme="minorHAnsi"/>
                <w:b/>
                <w:smallCaps/>
                <w:sz w:val="24"/>
                <w:szCs w:val="24"/>
              </w:rPr>
              <w:br/>
            </w:r>
            <w:r w:rsidR="00293F68" w:rsidRPr="00490632">
              <w:rPr>
                <w:rFonts w:cstheme="minorHAnsi"/>
                <w:b/>
                <w:smallCaps/>
                <w:sz w:val="24"/>
                <w:szCs w:val="24"/>
              </w:rPr>
              <w:t>(e.g. Equipment/Material Manufacture Certification, Vendor Certification)</w:t>
            </w:r>
          </w:p>
        </w:tc>
      </w:tr>
      <w:tr w:rsidR="00293F68" w:rsidRPr="00490632" w14:paraId="10BEDF25" w14:textId="77777777" w:rsidTr="00174B5F">
        <w:trPr>
          <w:trHeight w:val="232"/>
        </w:trPr>
        <w:sdt>
          <w:sdtPr>
            <w:rPr>
              <w:rFonts w:cstheme="minorHAnsi"/>
              <w:smallCaps/>
            </w:rPr>
            <w:id w:val="-866984146"/>
            <w:placeholder>
              <w:docPart w:val="47300D1EA5234282AD24238D5EB3F716"/>
            </w:placeholder>
          </w:sdtPr>
          <w:sdtEndPr/>
          <w:sdtContent>
            <w:sdt>
              <w:sdtPr>
                <w:rPr>
                  <w:rFonts w:cstheme="minorHAnsi"/>
                  <w:smallCaps/>
                </w:rPr>
                <w:id w:val="1257720667"/>
                <w:placeholder>
                  <w:docPart w:val="43E756CFBF7A4797BE4E3B438F0C0798"/>
                </w:placeholder>
              </w:sdtPr>
              <w:sdtEndPr>
                <w:rPr>
                  <w:sz w:val="24"/>
                  <w:szCs w:val="24"/>
                </w:rPr>
              </w:sdtEndPr>
              <w:sdtContent>
                <w:tc>
                  <w:tcPr>
                    <w:tcW w:w="5000" w:type="pct"/>
                  </w:tcPr>
                  <w:p w14:paraId="633F5C25" w14:textId="124F1A69" w:rsidR="00293F68" w:rsidRPr="00490632" w:rsidRDefault="00297702" w:rsidP="00530EFA">
                    <w:pPr>
                      <w:jc w:val="center"/>
                      <w:rPr>
                        <w:rFonts w:cstheme="minorHAnsi"/>
                        <w:smallCaps/>
                        <w:sz w:val="24"/>
                        <w:szCs w:val="24"/>
                      </w:rPr>
                    </w:pPr>
                    <w:r>
                      <w:rPr>
                        <w:rFonts w:eastAsia="Times New Roman" w:cs="Times New Roman"/>
                        <w:sz w:val="24"/>
                        <w:szCs w:val="16"/>
                      </w:rPr>
                      <w:t>Not applicable.</w:t>
                    </w:r>
                  </w:p>
                </w:tc>
              </w:sdtContent>
            </w:sdt>
          </w:sdtContent>
        </w:sdt>
      </w:tr>
      <w:tr w:rsidR="00293F68" w:rsidRPr="00490632" w14:paraId="19C38C2E" w14:textId="77777777" w:rsidTr="00E3327A">
        <w:trPr>
          <w:trHeight w:val="232"/>
        </w:trPr>
        <w:tc>
          <w:tcPr>
            <w:tcW w:w="5000" w:type="pct"/>
            <w:shd w:val="clear" w:color="auto" w:fill="D9D9D9" w:themeFill="background1" w:themeFillShade="D9"/>
          </w:tcPr>
          <w:p w14:paraId="058350E8" w14:textId="77777777" w:rsidR="00293F68" w:rsidRPr="00490632" w:rsidRDefault="00293F68" w:rsidP="00293F68">
            <w:pPr>
              <w:jc w:val="center"/>
              <w:rPr>
                <w:rFonts w:cstheme="minorHAnsi"/>
                <w:b/>
                <w:smallCaps/>
                <w:sz w:val="24"/>
                <w:szCs w:val="24"/>
              </w:rPr>
            </w:pPr>
            <w:r w:rsidRPr="00490632">
              <w:rPr>
                <w:rFonts w:cstheme="minorHAnsi"/>
                <w:b/>
                <w:smallCaps/>
                <w:sz w:val="24"/>
                <w:szCs w:val="24"/>
              </w:rPr>
              <w:t>Process For Maintaining Workforce Credentials</w:t>
            </w:r>
          </w:p>
        </w:tc>
      </w:tr>
      <w:tr w:rsidR="00293F68" w:rsidRPr="00490632" w14:paraId="698CC5BE" w14:textId="77777777" w:rsidTr="00174B5F">
        <w:trPr>
          <w:trHeight w:val="232"/>
        </w:trPr>
        <w:sdt>
          <w:sdtPr>
            <w:rPr>
              <w:rFonts w:cstheme="minorHAnsi"/>
              <w:smallCaps/>
            </w:rPr>
            <w:id w:val="-1912078739"/>
            <w:placeholder>
              <w:docPart w:val="EF052FA26B6E4FC1AFEF5ABE915A96B3"/>
            </w:placeholder>
          </w:sdtPr>
          <w:sdtEndPr/>
          <w:sdtContent>
            <w:tc>
              <w:tcPr>
                <w:tcW w:w="5000" w:type="pct"/>
              </w:tcPr>
              <w:p w14:paraId="7DE58784" w14:textId="56D9E337" w:rsidR="00293F68" w:rsidRPr="00490632" w:rsidRDefault="00297702" w:rsidP="00530EFA">
                <w:pPr>
                  <w:jc w:val="center"/>
                  <w:rPr>
                    <w:rFonts w:cstheme="minorHAnsi"/>
                    <w:smallCaps/>
                    <w:sz w:val="24"/>
                    <w:szCs w:val="24"/>
                  </w:rPr>
                </w:pPr>
                <w:r>
                  <w:rPr>
                    <w:rFonts w:eastAsia="Times New Roman" w:cs="Times New Roman"/>
                    <w:sz w:val="24"/>
                    <w:szCs w:val="16"/>
                  </w:rPr>
                  <w:t>Not applicable.</w:t>
                </w:r>
              </w:p>
            </w:tc>
          </w:sdtContent>
        </w:sdt>
      </w:tr>
      <w:tr w:rsidR="00293F68" w:rsidRPr="00490632" w14:paraId="64E6D4D9" w14:textId="77777777" w:rsidTr="00E3327A">
        <w:trPr>
          <w:trHeight w:val="232"/>
        </w:trPr>
        <w:tc>
          <w:tcPr>
            <w:tcW w:w="5000" w:type="pct"/>
            <w:shd w:val="clear" w:color="auto" w:fill="D9D9D9" w:themeFill="background1" w:themeFillShade="D9"/>
          </w:tcPr>
          <w:p w14:paraId="588AEE5A" w14:textId="77777777" w:rsidR="00293F68" w:rsidRPr="00490632" w:rsidRDefault="00293F68" w:rsidP="00293F68">
            <w:pPr>
              <w:jc w:val="center"/>
              <w:rPr>
                <w:rFonts w:cstheme="minorHAnsi"/>
                <w:b/>
                <w:smallCaps/>
                <w:sz w:val="24"/>
                <w:szCs w:val="24"/>
              </w:rPr>
            </w:pPr>
            <w:r w:rsidRPr="00490632">
              <w:rPr>
                <w:rFonts w:cstheme="minorHAnsi"/>
                <w:b/>
                <w:smallCaps/>
                <w:sz w:val="24"/>
                <w:szCs w:val="24"/>
              </w:rPr>
              <w:t>How Credentials Are Tracked</w:t>
            </w:r>
          </w:p>
        </w:tc>
      </w:tr>
      <w:tr w:rsidR="00293F68" w:rsidRPr="00490632" w14:paraId="0BCB334F" w14:textId="77777777" w:rsidTr="00174B5F">
        <w:trPr>
          <w:trHeight w:val="232"/>
        </w:trPr>
        <w:sdt>
          <w:sdtPr>
            <w:rPr>
              <w:rFonts w:cstheme="minorHAnsi"/>
              <w:smallCaps/>
            </w:rPr>
            <w:id w:val="1681239216"/>
            <w:placeholder>
              <w:docPart w:val="FE05DE3074444B2798DE97D4D362CAED"/>
            </w:placeholder>
          </w:sdtPr>
          <w:sdtEndPr/>
          <w:sdtContent>
            <w:sdt>
              <w:sdtPr>
                <w:rPr>
                  <w:rFonts w:cstheme="minorHAnsi"/>
                  <w:smallCaps/>
                </w:rPr>
                <w:id w:val="-702100480"/>
                <w:placeholder>
                  <w:docPart w:val="3518A64CBB12421488C6C3E6B337889C"/>
                </w:placeholder>
              </w:sdtPr>
              <w:sdtEndPr>
                <w:rPr>
                  <w:sz w:val="24"/>
                  <w:szCs w:val="24"/>
                </w:rPr>
              </w:sdtEndPr>
              <w:sdtContent>
                <w:tc>
                  <w:tcPr>
                    <w:tcW w:w="5000" w:type="pct"/>
                  </w:tcPr>
                  <w:p w14:paraId="06808717" w14:textId="41CA8C05" w:rsidR="00293F68" w:rsidRPr="00490632" w:rsidRDefault="00297702" w:rsidP="00530EFA">
                    <w:pPr>
                      <w:jc w:val="center"/>
                      <w:rPr>
                        <w:rFonts w:cstheme="minorHAnsi"/>
                        <w:smallCaps/>
                        <w:sz w:val="24"/>
                        <w:szCs w:val="24"/>
                      </w:rPr>
                    </w:pPr>
                    <w:r>
                      <w:rPr>
                        <w:rFonts w:eastAsia="Times New Roman" w:cs="Times New Roman"/>
                        <w:sz w:val="24"/>
                        <w:szCs w:val="16"/>
                      </w:rPr>
                      <w:t>Not applicable.</w:t>
                    </w:r>
                  </w:p>
                </w:tc>
              </w:sdtContent>
            </w:sdt>
          </w:sdtContent>
        </w:sdt>
      </w:tr>
      <w:tr w:rsidR="00340BC4" w:rsidRPr="00490632" w14:paraId="77B0EE73" w14:textId="77777777" w:rsidTr="00174B5F">
        <w:trPr>
          <w:trHeight w:val="232"/>
        </w:trPr>
        <w:tc>
          <w:tcPr>
            <w:tcW w:w="5000" w:type="pct"/>
            <w:tcBorders>
              <w:left w:val="nil"/>
              <w:right w:val="nil"/>
            </w:tcBorders>
          </w:tcPr>
          <w:p w14:paraId="0D7C08C9" w14:textId="77777777" w:rsidR="00340BC4" w:rsidRPr="00490632" w:rsidRDefault="00340BC4" w:rsidP="00DA100E">
            <w:pPr>
              <w:rPr>
                <w:rFonts w:cstheme="minorHAnsi"/>
                <w:smallCaps/>
              </w:rPr>
            </w:pPr>
          </w:p>
          <w:p w14:paraId="6A69CB80" w14:textId="77777777" w:rsidR="00293F68" w:rsidRPr="00490632" w:rsidRDefault="00293F68" w:rsidP="00DA100E">
            <w:pPr>
              <w:rPr>
                <w:rFonts w:cstheme="minorHAnsi"/>
                <w:smallCaps/>
              </w:rPr>
            </w:pPr>
          </w:p>
        </w:tc>
      </w:tr>
      <w:tr w:rsidR="00340BC4" w:rsidRPr="00490632" w14:paraId="616AFA67" w14:textId="77777777" w:rsidTr="00174B5F">
        <w:trPr>
          <w:trHeight w:val="349"/>
        </w:trPr>
        <w:tc>
          <w:tcPr>
            <w:tcW w:w="5000" w:type="pct"/>
            <w:shd w:val="clear" w:color="auto" w:fill="000000" w:themeFill="text1"/>
            <w:vAlign w:val="center"/>
          </w:tcPr>
          <w:p w14:paraId="59B8A2C5" w14:textId="77777777" w:rsidR="00340BC4" w:rsidRPr="00490632" w:rsidRDefault="00340BC4" w:rsidP="00340BC4">
            <w:pPr>
              <w:pStyle w:val="ListParagraph"/>
              <w:numPr>
                <w:ilvl w:val="0"/>
                <w:numId w:val="3"/>
              </w:numPr>
              <w:spacing w:before="100" w:beforeAutospacing="1" w:after="100" w:afterAutospacing="1"/>
              <w:jc w:val="center"/>
              <w:rPr>
                <w:rFonts w:cstheme="minorHAnsi"/>
                <w:b/>
                <w:bCs/>
                <w:smallCaps/>
                <w:sz w:val="32"/>
              </w:rPr>
            </w:pPr>
            <w:r w:rsidRPr="00490632">
              <w:rPr>
                <w:rFonts w:cstheme="minorHAnsi"/>
                <w:b/>
                <w:smallCaps/>
                <w:sz w:val="32"/>
              </w:rPr>
              <w:lastRenderedPageBreak/>
              <w:t xml:space="preserve">– </w:t>
            </w:r>
            <w:r w:rsidRPr="00490632">
              <w:rPr>
                <w:rFonts w:cstheme="minorHAnsi"/>
                <w:b/>
                <w:bCs/>
                <w:smallCaps/>
                <w:sz w:val="32"/>
              </w:rPr>
              <w:t>Training</w:t>
            </w:r>
          </w:p>
          <w:p w14:paraId="4C640911" w14:textId="77777777" w:rsidR="001946E1" w:rsidRPr="00490632" w:rsidRDefault="001946E1" w:rsidP="00C227A0">
            <w:pPr>
              <w:spacing w:before="100" w:beforeAutospacing="1" w:after="100" w:afterAutospacing="1"/>
              <w:jc w:val="both"/>
              <w:rPr>
                <w:rFonts w:cstheme="minorHAnsi"/>
                <w:smallCaps/>
                <w:sz w:val="24"/>
                <w:szCs w:val="24"/>
              </w:rPr>
            </w:pPr>
            <w:r w:rsidRPr="00490632">
              <w:rPr>
                <w:rFonts w:cstheme="minorHAnsi"/>
                <w:smallCaps/>
                <w:sz w:val="24"/>
                <w:szCs w:val="24"/>
              </w:rPr>
              <w:t xml:space="preserve">Grantees have two options to describe their training. </w:t>
            </w:r>
          </w:p>
          <w:p w14:paraId="1B49361C" w14:textId="1677BA56" w:rsidR="00174B5F" w:rsidRPr="00490632" w:rsidRDefault="00ED7BAE" w:rsidP="00A31C2C">
            <w:pPr>
              <w:pStyle w:val="ListParagraph"/>
              <w:numPr>
                <w:ilvl w:val="0"/>
                <w:numId w:val="21"/>
              </w:numPr>
              <w:spacing w:before="100" w:beforeAutospacing="1" w:after="100" w:afterAutospacing="1"/>
              <w:rPr>
                <w:rFonts w:cstheme="minorHAnsi"/>
                <w:smallCaps/>
                <w:sz w:val="24"/>
                <w:szCs w:val="24"/>
              </w:rPr>
            </w:pPr>
            <w:r w:rsidRPr="00490632">
              <w:rPr>
                <w:rFonts w:cstheme="minorHAnsi"/>
                <w:smallCaps/>
                <w:sz w:val="24"/>
                <w:szCs w:val="24"/>
              </w:rPr>
              <w:t>Use the embedded spreadsheet*</w:t>
            </w:r>
            <w:r w:rsidR="001946E1" w:rsidRPr="00490632">
              <w:rPr>
                <w:rFonts w:cstheme="minorHAnsi"/>
                <w:smallCaps/>
                <w:sz w:val="24"/>
                <w:szCs w:val="24"/>
              </w:rPr>
              <w:t xml:space="preserve"> </w:t>
            </w:r>
            <w:r w:rsidR="0065428C" w:rsidRPr="00490632">
              <w:rPr>
                <w:rFonts w:cstheme="minorHAnsi"/>
                <w:smallCaps/>
                <w:sz w:val="24"/>
                <w:szCs w:val="24"/>
              </w:rPr>
              <w:t xml:space="preserve">to </w:t>
            </w:r>
            <w:r w:rsidR="00174B5F" w:rsidRPr="00490632">
              <w:rPr>
                <w:rFonts w:cstheme="minorHAnsi"/>
                <w:smallCaps/>
                <w:sz w:val="24"/>
                <w:szCs w:val="24"/>
              </w:rPr>
              <w:t xml:space="preserve">Identify and describe the training schedule for </w:t>
            </w:r>
            <w:r w:rsidR="00174B5F" w:rsidRPr="00490632">
              <w:rPr>
                <w:rFonts w:cstheme="minorHAnsi"/>
                <w:smallCaps/>
                <w:sz w:val="24"/>
                <w:szCs w:val="24"/>
                <w:u w:val="single"/>
              </w:rPr>
              <w:t>Grantee and Subgrantee</w:t>
            </w:r>
            <w:r w:rsidR="00174B5F" w:rsidRPr="00490632">
              <w:rPr>
                <w:rFonts w:cstheme="minorHAnsi"/>
                <w:smallCaps/>
                <w:sz w:val="24"/>
                <w:szCs w:val="24"/>
              </w:rPr>
              <w:t xml:space="preserve"> staff. Include technical and non-technical training.</w:t>
            </w:r>
          </w:p>
          <w:p w14:paraId="46395288" w14:textId="1C6196DA" w:rsidR="001946E1" w:rsidRPr="00490632" w:rsidRDefault="001946E1" w:rsidP="00530EFA">
            <w:pPr>
              <w:pStyle w:val="ListParagraph"/>
              <w:numPr>
                <w:ilvl w:val="0"/>
                <w:numId w:val="21"/>
              </w:numPr>
              <w:spacing w:before="100" w:beforeAutospacing="1" w:after="100" w:afterAutospacing="1"/>
              <w:rPr>
                <w:rFonts w:cstheme="minorHAnsi"/>
                <w:smallCaps/>
                <w:sz w:val="24"/>
                <w:szCs w:val="24"/>
              </w:rPr>
            </w:pPr>
            <w:r w:rsidRPr="00490632">
              <w:rPr>
                <w:rFonts w:cstheme="minorHAnsi"/>
                <w:smallCaps/>
                <w:sz w:val="24"/>
                <w:szCs w:val="24"/>
              </w:rPr>
              <w:t>OR Use the fields below to identify and describe the training schedule for Grantee and Subgrantee staff.</w:t>
            </w:r>
            <w:r w:rsidR="0065428C" w:rsidRPr="00490632">
              <w:rPr>
                <w:rFonts w:cstheme="minorHAnsi"/>
                <w:smallCaps/>
                <w:sz w:val="24"/>
                <w:szCs w:val="24"/>
              </w:rPr>
              <w:t xml:space="preserve"> Include technical and non-technical training.</w:t>
            </w:r>
          </w:p>
          <w:p w14:paraId="5FB0B409" w14:textId="028B7DA4" w:rsidR="009803D3" w:rsidRPr="00490632" w:rsidRDefault="005F0F51" w:rsidP="00530EFA">
            <w:pPr>
              <w:spacing w:before="100" w:beforeAutospacing="1" w:after="100" w:afterAutospacing="1"/>
              <w:rPr>
                <w:rFonts w:cstheme="minorHAnsi"/>
                <w:smallCaps/>
                <w:sz w:val="24"/>
                <w:szCs w:val="24"/>
              </w:rPr>
            </w:pPr>
            <w:r w:rsidRPr="00490632">
              <w:rPr>
                <w:rFonts w:cstheme="minorHAnsi"/>
                <w:smallCaps/>
                <w:sz w:val="24"/>
                <w:szCs w:val="24"/>
              </w:rPr>
              <w:t>Grantee’s are to include the following in their descriptions regardless of what option is being used to describe their training plan:</w:t>
            </w:r>
          </w:p>
          <w:p w14:paraId="50381951" w14:textId="77777777" w:rsidR="005F0F51" w:rsidRPr="00490632" w:rsidRDefault="005F0F51" w:rsidP="005F0F51">
            <w:pPr>
              <w:pStyle w:val="ListParagraph"/>
              <w:numPr>
                <w:ilvl w:val="0"/>
                <w:numId w:val="8"/>
              </w:numPr>
              <w:spacing w:before="100" w:beforeAutospacing="1" w:after="100" w:afterAutospacing="1"/>
              <w:rPr>
                <w:rFonts w:cstheme="minorHAnsi"/>
                <w:smallCaps/>
                <w:sz w:val="24"/>
                <w:szCs w:val="24"/>
              </w:rPr>
            </w:pPr>
            <w:r w:rsidRPr="00490632">
              <w:rPr>
                <w:rFonts w:cstheme="minorHAnsi"/>
                <w:smallCaps/>
                <w:sz w:val="24"/>
                <w:szCs w:val="24"/>
              </w:rPr>
              <w:t xml:space="preserve">Specify whether attendance is mandatory, and the ramifications for non-compliance. </w:t>
            </w:r>
          </w:p>
          <w:p w14:paraId="1E557A0D" w14:textId="7B7D31F3" w:rsidR="005F0F51" w:rsidRPr="00490632" w:rsidRDefault="005F0F51" w:rsidP="00530EFA">
            <w:pPr>
              <w:pStyle w:val="ListParagraph"/>
              <w:numPr>
                <w:ilvl w:val="0"/>
                <w:numId w:val="8"/>
              </w:numPr>
              <w:spacing w:before="100" w:beforeAutospacing="1" w:after="100" w:afterAutospacing="1"/>
              <w:rPr>
                <w:rFonts w:cstheme="minorHAnsi"/>
                <w:smallCaps/>
                <w:sz w:val="24"/>
                <w:szCs w:val="24"/>
              </w:rPr>
            </w:pPr>
            <w:r w:rsidRPr="00490632">
              <w:rPr>
                <w:rFonts w:cstheme="minorHAnsi"/>
                <w:smallCaps/>
                <w:sz w:val="24"/>
                <w:szCs w:val="24"/>
              </w:rPr>
              <w:t>Specify If the T&amp;TA plan spans multiple Program Years (PY), indicate which trainings are intended in the current PY and which are planned for future PYs.</w:t>
            </w:r>
          </w:p>
          <w:p w14:paraId="330ED1B6" w14:textId="0555386F" w:rsidR="00ED7BAE" w:rsidRPr="00490632" w:rsidRDefault="00174B5F" w:rsidP="001946E1">
            <w:pPr>
              <w:pStyle w:val="ListParagraph"/>
              <w:spacing w:before="100" w:beforeAutospacing="1" w:after="100" w:afterAutospacing="1"/>
              <w:ind w:left="71"/>
              <w:rPr>
                <w:rFonts w:cstheme="minorHAnsi"/>
                <w:smallCaps/>
                <w:sz w:val="24"/>
                <w:szCs w:val="24"/>
              </w:rPr>
            </w:pPr>
            <w:r w:rsidRPr="00490632">
              <w:rPr>
                <w:rFonts w:cstheme="minorHAnsi"/>
                <w:smallCaps/>
                <w:sz w:val="24"/>
                <w:szCs w:val="24"/>
              </w:rPr>
              <w:t xml:space="preserve"> </w:t>
            </w:r>
            <w:r w:rsidR="00ED7BAE" w:rsidRPr="00490632">
              <w:rPr>
                <w:rFonts w:cstheme="minorHAnsi"/>
                <w:smallCaps/>
                <w:sz w:val="24"/>
                <w:szCs w:val="24"/>
              </w:rPr>
              <w:t xml:space="preserve">* the embedded spreadsheet, if completed at the end of the year to record delivered training, can be used as </w:t>
            </w:r>
            <w:r w:rsidR="00400F34" w:rsidRPr="00490632">
              <w:rPr>
                <w:rFonts w:cstheme="minorHAnsi"/>
                <w:smallCaps/>
                <w:sz w:val="24"/>
                <w:szCs w:val="24"/>
              </w:rPr>
              <w:t xml:space="preserve">Documentation for the required </w:t>
            </w:r>
            <w:r w:rsidR="00ED7BAE" w:rsidRPr="00490632">
              <w:rPr>
                <w:rFonts w:cstheme="minorHAnsi"/>
                <w:smallCaps/>
                <w:sz w:val="24"/>
                <w:szCs w:val="24"/>
              </w:rPr>
              <w:t xml:space="preserve">annual T&amp;TA report. </w:t>
            </w:r>
            <w:r w:rsidR="000435AE">
              <w:rPr>
                <w:rFonts w:cstheme="minorHAnsi"/>
                <w:smallCaps/>
                <w:sz w:val="24"/>
                <w:szCs w:val="24"/>
              </w:rPr>
              <w:t xml:space="preserve"> Double click to open spreadsheet. Enter information and close. It will automatically save your information</w:t>
            </w:r>
          </w:p>
          <w:p w14:paraId="5A90005E" w14:textId="77777777" w:rsidR="00340BC4" w:rsidRPr="00490632" w:rsidRDefault="00340BC4" w:rsidP="00DA100E">
            <w:pPr>
              <w:pStyle w:val="ListParagraph"/>
              <w:jc w:val="center"/>
              <w:rPr>
                <w:rFonts w:cstheme="minorHAnsi"/>
                <w:b/>
                <w:smallCaps/>
              </w:rPr>
            </w:pPr>
          </w:p>
        </w:tc>
      </w:tr>
      <w:tr w:rsidR="00470E0C" w:rsidRPr="00490632" w14:paraId="24F74253" w14:textId="77777777" w:rsidTr="00470E0C">
        <w:trPr>
          <w:trHeight w:val="232"/>
        </w:trPr>
        <w:tc>
          <w:tcPr>
            <w:tcW w:w="5000" w:type="pct"/>
            <w:tcBorders>
              <w:bottom w:val="single" w:sz="4" w:space="0" w:color="auto"/>
            </w:tcBorders>
            <w:shd w:val="clear" w:color="auto" w:fill="auto"/>
            <w:vAlign w:val="center"/>
          </w:tcPr>
          <w:p w14:paraId="3F0DDB9A" w14:textId="77777777" w:rsidR="00DB0A24" w:rsidRDefault="00DB0A24" w:rsidP="009E5C9E"/>
          <w:p w14:paraId="48EBD1FA" w14:textId="322E8E17" w:rsidR="009E5C9E" w:rsidRPr="00054E96" w:rsidRDefault="009E5C9E" w:rsidP="009E5C9E">
            <w:r w:rsidRPr="00054E96">
              <w:t>Indoor Climate Research &amp; Training, a unit of the Illinois Applied Research Institute, will provide the administration of the IHWAP Training and Certification program.  This will include the provision of qualified trainers and facilities for each scheduled class.  Classes planned for the 2021 program year include:</w:t>
            </w:r>
          </w:p>
          <w:p w14:paraId="19E34621" w14:textId="77777777" w:rsidR="009E5C9E" w:rsidRPr="00054E96" w:rsidRDefault="009E5C9E" w:rsidP="009E5C9E"/>
          <w:p w14:paraId="3F061F74" w14:textId="77777777" w:rsidR="009E5C9E" w:rsidRPr="00054E96" w:rsidRDefault="009E5C9E" w:rsidP="009E5C9E">
            <w:pPr>
              <w:widowControl w:val="0"/>
              <w:numPr>
                <w:ilvl w:val="0"/>
                <w:numId w:val="33"/>
              </w:numPr>
              <w:autoSpaceDE w:val="0"/>
              <w:autoSpaceDN w:val="0"/>
              <w:adjustRightInd w:val="0"/>
              <w:rPr>
                <w:b/>
                <w:u w:val="single"/>
              </w:rPr>
            </w:pPr>
            <w:r w:rsidRPr="00054E96">
              <w:rPr>
                <w:b/>
                <w:u w:val="single"/>
              </w:rPr>
              <w:t>Classes for Certification Rounds</w:t>
            </w:r>
          </w:p>
          <w:p w14:paraId="68F17935" w14:textId="77777777" w:rsidR="009E5C9E" w:rsidRPr="00054E96" w:rsidRDefault="009E5C9E" w:rsidP="009E5C9E">
            <w:pPr>
              <w:numPr>
                <w:ilvl w:val="0"/>
                <w:numId w:val="31"/>
              </w:numPr>
              <w:tabs>
                <w:tab w:val="left" w:pos="1080"/>
              </w:tabs>
              <w:ind w:left="900" w:hanging="180"/>
            </w:pPr>
            <w:r w:rsidRPr="00054E96">
              <w:t>Weatherization Basics</w:t>
            </w:r>
            <w:r w:rsidRPr="00054E96">
              <w:tab/>
            </w:r>
            <w:r w:rsidRPr="00054E96">
              <w:tab/>
            </w:r>
            <w:r w:rsidRPr="00054E96">
              <w:tab/>
            </w:r>
            <w:r w:rsidRPr="00054E96">
              <w:tab/>
            </w:r>
            <w:r>
              <w:t>4</w:t>
            </w:r>
            <w:r w:rsidRPr="00054E96">
              <w:t xml:space="preserve"> classes</w:t>
            </w:r>
          </w:p>
          <w:p w14:paraId="12C3DED1" w14:textId="77777777" w:rsidR="009E5C9E" w:rsidRPr="00054E96" w:rsidRDefault="009E5C9E" w:rsidP="009E5C9E">
            <w:pPr>
              <w:numPr>
                <w:ilvl w:val="0"/>
                <w:numId w:val="31"/>
              </w:numPr>
              <w:tabs>
                <w:tab w:val="left" w:pos="1080"/>
              </w:tabs>
              <w:ind w:left="900" w:hanging="180"/>
            </w:pPr>
            <w:r w:rsidRPr="00054E96">
              <w:t>Heat Transfer</w:t>
            </w:r>
            <w:r w:rsidRPr="00054E96">
              <w:tab/>
            </w:r>
            <w:r w:rsidRPr="00054E96">
              <w:tab/>
            </w:r>
            <w:r w:rsidRPr="00054E96">
              <w:tab/>
            </w:r>
            <w:r w:rsidRPr="00054E96">
              <w:tab/>
            </w:r>
            <w:r w:rsidRPr="00054E96">
              <w:tab/>
            </w:r>
            <w:r>
              <w:t>4</w:t>
            </w:r>
            <w:r w:rsidRPr="00054E96">
              <w:t xml:space="preserve"> classes</w:t>
            </w:r>
          </w:p>
          <w:p w14:paraId="7F47B55D" w14:textId="77777777" w:rsidR="009E5C9E" w:rsidRPr="00054E96" w:rsidRDefault="009E5C9E" w:rsidP="009E5C9E">
            <w:pPr>
              <w:numPr>
                <w:ilvl w:val="0"/>
                <w:numId w:val="31"/>
              </w:numPr>
              <w:tabs>
                <w:tab w:val="left" w:pos="1080"/>
              </w:tabs>
              <w:ind w:left="900" w:hanging="180"/>
            </w:pPr>
            <w:r w:rsidRPr="00054E96">
              <w:t>Building Fundamentals</w:t>
            </w:r>
            <w:r w:rsidRPr="00054E96">
              <w:tab/>
            </w:r>
            <w:r w:rsidRPr="00054E96">
              <w:tab/>
            </w:r>
            <w:r w:rsidRPr="00054E96">
              <w:tab/>
            </w:r>
            <w:r>
              <w:t>4</w:t>
            </w:r>
            <w:r w:rsidRPr="00054E96">
              <w:t xml:space="preserve"> classes</w:t>
            </w:r>
          </w:p>
          <w:p w14:paraId="7D05AEE3" w14:textId="77777777" w:rsidR="009E5C9E" w:rsidRPr="00054E96" w:rsidRDefault="009E5C9E" w:rsidP="009E5C9E">
            <w:pPr>
              <w:numPr>
                <w:ilvl w:val="0"/>
                <w:numId w:val="31"/>
              </w:numPr>
              <w:tabs>
                <w:tab w:val="left" w:pos="1080"/>
              </w:tabs>
              <w:ind w:left="900" w:hanging="180"/>
            </w:pPr>
            <w:r w:rsidRPr="00054E96">
              <w:t xml:space="preserve">Building Diagnostics          </w:t>
            </w:r>
            <w:r w:rsidRPr="00054E96">
              <w:tab/>
            </w:r>
            <w:r w:rsidRPr="00054E96">
              <w:tab/>
            </w:r>
            <w:r w:rsidRPr="00054E96">
              <w:tab/>
            </w:r>
            <w:r>
              <w:t>4</w:t>
            </w:r>
            <w:r w:rsidRPr="00054E96">
              <w:t xml:space="preserve"> classes</w:t>
            </w:r>
          </w:p>
          <w:p w14:paraId="5E132F47" w14:textId="77777777" w:rsidR="009E5C9E" w:rsidRPr="00054E96" w:rsidRDefault="009E5C9E" w:rsidP="009E5C9E">
            <w:pPr>
              <w:numPr>
                <w:ilvl w:val="0"/>
                <w:numId w:val="31"/>
              </w:numPr>
              <w:tabs>
                <w:tab w:val="left" w:pos="1080"/>
              </w:tabs>
              <w:ind w:left="900" w:hanging="180"/>
            </w:pPr>
            <w:r w:rsidRPr="00054E96">
              <w:t>Infrared Thermography</w:t>
            </w:r>
            <w:r w:rsidRPr="00054E96">
              <w:tab/>
            </w:r>
            <w:r w:rsidRPr="00054E96">
              <w:tab/>
            </w:r>
            <w:r w:rsidRPr="00054E96">
              <w:tab/>
              <w:t>3 classes</w:t>
            </w:r>
          </w:p>
          <w:p w14:paraId="21099787" w14:textId="77777777" w:rsidR="009E5C9E" w:rsidRPr="00054E96" w:rsidRDefault="009E5C9E" w:rsidP="009E5C9E">
            <w:pPr>
              <w:numPr>
                <w:ilvl w:val="0"/>
                <w:numId w:val="31"/>
              </w:numPr>
              <w:tabs>
                <w:tab w:val="left" w:pos="1080"/>
              </w:tabs>
              <w:ind w:left="900" w:hanging="180"/>
            </w:pPr>
            <w:r w:rsidRPr="00054E96">
              <w:t>Mid-Course Field Session</w:t>
            </w:r>
            <w:r w:rsidRPr="00054E96">
              <w:tab/>
            </w:r>
            <w:r w:rsidRPr="00054E96">
              <w:tab/>
            </w:r>
            <w:r w:rsidRPr="00054E96">
              <w:tab/>
            </w:r>
            <w:r>
              <w:t>4</w:t>
            </w:r>
            <w:r w:rsidRPr="00054E96">
              <w:t xml:space="preserve"> classes</w:t>
            </w:r>
          </w:p>
          <w:p w14:paraId="0806DCA1" w14:textId="77777777" w:rsidR="009E5C9E" w:rsidRPr="00054E96" w:rsidRDefault="009E5C9E" w:rsidP="009E5C9E">
            <w:pPr>
              <w:numPr>
                <w:ilvl w:val="0"/>
                <w:numId w:val="31"/>
              </w:numPr>
              <w:tabs>
                <w:tab w:val="left" w:pos="1080"/>
              </w:tabs>
              <w:ind w:left="900" w:hanging="180"/>
            </w:pPr>
            <w:r w:rsidRPr="00054E96">
              <w:t>Heating Systems Basics</w:t>
            </w:r>
            <w:r w:rsidRPr="00054E96">
              <w:tab/>
            </w:r>
            <w:r w:rsidRPr="00054E96">
              <w:tab/>
            </w:r>
            <w:r w:rsidRPr="00054E96">
              <w:tab/>
            </w:r>
            <w:r>
              <w:t>5</w:t>
            </w:r>
            <w:r w:rsidRPr="00054E96">
              <w:t xml:space="preserve"> classes</w:t>
            </w:r>
          </w:p>
          <w:p w14:paraId="0A4AC404" w14:textId="77777777" w:rsidR="009E5C9E" w:rsidRPr="00054E96" w:rsidRDefault="009E5C9E" w:rsidP="009E5C9E">
            <w:pPr>
              <w:numPr>
                <w:ilvl w:val="0"/>
                <w:numId w:val="31"/>
              </w:numPr>
              <w:tabs>
                <w:tab w:val="left" w:pos="1080"/>
              </w:tabs>
              <w:ind w:left="900" w:hanging="180"/>
            </w:pPr>
            <w:r w:rsidRPr="00054E96">
              <w:t>Heating Systems Advanced</w:t>
            </w:r>
            <w:r w:rsidRPr="00054E96">
              <w:tab/>
            </w:r>
            <w:r w:rsidRPr="00054E96">
              <w:tab/>
            </w:r>
            <w:r w:rsidRPr="00054E96">
              <w:tab/>
            </w:r>
            <w:r>
              <w:t>5</w:t>
            </w:r>
            <w:r w:rsidRPr="00054E96">
              <w:t xml:space="preserve"> classes</w:t>
            </w:r>
          </w:p>
          <w:p w14:paraId="714E716B" w14:textId="77777777" w:rsidR="009E5C9E" w:rsidRPr="00054E96" w:rsidRDefault="009E5C9E" w:rsidP="009E5C9E">
            <w:pPr>
              <w:numPr>
                <w:ilvl w:val="0"/>
                <w:numId w:val="31"/>
              </w:numPr>
              <w:tabs>
                <w:tab w:val="left" w:pos="1080"/>
              </w:tabs>
              <w:ind w:left="900" w:hanging="180"/>
            </w:pPr>
            <w:r w:rsidRPr="00054E96">
              <w:t>Air Conditioning/Heat Pumps</w:t>
            </w:r>
            <w:r w:rsidRPr="00054E96">
              <w:tab/>
            </w:r>
            <w:r w:rsidRPr="00054E96">
              <w:tab/>
            </w:r>
            <w:r w:rsidRPr="00054E96">
              <w:tab/>
            </w:r>
            <w:r>
              <w:t>5</w:t>
            </w:r>
            <w:r w:rsidRPr="00054E96">
              <w:t xml:space="preserve"> classes</w:t>
            </w:r>
          </w:p>
          <w:p w14:paraId="6961F6E7" w14:textId="77777777" w:rsidR="009E5C9E" w:rsidRPr="00054E96" w:rsidRDefault="009E5C9E" w:rsidP="009E5C9E">
            <w:pPr>
              <w:numPr>
                <w:ilvl w:val="0"/>
                <w:numId w:val="31"/>
              </w:numPr>
            </w:pPr>
            <w:r w:rsidRPr="00054E96">
              <w:t>Health and Safety</w:t>
            </w:r>
            <w:r w:rsidRPr="00054E96">
              <w:tab/>
            </w:r>
            <w:r w:rsidRPr="00054E96">
              <w:tab/>
            </w:r>
            <w:r w:rsidRPr="00054E96">
              <w:tab/>
            </w:r>
            <w:r w:rsidRPr="00054E96">
              <w:tab/>
            </w:r>
            <w:r>
              <w:t>5</w:t>
            </w:r>
            <w:r w:rsidRPr="00054E96">
              <w:t xml:space="preserve"> classes </w:t>
            </w:r>
          </w:p>
          <w:p w14:paraId="6E49DE72" w14:textId="77777777" w:rsidR="009E5C9E" w:rsidRPr="00054E96" w:rsidRDefault="009E5C9E" w:rsidP="009E5C9E">
            <w:pPr>
              <w:numPr>
                <w:ilvl w:val="0"/>
                <w:numId w:val="31"/>
              </w:numPr>
            </w:pPr>
            <w:r w:rsidRPr="00054E96">
              <w:t>Building Assessment</w:t>
            </w:r>
            <w:r w:rsidRPr="00054E96">
              <w:tab/>
            </w:r>
            <w:r w:rsidRPr="00054E96">
              <w:tab/>
            </w:r>
            <w:r w:rsidRPr="00054E96">
              <w:tab/>
            </w:r>
            <w:r>
              <w:t>5</w:t>
            </w:r>
            <w:r w:rsidRPr="00054E96">
              <w:t xml:space="preserve"> classes</w:t>
            </w:r>
          </w:p>
          <w:p w14:paraId="22E7B626" w14:textId="77777777" w:rsidR="009E5C9E" w:rsidRPr="00054E96" w:rsidRDefault="009E5C9E" w:rsidP="009E5C9E">
            <w:pPr>
              <w:numPr>
                <w:ilvl w:val="0"/>
                <w:numId w:val="31"/>
              </w:numPr>
              <w:tabs>
                <w:tab w:val="left" w:pos="1080"/>
              </w:tabs>
              <w:ind w:left="900" w:hanging="180"/>
            </w:pPr>
            <w:r w:rsidRPr="00054E96">
              <w:t>Certification Exam</w:t>
            </w:r>
            <w:r w:rsidRPr="00054E96">
              <w:tab/>
            </w:r>
            <w:r w:rsidRPr="00054E96">
              <w:tab/>
            </w:r>
            <w:r w:rsidRPr="00054E96">
              <w:tab/>
            </w:r>
            <w:r w:rsidRPr="00054E96">
              <w:tab/>
            </w:r>
            <w:r>
              <w:t>5</w:t>
            </w:r>
            <w:r w:rsidRPr="00054E96">
              <w:t xml:space="preserve"> classes</w:t>
            </w:r>
          </w:p>
          <w:p w14:paraId="2E4397AA" w14:textId="77777777" w:rsidR="009E5C9E" w:rsidRPr="00054E96" w:rsidRDefault="009E5C9E" w:rsidP="009E5C9E">
            <w:pPr>
              <w:numPr>
                <w:ilvl w:val="0"/>
                <w:numId w:val="31"/>
              </w:numPr>
            </w:pPr>
            <w:r w:rsidRPr="00054E96">
              <w:t>Architectural Contractor Curriculum</w:t>
            </w:r>
            <w:r w:rsidRPr="00054E96">
              <w:tab/>
            </w:r>
            <w:r w:rsidRPr="00054E96">
              <w:tab/>
              <w:t xml:space="preserve">4 classes </w:t>
            </w:r>
          </w:p>
          <w:p w14:paraId="721E0FA6" w14:textId="77777777" w:rsidR="009E5C9E" w:rsidRPr="00054E96" w:rsidRDefault="009E5C9E" w:rsidP="009E5C9E">
            <w:pPr>
              <w:numPr>
                <w:ilvl w:val="0"/>
                <w:numId w:val="31"/>
              </w:numPr>
            </w:pPr>
            <w:r w:rsidRPr="00054E96">
              <w:t>HVAC Contractor Curriculum</w:t>
            </w:r>
            <w:r w:rsidRPr="00054E96">
              <w:tab/>
            </w:r>
            <w:r w:rsidRPr="00054E96">
              <w:tab/>
              <w:t xml:space="preserve">4 classes </w:t>
            </w:r>
          </w:p>
          <w:p w14:paraId="064B4AAB" w14:textId="77777777" w:rsidR="009E5C9E" w:rsidRPr="00054E96" w:rsidRDefault="009E5C9E" w:rsidP="009E5C9E">
            <w:pPr>
              <w:numPr>
                <w:ilvl w:val="0"/>
                <w:numId w:val="31"/>
              </w:numPr>
            </w:pPr>
            <w:r w:rsidRPr="00054E96">
              <w:t>BPI Quality Control Inspector</w:t>
            </w:r>
            <w:r w:rsidRPr="00054E96">
              <w:tab/>
            </w:r>
            <w:r w:rsidRPr="00054E96">
              <w:tab/>
              <w:t>3 classes</w:t>
            </w:r>
          </w:p>
          <w:p w14:paraId="117C433D" w14:textId="77777777" w:rsidR="009E5C9E" w:rsidRPr="00054E96" w:rsidRDefault="009E5C9E" w:rsidP="009E5C9E">
            <w:pPr>
              <w:numPr>
                <w:ilvl w:val="0"/>
                <w:numId w:val="31"/>
              </w:numPr>
            </w:pPr>
            <w:r w:rsidRPr="00054E96">
              <w:t>Energy Auditor Training</w:t>
            </w:r>
            <w:r w:rsidRPr="00054E96">
              <w:tab/>
            </w:r>
            <w:r w:rsidRPr="00054E96">
              <w:tab/>
            </w:r>
            <w:r w:rsidRPr="00054E96">
              <w:tab/>
              <w:t>6 classes</w:t>
            </w:r>
          </w:p>
          <w:p w14:paraId="672C28B7" w14:textId="77777777" w:rsidR="009E5C9E" w:rsidRPr="00054E96" w:rsidRDefault="009E5C9E" w:rsidP="009E5C9E">
            <w:pPr>
              <w:numPr>
                <w:ilvl w:val="0"/>
                <w:numId w:val="31"/>
              </w:numPr>
            </w:pPr>
            <w:r w:rsidRPr="00054E96">
              <w:t>Healthy Home Evaluator</w:t>
            </w:r>
            <w:r w:rsidRPr="00054E96">
              <w:tab/>
            </w:r>
            <w:r w:rsidRPr="00054E96">
              <w:tab/>
            </w:r>
            <w:r w:rsidRPr="00054E96">
              <w:tab/>
              <w:t>4 classes</w:t>
            </w:r>
          </w:p>
          <w:p w14:paraId="2422DF1B" w14:textId="77777777" w:rsidR="009E5C9E" w:rsidRPr="00054E96" w:rsidRDefault="009E5C9E" w:rsidP="009E5C9E"/>
          <w:p w14:paraId="68D5D47D" w14:textId="77777777" w:rsidR="009E5C9E" w:rsidRPr="00054E96" w:rsidRDefault="009E5C9E" w:rsidP="009E5C9E">
            <w:pPr>
              <w:numPr>
                <w:ilvl w:val="0"/>
                <w:numId w:val="33"/>
              </w:numPr>
              <w:rPr>
                <w:b/>
                <w:u w:val="single"/>
              </w:rPr>
            </w:pPr>
            <w:bookmarkStart w:id="0" w:name="_Hlk511382100"/>
            <w:r w:rsidRPr="00054E96">
              <w:rPr>
                <w:b/>
                <w:u w:val="single"/>
              </w:rPr>
              <w:t>Other Classes Related to IHWAP</w:t>
            </w:r>
          </w:p>
          <w:p w14:paraId="6E45BCC3" w14:textId="77777777" w:rsidR="009E5C9E" w:rsidRPr="00054E96" w:rsidRDefault="009E5C9E" w:rsidP="009E5C9E">
            <w:pPr>
              <w:numPr>
                <w:ilvl w:val="1"/>
                <w:numId w:val="29"/>
              </w:numPr>
              <w:tabs>
                <w:tab w:val="clear" w:pos="360"/>
                <w:tab w:val="num" w:pos="1080"/>
              </w:tabs>
              <w:ind w:firstLine="360"/>
            </w:pPr>
            <w:r w:rsidRPr="00054E96">
              <w:t>Air Sealing Workshops</w:t>
            </w:r>
            <w:r w:rsidRPr="00054E96">
              <w:tab/>
            </w:r>
            <w:r w:rsidRPr="00054E96">
              <w:tab/>
            </w:r>
            <w:r w:rsidRPr="00054E96">
              <w:tab/>
              <w:t>6 classes</w:t>
            </w:r>
          </w:p>
          <w:p w14:paraId="046780A0" w14:textId="77777777" w:rsidR="009E5C9E" w:rsidRPr="00054E96" w:rsidRDefault="009E5C9E" w:rsidP="009E5C9E">
            <w:pPr>
              <w:numPr>
                <w:ilvl w:val="1"/>
                <w:numId w:val="29"/>
              </w:numPr>
              <w:tabs>
                <w:tab w:val="clear" w:pos="360"/>
                <w:tab w:val="num" w:pos="1080"/>
              </w:tabs>
              <w:ind w:firstLine="360"/>
            </w:pPr>
            <w:r w:rsidRPr="00054E96">
              <w:t>Basic Electricity Workshop</w:t>
            </w:r>
            <w:r w:rsidRPr="00054E96">
              <w:tab/>
            </w:r>
            <w:r w:rsidRPr="00054E96">
              <w:tab/>
              <w:t xml:space="preserve"> </w:t>
            </w:r>
            <w:r w:rsidRPr="00054E96">
              <w:tab/>
              <w:t>3 classes</w:t>
            </w:r>
          </w:p>
          <w:p w14:paraId="11BE304D" w14:textId="77777777" w:rsidR="009E5C9E" w:rsidRPr="00054E96" w:rsidRDefault="009E5C9E" w:rsidP="009E5C9E">
            <w:pPr>
              <w:numPr>
                <w:ilvl w:val="1"/>
                <w:numId w:val="29"/>
              </w:numPr>
              <w:tabs>
                <w:tab w:val="clear" w:pos="360"/>
                <w:tab w:val="num" w:pos="1080"/>
              </w:tabs>
              <w:ind w:firstLine="360"/>
            </w:pPr>
            <w:r w:rsidRPr="00054E96">
              <w:t>ASHRAE 62.2 Workshop</w:t>
            </w:r>
            <w:r w:rsidRPr="00054E96">
              <w:tab/>
            </w:r>
            <w:r w:rsidRPr="00054E96">
              <w:tab/>
            </w:r>
            <w:r w:rsidRPr="00054E96">
              <w:tab/>
              <w:t>2 classes</w:t>
            </w:r>
          </w:p>
          <w:p w14:paraId="484FB9F6" w14:textId="77777777" w:rsidR="009E5C9E" w:rsidRPr="00054E96" w:rsidRDefault="009E5C9E" w:rsidP="009E5C9E">
            <w:pPr>
              <w:numPr>
                <w:ilvl w:val="1"/>
                <w:numId w:val="29"/>
              </w:numPr>
              <w:tabs>
                <w:tab w:val="clear" w:pos="360"/>
                <w:tab w:val="num" w:pos="1080"/>
              </w:tabs>
              <w:ind w:firstLine="360"/>
            </w:pPr>
            <w:r w:rsidRPr="00054E96">
              <w:lastRenderedPageBreak/>
              <w:t>Multifamily QCI Training</w:t>
            </w:r>
            <w:r w:rsidRPr="00054E96">
              <w:tab/>
            </w:r>
            <w:r w:rsidRPr="00054E96">
              <w:tab/>
            </w:r>
            <w:r w:rsidRPr="00054E96">
              <w:tab/>
              <w:t>4 classes</w:t>
            </w:r>
          </w:p>
          <w:p w14:paraId="359DF0DA" w14:textId="77777777" w:rsidR="009E5C9E" w:rsidRPr="00054E96" w:rsidRDefault="009E5C9E" w:rsidP="009E5C9E">
            <w:pPr>
              <w:numPr>
                <w:ilvl w:val="1"/>
                <w:numId w:val="29"/>
              </w:numPr>
              <w:tabs>
                <w:tab w:val="clear" w:pos="360"/>
                <w:tab w:val="num" w:pos="1080"/>
              </w:tabs>
              <w:ind w:firstLine="360"/>
            </w:pPr>
            <w:r w:rsidRPr="00054E96">
              <w:t>Confined Space Training</w:t>
            </w:r>
            <w:r w:rsidRPr="00054E96">
              <w:tab/>
            </w:r>
            <w:r w:rsidRPr="00054E96">
              <w:tab/>
            </w:r>
            <w:r w:rsidRPr="00054E96">
              <w:tab/>
              <w:t>As needed</w:t>
            </w:r>
          </w:p>
          <w:p w14:paraId="072DB6E9" w14:textId="77777777" w:rsidR="009E5C9E" w:rsidRDefault="009E5C9E" w:rsidP="009E5C9E">
            <w:pPr>
              <w:numPr>
                <w:ilvl w:val="1"/>
                <w:numId w:val="29"/>
              </w:numPr>
              <w:tabs>
                <w:tab w:val="clear" w:pos="360"/>
                <w:tab w:val="num" w:pos="1080"/>
              </w:tabs>
              <w:ind w:firstLine="360"/>
            </w:pPr>
            <w:r w:rsidRPr="00054E96">
              <w:t xml:space="preserve">In-field Training </w:t>
            </w:r>
            <w:r>
              <w:tab/>
            </w:r>
            <w:r>
              <w:tab/>
            </w:r>
            <w:r>
              <w:tab/>
            </w:r>
            <w:r>
              <w:tab/>
            </w:r>
            <w:r w:rsidRPr="00054E96">
              <w:t>As needed</w:t>
            </w:r>
          </w:p>
          <w:p w14:paraId="7FCEC8B4" w14:textId="77777777" w:rsidR="009E5C9E" w:rsidRPr="00054E96" w:rsidRDefault="009E5C9E" w:rsidP="009E5C9E">
            <w:pPr>
              <w:ind w:left="720" w:firstLine="360"/>
            </w:pPr>
            <w:r>
              <w:t>(DCEO and Local Administering Agencies’ staff)</w:t>
            </w:r>
          </w:p>
          <w:p w14:paraId="3AF6AD35" w14:textId="77777777" w:rsidR="009E5C9E" w:rsidRPr="00054E96" w:rsidRDefault="009E5C9E" w:rsidP="009E5C9E">
            <w:pPr>
              <w:numPr>
                <w:ilvl w:val="1"/>
                <w:numId w:val="29"/>
              </w:numPr>
              <w:tabs>
                <w:tab w:val="clear" w:pos="360"/>
                <w:tab w:val="num" w:pos="1080"/>
              </w:tabs>
              <w:ind w:firstLine="360"/>
            </w:pPr>
            <w:r w:rsidRPr="00054E96">
              <w:t>Solar Photovoltaic Training</w:t>
            </w:r>
            <w:r w:rsidRPr="00054E96">
              <w:tab/>
            </w:r>
            <w:r w:rsidRPr="00054E96">
              <w:tab/>
            </w:r>
            <w:r w:rsidRPr="00054E96">
              <w:tab/>
              <w:t>2 classes</w:t>
            </w:r>
          </w:p>
          <w:p w14:paraId="245FA1FF" w14:textId="77777777" w:rsidR="009E5C9E" w:rsidRPr="00054E96" w:rsidRDefault="009E5C9E" w:rsidP="009E5C9E">
            <w:pPr>
              <w:numPr>
                <w:ilvl w:val="1"/>
                <w:numId w:val="29"/>
              </w:numPr>
              <w:tabs>
                <w:tab w:val="clear" w:pos="360"/>
                <w:tab w:val="num" w:pos="1080"/>
              </w:tabs>
              <w:ind w:firstLine="360"/>
            </w:pPr>
            <w:r w:rsidRPr="00054E96">
              <w:t>Weatherization Coordinator Training</w:t>
            </w:r>
            <w:r w:rsidRPr="00054E96">
              <w:tab/>
              <w:t>2 classes</w:t>
            </w:r>
          </w:p>
          <w:p w14:paraId="03D68204" w14:textId="77777777" w:rsidR="009E5C9E" w:rsidRPr="00054E96" w:rsidRDefault="009E5C9E" w:rsidP="009E5C9E">
            <w:pPr>
              <w:numPr>
                <w:ilvl w:val="1"/>
                <w:numId w:val="29"/>
              </w:numPr>
              <w:tabs>
                <w:tab w:val="clear" w:pos="360"/>
                <w:tab w:val="num" w:pos="1080"/>
              </w:tabs>
              <w:ind w:firstLine="360"/>
            </w:pPr>
            <w:r w:rsidRPr="00054E96">
              <w:t>Executive Director Training Workshop</w:t>
            </w:r>
            <w:r w:rsidRPr="00054E96">
              <w:tab/>
              <w:t>4 classes</w:t>
            </w:r>
            <w:bookmarkEnd w:id="0"/>
          </w:p>
          <w:p w14:paraId="574686C7" w14:textId="77777777" w:rsidR="009E5C9E" w:rsidRPr="00054E96" w:rsidRDefault="009E5C9E" w:rsidP="009E5C9E"/>
          <w:p w14:paraId="1630D7D9" w14:textId="77777777" w:rsidR="009E5C9E" w:rsidRPr="00054E96" w:rsidRDefault="009E5C9E" w:rsidP="009E5C9E">
            <w:pPr>
              <w:tabs>
                <w:tab w:val="num" w:pos="720"/>
              </w:tabs>
            </w:pPr>
          </w:p>
          <w:p w14:paraId="18900558" w14:textId="77777777" w:rsidR="009E5C9E" w:rsidRPr="00054E96" w:rsidRDefault="009E5C9E" w:rsidP="009E5C9E">
            <w:pPr>
              <w:rPr>
                <w:b/>
                <w:bCs/>
              </w:rPr>
            </w:pPr>
          </w:p>
          <w:p w14:paraId="6829B771" w14:textId="77777777" w:rsidR="009E5C9E" w:rsidRPr="00054E96" w:rsidRDefault="009E5C9E" w:rsidP="009E5C9E">
            <w:pPr>
              <w:jc w:val="center"/>
              <w:rPr>
                <w:b/>
                <w:bCs/>
              </w:rPr>
            </w:pPr>
            <w:r w:rsidRPr="00054E96">
              <w:rPr>
                <w:b/>
                <w:bCs/>
              </w:rPr>
              <w:t>Illinois Weatherization Certification Workshops</w:t>
            </w:r>
          </w:p>
          <w:p w14:paraId="236F45EA" w14:textId="77777777" w:rsidR="009E5C9E" w:rsidRPr="00054E96" w:rsidRDefault="009E5C9E" w:rsidP="009E5C9E">
            <w:pPr>
              <w:jc w:val="center"/>
              <w:rPr>
                <w:b/>
                <w:bCs/>
              </w:rPr>
            </w:pPr>
            <w:r w:rsidRPr="00054E96">
              <w:rPr>
                <w:b/>
                <w:bCs/>
              </w:rPr>
              <w:t>Course Descriptions</w:t>
            </w:r>
          </w:p>
          <w:p w14:paraId="7ED9F001" w14:textId="3899C457" w:rsidR="009E5C9E" w:rsidRPr="00054E96" w:rsidRDefault="009E5C9E" w:rsidP="009E5C9E">
            <w:pPr>
              <w:jc w:val="center"/>
              <w:rPr>
                <w:b/>
                <w:bCs/>
              </w:rPr>
            </w:pPr>
            <w:r w:rsidRPr="00054E96">
              <w:rPr>
                <w:b/>
                <w:bCs/>
              </w:rPr>
              <w:t>July 1, 202</w:t>
            </w:r>
            <w:r>
              <w:rPr>
                <w:b/>
                <w:bCs/>
              </w:rPr>
              <w:t>1</w:t>
            </w:r>
            <w:r w:rsidRPr="00054E96">
              <w:rPr>
                <w:b/>
                <w:bCs/>
              </w:rPr>
              <w:t xml:space="preserve"> to June 30, 202</w:t>
            </w:r>
            <w:r>
              <w:rPr>
                <w:b/>
                <w:bCs/>
              </w:rPr>
              <w:t>2</w:t>
            </w:r>
          </w:p>
          <w:p w14:paraId="09D959F1" w14:textId="77777777" w:rsidR="009E5C9E" w:rsidRPr="00054E96" w:rsidRDefault="009E5C9E" w:rsidP="009E5C9E">
            <w:pPr>
              <w:ind w:left="720"/>
            </w:pPr>
          </w:p>
          <w:p w14:paraId="725C2486" w14:textId="77777777" w:rsidR="009E5C9E" w:rsidRPr="00054E96" w:rsidRDefault="009E5C9E" w:rsidP="009E5C9E">
            <w:pPr>
              <w:pStyle w:val="Heading1"/>
              <w:outlineLvl w:val="0"/>
            </w:pPr>
            <w:r w:rsidRPr="00054E96">
              <w:t>Weatherization Certification Course Descriptions</w:t>
            </w:r>
          </w:p>
          <w:p w14:paraId="53F22ECD" w14:textId="594D63AE" w:rsidR="009E5C9E" w:rsidRDefault="00FD1189" w:rsidP="009E5C9E">
            <w:pPr>
              <w:rPr>
                <w:b/>
                <w:bCs/>
              </w:rPr>
            </w:pPr>
            <w:r>
              <w:rPr>
                <w:b/>
                <w:bCs/>
              </w:rPr>
              <w:t xml:space="preserve">Note: </w:t>
            </w:r>
            <w:r w:rsidRPr="00D53F52">
              <w:rPr>
                <w:rFonts w:eastAsia="Times New Roman" w:cs="Times New Roman"/>
                <w:sz w:val="24"/>
                <w:szCs w:val="16"/>
              </w:rPr>
              <w:t xml:space="preserve">Weatherization Coordinators, Assessors, and Final Inspectors must be TCP certified </w:t>
            </w:r>
            <w:r>
              <w:rPr>
                <w:rFonts w:eastAsia="Times New Roman" w:cs="Times New Roman"/>
                <w:sz w:val="24"/>
                <w:szCs w:val="16"/>
              </w:rPr>
              <w:t xml:space="preserve">(completion of courses 1-12) </w:t>
            </w:r>
            <w:r w:rsidRPr="00D53F52">
              <w:rPr>
                <w:rFonts w:eastAsia="Times New Roman" w:cs="Times New Roman"/>
                <w:sz w:val="24"/>
                <w:szCs w:val="16"/>
              </w:rPr>
              <w:t>within one year of their employment unless written approval is granted by DCEO/OCA for an extension.  This certification ensures that weatherization staff understand the policies and technical requirements necessary to complete the home weatherization process successfully.  Staff that do not meet the requirements of certification cannot sign-off on assessments or final inspections.</w:t>
            </w:r>
          </w:p>
          <w:p w14:paraId="563E7992" w14:textId="77777777" w:rsidR="00FD1189" w:rsidRPr="00054E96" w:rsidRDefault="00FD1189" w:rsidP="009E5C9E">
            <w:pPr>
              <w:rPr>
                <w:b/>
                <w:bCs/>
              </w:rPr>
            </w:pPr>
          </w:p>
          <w:p w14:paraId="0CFA4DB6" w14:textId="6B5AB04B" w:rsidR="009E5C9E" w:rsidRPr="00054E96" w:rsidRDefault="009E5C9E" w:rsidP="009E5C9E">
            <w:pPr>
              <w:numPr>
                <w:ilvl w:val="0"/>
                <w:numId w:val="30"/>
              </w:numPr>
              <w:ind w:right="-1080"/>
              <w:rPr>
                <w:b/>
                <w:bCs/>
              </w:rPr>
            </w:pPr>
            <w:r w:rsidRPr="00054E96">
              <w:rPr>
                <w:b/>
                <w:bCs/>
              </w:rPr>
              <w:t>Weatherization Basics – 24 Hours</w:t>
            </w:r>
            <w:r w:rsidR="00BC4C8E">
              <w:rPr>
                <w:b/>
                <w:bCs/>
              </w:rPr>
              <w:t xml:space="preserve"> (required training for IHWAP field staff and Coordinators)</w:t>
            </w:r>
          </w:p>
          <w:p w14:paraId="7983ED6B" w14:textId="77777777" w:rsidR="009E5C9E" w:rsidRDefault="009E5C9E" w:rsidP="009E5C9E">
            <w:pPr>
              <w:ind w:right="-1080"/>
              <w:rPr>
                <w:bCs/>
              </w:rPr>
            </w:pPr>
            <w:r w:rsidRPr="00054E96">
              <w:rPr>
                <w:bCs/>
              </w:rPr>
              <w:t xml:space="preserve">This five-day course provides the basic overview of the Illinois Home Weatherization Assistance Program.  </w:t>
            </w:r>
          </w:p>
          <w:p w14:paraId="3702CD9C" w14:textId="77777777" w:rsidR="00DB0A24" w:rsidRDefault="009E5C9E" w:rsidP="009E5C9E">
            <w:pPr>
              <w:ind w:right="-1080"/>
              <w:rPr>
                <w:bCs/>
              </w:rPr>
            </w:pPr>
            <w:r w:rsidRPr="00054E96">
              <w:rPr>
                <w:bCs/>
              </w:rPr>
              <w:t xml:space="preserve">The course covers the history of weatherization in Illinois, </w:t>
            </w:r>
            <w:proofErr w:type="gramStart"/>
            <w:r w:rsidRPr="00054E96">
              <w:rPr>
                <w:bCs/>
              </w:rPr>
              <w:t>budgets</w:t>
            </w:r>
            <w:proofErr w:type="gramEnd"/>
            <w:r w:rsidRPr="00054E96">
              <w:rPr>
                <w:bCs/>
              </w:rPr>
              <w:t xml:space="preserve"> and life cycles of the three major funding </w:t>
            </w:r>
          </w:p>
          <w:p w14:paraId="4F5A3238" w14:textId="77777777" w:rsidR="00DB0A24" w:rsidRDefault="009E5C9E" w:rsidP="009E5C9E">
            <w:pPr>
              <w:ind w:right="-1080"/>
              <w:rPr>
                <w:bCs/>
              </w:rPr>
            </w:pPr>
            <w:r w:rsidRPr="00054E96">
              <w:rPr>
                <w:bCs/>
              </w:rPr>
              <w:t xml:space="preserve">sources.  It also covers what will be expected of the trainees throughout the 10-week training cycle.  A special </w:t>
            </w:r>
          </w:p>
          <w:p w14:paraId="7B00FA72" w14:textId="5245624D" w:rsidR="009E5C9E" w:rsidRPr="00054E96" w:rsidRDefault="009E5C9E" w:rsidP="009E5C9E">
            <w:pPr>
              <w:ind w:right="-1080"/>
              <w:rPr>
                <w:bCs/>
              </w:rPr>
            </w:pPr>
            <w:r w:rsidRPr="00054E96">
              <w:rPr>
                <w:bCs/>
              </w:rPr>
              <w:t>emphasis will be placed on rules and policies associated with the program.</w:t>
            </w:r>
          </w:p>
          <w:p w14:paraId="6F94E238" w14:textId="77777777" w:rsidR="009E5C9E" w:rsidRPr="00054E96" w:rsidRDefault="009E5C9E" w:rsidP="009E5C9E">
            <w:pPr>
              <w:ind w:right="-1080"/>
              <w:rPr>
                <w:bCs/>
              </w:rPr>
            </w:pPr>
          </w:p>
          <w:p w14:paraId="3DB77375" w14:textId="1D950CC3" w:rsidR="009E5C9E" w:rsidRPr="00054E96" w:rsidRDefault="009E5C9E" w:rsidP="009E5C9E">
            <w:pPr>
              <w:numPr>
                <w:ilvl w:val="0"/>
                <w:numId w:val="30"/>
              </w:numPr>
              <w:ind w:right="-1080"/>
              <w:rPr>
                <w:bCs/>
              </w:rPr>
            </w:pPr>
            <w:r w:rsidRPr="00054E96">
              <w:rPr>
                <w:b/>
                <w:bCs/>
              </w:rPr>
              <w:t>Heat Transfer – 24 Hours</w:t>
            </w:r>
            <w:r w:rsidR="00BC4C8E">
              <w:rPr>
                <w:b/>
                <w:bCs/>
              </w:rPr>
              <w:t xml:space="preserve"> (required training for IHWAP field staff and Coordinators)</w:t>
            </w:r>
          </w:p>
          <w:p w14:paraId="41D525BF" w14:textId="77777777" w:rsidR="009E5C9E" w:rsidRDefault="009E5C9E" w:rsidP="009E5C9E">
            <w:pPr>
              <w:ind w:right="-1080"/>
              <w:rPr>
                <w:bCs/>
              </w:rPr>
            </w:pPr>
            <w:r w:rsidRPr="00054E96">
              <w:rPr>
                <w:bCs/>
              </w:rPr>
              <w:t xml:space="preserve">This five-day course provides the basic principles and characteristics of energy and the way energy is used.  </w:t>
            </w:r>
          </w:p>
          <w:p w14:paraId="2915ECDA" w14:textId="77777777" w:rsidR="009E5C9E" w:rsidRDefault="009E5C9E" w:rsidP="009E5C9E">
            <w:pPr>
              <w:ind w:right="-1080"/>
              <w:rPr>
                <w:bCs/>
              </w:rPr>
            </w:pPr>
            <w:r w:rsidRPr="00054E96">
              <w:rPr>
                <w:bCs/>
              </w:rPr>
              <w:t xml:space="preserve">The course focus is on the variety of ways heat transfers through the building envelope of a home.  The course </w:t>
            </w:r>
          </w:p>
          <w:p w14:paraId="01B9044C" w14:textId="77777777" w:rsidR="00DB0A24" w:rsidRDefault="009E5C9E" w:rsidP="009E5C9E">
            <w:pPr>
              <w:ind w:right="-1080"/>
              <w:rPr>
                <w:bCs/>
              </w:rPr>
            </w:pPr>
            <w:r w:rsidRPr="00054E96">
              <w:rPr>
                <w:bCs/>
              </w:rPr>
              <w:t xml:space="preserve">provides underlying principles used to determine how and where energy can be used more efficiently in </w:t>
            </w:r>
          </w:p>
          <w:p w14:paraId="0F06EB0D" w14:textId="77777777" w:rsidR="00DB0A24" w:rsidRDefault="009E5C9E" w:rsidP="009E5C9E">
            <w:pPr>
              <w:ind w:right="-1080"/>
              <w:rPr>
                <w:bCs/>
              </w:rPr>
            </w:pPr>
            <w:r w:rsidRPr="00054E96">
              <w:rPr>
                <w:bCs/>
              </w:rPr>
              <w:t xml:space="preserve">buildings, and strategies to pinpoint energy conservation are outlined in this course.  Additionally, this class </w:t>
            </w:r>
          </w:p>
          <w:p w14:paraId="7BD515D4" w14:textId="5AF7F02E" w:rsidR="009E5C9E" w:rsidRPr="00054E96" w:rsidRDefault="009E5C9E" w:rsidP="009E5C9E">
            <w:pPr>
              <w:ind w:right="-1080"/>
              <w:rPr>
                <w:bCs/>
              </w:rPr>
            </w:pPr>
            <w:r w:rsidRPr="00054E96">
              <w:rPr>
                <w:bCs/>
              </w:rPr>
              <w:t>outlines the</w:t>
            </w:r>
            <w:r w:rsidR="00DB0A24">
              <w:rPr>
                <w:bCs/>
              </w:rPr>
              <w:t xml:space="preserve"> </w:t>
            </w:r>
            <w:r w:rsidRPr="00054E96">
              <w:rPr>
                <w:bCs/>
              </w:rPr>
              <w:t xml:space="preserve">basics of energy modeling and Manual J Furnace sizing.  </w:t>
            </w:r>
          </w:p>
          <w:p w14:paraId="38B34FF7" w14:textId="77777777" w:rsidR="009E5C9E" w:rsidRPr="00054E96" w:rsidRDefault="009E5C9E" w:rsidP="009E5C9E">
            <w:pPr>
              <w:ind w:right="-1080"/>
              <w:rPr>
                <w:bCs/>
              </w:rPr>
            </w:pPr>
            <w:r w:rsidRPr="00054E96">
              <w:rPr>
                <w:bCs/>
              </w:rPr>
              <w:t xml:space="preserve"> </w:t>
            </w:r>
          </w:p>
          <w:p w14:paraId="520F8A93" w14:textId="3D9B2522" w:rsidR="009E5C9E" w:rsidRPr="00054E96" w:rsidRDefault="009E5C9E" w:rsidP="009E5C9E">
            <w:pPr>
              <w:numPr>
                <w:ilvl w:val="0"/>
                <w:numId w:val="30"/>
              </w:numPr>
              <w:ind w:right="-1080"/>
              <w:rPr>
                <w:bCs/>
              </w:rPr>
            </w:pPr>
            <w:r w:rsidRPr="00054E96">
              <w:rPr>
                <w:b/>
                <w:bCs/>
              </w:rPr>
              <w:t xml:space="preserve">Building Fundamentals </w:t>
            </w:r>
            <w:r>
              <w:rPr>
                <w:b/>
                <w:bCs/>
              </w:rPr>
              <w:t>–</w:t>
            </w:r>
            <w:r w:rsidRPr="00054E96">
              <w:rPr>
                <w:b/>
                <w:bCs/>
              </w:rPr>
              <w:t xml:space="preserve"> 24 Hours</w:t>
            </w:r>
            <w:r w:rsidR="00BC4C8E">
              <w:rPr>
                <w:b/>
                <w:bCs/>
              </w:rPr>
              <w:t xml:space="preserve"> (required training for IHWAP field staff and Coordinators)</w:t>
            </w:r>
          </w:p>
          <w:p w14:paraId="39440D0F" w14:textId="77777777" w:rsidR="009E5C9E" w:rsidRPr="00054E96" w:rsidRDefault="009E5C9E" w:rsidP="009E5C9E">
            <w:r w:rsidRPr="00054E96">
              <w:t xml:space="preserve">The Building Fundamentals course concentrates on fundamentals of building construction.  Explanations of building components such as windows, doors, roof, walls, attic, </w:t>
            </w:r>
            <w:proofErr w:type="gramStart"/>
            <w:r w:rsidRPr="00054E96">
              <w:t>floors</w:t>
            </w:r>
            <w:proofErr w:type="gramEnd"/>
            <w:r w:rsidRPr="00054E96">
              <w:t xml:space="preserve"> and foundation systems are provided.  Basic construction measuring and estimating methods are introduced and explained.</w:t>
            </w:r>
          </w:p>
          <w:p w14:paraId="02B5C242" w14:textId="77777777" w:rsidR="009E5C9E" w:rsidRPr="00054E96" w:rsidRDefault="009E5C9E" w:rsidP="009E5C9E">
            <w:pPr>
              <w:rPr>
                <w:b/>
                <w:bCs/>
              </w:rPr>
            </w:pPr>
          </w:p>
          <w:p w14:paraId="11EA0E3C" w14:textId="1D43F6E9" w:rsidR="009E5C9E" w:rsidRPr="00054E96" w:rsidRDefault="009E5C9E" w:rsidP="009E5C9E">
            <w:pPr>
              <w:numPr>
                <w:ilvl w:val="0"/>
                <w:numId w:val="30"/>
              </w:numPr>
              <w:rPr>
                <w:b/>
                <w:bCs/>
              </w:rPr>
            </w:pPr>
            <w:r w:rsidRPr="00054E96">
              <w:rPr>
                <w:b/>
                <w:bCs/>
              </w:rPr>
              <w:t>Introduction to Building Diagnostics – 24 Hours</w:t>
            </w:r>
            <w:r w:rsidR="00BC4C8E">
              <w:rPr>
                <w:b/>
                <w:bCs/>
              </w:rPr>
              <w:t xml:space="preserve"> (required training for IHWAP field staff and Coordinators)</w:t>
            </w:r>
          </w:p>
          <w:p w14:paraId="5B30C660" w14:textId="77777777" w:rsidR="009E5C9E" w:rsidRPr="00054E96" w:rsidRDefault="009E5C9E" w:rsidP="009E5C9E">
            <w:r w:rsidRPr="00054E96">
              <w:t>This five-day course explains the use of building diagnostic tools and test methods, including:</w:t>
            </w:r>
          </w:p>
          <w:p w14:paraId="793732A7" w14:textId="77777777" w:rsidR="009E5C9E" w:rsidRPr="00054E96" w:rsidRDefault="009E5C9E" w:rsidP="009E5C9E">
            <w:pPr>
              <w:widowControl w:val="0"/>
              <w:numPr>
                <w:ilvl w:val="0"/>
                <w:numId w:val="32"/>
              </w:numPr>
              <w:autoSpaceDE w:val="0"/>
              <w:autoSpaceDN w:val="0"/>
              <w:adjustRightInd w:val="0"/>
            </w:pPr>
            <w:r w:rsidRPr="00054E96">
              <w:t>blower door testing</w:t>
            </w:r>
          </w:p>
          <w:p w14:paraId="559F3271" w14:textId="77777777" w:rsidR="009E5C9E" w:rsidRPr="00054E96" w:rsidRDefault="009E5C9E" w:rsidP="009E5C9E">
            <w:pPr>
              <w:widowControl w:val="0"/>
              <w:numPr>
                <w:ilvl w:val="0"/>
                <w:numId w:val="32"/>
              </w:numPr>
              <w:autoSpaceDE w:val="0"/>
              <w:autoSpaceDN w:val="0"/>
              <w:adjustRightInd w:val="0"/>
            </w:pPr>
            <w:r w:rsidRPr="00054E96">
              <w:t>zone pressure diagnostic testing</w:t>
            </w:r>
          </w:p>
          <w:p w14:paraId="575F09F7" w14:textId="77777777" w:rsidR="009E5C9E" w:rsidRPr="00054E96" w:rsidRDefault="009E5C9E" w:rsidP="009E5C9E">
            <w:pPr>
              <w:widowControl w:val="0"/>
              <w:numPr>
                <w:ilvl w:val="0"/>
                <w:numId w:val="32"/>
              </w:numPr>
              <w:autoSpaceDE w:val="0"/>
              <w:autoSpaceDN w:val="0"/>
              <w:adjustRightInd w:val="0"/>
            </w:pPr>
            <w:r w:rsidRPr="00054E96">
              <w:t>duct leakage testing</w:t>
            </w:r>
          </w:p>
          <w:p w14:paraId="740E3EAA" w14:textId="77777777" w:rsidR="009E5C9E" w:rsidRPr="00054E96" w:rsidRDefault="009E5C9E" w:rsidP="009E5C9E">
            <w:pPr>
              <w:widowControl w:val="0"/>
              <w:numPr>
                <w:ilvl w:val="0"/>
                <w:numId w:val="32"/>
              </w:numPr>
              <w:autoSpaceDE w:val="0"/>
              <w:autoSpaceDN w:val="0"/>
              <w:adjustRightInd w:val="0"/>
            </w:pPr>
            <w:r w:rsidRPr="00054E96">
              <w:t>combustion safety testing</w:t>
            </w:r>
          </w:p>
          <w:p w14:paraId="6186FC36" w14:textId="77777777" w:rsidR="009E5C9E" w:rsidRPr="00054E96" w:rsidRDefault="009E5C9E" w:rsidP="009E5C9E">
            <w:pPr>
              <w:widowControl w:val="0"/>
              <w:numPr>
                <w:ilvl w:val="0"/>
                <w:numId w:val="32"/>
              </w:numPr>
              <w:autoSpaceDE w:val="0"/>
              <w:autoSpaceDN w:val="0"/>
              <w:adjustRightInd w:val="0"/>
            </w:pPr>
            <w:r w:rsidRPr="00054E96">
              <w:t>ventilation based on the ASHRAE 62.2 Ventilation Standard</w:t>
            </w:r>
          </w:p>
          <w:p w14:paraId="12869895" w14:textId="77777777" w:rsidR="009E5C9E" w:rsidRPr="00054E96" w:rsidRDefault="009E5C9E" w:rsidP="009E5C9E"/>
          <w:p w14:paraId="5098545C" w14:textId="77777777" w:rsidR="009E5C9E" w:rsidRPr="00054E96" w:rsidRDefault="009E5C9E" w:rsidP="009E5C9E">
            <w:r w:rsidRPr="00054E96">
              <w:lastRenderedPageBreak/>
              <w:t xml:space="preserve">The dynamics of how the building components interact such as the furnace and attic systems are defined.  The information gained from the diagnostic tools is used to determine opportunities to save energy.  Explanations of how to balance air sealing with ventilation and improve thermal performance of a home will be covered.  This course includes visual and hands on training using various props including the house of pressure and the combustion safety testing home. </w:t>
            </w:r>
          </w:p>
          <w:p w14:paraId="7EE92B27" w14:textId="77777777" w:rsidR="009E5C9E" w:rsidRPr="00054E96" w:rsidRDefault="009E5C9E" w:rsidP="009E5C9E"/>
          <w:p w14:paraId="52298049" w14:textId="1BE2BF85" w:rsidR="009E5C9E" w:rsidRPr="00054E96" w:rsidRDefault="009E5C9E" w:rsidP="009E5C9E">
            <w:pPr>
              <w:widowControl w:val="0"/>
              <w:numPr>
                <w:ilvl w:val="0"/>
                <w:numId w:val="30"/>
              </w:numPr>
              <w:autoSpaceDE w:val="0"/>
              <w:autoSpaceDN w:val="0"/>
              <w:adjustRightInd w:val="0"/>
            </w:pPr>
            <w:r w:rsidRPr="00054E96">
              <w:rPr>
                <w:b/>
              </w:rPr>
              <w:t xml:space="preserve">Infrared Thermography </w:t>
            </w:r>
            <w:r>
              <w:rPr>
                <w:b/>
              </w:rPr>
              <w:t>–</w:t>
            </w:r>
            <w:r w:rsidRPr="00054E96">
              <w:rPr>
                <w:b/>
              </w:rPr>
              <w:t xml:space="preserve"> 12 Hours</w:t>
            </w:r>
            <w:r w:rsidR="00BC4C8E">
              <w:rPr>
                <w:b/>
              </w:rPr>
              <w:t xml:space="preserve"> </w:t>
            </w:r>
            <w:r w:rsidR="00BC4C8E">
              <w:rPr>
                <w:b/>
                <w:bCs/>
              </w:rPr>
              <w:t>(required training for IHWAP field staff and Coordinators)</w:t>
            </w:r>
          </w:p>
          <w:p w14:paraId="1D2B59F2" w14:textId="77777777" w:rsidR="009E5C9E" w:rsidRDefault="009E5C9E" w:rsidP="009E5C9E">
            <w:r w:rsidRPr="00054E96">
              <w:t xml:space="preserve">This course covers the utilization of infrared thermography in the field of weatherization.  Usage of infrared thermal imaging in tandem with diagnostic tools will be covered, demonstrating how best to determine temperature differences through infrared thermography and how to read those images accurately to assist in the determination of proper weatherization measures to be applied.  All types of infrared thermography equipment will be discussed, and trainees are encouraged to bring equipment from their Local Administering Agency for discussion on the proper use of the equipment.  </w:t>
            </w:r>
          </w:p>
          <w:p w14:paraId="23266232" w14:textId="77777777" w:rsidR="009E5C9E" w:rsidRPr="00054E96" w:rsidRDefault="009E5C9E" w:rsidP="009E5C9E"/>
          <w:p w14:paraId="1291E45F" w14:textId="200C0DC9" w:rsidR="009E5C9E" w:rsidRPr="00054E96" w:rsidRDefault="009E5C9E" w:rsidP="009E5C9E">
            <w:pPr>
              <w:widowControl w:val="0"/>
              <w:numPr>
                <w:ilvl w:val="0"/>
                <w:numId w:val="30"/>
              </w:numPr>
              <w:autoSpaceDE w:val="0"/>
              <w:autoSpaceDN w:val="0"/>
              <w:adjustRightInd w:val="0"/>
              <w:rPr>
                <w:b/>
              </w:rPr>
            </w:pPr>
            <w:r w:rsidRPr="00054E96">
              <w:rPr>
                <w:b/>
              </w:rPr>
              <w:t xml:space="preserve">Mid-Course Field Assessment </w:t>
            </w:r>
            <w:r>
              <w:rPr>
                <w:b/>
              </w:rPr>
              <w:t>–</w:t>
            </w:r>
            <w:r w:rsidRPr="00054E96">
              <w:rPr>
                <w:b/>
              </w:rPr>
              <w:t xml:space="preserve"> 24 Hours</w:t>
            </w:r>
            <w:r w:rsidR="00BC4C8E">
              <w:rPr>
                <w:b/>
              </w:rPr>
              <w:t xml:space="preserve"> </w:t>
            </w:r>
            <w:r w:rsidR="00BC4C8E">
              <w:rPr>
                <w:b/>
                <w:bCs/>
              </w:rPr>
              <w:t>(required training for IHWAP field staff and Coordinators)</w:t>
            </w:r>
          </w:p>
          <w:p w14:paraId="01F2B994" w14:textId="77777777" w:rsidR="009E5C9E" w:rsidRPr="00054E96" w:rsidRDefault="009E5C9E" w:rsidP="009E5C9E">
            <w:r w:rsidRPr="00054E96">
              <w:t xml:space="preserve">The Mid-Course Field session was designed to allow trainees advanced hands on experience working through a mock architectural assessment utilizing those standard practices and principles learned through the previous Training &amp; Certification Program (TCP) trainings.  Each student is evaluated for their individual strengths and weaknesses and will gain training to improve the weaknesses observed.  This class also advances the student knowledge on energy modeling. </w:t>
            </w:r>
          </w:p>
          <w:p w14:paraId="57C6048F" w14:textId="77777777" w:rsidR="009E5C9E" w:rsidRPr="00054E96" w:rsidRDefault="009E5C9E" w:rsidP="009E5C9E"/>
          <w:p w14:paraId="62A9B8B7" w14:textId="272E3FDA" w:rsidR="009E5C9E" w:rsidRPr="00054E96" w:rsidRDefault="009E5C9E" w:rsidP="009E5C9E">
            <w:pPr>
              <w:numPr>
                <w:ilvl w:val="0"/>
                <w:numId w:val="30"/>
              </w:numPr>
              <w:rPr>
                <w:b/>
                <w:bCs/>
              </w:rPr>
            </w:pPr>
            <w:r w:rsidRPr="00054E96">
              <w:rPr>
                <w:b/>
                <w:bCs/>
              </w:rPr>
              <w:t>Introduction to Heating Systems – 24 Hours</w:t>
            </w:r>
            <w:r w:rsidR="00BC4C8E">
              <w:rPr>
                <w:b/>
                <w:bCs/>
              </w:rPr>
              <w:t xml:space="preserve"> (required training for IHWAP field staff and Coordinators)</w:t>
            </w:r>
          </w:p>
          <w:p w14:paraId="2420425D" w14:textId="77777777" w:rsidR="009E5C9E" w:rsidRPr="00135E4B" w:rsidRDefault="009E5C9E" w:rsidP="009E5C9E">
            <w:pPr>
              <w:rPr>
                <w:b/>
                <w:bCs/>
              </w:rPr>
            </w:pPr>
            <w:r w:rsidRPr="00054E96">
              <w:t>The Introduction to Heating Systems course teaches the basic combustion principles for primary heating systems.  Instructions on how to analyze the operation of each heating system are provided.  Instruction on the proper installation of the gas supply system is provided.  The course will include classroom learning and hands-on laboratory sessions dealing with different types of furnaces.</w:t>
            </w:r>
          </w:p>
          <w:p w14:paraId="049EA342" w14:textId="6FF458AB" w:rsidR="009E5C9E" w:rsidRPr="00054E96" w:rsidRDefault="009E5C9E" w:rsidP="009E5C9E">
            <w:pPr>
              <w:numPr>
                <w:ilvl w:val="0"/>
                <w:numId w:val="30"/>
              </w:numPr>
              <w:rPr>
                <w:b/>
                <w:bCs/>
              </w:rPr>
            </w:pPr>
            <w:r w:rsidRPr="00054E96">
              <w:rPr>
                <w:b/>
                <w:bCs/>
              </w:rPr>
              <w:t>Advanced Heating Systems – 24 Hours</w:t>
            </w:r>
            <w:r w:rsidR="00BC4C8E">
              <w:rPr>
                <w:b/>
                <w:bCs/>
              </w:rPr>
              <w:t xml:space="preserve"> (required training for IHWAP field staff and Coordinators)</w:t>
            </w:r>
          </w:p>
          <w:p w14:paraId="54E9DAAA" w14:textId="77777777" w:rsidR="009E5C9E" w:rsidRPr="00054E96" w:rsidRDefault="009E5C9E" w:rsidP="009E5C9E">
            <w:r w:rsidRPr="00054E96">
              <w:t>The Advanced Heating Systems course builds upon the knowledge from students’ field experience and the introduction to heating systems course.  Participants will be taught how to determine the effectiveness of the distribution system.  Understanding how the furnace controls affect the efficiency and comfort in the home will also be taught.  Using the furnace audit tools to trouble shoot equipment problems is included in the course.</w:t>
            </w:r>
          </w:p>
          <w:p w14:paraId="2A7694BC" w14:textId="77777777" w:rsidR="009E5C9E" w:rsidRPr="00054E96" w:rsidRDefault="009E5C9E" w:rsidP="009E5C9E"/>
          <w:p w14:paraId="2234B622" w14:textId="52029EC3" w:rsidR="009E5C9E" w:rsidRPr="00054E96" w:rsidRDefault="009E5C9E" w:rsidP="009E5C9E">
            <w:pPr>
              <w:widowControl w:val="0"/>
              <w:numPr>
                <w:ilvl w:val="0"/>
                <w:numId w:val="30"/>
              </w:numPr>
              <w:autoSpaceDE w:val="0"/>
              <w:autoSpaceDN w:val="0"/>
              <w:adjustRightInd w:val="0"/>
            </w:pPr>
            <w:r w:rsidRPr="00054E96">
              <w:rPr>
                <w:b/>
              </w:rPr>
              <w:t xml:space="preserve">Air Conditioning and Heat Pumps </w:t>
            </w:r>
            <w:r>
              <w:rPr>
                <w:b/>
              </w:rPr>
              <w:t>–</w:t>
            </w:r>
            <w:r w:rsidRPr="00054E96">
              <w:rPr>
                <w:b/>
              </w:rPr>
              <w:t xml:space="preserve"> 24 Hours, 12 Building Performance Institute Continuing Education Units (BPI CEUs)</w:t>
            </w:r>
            <w:r w:rsidR="00BC4C8E">
              <w:rPr>
                <w:b/>
              </w:rPr>
              <w:t xml:space="preserve"> </w:t>
            </w:r>
            <w:r w:rsidR="00BC4C8E">
              <w:rPr>
                <w:b/>
                <w:bCs/>
              </w:rPr>
              <w:t>(required training for IHWAP field staff and Coordinators)</w:t>
            </w:r>
          </w:p>
          <w:p w14:paraId="5B3BF4EA" w14:textId="77777777" w:rsidR="009E5C9E" w:rsidRPr="00054E96" w:rsidRDefault="009E5C9E" w:rsidP="009E5C9E">
            <w:r w:rsidRPr="00054E96">
              <w:t>This course will expand on the Advanced Heating Systems course.  It will explore the differences between conventional heating systems versus heat pumps, all types of air conditioning systems and their components.  It will explore energy savings and efficiencies as well as determining what type of systems each may encounter while in the field during the weatherization assessment process.</w:t>
            </w:r>
          </w:p>
          <w:p w14:paraId="262FA88D" w14:textId="77777777" w:rsidR="009E5C9E" w:rsidRPr="00054E96" w:rsidRDefault="009E5C9E" w:rsidP="009E5C9E"/>
          <w:p w14:paraId="0D61E026" w14:textId="617B1833" w:rsidR="009E5C9E" w:rsidRPr="00054E96" w:rsidRDefault="009E5C9E" w:rsidP="009E5C9E">
            <w:pPr>
              <w:numPr>
                <w:ilvl w:val="0"/>
                <w:numId w:val="30"/>
              </w:numPr>
              <w:ind w:right="-1080"/>
              <w:rPr>
                <w:b/>
                <w:bCs/>
              </w:rPr>
            </w:pPr>
            <w:r w:rsidRPr="00054E96">
              <w:rPr>
                <w:b/>
                <w:bCs/>
              </w:rPr>
              <w:t xml:space="preserve">  Health &amp; Safety, Indoor Pollutants, Lead-safe Weatherization – 18 Hours</w:t>
            </w:r>
            <w:r w:rsidR="00BC4C8E">
              <w:rPr>
                <w:b/>
                <w:bCs/>
              </w:rPr>
              <w:t xml:space="preserve"> (required training for IHWAP field staff and Coordinators)</w:t>
            </w:r>
          </w:p>
          <w:p w14:paraId="7EE0CABF" w14:textId="77777777" w:rsidR="009E5C9E" w:rsidRDefault="009E5C9E" w:rsidP="009E5C9E">
            <w:pPr>
              <w:ind w:right="-720"/>
            </w:pPr>
            <w:r w:rsidRPr="00054E96">
              <w:t xml:space="preserve">The Health and Safety of Indoor Pollutants is a basic introduction to common hazards in the home. The primary </w:t>
            </w:r>
          </w:p>
          <w:p w14:paraId="10CF0364" w14:textId="77777777" w:rsidR="009E5C9E" w:rsidRDefault="009E5C9E" w:rsidP="009E5C9E">
            <w:pPr>
              <w:ind w:right="-720"/>
            </w:pPr>
            <w:r w:rsidRPr="00054E96">
              <w:t xml:space="preserve">objective of this two-day course is to provide the participant with an understanding of these hazards and some </w:t>
            </w:r>
          </w:p>
          <w:p w14:paraId="70C1CC7F" w14:textId="77777777" w:rsidR="009E5C9E" w:rsidRDefault="009E5C9E" w:rsidP="009E5C9E">
            <w:pPr>
              <w:ind w:right="-720"/>
            </w:pPr>
            <w:r w:rsidRPr="00054E96">
              <w:t xml:space="preserve">simple strategies to mitigate pollutants.  The course will cover the following topics:  a) mold and biological </w:t>
            </w:r>
          </w:p>
          <w:p w14:paraId="55CF14AE" w14:textId="77777777" w:rsidR="009E5C9E" w:rsidRDefault="009E5C9E" w:rsidP="009E5C9E">
            <w:pPr>
              <w:ind w:right="-720"/>
            </w:pPr>
            <w:r w:rsidRPr="00054E96">
              <w:t xml:space="preserve">contaminants, b) moisture assessment in housing, c) combustion safety, d) asbestos in housing, e) volatile </w:t>
            </w:r>
          </w:p>
          <w:p w14:paraId="04592A76" w14:textId="77777777" w:rsidR="009E5C9E" w:rsidRDefault="009E5C9E" w:rsidP="009E5C9E">
            <w:pPr>
              <w:ind w:right="-720"/>
            </w:pPr>
            <w:r w:rsidRPr="00054E96">
              <w:t xml:space="preserve">organic compounds (VOC’s) and other chemicals, f) pests and pesticides, g) review of ventilation, h) air </w:t>
            </w:r>
          </w:p>
          <w:p w14:paraId="6BBE9CC6" w14:textId="77777777" w:rsidR="009E5C9E" w:rsidRPr="00054E96" w:rsidRDefault="009E5C9E" w:rsidP="009E5C9E">
            <w:pPr>
              <w:ind w:right="-720"/>
            </w:pPr>
            <w:r w:rsidRPr="00054E96">
              <w:t>exchange</w:t>
            </w:r>
            <w:r>
              <w:t xml:space="preserve"> </w:t>
            </w:r>
            <w:r w:rsidRPr="00054E96">
              <w:t xml:space="preserve">rates, </w:t>
            </w:r>
            <w:r>
              <w:t xml:space="preserve">and </w:t>
            </w:r>
            <w:proofErr w:type="spellStart"/>
            <w:r w:rsidRPr="00054E96">
              <w:t>i</w:t>
            </w:r>
            <w:proofErr w:type="spellEnd"/>
            <w:r w:rsidRPr="00054E96">
              <w:t>) lead-safe weatherization practices.</w:t>
            </w:r>
          </w:p>
          <w:p w14:paraId="0A9142B5" w14:textId="77777777" w:rsidR="009E5C9E" w:rsidRPr="00054E96" w:rsidRDefault="009E5C9E" w:rsidP="009E5C9E">
            <w:pPr>
              <w:ind w:right="-720"/>
            </w:pPr>
          </w:p>
          <w:p w14:paraId="01B8C717" w14:textId="50E2DEC4" w:rsidR="009E5C9E" w:rsidRPr="00054E96" w:rsidRDefault="009E5C9E" w:rsidP="009E5C9E">
            <w:pPr>
              <w:numPr>
                <w:ilvl w:val="0"/>
                <w:numId w:val="30"/>
              </w:numPr>
            </w:pPr>
            <w:r w:rsidRPr="00054E96">
              <w:rPr>
                <w:b/>
                <w:bCs/>
              </w:rPr>
              <w:lastRenderedPageBreak/>
              <w:t xml:space="preserve">  Weatherization Building Assessment Follow-up </w:t>
            </w:r>
            <w:r>
              <w:rPr>
                <w:b/>
                <w:bCs/>
              </w:rPr>
              <w:t>–</w:t>
            </w:r>
            <w:r w:rsidRPr="00054E96">
              <w:rPr>
                <w:b/>
                <w:bCs/>
              </w:rPr>
              <w:t xml:space="preserve"> In Field – 12 Hours</w:t>
            </w:r>
            <w:r w:rsidR="00BC4C8E">
              <w:rPr>
                <w:b/>
                <w:bCs/>
              </w:rPr>
              <w:t xml:space="preserve"> (required training for IHWAP field staff and Coordinators)</w:t>
            </w:r>
          </w:p>
          <w:p w14:paraId="28BA6CB6" w14:textId="77777777" w:rsidR="009E5C9E" w:rsidRPr="00054E96" w:rsidRDefault="009E5C9E" w:rsidP="009E5C9E">
            <w:r w:rsidRPr="00054E96">
              <w:t xml:space="preserve">Weatherization Building Assessment Follow-Up is a class that is scheduled from two to eight weeks to two months after certification has been completed.  This follow-up class is designed to provide feedback to the assessor/final inspector and weatherization coordinator, who have recently been certified.  The class will provide an opportunity for the student to perform a building energy audit using the </w:t>
            </w:r>
            <w:proofErr w:type="spellStart"/>
            <w:r w:rsidRPr="00054E96">
              <w:t>WeatherWorks</w:t>
            </w:r>
            <w:proofErr w:type="spellEnd"/>
            <w:r w:rsidRPr="00054E96">
              <w:t xml:space="preserve"> system with the instructor, individually and as a class.  The objective of the class is to share best practices and techniques/technologies among the students from individual agencies and encourage field efficiencies in the building assessment process and energy modeling process.</w:t>
            </w:r>
          </w:p>
          <w:p w14:paraId="12E9542B" w14:textId="77777777" w:rsidR="009E5C9E" w:rsidRPr="00054E96" w:rsidRDefault="009E5C9E" w:rsidP="009E5C9E">
            <w:pPr>
              <w:rPr>
                <w:b/>
                <w:bCs/>
              </w:rPr>
            </w:pPr>
          </w:p>
          <w:p w14:paraId="1C4EBC22" w14:textId="63FE767A" w:rsidR="009E5C9E" w:rsidRPr="00054E96" w:rsidRDefault="009E5C9E" w:rsidP="009E5C9E">
            <w:pPr>
              <w:numPr>
                <w:ilvl w:val="0"/>
                <w:numId w:val="30"/>
              </w:numPr>
              <w:rPr>
                <w:b/>
                <w:bCs/>
              </w:rPr>
            </w:pPr>
            <w:r w:rsidRPr="00054E96">
              <w:rPr>
                <w:b/>
                <w:bCs/>
              </w:rPr>
              <w:t xml:space="preserve">  Proficiency Test – 6 Hours</w:t>
            </w:r>
            <w:r w:rsidR="00BC4C8E">
              <w:rPr>
                <w:b/>
                <w:bCs/>
              </w:rPr>
              <w:t xml:space="preserve"> (required training for IHWAP field staff and Coordinators)</w:t>
            </w:r>
          </w:p>
          <w:p w14:paraId="139414E8" w14:textId="77777777" w:rsidR="009E5C9E" w:rsidRDefault="009E5C9E" w:rsidP="009E5C9E">
            <w:r w:rsidRPr="00054E96">
              <w:t>Once the nine core certification classes have been successfully completed, the students will be required to complete a proficiency test that covers elements from each class.  The instructors provide an overview of the subjects, and then the students are given a comprehensive exam on the following courses:  Weatherization Basics, Health &amp; Safety, Indoor Pollutants and Lead-safe Weatherization, Building Fundamentals, Heat Transfer, Introduction to Heating Systems, Advanced Heating Systems, Air Conditioning and Heat Pumps, Introduction to Diagnostics and Infrared Thermography.</w:t>
            </w:r>
          </w:p>
          <w:p w14:paraId="32F2D6BB" w14:textId="77777777" w:rsidR="009E5C9E" w:rsidRPr="00054E96" w:rsidRDefault="009E5C9E" w:rsidP="009E5C9E"/>
          <w:p w14:paraId="2924A498" w14:textId="76E96A48" w:rsidR="009E5C9E" w:rsidRPr="00054E96" w:rsidRDefault="009E5C9E" w:rsidP="009E5C9E">
            <w:pPr>
              <w:widowControl w:val="0"/>
              <w:numPr>
                <w:ilvl w:val="0"/>
                <w:numId w:val="30"/>
              </w:numPr>
              <w:autoSpaceDE w:val="0"/>
              <w:autoSpaceDN w:val="0"/>
              <w:adjustRightInd w:val="0"/>
            </w:pPr>
            <w:r w:rsidRPr="00054E96">
              <w:rPr>
                <w:b/>
              </w:rPr>
              <w:t xml:space="preserve">  Quality Control Inspector </w:t>
            </w:r>
            <w:r>
              <w:rPr>
                <w:b/>
              </w:rPr>
              <w:t xml:space="preserve">(“QCI”) </w:t>
            </w:r>
            <w:r w:rsidRPr="00054E96">
              <w:rPr>
                <w:b/>
              </w:rPr>
              <w:t xml:space="preserve">Class </w:t>
            </w:r>
            <w:r>
              <w:rPr>
                <w:b/>
              </w:rPr>
              <w:t>–</w:t>
            </w:r>
            <w:r w:rsidRPr="00054E96">
              <w:rPr>
                <w:b/>
              </w:rPr>
              <w:t xml:space="preserve"> 24 Hours, 10 BPI CEUs</w:t>
            </w:r>
            <w:r w:rsidR="00BC4C8E">
              <w:rPr>
                <w:b/>
              </w:rPr>
              <w:t xml:space="preserve"> (best practice for staff preparing to challenge the BPI QCI)</w:t>
            </w:r>
          </w:p>
          <w:p w14:paraId="7DCB1AD4" w14:textId="77777777" w:rsidR="009E5C9E" w:rsidRPr="00054E96" w:rsidRDefault="009E5C9E" w:rsidP="009E5C9E">
            <w:r w:rsidRPr="00054E96">
              <w:t>This five-day course is to teach the basic principles and techniques of proper weatherization quality control inspections.  This course will cover the quality control inspection process as a checks and balance system in the areas of in-progress inspections, and final quality control inspections of weatherization work.  This is a preparatory course for the IHWAP workforce who will be challenging the D</w:t>
            </w:r>
            <w:r>
              <w:t>epartment of Energy</w:t>
            </w:r>
            <w:r w:rsidRPr="00054E96">
              <w:t xml:space="preserve"> </w:t>
            </w:r>
            <w:r>
              <w:t xml:space="preserve">(“DOE”) </w:t>
            </w:r>
            <w:r w:rsidRPr="00054E96">
              <w:t>mandated QCI Certification Exam.</w:t>
            </w:r>
          </w:p>
          <w:p w14:paraId="73D13F62" w14:textId="77777777" w:rsidR="009E5C9E" w:rsidRPr="00054E96" w:rsidRDefault="009E5C9E" w:rsidP="009E5C9E"/>
          <w:p w14:paraId="3D7982EB" w14:textId="296C0ED5" w:rsidR="009E5C9E" w:rsidRPr="00054E96" w:rsidRDefault="009E5C9E" w:rsidP="009E5C9E">
            <w:pPr>
              <w:widowControl w:val="0"/>
              <w:numPr>
                <w:ilvl w:val="0"/>
                <w:numId w:val="30"/>
              </w:numPr>
              <w:autoSpaceDE w:val="0"/>
              <w:autoSpaceDN w:val="0"/>
              <w:adjustRightInd w:val="0"/>
            </w:pPr>
            <w:r w:rsidRPr="00054E96">
              <w:t xml:space="preserve"> </w:t>
            </w:r>
            <w:r w:rsidRPr="00054E96">
              <w:rPr>
                <w:b/>
              </w:rPr>
              <w:t>Energy Auditor Class – 32 Hours, 32 BPI CEUs</w:t>
            </w:r>
            <w:r w:rsidR="00BC4C8E">
              <w:rPr>
                <w:b/>
              </w:rPr>
              <w:t xml:space="preserve"> (best practice for staff preparing to challenge the BPI EA)</w:t>
            </w:r>
          </w:p>
          <w:p w14:paraId="79A055FF" w14:textId="77777777" w:rsidR="009E5C9E" w:rsidRPr="00054E96" w:rsidRDefault="009E5C9E" w:rsidP="009E5C9E">
            <w:r w:rsidRPr="00054E96">
              <w:t xml:space="preserve">This five-day course is to teach the basic principles and techniques of proper weatherization energy auditing.  This course will cover the energy auditing process.  This is a preparatory course for the IHWAP workforce who will be challenging the soon-to-be DOE mandated “EA Certification”. </w:t>
            </w:r>
          </w:p>
          <w:p w14:paraId="171015AB" w14:textId="77777777" w:rsidR="009E5C9E" w:rsidRPr="00054E96" w:rsidRDefault="009E5C9E" w:rsidP="009E5C9E"/>
          <w:p w14:paraId="5F1C08AD" w14:textId="563DA79A" w:rsidR="009E5C9E" w:rsidRPr="00054E96" w:rsidRDefault="009E5C9E" w:rsidP="009E5C9E">
            <w:pPr>
              <w:widowControl w:val="0"/>
              <w:numPr>
                <w:ilvl w:val="0"/>
                <w:numId w:val="30"/>
              </w:numPr>
              <w:autoSpaceDE w:val="0"/>
              <w:autoSpaceDN w:val="0"/>
              <w:adjustRightInd w:val="0"/>
              <w:rPr>
                <w:b/>
              </w:rPr>
            </w:pPr>
            <w:r w:rsidRPr="00054E96">
              <w:rPr>
                <w:b/>
              </w:rPr>
              <w:t xml:space="preserve">  Architectural/Crew Leader Certification Training </w:t>
            </w:r>
            <w:r>
              <w:rPr>
                <w:b/>
              </w:rPr>
              <w:t>–</w:t>
            </w:r>
            <w:r w:rsidRPr="00054E96">
              <w:rPr>
                <w:b/>
              </w:rPr>
              <w:t xml:space="preserve"> 32 Hours, 16 BPI CEUs</w:t>
            </w:r>
            <w:r w:rsidR="00BC4C8E">
              <w:rPr>
                <w:b/>
              </w:rPr>
              <w:t xml:space="preserve"> (required for all architectural firms completing homes in IHWAP)</w:t>
            </w:r>
          </w:p>
          <w:p w14:paraId="5185C098" w14:textId="77777777" w:rsidR="009E5C9E" w:rsidRPr="00054E96" w:rsidRDefault="009E5C9E" w:rsidP="009E5C9E">
            <w:pPr>
              <w:tabs>
                <w:tab w:val="left" w:pos="0"/>
              </w:tabs>
              <w:rPr>
                <w:rFonts w:eastAsia="MS Mincho"/>
              </w:rPr>
            </w:pPr>
            <w:r w:rsidRPr="00054E96">
              <w:rPr>
                <w:rFonts w:eastAsia="MS Mincho"/>
              </w:rPr>
              <w:t xml:space="preserve">This one-week class leads to crew leader certification for work in the IHWAP.  Skills needed for effective crew leadership are presented.  Fundamentals of heat transfer and material estimation are reviewed.  IHWAP Field Standards are discussed.  Dense-pack sidewall insulation, air sealing and diagnostics tests are reviewed with a focus on the crew leader becoming the instructor in the field.  The crew leader, as the </w:t>
            </w:r>
            <w:proofErr w:type="gramStart"/>
            <w:r w:rsidRPr="00054E96">
              <w:rPr>
                <w:rFonts w:eastAsia="MS Mincho"/>
              </w:rPr>
              <w:t>first person</w:t>
            </w:r>
            <w:proofErr w:type="gramEnd"/>
            <w:r w:rsidRPr="00054E96">
              <w:rPr>
                <w:rFonts w:eastAsia="MS Mincho"/>
              </w:rPr>
              <w:t xml:space="preserve"> conducting quality assurance on a job, is emphasized.</w:t>
            </w:r>
          </w:p>
          <w:p w14:paraId="133A68B4" w14:textId="77777777" w:rsidR="009E5C9E" w:rsidRPr="00054E96" w:rsidRDefault="009E5C9E" w:rsidP="009E5C9E">
            <w:pPr>
              <w:tabs>
                <w:tab w:val="left" w:pos="0"/>
              </w:tabs>
              <w:rPr>
                <w:rFonts w:eastAsia="MS Mincho"/>
              </w:rPr>
            </w:pPr>
          </w:p>
          <w:p w14:paraId="42CF80EE" w14:textId="01E999F4" w:rsidR="009E5C9E" w:rsidRPr="00054E96" w:rsidRDefault="009E5C9E" w:rsidP="009E5C9E">
            <w:pPr>
              <w:widowControl w:val="0"/>
              <w:numPr>
                <w:ilvl w:val="0"/>
                <w:numId w:val="30"/>
              </w:numPr>
              <w:autoSpaceDE w:val="0"/>
              <w:autoSpaceDN w:val="0"/>
              <w:adjustRightInd w:val="0"/>
              <w:rPr>
                <w:b/>
              </w:rPr>
            </w:pPr>
            <w:r w:rsidRPr="00054E96">
              <w:rPr>
                <w:b/>
              </w:rPr>
              <w:t xml:space="preserve"> HVAC Certification Training </w:t>
            </w:r>
            <w:r>
              <w:rPr>
                <w:b/>
              </w:rPr>
              <w:t>–</w:t>
            </w:r>
            <w:r w:rsidRPr="00054E96">
              <w:rPr>
                <w:b/>
              </w:rPr>
              <w:t xml:space="preserve"> 24 Hours</w:t>
            </w:r>
            <w:r w:rsidR="00BC4C8E">
              <w:rPr>
                <w:b/>
              </w:rPr>
              <w:t xml:space="preserve"> (required for all HVAC firms completing homes in IHWAP)</w:t>
            </w:r>
          </w:p>
          <w:p w14:paraId="2D920580" w14:textId="77777777" w:rsidR="009E5C9E" w:rsidRPr="00054E96" w:rsidRDefault="009E5C9E" w:rsidP="009E5C9E">
            <w:r w:rsidRPr="00054E96">
              <w:t>This five-day course covers the following topics:  weatherization program overview and process, residential energy use and energy measurements, basic heat loss and heat transfer, weatherization safety testing procedures and protocols, basic and advanced heating systems standards, optional heating and air conditioning systems, and venting standards.</w:t>
            </w:r>
          </w:p>
          <w:p w14:paraId="55E9CD93" w14:textId="77777777" w:rsidR="009E5C9E" w:rsidRPr="00054E96" w:rsidRDefault="009E5C9E" w:rsidP="009E5C9E">
            <w:pPr>
              <w:tabs>
                <w:tab w:val="left" w:pos="0"/>
              </w:tabs>
              <w:rPr>
                <w:rFonts w:eastAsia="MS Mincho"/>
              </w:rPr>
            </w:pPr>
          </w:p>
          <w:p w14:paraId="05806496" w14:textId="26DAAA80" w:rsidR="009E5C9E" w:rsidRPr="00DA100E" w:rsidRDefault="00DA100E" w:rsidP="00DA100E">
            <w:pPr>
              <w:pStyle w:val="ListParagraph"/>
              <w:numPr>
                <w:ilvl w:val="0"/>
                <w:numId w:val="30"/>
              </w:numPr>
              <w:tabs>
                <w:tab w:val="left" w:pos="0"/>
              </w:tabs>
              <w:rPr>
                <w:b/>
              </w:rPr>
            </w:pPr>
            <w:r>
              <w:rPr>
                <w:b/>
              </w:rPr>
              <w:t xml:space="preserve"> </w:t>
            </w:r>
            <w:r w:rsidR="009E5C9E" w:rsidRPr="00DA100E">
              <w:rPr>
                <w:b/>
              </w:rPr>
              <w:t>Healthy Home Evaluator – 24 Hours</w:t>
            </w:r>
            <w:r w:rsidR="00BC4C8E">
              <w:rPr>
                <w:b/>
              </w:rPr>
              <w:t xml:space="preserve"> (not currently mandatory)</w:t>
            </w:r>
          </w:p>
          <w:p w14:paraId="299F7C5A" w14:textId="77777777" w:rsidR="009E5C9E" w:rsidRPr="00054E96" w:rsidRDefault="009E5C9E" w:rsidP="009E5C9E">
            <w:pPr>
              <w:tabs>
                <w:tab w:val="left" w:pos="0"/>
              </w:tabs>
            </w:pPr>
            <w:r w:rsidRPr="00054E96">
              <w:t xml:space="preserve">In this one-week class, students learn how to conduct an in-depth home audit and environmental risk analysis.  They will learn how to assess the risk of key home-based health hazards including asthma triggers from dust, </w:t>
            </w:r>
            <w:r w:rsidRPr="00054E96">
              <w:lastRenderedPageBreak/>
              <w:t>moisture and mold, volatile organic compounds (VOCs), lead-based paint, asbestos, radon, carbon monoxide leaks, as well as potential fire hazards, trip and fall hazards, and pest management issues.</w:t>
            </w:r>
          </w:p>
          <w:p w14:paraId="66724277" w14:textId="77777777" w:rsidR="009E5C9E" w:rsidRPr="00054E96" w:rsidRDefault="009E5C9E" w:rsidP="009E5C9E"/>
          <w:p w14:paraId="486CAACB" w14:textId="77777777" w:rsidR="009E5C9E" w:rsidRPr="00054E96" w:rsidRDefault="009E5C9E" w:rsidP="009E5C9E">
            <w:pPr>
              <w:rPr>
                <w:b/>
              </w:rPr>
            </w:pPr>
          </w:p>
          <w:p w14:paraId="0BE1063D" w14:textId="30B07764" w:rsidR="009E5C9E" w:rsidRPr="00054E96" w:rsidRDefault="009E5C9E" w:rsidP="009E5C9E">
            <w:pPr>
              <w:jc w:val="center"/>
              <w:rPr>
                <w:b/>
              </w:rPr>
            </w:pPr>
            <w:r w:rsidRPr="00054E96">
              <w:rPr>
                <w:b/>
              </w:rPr>
              <w:t>Other Courses Related to the Weatherization Program</w:t>
            </w:r>
            <w:r w:rsidR="00BC4C8E">
              <w:rPr>
                <w:b/>
              </w:rPr>
              <w:t xml:space="preserve"> (the following courses are not required)</w:t>
            </w:r>
          </w:p>
          <w:p w14:paraId="52B9197E" w14:textId="77777777" w:rsidR="009E5C9E" w:rsidRPr="00054E96" w:rsidRDefault="009E5C9E" w:rsidP="009E5C9E">
            <w:pPr>
              <w:jc w:val="center"/>
              <w:rPr>
                <w:b/>
              </w:rPr>
            </w:pPr>
          </w:p>
          <w:p w14:paraId="2213CD9E" w14:textId="542150BE" w:rsidR="009E5C9E" w:rsidRPr="00294D7A" w:rsidRDefault="009E5C9E" w:rsidP="00294D7A">
            <w:pPr>
              <w:pStyle w:val="ListParagraph"/>
              <w:numPr>
                <w:ilvl w:val="0"/>
                <w:numId w:val="36"/>
              </w:numPr>
              <w:rPr>
                <w:b/>
              </w:rPr>
            </w:pPr>
            <w:r w:rsidRPr="00294D7A">
              <w:rPr>
                <w:b/>
              </w:rPr>
              <w:t>Housing Types and Air Sealing for Contractors and Assessors/Final Inspectors – 6 Hours</w:t>
            </w:r>
          </w:p>
          <w:p w14:paraId="6CC3EDE1" w14:textId="77777777" w:rsidR="009E5C9E" w:rsidRPr="00054E96" w:rsidRDefault="009E5C9E" w:rsidP="009E5C9E">
            <w:r w:rsidRPr="00054E96">
              <w:t xml:space="preserve">The audience for this course is assessors, final </w:t>
            </w:r>
            <w:proofErr w:type="gramStart"/>
            <w:r w:rsidRPr="00054E96">
              <w:t>inspectors</w:t>
            </w:r>
            <w:proofErr w:type="gramEnd"/>
            <w:r w:rsidRPr="00054E96">
              <w:t xml:space="preserve"> and contractors.  This workshop will provide </w:t>
            </w:r>
            <w:r>
              <w:t xml:space="preserve">a </w:t>
            </w:r>
            <w:r w:rsidRPr="00054E96">
              <w:t>hands</w:t>
            </w:r>
            <w:r>
              <w:t>-</w:t>
            </w:r>
            <w:r w:rsidRPr="00054E96">
              <w:t xml:space="preserve">on approach to air sealing using weatherization diagnostics tools (blower door, manometer, and pressure pans).  “Typical Energy Profiles” will be used to identify building faults in construction, e.g., the workshop will demonstrate a variety of methods and techniques for air sealing.  Demonstrations on the appropriate air sealing materials to provide the most efficient installation for a variety of building sections will be provided. </w:t>
            </w:r>
          </w:p>
          <w:p w14:paraId="3389B585" w14:textId="77777777" w:rsidR="009E5C9E" w:rsidRPr="00054E96" w:rsidRDefault="009E5C9E" w:rsidP="009E5C9E"/>
          <w:p w14:paraId="45056EA1" w14:textId="77777777" w:rsidR="009E5C9E" w:rsidRPr="00054E96" w:rsidRDefault="009E5C9E" w:rsidP="009E5C9E">
            <w:pPr>
              <w:ind w:firstLine="720"/>
              <w:rPr>
                <w:b/>
              </w:rPr>
            </w:pPr>
            <w:r w:rsidRPr="00054E96">
              <w:rPr>
                <w:b/>
              </w:rPr>
              <w:t>2.  Basic Introduction to Electricity for Weatherization – 6 Hours, 6 BPI CEUs</w:t>
            </w:r>
          </w:p>
          <w:p w14:paraId="7C7202FB" w14:textId="77777777" w:rsidR="009E5C9E" w:rsidRPr="00054E96" w:rsidRDefault="009E5C9E" w:rsidP="009E5C9E">
            <w:r w:rsidRPr="00054E96">
              <w:t xml:space="preserve"> The audience for this course is assessors and final inspectors.  This workshop will provide the basic</w:t>
            </w:r>
            <w:r>
              <w:t>s</w:t>
            </w:r>
            <w:r w:rsidRPr="00054E96">
              <w:t xml:space="preserve"> for understanding electricity in residential housing and is an introductory class to electricity.  The course will provide participants with fundamentals of electricity and an introduction in how to recognize questionable and dangerous systems or system elements in low-income housing stock.  The course will describe the basics of how electricity works and the types of systems that are deployed, e.g., knob and tube wiring, etc.</w:t>
            </w:r>
          </w:p>
          <w:p w14:paraId="3CE957FC" w14:textId="77777777" w:rsidR="009E5C9E" w:rsidRDefault="009E5C9E" w:rsidP="009E5C9E">
            <w:pPr>
              <w:pStyle w:val="DefaultText"/>
              <w:rPr>
                <w:b/>
              </w:rPr>
            </w:pPr>
          </w:p>
          <w:p w14:paraId="5EE141AD" w14:textId="72EA50B4" w:rsidR="009E5C9E" w:rsidRPr="00054E96" w:rsidRDefault="009E5C9E" w:rsidP="009E5C9E">
            <w:pPr>
              <w:pStyle w:val="DefaultText"/>
              <w:ind w:firstLine="720"/>
              <w:rPr>
                <w:b/>
                <w:sz w:val="22"/>
                <w:szCs w:val="22"/>
              </w:rPr>
            </w:pPr>
            <w:r w:rsidRPr="00054E96">
              <w:rPr>
                <w:b/>
              </w:rPr>
              <w:t>3</w:t>
            </w:r>
            <w:r w:rsidRPr="00054E96">
              <w:rPr>
                <w:b/>
                <w:sz w:val="22"/>
                <w:szCs w:val="22"/>
              </w:rPr>
              <w:t xml:space="preserve">.  </w:t>
            </w:r>
            <w:r w:rsidR="00294D7A">
              <w:rPr>
                <w:rFonts w:asciiTheme="minorHAnsi" w:eastAsiaTheme="minorHAnsi" w:hAnsiTheme="minorHAnsi" w:cstheme="minorBidi"/>
                <w:b/>
                <w:sz w:val="22"/>
                <w:szCs w:val="22"/>
              </w:rPr>
              <w:t xml:space="preserve">American Society of </w:t>
            </w:r>
            <w:r w:rsidRPr="009E5C9E">
              <w:rPr>
                <w:rFonts w:asciiTheme="minorHAnsi" w:eastAsiaTheme="minorHAnsi" w:hAnsiTheme="minorHAnsi" w:cstheme="minorBidi"/>
                <w:b/>
                <w:sz w:val="22"/>
                <w:szCs w:val="22"/>
              </w:rPr>
              <w:t xml:space="preserve"> H</w:t>
            </w:r>
            <w:r w:rsidR="00294D7A">
              <w:rPr>
                <w:rFonts w:asciiTheme="minorHAnsi" w:eastAsiaTheme="minorHAnsi" w:hAnsiTheme="minorHAnsi" w:cstheme="minorBidi"/>
                <w:b/>
                <w:sz w:val="22"/>
                <w:szCs w:val="22"/>
              </w:rPr>
              <w:t>eating</w:t>
            </w:r>
            <w:r w:rsidRPr="009E5C9E">
              <w:rPr>
                <w:rFonts w:asciiTheme="minorHAnsi" w:eastAsiaTheme="minorHAnsi" w:hAnsiTheme="minorHAnsi" w:cstheme="minorBidi"/>
                <w:b/>
                <w:sz w:val="22"/>
                <w:szCs w:val="22"/>
              </w:rPr>
              <w:t xml:space="preserve"> </w:t>
            </w:r>
            <w:r w:rsidR="00294D7A" w:rsidRPr="009E5C9E">
              <w:rPr>
                <w:rFonts w:asciiTheme="minorHAnsi" w:eastAsiaTheme="minorHAnsi" w:hAnsiTheme="minorHAnsi" w:cstheme="minorBidi"/>
                <w:b/>
                <w:sz w:val="22"/>
                <w:szCs w:val="22"/>
              </w:rPr>
              <w:t>R</w:t>
            </w:r>
            <w:r w:rsidR="00294D7A">
              <w:rPr>
                <w:rFonts w:asciiTheme="minorHAnsi" w:eastAsiaTheme="minorHAnsi" w:hAnsiTheme="minorHAnsi" w:cstheme="minorBidi"/>
                <w:b/>
                <w:sz w:val="22"/>
                <w:szCs w:val="22"/>
              </w:rPr>
              <w:t>efrigeration</w:t>
            </w:r>
            <w:r w:rsidRPr="009E5C9E">
              <w:rPr>
                <w:rFonts w:asciiTheme="minorHAnsi" w:eastAsiaTheme="minorHAnsi" w:hAnsiTheme="minorHAnsi" w:cstheme="minorBidi"/>
                <w:b/>
                <w:sz w:val="22"/>
                <w:szCs w:val="22"/>
              </w:rPr>
              <w:t xml:space="preserve"> &amp; A</w:t>
            </w:r>
            <w:r w:rsidR="00294D7A">
              <w:rPr>
                <w:rFonts w:asciiTheme="minorHAnsi" w:eastAsiaTheme="minorHAnsi" w:hAnsiTheme="minorHAnsi" w:cstheme="minorBidi"/>
                <w:b/>
                <w:sz w:val="22"/>
                <w:szCs w:val="22"/>
              </w:rPr>
              <w:t>ir</w:t>
            </w:r>
            <w:r w:rsidRPr="009E5C9E">
              <w:rPr>
                <w:rFonts w:asciiTheme="minorHAnsi" w:eastAsiaTheme="minorHAnsi" w:hAnsiTheme="minorHAnsi" w:cstheme="minorBidi"/>
                <w:b/>
                <w:sz w:val="22"/>
                <w:szCs w:val="22"/>
              </w:rPr>
              <w:t xml:space="preserve"> C</w:t>
            </w:r>
            <w:r w:rsidR="00294D7A">
              <w:rPr>
                <w:rFonts w:asciiTheme="minorHAnsi" w:eastAsiaTheme="minorHAnsi" w:hAnsiTheme="minorHAnsi" w:cstheme="minorBidi"/>
                <w:b/>
                <w:sz w:val="22"/>
                <w:szCs w:val="22"/>
              </w:rPr>
              <w:t>onditioning</w:t>
            </w:r>
            <w:r w:rsidRPr="009E5C9E">
              <w:rPr>
                <w:rFonts w:asciiTheme="minorHAnsi" w:eastAsiaTheme="minorHAnsi" w:hAnsiTheme="minorHAnsi" w:cstheme="minorBidi"/>
                <w:b/>
                <w:sz w:val="22"/>
                <w:szCs w:val="22"/>
              </w:rPr>
              <w:t xml:space="preserve"> E</w:t>
            </w:r>
            <w:r w:rsidR="00294D7A">
              <w:rPr>
                <w:rFonts w:asciiTheme="minorHAnsi" w:eastAsiaTheme="minorHAnsi" w:hAnsiTheme="minorHAnsi" w:cstheme="minorBidi"/>
                <w:b/>
                <w:sz w:val="22"/>
                <w:szCs w:val="22"/>
              </w:rPr>
              <w:t>ngineers</w:t>
            </w:r>
            <w:r w:rsidRPr="009E5C9E">
              <w:rPr>
                <w:rFonts w:asciiTheme="minorHAnsi" w:eastAsiaTheme="minorHAnsi" w:hAnsiTheme="minorHAnsi" w:cstheme="minorBidi"/>
                <w:b/>
                <w:sz w:val="22"/>
                <w:szCs w:val="22"/>
              </w:rPr>
              <w:t xml:space="preserve"> </w:t>
            </w:r>
            <w:r w:rsidRPr="00054E96">
              <w:rPr>
                <w:b/>
                <w:sz w:val="22"/>
                <w:szCs w:val="22"/>
              </w:rPr>
              <w:t xml:space="preserve">(ASHRAE) 62.2 Workshop </w:t>
            </w:r>
            <w:r>
              <w:rPr>
                <w:b/>
                <w:sz w:val="22"/>
                <w:szCs w:val="22"/>
              </w:rPr>
              <w:t>–</w:t>
            </w:r>
            <w:r w:rsidRPr="00054E96">
              <w:rPr>
                <w:b/>
                <w:sz w:val="22"/>
                <w:szCs w:val="22"/>
              </w:rPr>
              <w:t xml:space="preserve"> 6 Hours</w:t>
            </w:r>
          </w:p>
          <w:p w14:paraId="02A16F9B" w14:textId="77777777" w:rsidR="009E5C9E" w:rsidRPr="00054E96" w:rsidRDefault="009E5C9E" w:rsidP="009E5C9E">
            <w:pPr>
              <w:pStyle w:val="DefaultText"/>
            </w:pPr>
            <w:r w:rsidRPr="00054E96">
              <w:t xml:space="preserve">This one-day course will provide participants with an understanding of the new policies mandated by </w:t>
            </w:r>
            <w:r>
              <w:t xml:space="preserve">IHWAP </w:t>
            </w:r>
            <w:r w:rsidRPr="00054E96">
              <w:t xml:space="preserve">funding sources.  This will include intent and overview of the policy, current versus new mandated guidelines as well as a question and answer period.  Logical applications and associated hardware will be discussed. </w:t>
            </w:r>
          </w:p>
          <w:p w14:paraId="0643340D" w14:textId="77777777" w:rsidR="009E5C9E" w:rsidRPr="00054E96" w:rsidRDefault="009E5C9E" w:rsidP="009E5C9E">
            <w:pPr>
              <w:pStyle w:val="DefaultText"/>
            </w:pPr>
          </w:p>
          <w:p w14:paraId="5B3086AE" w14:textId="77777777" w:rsidR="009E5C9E" w:rsidRPr="00054E96" w:rsidRDefault="009E5C9E" w:rsidP="009E5C9E">
            <w:pPr>
              <w:rPr>
                <w:b/>
              </w:rPr>
            </w:pPr>
            <w:r w:rsidRPr="00054E96">
              <w:rPr>
                <w:b/>
              </w:rPr>
              <w:tab/>
              <w:t>4. Multi-Family Quality Control Inspector (QCI) – 24 Hours</w:t>
            </w:r>
          </w:p>
          <w:p w14:paraId="6FAB9545" w14:textId="77777777" w:rsidR="009E5C9E" w:rsidRPr="00054E96" w:rsidRDefault="009E5C9E" w:rsidP="009E5C9E">
            <w:r w:rsidRPr="00054E96">
              <w:t xml:space="preserve">This 5-day course is to teach the basic principles and techniques of proper weatherization quality control inspections for multi-family structures.  This course will cover the quality control inspection process as a checks and balances system in the areas of in-progress inspections and final quality control inspections of weatherization work. </w:t>
            </w:r>
          </w:p>
          <w:p w14:paraId="248A6158" w14:textId="77777777" w:rsidR="009E5C9E" w:rsidRPr="00054E96" w:rsidRDefault="009E5C9E" w:rsidP="009E5C9E"/>
          <w:p w14:paraId="6BC52862" w14:textId="77777777" w:rsidR="009E5C9E" w:rsidRPr="00054E96" w:rsidRDefault="009E5C9E" w:rsidP="009E5C9E">
            <w:pPr>
              <w:rPr>
                <w:b/>
              </w:rPr>
            </w:pPr>
            <w:r w:rsidRPr="00054E96">
              <w:rPr>
                <w:b/>
              </w:rPr>
              <w:tab/>
              <w:t>5.  In-field Training</w:t>
            </w:r>
          </w:p>
          <w:p w14:paraId="05AB3962" w14:textId="77777777" w:rsidR="009E5C9E" w:rsidRPr="00054E96" w:rsidRDefault="009E5C9E" w:rsidP="009E5C9E">
            <w:r w:rsidRPr="00054E96">
              <w:t xml:space="preserve">This one-day hands-on training is provided annually to IHWAP State Technicians.  The morning will be spent in the HVAC lab and the afternoon will be spent in the field using diagnostic equipment. </w:t>
            </w:r>
            <w:bookmarkStart w:id="1" w:name="_Hlk511383886"/>
            <w:r w:rsidRPr="00054E96">
              <w:t xml:space="preserve">Local </w:t>
            </w:r>
            <w:r>
              <w:t xml:space="preserve">Administering </w:t>
            </w:r>
            <w:r w:rsidRPr="00054E96">
              <w:t>Agenc</w:t>
            </w:r>
            <w:r>
              <w:t>ies’</w:t>
            </w:r>
            <w:r w:rsidRPr="00054E96">
              <w:t xml:space="preserve"> staff will also have </w:t>
            </w:r>
            <w:bookmarkEnd w:id="1"/>
            <w:r w:rsidRPr="00054E96">
              <w:t xml:space="preserve">hands-on training available that will occur in the field for any staff member that is found in need of technical assistance in such areas as the proper use of diagnostic equipment or interpretation of test results.  </w:t>
            </w:r>
          </w:p>
          <w:p w14:paraId="14C508CB" w14:textId="77777777" w:rsidR="009E5C9E" w:rsidRPr="00054E96" w:rsidRDefault="009E5C9E" w:rsidP="009E5C9E">
            <w:pPr>
              <w:tabs>
                <w:tab w:val="left" w:pos="0"/>
              </w:tabs>
            </w:pPr>
          </w:p>
          <w:p w14:paraId="65EF2351" w14:textId="77777777" w:rsidR="009E5C9E" w:rsidRPr="00054E96" w:rsidRDefault="009E5C9E" w:rsidP="009E5C9E">
            <w:pPr>
              <w:tabs>
                <w:tab w:val="left" w:pos="0"/>
              </w:tabs>
              <w:rPr>
                <w:b/>
              </w:rPr>
            </w:pPr>
            <w:r w:rsidRPr="00054E96">
              <w:rPr>
                <w:b/>
              </w:rPr>
              <w:tab/>
              <w:t>6.  Confined Spaces Training</w:t>
            </w:r>
          </w:p>
          <w:p w14:paraId="222AD6E2" w14:textId="77777777" w:rsidR="009E5C9E" w:rsidRPr="00054E96" w:rsidRDefault="009E5C9E" w:rsidP="009E5C9E">
            <w:r w:rsidRPr="00054E96">
              <w:t>This one-day workshop will define the term confined spaces, determining whether they may pose a hazard, and how to work safely following OSHA guidelines in such spaces.</w:t>
            </w:r>
          </w:p>
          <w:p w14:paraId="60826AA0" w14:textId="77777777" w:rsidR="009E5C9E" w:rsidRPr="00054E96" w:rsidRDefault="009E5C9E" w:rsidP="009E5C9E"/>
          <w:p w14:paraId="064163C1" w14:textId="77777777" w:rsidR="009E5C9E" w:rsidRPr="00054E96" w:rsidRDefault="009E5C9E" w:rsidP="009E5C9E">
            <w:pPr>
              <w:ind w:firstLine="720"/>
              <w:rPr>
                <w:b/>
                <w:bCs/>
              </w:rPr>
            </w:pPr>
            <w:r w:rsidRPr="00054E96">
              <w:rPr>
                <w:b/>
                <w:bCs/>
              </w:rPr>
              <w:t xml:space="preserve">7.   Introduction to Solar Energy and Solar Assessments </w:t>
            </w:r>
          </w:p>
          <w:p w14:paraId="159C9E9C" w14:textId="77777777" w:rsidR="009E5C9E" w:rsidRPr="00054E96" w:rsidRDefault="009E5C9E" w:rsidP="009E5C9E">
            <w:r w:rsidRPr="00054E96">
              <w:t>This two-</w:t>
            </w:r>
            <w:r>
              <w:t xml:space="preserve">day </w:t>
            </w:r>
            <w:r w:rsidRPr="00054E96">
              <w:t xml:space="preserve">course will provide a basic understanding on how solar photovoltaics (PV) works, teach participants how to perform a solar site assessment, and identify how to inspect a solar PV system.  The first day will use a combination of lecture and classroom activities to teach the fundamentals of solar electric systems including diagraming the four types of PV, describe and identify the various components of solar, </w:t>
            </w:r>
            <w:r w:rsidRPr="00054E96">
              <w:lastRenderedPageBreak/>
              <w:t>understanding the best application and limitations of each system type, and defining the solar window and understanding the impacts of shading on solar energy output.  The second day will cover site assessment tools, load analysis, array placement options, basic system sizing, evaluating the existing infrastructure on site, and the key criteria to consider when inspecting a solar PV system.</w:t>
            </w:r>
          </w:p>
          <w:p w14:paraId="347D82B1" w14:textId="77777777" w:rsidR="009E5C9E" w:rsidRPr="00054E96" w:rsidRDefault="009E5C9E" w:rsidP="009E5C9E"/>
          <w:p w14:paraId="4E0B86BC" w14:textId="3D3BE0B0" w:rsidR="009E5C9E" w:rsidRPr="00294D7A" w:rsidRDefault="009E5C9E" w:rsidP="00294D7A">
            <w:pPr>
              <w:pStyle w:val="ListParagraph"/>
              <w:numPr>
                <w:ilvl w:val="0"/>
                <w:numId w:val="37"/>
              </w:numPr>
              <w:rPr>
                <w:b/>
                <w:bCs/>
              </w:rPr>
            </w:pPr>
            <w:r w:rsidRPr="00294D7A">
              <w:rPr>
                <w:b/>
                <w:bCs/>
              </w:rPr>
              <w:t xml:space="preserve">Weatherization Coordinator Training </w:t>
            </w:r>
          </w:p>
          <w:p w14:paraId="2B3CAA3F" w14:textId="77777777" w:rsidR="009E5C9E" w:rsidRPr="00054E96" w:rsidRDefault="009E5C9E" w:rsidP="009E5C9E">
            <w:r w:rsidRPr="00054E96">
              <w:t xml:space="preserve">This 4-day course will provide a basic understanding of IHWAP policy and procedure and provide an overview of the administrative requirements of the IHWAP Program.  Students will learn about the accountability aspects of the program and leave the class with administrative best practices to help them better administer the IHWAP grants locally.  </w:t>
            </w:r>
          </w:p>
          <w:p w14:paraId="515C0575" w14:textId="77777777" w:rsidR="009E5C9E" w:rsidRPr="00054E96" w:rsidRDefault="009E5C9E" w:rsidP="009E5C9E"/>
          <w:p w14:paraId="524A39C9" w14:textId="59FA10D1" w:rsidR="009E5C9E" w:rsidRPr="00433E2B" w:rsidRDefault="009E5C9E" w:rsidP="00433E2B">
            <w:pPr>
              <w:pStyle w:val="ListParagraph"/>
              <w:numPr>
                <w:ilvl w:val="0"/>
                <w:numId w:val="37"/>
              </w:numPr>
              <w:rPr>
                <w:b/>
                <w:bCs/>
              </w:rPr>
            </w:pPr>
            <w:r w:rsidRPr="00433E2B">
              <w:rPr>
                <w:b/>
                <w:bCs/>
              </w:rPr>
              <w:t xml:space="preserve">Executive Director Training  </w:t>
            </w:r>
          </w:p>
          <w:p w14:paraId="29073882" w14:textId="77777777" w:rsidR="009E5C9E" w:rsidRDefault="009E5C9E" w:rsidP="009E5C9E">
            <w:r w:rsidRPr="00054E96">
              <w:t>This 2-day course will provide a high-level overview of the IHWAP Program.  Executive Directors will learn the technical nature of the IHWAP Program.  Learn the importance of staffing the program properly and be provided with salary comparisons for fields comparable to weatherization.  Students will also learn about the accountability and technical requirements that make the IHWAP Program unique as compared to other social service programs.</w:t>
            </w:r>
            <w:r>
              <w:t xml:space="preserve">  </w:t>
            </w:r>
          </w:p>
          <w:p w14:paraId="12D454DB" w14:textId="77777777" w:rsidR="009E5C9E" w:rsidRDefault="009E5C9E" w:rsidP="009E5C9E"/>
          <w:p w14:paraId="49855D8C" w14:textId="69F5247A" w:rsidR="00470E0C" w:rsidRDefault="009E5C9E" w:rsidP="009E5C9E">
            <w:r>
              <w:t>The class schedule is not yet finalized for IHWAP Program Year 2022.</w:t>
            </w:r>
          </w:p>
          <w:p w14:paraId="139FAE6B" w14:textId="77777777" w:rsidR="009E5C9E" w:rsidRDefault="009E5C9E" w:rsidP="009E5C9E">
            <w:pPr>
              <w:rPr>
                <w:rStyle w:val="CommentReference"/>
                <w:rFonts w:cstheme="minorHAnsi"/>
                <w:smallCaps/>
              </w:rPr>
            </w:pPr>
          </w:p>
          <w:p w14:paraId="60151C9B" w14:textId="0674E9A7" w:rsidR="009E5C9E" w:rsidRPr="00490632" w:rsidRDefault="009E5C9E" w:rsidP="009E5C9E">
            <w:pPr>
              <w:rPr>
                <w:rStyle w:val="CommentReference"/>
                <w:rFonts w:cstheme="minorHAnsi"/>
                <w:smallCaps/>
              </w:rPr>
            </w:pPr>
          </w:p>
        </w:tc>
      </w:tr>
      <w:tr w:rsidR="00340BC4" w:rsidRPr="00490632" w14:paraId="1CCAB458" w14:textId="77777777" w:rsidTr="00470E0C">
        <w:trPr>
          <w:cantSplit/>
          <w:trHeight w:val="1134"/>
        </w:trPr>
        <w:tc>
          <w:tcPr>
            <w:tcW w:w="5000" w:type="pct"/>
            <w:tcBorders>
              <w:bottom w:val="single" w:sz="4" w:space="0" w:color="auto"/>
            </w:tcBorders>
            <w:shd w:val="clear" w:color="auto" w:fill="D9D9D9" w:themeFill="background1" w:themeFillShade="D9"/>
            <w:vAlign w:val="center"/>
          </w:tcPr>
          <w:p w14:paraId="3CB81FBA" w14:textId="77777777" w:rsidR="00174B5F" w:rsidRPr="00490632" w:rsidRDefault="00174B5F" w:rsidP="00470E0C">
            <w:pPr>
              <w:jc w:val="center"/>
              <w:rPr>
                <w:rFonts w:cstheme="minorHAnsi"/>
                <w:b/>
                <w:bCs/>
                <w:smallCaps/>
              </w:rPr>
            </w:pPr>
            <w:r w:rsidRPr="00490632">
              <w:rPr>
                <w:rFonts w:cstheme="minorHAnsi"/>
                <w:b/>
                <w:bCs/>
                <w:smallCaps/>
              </w:rPr>
              <w:lastRenderedPageBreak/>
              <w:t>Programmatic/Administration Training</w:t>
            </w:r>
          </w:p>
          <w:p w14:paraId="7EA5F789" w14:textId="77777777" w:rsidR="00174B5F" w:rsidRPr="00490632" w:rsidRDefault="00174B5F" w:rsidP="00963E3B">
            <w:pPr>
              <w:numPr>
                <w:ilvl w:val="2"/>
                <w:numId w:val="18"/>
              </w:numPr>
              <w:jc w:val="both"/>
              <w:rPr>
                <w:rFonts w:cstheme="minorHAnsi"/>
                <w:smallCaps/>
              </w:rPr>
            </w:pPr>
            <w:r w:rsidRPr="00490632">
              <w:rPr>
                <w:rFonts w:cstheme="minorHAnsi"/>
                <w:smallCaps/>
              </w:rPr>
              <w:t>Financial (i.e. 2 CFR 200)</w:t>
            </w:r>
          </w:p>
          <w:p w14:paraId="30F75D80" w14:textId="12B464BF" w:rsidR="00340BC4" w:rsidRPr="001E1192" w:rsidRDefault="00174B5F" w:rsidP="001E1192">
            <w:pPr>
              <w:numPr>
                <w:ilvl w:val="2"/>
                <w:numId w:val="18"/>
              </w:numPr>
              <w:jc w:val="both"/>
              <w:rPr>
                <w:rFonts w:cstheme="minorHAnsi"/>
                <w:smallCaps/>
              </w:rPr>
            </w:pPr>
            <w:r w:rsidRPr="00490632">
              <w:rPr>
                <w:rFonts w:cstheme="minorHAnsi"/>
                <w:smallCaps/>
              </w:rPr>
              <w:t>Management (i.e. 10 CFR 440)</w:t>
            </w:r>
          </w:p>
        </w:tc>
      </w:tr>
      <w:tr w:rsidR="00340BC4" w:rsidRPr="00490632" w14:paraId="5C17117F" w14:textId="77777777" w:rsidTr="00820A9C">
        <w:trPr>
          <w:trHeight w:val="232"/>
        </w:trPr>
        <w:sdt>
          <w:sdtPr>
            <w:rPr>
              <w:rFonts w:cstheme="minorHAnsi"/>
              <w:smallCaps/>
            </w:rPr>
            <w:id w:val="-1740628793"/>
            <w:placeholder>
              <w:docPart w:val="96B0817C28280B43B1856F0068752262"/>
            </w:placeholder>
          </w:sdtPr>
          <w:sdtEndPr/>
          <w:sdtContent>
            <w:tc>
              <w:tcPr>
                <w:tcW w:w="5000" w:type="pct"/>
                <w:tcBorders>
                  <w:bottom w:val="single" w:sz="4" w:space="0" w:color="auto"/>
                </w:tcBorders>
                <w:vAlign w:val="center"/>
              </w:tcPr>
              <w:p w14:paraId="27755A54" w14:textId="6E322ACF" w:rsidR="00340BC4" w:rsidRPr="00490632" w:rsidRDefault="009E5C9E" w:rsidP="009E5C9E">
                <w:pPr>
                  <w:rPr>
                    <w:rFonts w:cstheme="minorHAnsi"/>
                    <w:smallCaps/>
                  </w:rPr>
                </w:pPr>
                <w:r>
                  <w:t>IHWAP provides programmatic and administrative training through Weatherization Coordinator training and Executive Director training courses.  Fiscal training is provided to agency through the Office of Community Assistance fiscal office through the Grant Application Workshop, as well as on-site fiscal training.   IHWAP also provides onsite consulting services for local agencies to assist weatherization coordinators</w:t>
                </w:r>
                <w:r w:rsidR="00FD1189">
                  <w:t xml:space="preserve"> and fiscal managers</w:t>
                </w:r>
                <w:r>
                  <w:t xml:space="preserve"> on programmatic</w:t>
                </w:r>
                <w:r w:rsidR="00FD1189">
                  <w:t>, fiscal,</w:t>
                </w:r>
                <w:r>
                  <w:t xml:space="preserve"> and administrative tasks.  </w:t>
                </w:r>
                <w:r w:rsidR="001E1192">
                  <w:t xml:space="preserve"> IHWAP conducts a policy and procedures workshop before each program year to update the network on any policy changes incorporated into the program for the upcoming program year.</w:t>
                </w:r>
              </w:p>
            </w:tc>
          </w:sdtContent>
        </w:sdt>
      </w:tr>
      <w:tr w:rsidR="00174B5F" w:rsidRPr="00490632" w14:paraId="26097062" w14:textId="77777777" w:rsidTr="00820A9C">
        <w:trPr>
          <w:trHeight w:val="134"/>
        </w:trPr>
        <w:tc>
          <w:tcPr>
            <w:tcW w:w="5000" w:type="pct"/>
            <w:shd w:val="clear" w:color="auto" w:fill="D9D9D9" w:themeFill="background1" w:themeFillShade="D9"/>
            <w:vAlign w:val="center"/>
          </w:tcPr>
          <w:p w14:paraId="7C070BD3" w14:textId="72DD5D1D" w:rsidR="00174B5F" w:rsidRPr="00490632" w:rsidRDefault="0065428C" w:rsidP="00820A9C">
            <w:pPr>
              <w:jc w:val="center"/>
              <w:rPr>
                <w:rFonts w:cstheme="minorHAnsi"/>
                <w:b/>
                <w:bCs/>
                <w:smallCaps/>
              </w:rPr>
            </w:pPr>
            <w:r w:rsidRPr="00490632">
              <w:rPr>
                <w:rFonts w:cstheme="minorHAnsi"/>
                <w:b/>
                <w:bCs/>
                <w:smallCaps/>
              </w:rPr>
              <w:t xml:space="preserve">Comprehensive </w:t>
            </w:r>
            <w:r w:rsidR="00174B5F" w:rsidRPr="00490632">
              <w:rPr>
                <w:rFonts w:cstheme="minorHAnsi"/>
                <w:b/>
                <w:bCs/>
                <w:smallCaps/>
              </w:rPr>
              <w:t>Technical Training aligned to the Job Task Analysis (identify at what intervals workers will receive regular, Comprehensive training as required by W</w:t>
            </w:r>
            <w:r w:rsidR="00BA15F9" w:rsidRPr="00490632">
              <w:rPr>
                <w:rFonts w:cstheme="minorHAnsi"/>
                <w:b/>
                <w:bCs/>
                <w:smallCaps/>
              </w:rPr>
              <w:t xml:space="preserve">eatherization </w:t>
            </w:r>
            <w:r w:rsidR="00174B5F" w:rsidRPr="00490632">
              <w:rPr>
                <w:rFonts w:cstheme="minorHAnsi"/>
                <w:b/>
                <w:bCs/>
                <w:smallCaps/>
              </w:rPr>
              <w:t>P</w:t>
            </w:r>
            <w:r w:rsidR="00BA15F9" w:rsidRPr="00490632">
              <w:rPr>
                <w:rFonts w:cstheme="minorHAnsi"/>
                <w:b/>
                <w:bCs/>
                <w:smallCaps/>
              </w:rPr>
              <w:t xml:space="preserve">rogram </w:t>
            </w:r>
            <w:r w:rsidR="00174B5F" w:rsidRPr="00490632">
              <w:rPr>
                <w:rFonts w:cstheme="minorHAnsi"/>
                <w:b/>
                <w:bCs/>
                <w:smallCaps/>
              </w:rPr>
              <w:t>N</w:t>
            </w:r>
            <w:r w:rsidR="00BA15F9" w:rsidRPr="00490632">
              <w:rPr>
                <w:rFonts w:cstheme="minorHAnsi"/>
                <w:b/>
                <w:bCs/>
                <w:smallCaps/>
              </w:rPr>
              <w:t>otice (WPN)</w:t>
            </w:r>
            <w:r w:rsidR="00174B5F" w:rsidRPr="00490632">
              <w:rPr>
                <w:rFonts w:cstheme="minorHAnsi"/>
                <w:b/>
                <w:bCs/>
                <w:smallCaps/>
              </w:rPr>
              <w:t xml:space="preserve"> 15-4)</w:t>
            </w:r>
          </w:p>
          <w:p w14:paraId="355DA3ED" w14:textId="77777777" w:rsidR="00174B5F" w:rsidRPr="00490632" w:rsidRDefault="00174B5F" w:rsidP="00963E3B">
            <w:pPr>
              <w:numPr>
                <w:ilvl w:val="3"/>
                <w:numId w:val="15"/>
              </w:numPr>
              <w:jc w:val="both"/>
              <w:rPr>
                <w:rFonts w:cstheme="minorHAnsi"/>
                <w:bCs/>
                <w:smallCaps/>
              </w:rPr>
            </w:pPr>
            <w:r w:rsidRPr="00490632">
              <w:rPr>
                <w:rFonts w:cstheme="minorHAnsi"/>
                <w:bCs/>
                <w:smallCaps/>
              </w:rPr>
              <w:t>Quality Control Inspector</w:t>
            </w:r>
          </w:p>
          <w:p w14:paraId="646681C1" w14:textId="77777777" w:rsidR="00174B5F" w:rsidRPr="00490632" w:rsidRDefault="00174B5F" w:rsidP="00963E3B">
            <w:pPr>
              <w:numPr>
                <w:ilvl w:val="3"/>
                <w:numId w:val="15"/>
              </w:numPr>
              <w:jc w:val="both"/>
              <w:rPr>
                <w:rFonts w:cstheme="minorHAnsi"/>
                <w:bCs/>
                <w:smallCaps/>
              </w:rPr>
            </w:pPr>
            <w:r w:rsidRPr="00490632">
              <w:rPr>
                <w:rFonts w:cstheme="minorHAnsi"/>
                <w:bCs/>
                <w:smallCaps/>
              </w:rPr>
              <w:t>Energy Auditor</w:t>
            </w:r>
          </w:p>
          <w:p w14:paraId="4B8CADF7" w14:textId="580A9102" w:rsidR="00174B5F" w:rsidRPr="00490632" w:rsidRDefault="00174B5F" w:rsidP="00963E3B">
            <w:pPr>
              <w:numPr>
                <w:ilvl w:val="3"/>
                <w:numId w:val="15"/>
              </w:numPr>
              <w:jc w:val="both"/>
              <w:rPr>
                <w:rFonts w:cstheme="minorHAnsi"/>
                <w:bCs/>
                <w:smallCaps/>
              </w:rPr>
            </w:pPr>
            <w:r w:rsidRPr="00490632">
              <w:rPr>
                <w:rFonts w:cstheme="minorHAnsi"/>
                <w:bCs/>
                <w:smallCaps/>
              </w:rPr>
              <w:t xml:space="preserve">Crew Lead </w:t>
            </w:r>
          </w:p>
          <w:p w14:paraId="6EFAC94D" w14:textId="77777777" w:rsidR="00174B5F" w:rsidRPr="00490632" w:rsidRDefault="00174B5F" w:rsidP="00963E3B">
            <w:pPr>
              <w:numPr>
                <w:ilvl w:val="3"/>
                <w:numId w:val="15"/>
              </w:numPr>
              <w:jc w:val="both"/>
              <w:rPr>
                <w:rFonts w:cstheme="minorHAnsi"/>
                <w:bCs/>
                <w:smallCaps/>
              </w:rPr>
            </w:pPr>
            <w:r w:rsidRPr="00490632">
              <w:rPr>
                <w:rFonts w:cstheme="minorHAnsi"/>
                <w:bCs/>
                <w:smallCaps/>
              </w:rPr>
              <w:t>Retrofit Installer/Technician</w:t>
            </w:r>
          </w:p>
        </w:tc>
      </w:tr>
      <w:tr w:rsidR="00174B5F" w:rsidRPr="00490632" w14:paraId="6A912F24" w14:textId="77777777" w:rsidTr="00820A9C">
        <w:trPr>
          <w:trHeight w:val="232"/>
        </w:trPr>
        <w:sdt>
          <w:sdtPr>
            <w:rPr>
              <w:rFonts w:cstheme="minorHAnsi"/>
              <w:smallCaps/>
            </w:rPr>
            <w:id w:val="-1132094284"/>
            <w:placeholder>
              <w:docPart w:val="3CB09CF324FAA1449C2853012F52E014"/>
            </w:placeholder>
          </w:sdtPr>
          <w:sdtEndPr/>
          <w:sdtContent>
            <w:tc>
              <w:tcPr>
                <w:tcW w:w="5000" w:type="pct"/>
                <w:vAlign w:val="center"/>
              </w:tcPr>
              <w:p w14:paraId="5329182C" w14:textId="5A686987" w:rsidR="00174B5F" w:rsidRPr="00490632" w:rsidRDefault="001E1192" w:rsidP="001E1192">
                <w:pPr>
                  <w:rPr>
                    <w:rFonts w:cstheme="minorHAnsi"/>
                    <w:smallCaps/>
                  </w:rPr>
                </w:pPr>
                <w:r>
                  <w:t>ICRT provides technical refresher course work annually to the IHWAP network.  For example, this year ICRT plans to train the network on measuring external static pressure in duct systems, and how to correct improperly sized duct systems.</w:t>
                </w:r>
              </w:p>
            </w:tc>
          </w:sdtContent>
        </w:sdt>
      </w:tr>
      <w:tr w:rsidR="00174B5F" w:rsidRPr="00490632" w14:paraId="47BED5C5" w14:textId="77777777" w:rsidTr="00820A9C">
        <w:trPr>
          <w:trHeight w:val="134"/>
        </w:trPr>
        <w:tc>
          <w:tcPr>
            <w:tcW w:w="5000" w:type="pct"/>
            <w:shd w:val="clear" w:color="auto" w:fill="D9D9D9" w:themeFill="background1" w:themeFillShade="D9"/>
            <w:vAlign w:val="center"/>
          </w:tcPr>
          <w:p w14:paraId="5ECA6C24" w14:textId="7E7F3D0D" w:rsidR="00174B5F" w:rsidRPr="00490632" w:rsidRDefault="0065428C" w:rsidP="00820A9C">
            <w:pPr>
              <w:widowControl w:val="0"/>
              <w:jc w:val="center"/>
              <w:rPr>
                <w:rFonts w:cstheme="minorHAnsi"/>
                <w:b/>
                <w:bCs/>
                <w:smallCaps/>
              </w:rPr>
            </w:pPr>
            <w:r w:rsidRPr="00490632">
              <w:rPr>
                <w:rFonts w:cstheme="minorHAnsi"/>
                <w:b/>
                <w:bCs/>
                <w:smallCaps/>
              </w:rPr>
              <w:t xml:space="preserve">Specific </w:t>
            </w:r>
            <w:r w:rsidR="00174B5F" w:rsidRPr="00490632">
              <w:rPr>
                <w:rFonts w:cstheme="minorHAnsi"/>
                <w:b/>
                <w:bCs/>
                <w:smallCaps/>
              </w:rPr>
              <w:t xml:space="preserve">Technical Training </w:t>
            </w:r>
          </w:p>
          <w:p w14:paraId="16A388C8" w14:textId="77777777" w:rsidR="00174B5F" w:rsidRPr="00490632" w:rsidRDefault="00174B5F" w:rsidP="00963E3B">
            <w:pPr>
              <w:pStyle w:val="ListParagraph"/>
              <w:widowControl w:val="0"/>
              <w:numPr>
                <w:ilvl w:val="0"/>
                <w:numId w:val="16"/>
              </w:numPr>
              <w:jc w:val="both"/>
              <w:rPr>
                <w:rFonts w:cstheme="minorHAnsi"/>
                <w:bCs/>
                <w:smallCaps/>
              </w:rPr>
            </w:pPr>
            <w:r w:rsidRPr="00490632">
              <w:rPr>
                <w:rFonts w:cstheme="minorHAnsi"/>
                <w:bCs/>
                <w:smallCaps/>
              </w:rPr>
              <w:t>Topics identified during monitoring visit(s)</w:t>
            </w:r>
          </w:p>
          <w:p w14:paraId="1AC3231F" w14:textId="45A0B5EE" w:rsidR="00174B5F" w:rsidRPr="00490632" w:rsidRDefault="00174B5F" w:rsidP="00963E3B">
            <w:pPr>
              <w:pStyle w:val="ListParagraph"/>
              <w:widowControl w:val="0"/>
              <w:numPr>
                <w:ilvl w:val="0"/>
                <w:numId w:val="16"/>
              </w:numPr>
              <w:jc w:val="both"/>
              <w:rPr>
                <w:rFonts w:cstheme="minorHAnsi"/>
                <w:bCs/>
                <w:smallCaps/>
              </w:rPr>
            </w:pPr>
            <w:r w:rsidRPr="00490632">
              <w:rPr>
                <w:rFonts w:cstheme="minorHAnsi"/>
                <w:bCs/>
                <w:smallCaps/>
              </w:rPr>
              <w:t>Energy Modeling</w:t>
            </w:r>
          </w:p>
          <w:p w14:paraId="4170345E" w14:textId="6B15B4E1" w:rsidR="0027378C" w:rsidRPr="00490632" w:rsidRDefault="0027378C" w:rsidP="00963E3B">
            <w:pPr>
              <w:pStyle w:val="ListParagraph"/>
              <w:widowControl w:val="0"/>
              <w:numPr>
                <w:ilvl w:val="0"/>
                <w:numId w:val="16"/>
              </w:numPr>
              <w:jc w:val="both"/>
              <w:rPr>
                <w:rFonts w:cstheme="minorHAnsi"/>
                <w:bCs/>
                <w:smallCaps/>
              </w:rPr>
            </w:pPr>
            <w:r w:rsidRPr="00490632">
              <w:rPr>
                <w:rFonts w:cstheme="minorHAnsi"/>
                <w:bCs/>
                <w:smallCaps/>
              </w:rPr>
              <w:t>Health &amp; Safety</w:t>
            </w:r>
            <w:r w:rsidR="00DC6497" w:rsidRPr="00490632">
              <w:rPr>
                <w:rFonts w:cstheme="minorHAnsi"/>
                <w:bCs/>
                <w:smallCaps/>
              </w:rPr>
              <w:t xml:space="preserve">. </w:t>
            </w:r>
            <w:r w:rsidR="0065428C" w:rsidRPr="00490632">
              <w:rPr>
                <w:smallCaps/>
              </w:rPr>
              <w:t>All H&amp;S topics in WPN 17-7 require some level of training for all affected workers, the frequency of this training is a Grantee decision</w:t>
            </w:r>
            <w:r w:rsidR="00BB7252" w:rsidRPr="00490632">
              <w:rPr>
                <w:smallCaps/>
              </w:rPr>
              <w:t xml:space="preserve">. </w:t>
            </w:r>
            <w:r w:rsidR="000B4E6F" w:rsidRPr="00490632">
              <w:rPr>
                <w:rFonts w:cstheme="minorHAnsi"/>
                <w:bCs/>
                <w:smallCaps/>
              </w:rPr>
              <w:t>Examples</w:t>
            </w:r>
            <w:r w:rsidR="00DC6497" w:rsidRPr="00490632">
              <w:rPr>
                <w:rFonts w:cstheme="minorHAnsi"/>
                <w:bCs/>
                <w:smallCaps/>
              </w:rPr>
              <w:t xml:space="preserve"> include:</w:t>
            </w:r>
          </w:p>
          <w:p w14:paraId="49E66165" w14:textId="77777777" w:rsidR="008B2255" w:rsidRPr="00490632" w:rsidRDefault="008B2255" w:rsidP="0027378C">
            <w:pPr>
              <w:pStyle w:val="ListParagraph"/>
              <w:widowControl w:val="0"/>
              <w:numPr>
                <w:ilvl w:val="1"/>
                <w:numId w:val="16"/>
              </w:numPr>
              <w:rPr>
                <w:rFonts w:cstheme="minorHAnsi"/>
                <w:bCs/>
                <w:smallCaps/>
              </w:rPr>
            </w:pPr>
            <w:r w:rsidRPr="00490632">
              <w:rPr>
                <w:rFonts w:cstheme="minorHAnsi"/>
                <w:bCs/>
                <w:smallCaps/>
              </w:rPr>
              <w:t>Air Conditioning and Heating Systems</w:t>
            </w:r>
          </w:p>
          <w:p w14:paraId="503E532B" w14:textId="2633430C" w:rsidR="00BB7252" w:rsidRPr="00490632" w:rsidRDefault="00BB7252" w:rsidP="0027378C">
            <w:pPr>
              <w:pStyle w:val="ListParagraph"/>
              <w:widowControl w:val="0"/>
              <w:numPr>
                <w:ilvl w:val="1"/>
                <w:numId w:val="16"/>
              </w:numPr>
              <w:rPr>
                <w:rFonts w:cstheme="minorHAnsi"/>
                <w:bCs/>
                <w:smallCaps/>
              </w:rPr>
            </w:pPr>
            <w:r w:rsidRPr="00490632">
              <w:rPr>
                <w:rFonts w:cstheme="minorHAnsi"/>
                <w:bCs/>
                <w:smallCaps/>
              </w:rPr>
              <w:t>Asbestos</w:t>
            </w:r>
          </w:p>
          <w:p w14:paraId="723E2429" w14:textId="3AC90876" w:rsidR="00BB7252" w:rsidRPr="00490632" w:rsidRDefault="00BB7252" w:rsidP="0027378C">
            <w:pPr>
              <w:pStyle w:val="ListParagraph"/>
              <w:widowControl w:val="0"/>
              <w:numPr>
                <w:ilvl w:val="1"/>
                <w:numId w:val="16"/>
              </w:numPr>
              <w:rPr>
                <w:rFonts w:cstheme="minorHAnsi"/>
                <w:bCs/>
                <w:smallCaps/>
              </w:rPr>
            </w:pPr>
            <w:r w:rsidRPr="00490632">
              <w:rPr>
                <w:rFonts w:cstheme="minorHAnsi"/>
                <w:bCs/>
                <w:smallCaps/>
              </w:rPr>
              <w:t>Biologicals and Unsanitary Conditions</w:t>
            </w:r>
          </w:p>
          <w:p w14:paraId="179FF7A8" w14:textId="6B16D6AA" w:rsidR="008B2255" w:rsidRPr="00490632" w:rsidRDefault="008B2255" w:rsidP="0027378C">
            <w:pPr>
              <w:pStyle w:val="ListParagraph"/>
              <w:widowControl w:val="0"/>
              <w:numPr>
                <w:ilvl w:val="1"/>
                <w:numId w:val="16"/>
              </w:numPr>
              <w:rPr>
                <w:rFonts w:cstheme="minorHAnsi"/>
                <w:bCs/>
                <w:smallCaps/>
              </w:rPr>
            </w:pPr>
            <w:r w:rsidRPr="00490632">
              <w:rPr>
                <w:rFonts w:cstheme="minorHAnsi"/>
                <w:bCs/>
                <w:smallCaps/>
              </w:rPr>
              <w:lastRenderedPageBreak/>
              <w:t>Building Structure and Roofing</w:t>
            </w:r>
          </w:p>
          <w:p w14:paraId="663628E6" w14:textId="46CBE42F" w:rsidR="008B2255" w:rsidRPr="00490632" w:rsidRDefault="008B2255" w:rsidP="0027378C">
            <w:pPr>
              <w:pStyle w:val="ListParagraph"/>
              <w:widowControl w:val="0"/>
              <w:numPr>
                <w:ilvl w:val="1"/>
                <w:numId w:val="16"/>
              </w:numPr>
              <w:rPr>
                <w:rFonts w:cstheme="minorHAnsi"/>
                <w:bCs/>
                <w:smallCaps/>
              </w:rPr>
            </w:pPr>
            <w:r w:rsidRPr="00490632">
              <w:rPr>
                <w:rFonts w:cstheme="minorHAnsi"/>
                <w:bCs/>
                <w:smallCaps/>
              </w:rPr>
              <w:t>Code Compliance</w:t>
            </w:r>
          </w:p>
          <w:p w14:paraId="28CA7436" w14:textId="14AF227E" w:rsidR="00BB7252" w:rsidRPr="00490632" w:rsidRDefault="00BB7252" w:rsidP="0027378C">
            <w:pPr>
              <w:pStyle w:val="ListParagraph"/>
              <w:widowControl w:val="0"/>
              <w:numPr>
                <w:ilvl w:val="1"/>
                <w:numId w:val="16"/>
              </w:numPr>
              <w:rPr>
                <w:rFonts w:cstheme="minorHAnsi"/>
                <w:bCs/>
                <w:smallCaps/>
              </w:rPr>
            </w:pPr>
            <w:r w:rsidRPr="00490632">
              <w:rPr>
                <w:rFonts w:cstheme="minorHAnsi"/>
                <w:bCs/>
                <w:smallCaps/>
              </w:rPr>
              <w:t>Combustion Gases</w:t>
            </w:r>
          </w:p>
          <w:p w14:paraId="16FDB6BE" w14:textId="1E585E6F" w:rsidR="008B2255" w:rsidRPr="00490632" w:rsidRDefault="008B2255" w:rsidP="0027378C">
            <w:pPr>
              <w:pStyle w:val="ListParagraph"/>
              <w:widowControl w:val="0"/>
              <w:numPr>
                <w:ilvl w:val="1"/>
                <w:numId w:val="16"/>
              </w:numPr>
              <w:rPr>
                <w:rFonts w:cstheme="minorHAnsi"/>
                <w:bCs/>
                <w:smallCaps/>
              </w:rPr>
            </w:pPr>
            <w:r w:rsidRPr="00490632">
              <w:rPr>
                <w:rFonts w:cstheme="minorHAnsi"/>
                <w:bCs/>
                <w:smallCaps/>
              </w:rPr>
              <w:t xml:space="preserve">Electrical </w:t>
            </w:r>
          </w:p>
          <w:p w14:paraId="1DCB0821" w14:textId="4D565FEC" w:rsidR="00BB7252" w:rsidRPr="00490632" w:rsidRDefault="00BB7252" w:rsidP="0027378C">
            <w:pPr>
              <w:pStyle w:val="ListParagraph"/>
              <w:widowControl w:val="0"/>
              <w:numPr>
                <w:ilvl w:val="1"/>
                <w:numId w:val="16"/>
              </w:numPr>
              <w:rPr>
                <w:rFonts w:cstheme="minorHAnsi"/>
                <w:bCs/>
                <w:smallCaps/>
              </w:rPr>
            </w:pPr>
            <w:r w:rsidRPr="00490632">
              <w:rPr>
                <w:rFonts w:cstheme="minorHAnsi"/>
                <w:bCs/>
                <w:smallCaps/>
              </w:rPr>
              <w:t>Formaldehyde, Volatile Organic Compounds (VOCs), Flammable Liquids, and other Air Pollutants</w:t>
            </w:r>
          </w:p>
          <w:p w14:paraId="4027271C" w14:textId="54AF60DE" w:rsidR="000B4E6F" w:rsidRPr="00490632" w:rsidRDefault="000B4E6F" w:rsidP="0027378C">
            <w:pPr>
              <w:pStyle w:val="ListParagraph"/>
              <w:widowControl w:val="0"/>
              <w:numPr>
                <w:ilvl w:val="1"/>
                <w:numId w:val="16"/>
              </w:numPr>
              <w:rPr>
                <w:rFonts w:cstheme="minorHAnsi"/>
                <w:bCs/>
                <w:smallCaps/>
              </w:rPr>
            </w:pPr>
            <w:r w:rsidRPr="00490632">
              <w:rPr>
                <w:rFonts w:cstheme="minorHAnsi"/>
                <w:bCs/>
                <w:smallCaps/>
              </w:rPr>
              <w:t>Fuel Leaks</w:t>
            </w:r>
          </w:p>
          <w:p w14:paraId="3F2B7FC6" w14:textId="5F82695A" w:rsidR="008B2255" w:rsidRPr="00490632" w:rsidRDefault="008B2255" w:rsidP="0027378C">
            <w:pPr>
              <w:pStyle w:val="ListParagraph"/>
              <w:widowControl w:val="0"/>
              <w:numPr>
                <w:ilvl w:val="1"/>
                <w:numId w:val="16"/>
              </w:numPr>
              <w:rPr>
                <w:rFonts w:cstheme="minorHAnsi"/>
                <w:bCs/>
                <w:smallCaps/>
              </w:rPr>
            </w:pPr>
            <w:r w:rsidRPr="00490632">
              <w:rPr>
                <w:rFonts w:cstheme="minorHAnsi"/>
                <w:bCs/>
                <w:smallCaps/>
              </w:rPr>
              <w:t>Gas Range/Ovens</w:t>
            </w:r>
          </w:p>
          <w:p w14:paraId="67241138" w14:textId="0F508FDF" w:rsidR="000B4E6F" w:rsidRPr="00490632" w:rsidRDefault="000B4E6F" w:rsidP="0027378C">
            <w:pPr>
              <w:pStyle w:val="ListParagraph"/>
              <w:widowControl w:val="0"/>
              <w:numPr>
                <w:ilvl w:val="1"/>
                <w:numId w:val="16"/>
              </w:numPr>
              <w:rPr>
                <w:rFonts w:cstheme="minorHAnsi"/>
                <w:bCs/>
                <w:smallCaps/>
              </w:rPr>
            </w:pPr>
            <w:r w:rsidRPr="00490632">
              <w:rPr>
                <w:rFonts w:cstheme="minorHAnsi"/>
                <w:bCs/>
                <w:smallCaps/>
              </w:rPr>
              <w:t>Hazardous Materials Disposal</w:t>
            </w:r>
          </w:p>
          <w:p w14:paraId="2910899F" w14:textId="5384D5DD" w:rsidR="008B2255" w:rsidRPr="00490632" w:rsidRDefault="008B2255" w:rsidP="0027378C">
            <w:pPr>
              <w:pStyle w:val="ListParagraph"/>
              <w:widowControl w:val="0"/>
              <w:numPr>
                <w:ilvl w:val="1"/>
                <w:numId w:val="16"/>
              </w:numPr>
              <w:rPr>
                <w:rFonts w:cstheme="minorHAnsi"/>
                <w:bCs/>
                <w:smallCaps/>
              </w:rPr>
            </w:pPr>
            <w:r w:rsidRPr="00490632">
              <w:rPr>
                <w:rFonts w:cstheme="minorHAnsi"/>
                <w:bCs/>
                <w:smallCaps/>
              </w:rPr>
              <w:t>Injury Prevention of Occupants and Weatherization Workers</w:t>
            </w:r>
          </w:p>
          <w:p w14:paraId="2A0D6B8F" w14:textId="4BA5E81A" w:rsidR="008B2255" w:rsidRPr="00490632" w:rsidRDefault="008B2255" w:rsidP="0027378C">
            <w:pPr>
              <w:pStyle w:val="ListParagraph"/>
              <w:widowControl w:val="0"/>
              <w:numPr>
                <w:ilvl w:val="1"/>
                <w:numId w:val="16"/>
              </w:numPr>
              <w:rPr>
                <w:rFonts w:cstheme="minorHAnsi"/>
                <w:bCs/>
                <w:smallCaps/>
              </w:rPr>
            </w:pPr>
            <w:r w:rsidRPr="00490632">
              <w:rPr>
                <w:rFonts w:cstheme="minorHAnsi"/>
                <w:bCs/>
                <w:smallCaps/>
              </w:rPr>
              <w:t>Lead Based Paint</w:t>
            </w:r>
          </w:p>
          <w:p w14:paraId="345B5ED9" w14:textId="27B2C488" w:rsidR="0027378C" w:rsidRPr="00490632" w:rsidRDefault="008B2255" w:rsidP="0027378C">
            <w:pPr>
              <w:pStyle w:val="ListParagraph"/>
              <w:widowControl w:val="0"/>
              <w:numPr>
                <w:ilvl w:val="1"/>
                <w:numId w:val="16"/>
              </w:numPr>
              <w:rPr>
                <w:rFonts w:cstheme="minorHAnsi"/>
                <w:bCs/>
                <w:smallCaps/>
              </w:rPr>
            </w:pPr>
            <w:r w:rsidRPr="00490632">
              <w:rPr>
                <w:rFonts w:cstheme="minorHAnsi"/>
                <w:bCs/>
                <w:smallCaps/>
              </w:rPr>
              <w:t>EPA’s Lead Renovation, Repair &amp; Painting Program (RRP)</w:t>
            </w:r>
            <w:r w:rsidR="0027378C" w:rsidRPr="00490632">
              <w:rPr>
                <w:rFonts w:cstheme="minorHAnsi"/>
                <w:bCs/>
                <w:smallCaps/>
              </w:rPr>
              <w:t>Mold/Moisture</w:t>
            </w:r>
          </w:p>
          <w:p w14:paraId="1F92822D" w14:textId="45F0703B" w:rsidR="008B2255" w:rsidRPr="00490632" w:rsidRDefault="008B2255" w:rsidP="0027378C">
            <w:pPr>
              <w:pStyle w:val="ListParagraph"/>
              <w:widowControl w:val="0"/>
              <w:numPr>
                <w:ilvl w:val="1"/>
                <w:numId w:val="16"/>
              </w:numPr>
              <w:rPr>
                <w:rFonts w:cstheme="minorHAnsi"/>
                <w:bCs/>
                <w:smallCaps/>
              </w:rPr>
            </w:pPr>
            <w:r w:rsidRPr="00490632">
              <w:rPr>
                <w:rFonts w:cstheme="minorHAnsi"/>
                <w:bCs/>
                <w:smallCaps/>
              </w:rPr>
              <w:t>Pests</w:t>
            </w:r>
          </w:p>
          <w:p w14:paraId="55A5CAA9" w14:textId="545C98AC" w:rsidR="008B2255" w:rsidRPr="00490632" w:rsidRDefault="008B2255" w:rsidP="0027378C">
            <w:pPr>
              <w:pStyle w:val="ListParagraph"/>
              <w:widowControl w:val="0"/>
              <w:numPr>
                <w:ilvl w:val="1"/>
                <w:numId w:val="16"/>
              </w:numPr>
              <w:rPr>
                <w:rFonts w:cstheme="minorHAnsi"/>
                <w:bCs/>
                <w:smallCaps/>
              </w:rPr>
            </w:pPr>
            <w:r w:rsidRPr="00490632">
              <w:rPr>
                <w:rFonts w:cstheme="minorHAnsi"/>
                <w:bCs/>
                <w:smallCaps/>
              </w:rPr>
              <w:t>Radon</w:t>
            </w:r>
          </w:p>
          <w:p w14:paraId="340E574F" w14:textId="54802700" w:rsidR="008B2255" w:rsidRPr="00490632" w:rsidRDefault="008B2255" w:rsidP="0027378C">
            <w:pPr>
              <w:pStyle w:val="ListParagraph"/>
              <w:widowControl w:val="0"/>
              <w:numPr>
                <w:ilvl w:val="1"/>
                <w:numId w:val="16"/>
              </w:numPr>
              <w:rPr>
                <w:rFonts w:cstheme="minorHAnsi"/>
                <w:bCs/>
                <w:smallCaps/>
              </w:rPr>
            </w:pPr>
            <w:r w:rsidRPr="00490632">
              <w:rPr>
                <w:rFonts w:cstheme="minorHAnsi"/>
                <w:bCs/>
                <w:smallCaps/>
              </w:rPr>
              <w:t>Safety Devices</w:t>
            </w:r>
          </w:p>
          <w:p w14:paraId="5364FED8" w14:textId="6C4A3B93" w:rsidR="008B2255" w:rsidRPr="00490632" w:rsidRDefault="008B2255" w:rsidP="0027378C">
            <w:pPr>
              <w:pStyle w:val="ListParagraph"/>
              <w:widowControl w:val="0"/>
              <w:numPr>
                <w:ilvl w:val="1"/>
                <w:numId w:val="16"/>
              </w:numPr>
              <w:rPr>
                <w:rFonts w:cstheme="minorHAnsi"/>
                <w:bCs/>
                <w:smallCaps/>
              </w:rPr>
            </w:pPr>
            <w:r w:rsidRPr="00490632">
              <w:rPr>
                <w:rFonts w:cstheme="minorHAnsi"/>
                <w:bCs/>
                <w:smallCaps/>
              </w:rPr>
              <w:t>Ventilation and Indoor Air Quality</w:t>
            </w:r>
          </w:p>
          <w:p w14:paraId="28F238E9" w14:textId="118683C3" w:rsidR="008B2255" w:rsidRPr="00490632" w:rsidRDefault="008B2255" w:rsidP="00490632">
            <w:pPr>
              <w:pStyle w:val="ListParagraph"/>
              <w:widowControl w:val="0"/>
              <w:numPr>
                <w:ilvl w:val="2"/>
                <w:numId w:val="16"/>
              </w:numPr>
              <w:rPr>
                <w:rFonts w:cstheme="minorHAnsi"/>
                <w:bCs/>
                <w:smallCaps/>
              </w:rPr>
            </w:pPr>
            <w:r w:rsidRPr="00490632">
              <w:rPr>
                <w:rFonts w:cstheme="minorHAnsi"/>
                <w:bCs/>
                <w:smallCaps/>
              </w:rPr>
              <w:t xml:space="preserve">American Society of Heating Refrigeration and Air-Conditioning Engineers (ASHRAE) </w:t>
            </w:r>
          </w:p>
          <w:p w14:paraId="62AE5374" w14:textId="42CC9A06" w:rsidR="0069255F" w:rsidRPr="00490632" w:rsidRDefault="0069255F" w:rsidP="0027378C">
            <w:pPr>
              <w:pStyle w:val="ListParagraph"/>
              <w:widowControl w:val="0"/>
              <w:numPr>
                <w:ilvl w:val="1"/>
                <w:numId w:val="16"/>
              </w:numPr>
              <w:rPr>
                <w:rFonts w:cstheme="minorHAnsi"/>
                <w:bCs/>
                <w:smallCaps/>
              </w:rPr>
            </w:pPr>
            <w:r w:rsidRPr="00490632">
              <w:rPr>
                <w:rFonts w:cstheme="minorHAnsi"/>
                <w:bCs/>
                <w:smallCaps/>
              </w:rPr>
              <w:t>Window Repair, Door Repair</w:t>
            </w:r>
          </w:p>
          <w:p w14:paraId="3E3DB16B" w14:textId="393AB4AD" w:rsidR="0069255F" w:rsidRPr="00490632" w:rsidRDefault="0069255F" w:rsidP="0027378C">
            <w:pPr>
              <w:pStyle w:val="ListParagraph"/>
              <w:widowControl w:val="0"/>
              <w:numPr>
                <w:ilvl w:val="1"/>
                <w:numId w:val="16"/>
              </w:numPr>
              <w:rPr>
                <w:rFonts w:cstheme="minorHAnsi"/>
                <w:bCs/>
                <w:smallCaps/>
              </w:rPr>
            </w:pPr>
            <w:r w:rsidRPr="00490632">
              <w:rPr>
                <w:rFonts w:cstheme="minorHAnsi"/>
                <w:bCs/>
                <w:smallCaps/>
              </w:rPr>
              <w:t xml:space="preserve">Worker Safety </w:t>
            </w:r>
          </w:p>
          <w:p w14:paraId="496BECD4" w14:textId="27371900" w:rsidR="0069255F" w:rsidRPr="00490632" w:rsidRDefault="0069255F" w:rsidP="00490632">
            <w:pPr>
              <w:pStyle w:val="ListParagraph"/>
              <w:widowControl w:val="0"/>
              <w:numPr>
                <w:ilvl w:val="2"/>
                <w:numId w:val="16"/>
              </w:numPr>
              <w:rPr>
                <w:rFonts w:cstheme="minorHAnsi"/>
                <w:bCs/>
                <w:smallCaps/>
              </w:rPr>
            </w:pPr>
            <w:r w:rsidRPr="00490632">
              <w:rPr>
                <w:rFonts w:cstheme="minorHAnsi"/>
                <w:bCs/>
                <w:smallCaps/>
              </w:rPr>
              <w:t xml:space="preserve">OSHA </w:t>
            </w:r>
          </w:p>
          <w:p w14:paraId="296FD879" w14:textId="665167D4" w:rsidR="0027378C" w:rsidRPr="00490632" w:rsidRDefault="0027378C" w:rsidP="00BF5FD8">
            <w:pPr>
              <w:pStyle w:val="ListParagraph"/>
              <w:widowControl w:val="0"/>
              <w:numPr>
                <w:ilvl w:val="1"/>
                <w:numId w:val="16"/>
              </w:numPr>
              <w:jc w:val="both"/>
              <w:rPr>
                <w:rFonts w:cstheme="minorHAnsi"/>
                <w:bCs/>
                <w:smallCaps/>
              </w:rPr>
            </w:pPr>
            <w:r w:rsidRPr="00490632">
              <w:rPr>
                <w:rFonts w:cstheme="minorHAnsi"/>
                <w:bCs/>
                <w:smallCaps/>
              </w:rPr>
              <w:t>Additional topics as described in Health &amp; Safety Plan</w:t>
            </w:r>
          </w:p>
          <w:p w14:paraId="4B271428" w14:textId="3336867D" w:rsidR="00174B5F" w:rsidRPr="00490632" w:rsidRDefault="00174B5F" w:rsidP="00963E3B">
            <w:pPr>
              <w:pStyle w:val="ListParagraph"/>
              <w:widowControl w:val="0"/>
              <w:numPr>
                <w:ilvl w:val="0"/>
                <w:numId w:val="16"/>
              </w:numPr>
              <w:jc w:val="both"/>
              <w:rPr>
                <w:rFonts w:cstheme="minorHAnsi"/>
                <w:bCs/>
                <w:smallCaps/>
              </w:rPr>
            </w:pPr>
            <w:r w:rsidRPr="00490632">
              <w:rPr>
                <w:rFonts w:cstheme="minorHAnsi"/>
                <w:bCs/>
                <w:smallCaps/>
              </w:rPr>
              <w:t>Client Education (training workers to conduct client education)</w:t>
            </w:r>
            <w:r w:rsidR="00DC6497" w:rsidRPr="00490632">
              <w:rPr>
                <w:rFonts w:cstheme="minorHAnsi"/>
                <w:bCs/>
                <w:smallCaps/>
              </w:rPr>
              <w:t>. Examples include:</w:t>
            </w:r>
          </w:p>
          <w:p w14:paraId="353D2FB4" w14:textId="5A566F7A" w:rsidR="00174B5F" w:rsidRPr="00490632" w:rsidRDefault="00174B5F" w:rsidP="00963E3B">
            <w:pPr>
              <w:pStyle w:val="ListParagraph"/>
              <w:widowControl w:val="0"/>
              <w:numPr>
                <w:ilvl w:val="1"/>
                <w:numId w:val="16"/>
              </w:numPr>
              <w:jc w:val="both"/>
              <w:rPr>
                <w:rFonts w:cstheme="minorHAnsi"/>
                <w:bCs/>
                <w:smallCaps/>
              </w:rPr>
            </w:pPr>
            <w:r w:rsidRPr="00490632">
              <w:rPr>
                <w:rFonts w:cstheme="minorHAnsi"/>
                <w:bCs/>
                <w:smallCaps/>
              </w:rPr>
              <w:t>Energy Savings strategies</w:t>
            </w:r>
          </w:p>
          <w:p w14:paraId="47A9D44E" w14:textId="77777777" w:rsidR="00624711" w:rsidRPr="00490632" w:rsidRDefault="00174B5F" w:rsidP="00963E3B">
            <w:pPr>
              <w:pStyle w:val="ListParagraph"/>
              <w:widowControl w:val="0"/>
              <w:numPr>
                <w:ilvl w:val="1"/>
                <w:numId w:val="16"/>
              </w:numPr>
              <w:jc w:val="both"/>
              <w:rPr>
                <w:rFonts w:cstheme="minorHAnsi"/>
                <w:bCs/>
                <w:smallCaps/>
              </w:rPr>
            </w:pPr>
            <w:r w:rsidRPr="00490632">
              <w:rPr>
                <w:rFonts w:cstheme="minorHAnsi"/>
                <w:bCs/>
                <w:smallCaps/>
              </w:rPr>
              <w:t>Program-specific information</w:t>
            </w:r>
            <w:r w:rsidR="00624711" w:rsidRPr="00490632">
              <w:rPr>
                <w:rFonts w:cstheme="minorHAnsi"/>
                <w:bCs/>
                <w:smallCaps/>
              </w:rPr>
              <w:t>. Examples include:</w:t>
            </w:r>
          </w:p>
          <w:p w14:paraId="03E96BBB" w14:textId="77777777" w:rsidR="00624711" w:rsidRPr="00490632" w:rsidRDefault="00624711" w:rsidP="00530EFA">
            <w:pPr>
              <w:pStyle w:val="ListParagraph"/>
              <w:widowControl w:val="0"/>
              <w:numPr>
                <w:ilvl w:val="2"/>
                <w:numId w:val="16"/>
              </w:numPr>
              <w:jc w:val="both"/>
              <w:rPr>
                <w:rFonts w:cstheme="minorHAnsi"/>
                <w:bCs/>
                <w:smallCaps/>
              </w:rPr>
            </w:pPr>
            <w:r w:rsidRPr="00490632">
              <w:rPr>
                <w:rFonts w:cstheme="minorHAnsi"/>
                <w:bCs/>
                <w:smallCaps/>
              </w:rPr>
              <w:t>What to expect</w:t>
            </w:r>
          </w:p>
          <w:p w14:paraId="075BD8D2" w14:textId="54340DF9" w:rsidR="00174B5F" w:rsidRPr="00490632" w:rsidRDefault="00624711" w:rsidP="00530EFA">
            <w:pPr>
              <w:pStyle w:val="ListParagraph"/>
              <w:widowControl w:val="0"/>
              <w:numPr>
                <w:ilvl w:val="2"/>
                <w:numId w:val="16"/>
              </w:numPr>
              <w:jc w:val="both"/>
              <w:rPr>
                <w:rFonts w:cstheme="minorHAnsi"/>
                <w:bCs/>
                <w:smallCaps/>
              </w:rPr>
            </w:pPr>
            <w:r w:rsidRPr="00490632">
              <w:rPr>
                <w:rFonts w:cstheme="minorHAnsi"/>
                <w:bCs/>
                <w:smallCaps/>
              </w:rPr>
              <w:t>Additional resources</w:t>
            </w:r>
          </w:p>
          <w:p w14:paraId="6999AE41" w14:textId="2E912EED" w:rsidR="00174B5F" w:rsidRPr="00490632" w:rsidRDefault="00174B5F" w:rsidP="00530EFA">
            <w:pPr>
              <w:pStyle w:val="ListParagraph"/>
              <w:widowControl w:val="0"/>
              <w:numPr>
                <w:ilvl w:val="1"/>
                <w:numId w:val="16"/>
              </w:numPr>
              <w:jc w:val="both"/>
              <w:rPr>
                <w:rFonts w:cstheme="minorHAnsi"/>
                <w:bCs/>
                <w:smallCaps/>
              </w:rPr>
            </w:pPr>
            <w:r w:rsidRPr="00490632">
              <w:rPr>
                <w:rFonts w:cstheme="minorHAnsi"/>
                <w:bCs/>
                <w:smallCaps/>
              </w:rPr>
              <w:t xml:space="preserve">Health &amp; Safety </w:t>
            </w:r>
            <w:r w:rsidR="00624711" w:rsidRPr="00490632">
              <w:rPr>
                <w:rFonts w:cstheme="minorHAnsi"/>
                <w:bCs/>
                <w:smallCaps/>
              </w:rPr>
              <w:t>issues</w:t>
            </w:r>
          </w:p>
        </w:tc>
      </w:tr>
      <w:tr w:rsidR="00174B5F" w:rsidRPr="00490632" w14:paraId="66666AD0" w14:textId="77777777" w:rsidTr="00820A9C">
        <w:trPr>
          <w:trHeight w:val="232"/>
        </w:trPr>
        <w:tc>
          <w:tcPr>
            <w:tcW w:w="5000" w:type="pct"/>
            <w:vAlign w:val="center"/>
          </w:tcPr>
          <w:p w14:paraId="7F1BBE74" w14:textId="53AF3973" w:rsidR="00174B5F" w:rsidRPr="00490632" w:rsidRDefault="009974C4" w:rsidP="00DB0A24">
            <w:pPr>
              <w:rPr>
                <w:rFonts w:cstheme="minorHAnsi"/>
                <w:smallCaps/>
              </w:rPr>
            </w:pPr>
            <w:sdt>
              <w:sdtPr>
                <w:rPr>
                  <w:rFonts w:cstheme="minorHAnsi"/>
                  <w:smallCaps/>
                </w:rPr>
                <w:id w:val="1995605127"/>
                <w:placeholder>
                  <w:docPart w:val="38C8C516D8E5B346A212478F9B807256"/>
                </w:placeholder>
              </w:sdtPr>
              <w:sdtEndPr/>
              <w:sdtContent>
                <w:r w:rsidR="001E1192">
                  <w:t>IHWAP provides training on all these topics during the 10-week Training and Certification Prog</w:t>
                </w:r>
                <w:r w:rsidR="00DB0A24">
                  <w:t>ram.  Course descriptions are included in the response to Section 4.0 Training above</w:t>
                </w:r>
              </w:sdtContent>
            </w:sdt>
            <w:r w:rsidR="001E1192">
              <w:rPr>
                <w:rFonts w:cstheme="minorHAnsi"/>
                <w:smallCaps/>
              </w:rPr>
              <w:t>.</w:t>
            </w:r>
            <w:r w:rsidR="00DB0A24">
              <w:rPr>
                <w:rFonts w:cstheme="minorHAnsi"/>
                <w:smallCaps/>
              </w:rPr>
              <w:t xml:space="preserve">    </w:t>
            </w:r>
          </w:p>
        </w:tc>
      </w:tr>
      <w:tr w:rsidR="00174B5F" w:rsidRPr="00490632" w14:paraId="1FADE24E" w14:textId="77777777" w:rsidTr="00820A9C">
        <w:trPr>
          <w:trHeight w:val="134"/>
        </w:trPr>
        <w:tc>
          <w:tcPr>
            <w:tcW w:w="5000" w:type="pct"/>
            <w:shd w:val="clear" w:color="auto" w:fill="D9D9D9" w:themeFill="background1" w:themeFillShade="D9"/>
            <w:vAlign w:val="center"/>
          </w:tcPr>
          <w:p w14:paraId="23C724DC" w14:textId="4339A9EE" w:rsidR="00174B5F" w:rsidRDefault="00174B5F" w:rsidP="00820A9C">
            <w:pPr>
              <w:jc w:val="center"/>
              <w:rPr>
                <w:rFonts w:cstheme="minorHAnsi"/>
                <w:b/>
                <w:bCs/>
                <w:smallCaps/>
              </w:rPr>
            </w:pPr>
            <w:r w:rsidRPr="00490632">
              <w:rPr>
                <w:rFonts w:cstheme="minorHAnsi"/>
                <w:b/>
                <w:bCs/>
                <w:smallCaps/>
              </w:rPr>
              <w:t>Conferences</w:t>
            </w:r>
            <w:r w:rsidR="006D3624">
              <w:rPr>
                <w:rFonts w:cstheme="minorHAnsi"/>
                <w:b/>
                <w:bCs/>
                <w:smallCaps/>
              </w:rPr>
              <w:t>. Examples include:</w:t>
            </w:r>
          </w:p>
          <w:p w14:paraId="7B179925" w14:textId="77777777" w:rsidR="006D3624" w:rsidRDefault="006D3624" w:rsidP="00490632">
            <w:pPr>
              <w:pStyle w:val="ListParagraph"/>
              <w:numPr>
                <w:ilvl w:val="0"/>
                <w:numId w:val="27"/>
              </w:numPr>
              <w:rPr>
                <w:rFonts w:cstheme="minorHAnsi"/>
                <w:b/>
                <w:bCs/>
                <w:smallCaps/>
              </w:rPr>
            </w:pPr>
            <w:r>
              <w:rPr>
                <w:rFonts w:cstheme="minorHAnsi"/>
                <w:b/>
                <w:bCs/>
                <w:smallCaps/>
              </w:rPr>
              <w:t xml:space="preserve">Energy </w:t>
            </w:r>
            <w:proofErr w:type="spellStart"/>
            <w:r>
              <w:rPr>
                <w:rFonts w:cstheme="minorHAnsi"/>
                <w:b/>
                <w:bCs/>
                <w:smallCaps/>
              </w:rPr>
              <w:t>OutWest</w:t>
            </w:r>
            <w:proofErr w:type="spellEnd"/>
          </w:p>
          <w:p w14:paraId="6B981691" w14:textId="77777777" w:rsidR="006D3624" w:rsidRDefault="006D3624" w:rsidP="00490632">
            <w:pPr>
              <w:pStyle w:val="ListParagraph"/>
              <w:numPr>
                <w:ilvl w:val="0"/>
                <w:numId w:val="27"/>
              </w:numPr>
              <w:rPr>
                <w:rFonts w:cstheme="minorHAnsi"/>
                <w:b/>
                <w:bCs/>
                <w:smallCaps/>
              </w:rPr>
            </w:pPr>
            <w:r>
              <w:rPr>
                <w:rFonts w:cstheme="minorHAnsi"/>
                <w:b/>
                <w:bCs/>
                <w:smallCaps/>
              </w:rPr>
              <w:t>Building Performance Association</w:t>
            </w:r>
          </w:p>
          <w:p w14:paraId="328569D4" w14:textId="77777777" w:rsidR="006D3624" w:rsidRDefault="006D3624" w:rsidP="00490632">
            <w:pPr>
              <w:pStyle w:val="ListParagraph"/>
              <w:numPr>
                <w:ilvl w:val="0"/>
                <w:numId w:val="27"/>
              </w:numPr>
              <w:rPr>
                <w:rFonts w:cstheme="minorHAnsi"/>
                <w:b/>
                <w:bCs/>
                <w:smallCaps/>
              </w:rPr>
            </w:pPr>
            <w:r>
              <w:rPr>
                <w:rFonts w:cstheme="minorHAnsi"/>
                <w:b/>
                <w:bCs/>
                <w:smallCaps/>
              </w:rPr>
              <w:t>National Association for State and Community Service Providers</w:t>
            </w:r>
          </w:p>
          <w:p w14:paraId="18BCD7C2" w14:textId="654EAD1F" w:rsidR="006D3624" w:rsidRPr="00490632" w:rsidRDefault="006D3624" w:rsidP="00490632">
            <w:pPr>
              <w:pStyle w:val="ListParagraph"/>
              <w:numPr>
                <w:ilvl w:val="0"/>
                <w:numId w:val="27"/>
              </w:numPr>
              <w:rPr>
                <w:rFonts w:cstheme="minorHAnsi"/>
                <w:b/>
                <w:bCs/>
                <w:smallCaps/>
              </w:rPr>
            </w:pPr>
            <w:r>
              <w:rPr>
                <w:rFonts w:cstheme="minorHAnsi"/>
                <w:b/>
                <w:bCs/>
                <w:smallCaps/>
              </w:rPr>
              <w:t>Community Action Partnership</w:t>
            </w:r>
          </w:p>
        </w:tc>
      </w:tr>
      <w:tr w:rsidR="00174B5F" w:rsidRPr="00490632" w14:paraId="6F6DC27B" w14:textId="77777777" w:rsidTr="00820A9C">
        <w:trPr>
          <w:trHeight w:val="232"/>
        </w:trPr>
        <w:sdt>
          <w:sdtPr>
            <w:rPr>
              <w:rFonts w:cstheme="minorHAnsi"/>
              <w:smallCaps/>
            </w:rPr>
            <w:id w:val="1383908071"/>
            <w:placeholder>
              <w:docPart w:val="F88F1456D8D0B94185996399B7E7DC40"/>
            </w:placeholder>
          </w:sdtPr>
          <w:sdtEndPr/>
          <w:sdtContent>
            <w:tc>
              <w:tcPr>
                <w:tcW w:w="5000" w:type="pct"/>
                <w:vAlign w:val="center"/>
              </w:tcPr>
              <w:p w14:paraId="6CCF7FFB" w14:textId="00414D86" w:rsidR="00174B5F" w:rsidRPr="00490632" w:rsidRDefault="00DB0A24" w:rsidP="000C0D57">
                <w:pPr>
                  <w:rPr>
                    <w:rFonts w:cstheme="minorHAnsi"/>
                    <w:smallCaps/>
                  </w:rPr>
                </w:pPr>
                <w:r>
                  <w:t>IHWAP provides</w:t>
                </w:r>
                <w:r w:rsidR="000C0D57">
                  <w:t xml:space="preserve"> funding and encourages our subgrantees to attend technical and programmatic conferences either in person or virtual.</w:t>
                </w:r>
              </w:p>
            </w:tc>
          </w:sdtContent>
        </w:sdt>
      </w:tr>
      <w:tr w:rsidR="00174B5F" w:rsidRPr="00490632" w14:paraId="629D267D" w14:textId="77777777" w:rsidTr="00820A9C">
        <w:trPr>
          <w:trHeight w:val="134"/>
        </w:trPr>
        <w:tc>
          <w:tcPr>
            <w:tcW w:w="5000" w:type="pct"/>
            <w:shd w:val="clear" w:color="auto" w:fill="D9D9D9" w:themeFill="background1" w:themeFillShade="D9"/>
            <w:vAlign w:val="center"/>
          </w:tcPr>
          <w:p w14:paraId="60CAE417" w14:textId="77777777" w:rsidR="00174B5F" w:rsidRPr="00490632" w:rsidRDefault="00174B5F" w:rsidP="00820A9C">
            <w:pPr>
              <w:jc w:val="center"/>
              <w:rPr>
                <w:rFonts w:cstheme="minorHAnsi"/>
                <w:b/>
                <w:bCs/>
                <w:smallCaps/>
              </w:rPr>
            </w:pPr>
            <w:r w:rsidRPr="00490632">
              <w:rPr>
                <w:rFonts w:cstheme="minorHAnsi"/>
                <w:b/>
                <w:bCs/>
                <w:smallCaps/>
              </w:rPr>
              <w:t>Other, please specify:</w:t>
            </w:r>
          </w:p>
        </w:tc>
      </w:tr>
      <w:tr w:rsidR="00174B5F" w:rsidRPr="00490632" w14:paraId="72607CF2" w14:textId="77777777" w:rsidTr="00820A9C">
        <w:trPr>
          <w:trHeight w:val="232"/>
        </w:trPr>
        <w:sdt>
          <w:sdtPr>
            <w:rPr>
              <w:rFonts w:cstheme="minorHAnsi"/>
              <w:smallCaps/>
            </w:rPr>
            <w:id w:val="-258150789"/>
            <w:placeholder>
              <w:docPart w:val="661945A06FA8D64FBD95071D5BEC8813"/>
            </w:placeholder>
            <w:showingPlcHdr/>
          </w:sdtPr>
          <w:sdtEndPr/>
          <w:sdtContent>
            <w:tc>
              <w:tcPr>
                <w:tcW w:w="5000" w:type="pct"/>
                <w:vAlign w:val="center"/>
              </w:tcPr>
              <w:p w14:paraId="41DA64F9" w14:textId="13208F08" w:rsidR="00174B5F" w:rsidRPr="00490632" w:rsidRDefault="00DC6497" w:rsidP="00530EFA">
                <w:pPr>
                  <w:jc w:val="center"/>
                  <w:rPr>
                    <w:rFonts w:cstheme="minorHAnsi"/>
                    <w:smallCaps/>
                  </w:rPr>
                </w:pPr>
                <w:r w:rsidRPr="00490632">
                  <w:rPr>
                    <w:rStyle w:val="PlaceholderText"/>
                    <w:rFonts w:cstheme="minorHAnsi"/>
                    <w:smallCaps/>
                  </w:rPr>
                  <w:t>Describe Other Training Activities Here</w:t>
                </w:r>
              </w:p>
            </w:tc>
          </w:sdtContent>
        </w:sdt>
      </w:tr>
    </w:tbl>
    <w:p w14:paraId="7AA63D9B" w14:textId="77777777" w:rsidR="00340BC4" w:rsidRPr="00490632" w:rsidRDefault="00340BC4" w:rsidP="00515CC9">
      <w:pPr>
        <w:rPr>
          <w:rFonts w:cstheme="minorHAnsi"/>
          <w:smallCaps/>
        </w:rPr>
      </w:pPr>
    </w:p>
    <w:tbl>
      <w:tblPr>
        <w:tblStyle w:val="TableGrid"/>
        <w:tblW w:w="5304" w:type="pct"/>
        <w:tblInd w:w="-185" w:type="dxa"/>
        <w:tblLayout w:type="fixed"/>
        <w:tblLook w:val="04A0" w:firstRow="1" w:lastRow="0" w:firstColumn="1" w:lastColumn="0" w:noHBand="0" w:noVBand="1"/>
      </w:tblPr>
      <w:tblGrid>
        <w:gridCol w:w="10224"/>
      </w:tblGrid>
      <w:tr w:rsidR="00340BC4" w:rsidRPr="00490632" w14:paraId="6C1FB9F9" w14:textId="77777777" w:rsidTr="00820A9C">
        <w:trPr>
          <w:trHeight w:val="349"/>
        </w:trPr>
        <w:tc>
          <w:tcPr>
            <w:tcW w:w="5000" w:type="pct"/>
            <w:shd w:val="clear" w:color="auto" w:fill="000000" w:themeFill="text1"/>
            <w:vAlign w:val="center"/>
          </w:tcPr>
          <w:p w14:paraId="56966083" w14:textId="77777777" w:rsidR="00340BC4" w:rsidRPr="00490632" w:rsidRDefault="00340BC4" w:rsidP="00820A9C">
            <w:pPr>
              <w:pStyle w:val="ListParagraph"/>
              <w:numPr>
                <w:ilvl w:val="0"/>
                <w:numId w:val="3"/>
              </w:numPr>
              <w:jc w:val="center"/>
              <w:rPr>
                <w:rFonts w:cstheme="minorHAnsi"/>
                <w:b/>
                <w:bCs/>
                <w:smallCaps/>
                <w:sz w:val="32"/>
                <w:szCs w:val="32"/>
              </w:rPr>
            </w:pPr>
            <w:r w:rsidRPr="00490632">
              <w:rPr>
                <w:rFonts w:cstheme="minorHAnsi"/>
                <w:b/>
                <w:smallCaps/>
                <w:sz w:val="32"/>
                <w:szCs w:val="32"/>
              </w:rPr>
              <w:t xml:space="preserve">– </w:t>
            </w:r>
            <w:r w:rsidRPr="00490632">
              <w:rPr>
                <w:rFonts w:cstheme="minorHAnsi"/>
                <w:b/>
                <w:bCs/>
                <w:smallCaps/>
                <w:sz w:val="32"/>
                <w:szCs w:val="32"/>
              </w:rPr>
              <w:t>Technical Assistance</w:t>
            </w:r>
          </w:p>
          <w:p w14:paraId="62016F82" w14:textId="52595E34" w:rsidR="00340BC4" w:rsidRPr="00490632" w:rsidRDefault="008906F5" w:rsidP="00820A9C">
            <w:pPr>
              <w:ind w:left="360"/>
              <w:jc w:val="center"/>
              <w:rPr>
                <w:rFonts w:cstheme="minorHAnsi"/>
                <w:b/>
                <w:smallCaps/>
              </w:rPr>
            </w:pPr>
            <w:r w:rsidRPr="00490632">
              <w:rPr>
                <w:rFonts w:cstheme="minorHAnsi"/>
                <w:bCs/>
                <w:smallCaps/>
              </w:rPr>
              <w:t>Describe the technical assistance activities included in</w:t>
            </w:r>
            <w:r w:rsidR="0027378C" w:rsidRPr="00490632">
              <w:rPr>
                <w:rFonts w:cstheme="minorHAnsi"/>
                <w:bCs/>
                <w:smallCaps/>
              </w:rPr>
              <w:t xml:space="preserve"> </w:t>
            </w:r>
            <w:r w:rsidR="00EE6B1E" w:rsidRPr="00490632">
              <w:rPr>
                <w:rFonts w:cstheme="minorHAnsi"/>
                <w:bCs/>
                <w:smallCaps/>
              </w:rPr>
              <w:t xml:space="preserve">the T&amp;TA </w:t>
            </w:r>
            <w:r w:rsidRPr="00490632">
              <w:rPr>
                <w:rFonts w:cstheme="minorHAnsi"/>
                <w:bCs/>
                <w:smallCaps/>
              </w:rPr>
              <w:t>budget category.</w:t>
            </w:r>
          </w:p>
        </w:tc>
      </w:tr>
      <w:tr w:rsidR="003F5DA0" w:rsidRPr="00490632" w14:paraId="472FEB2A" w14:textId="77777777" w:rsidTr="00820A9C">
        <w:trPr>
          <w:trHeight w:val="134"/>
        </w:trPr>
        <w:tc>
          <w:tcPr>
            <w:tcW w:w="5000" w:type="pct"/>
            <w:shd w:val="clear" w:color="auto" w:fill="D9D9D9" w:themeFill="background1" w:themeFillShade="D9"/>
            <w:vAlign w:val="center"/>
          </w:tcPr>
          <w:p w14:paraId="182E66F1" w14:textId="77777777" w:rsidR="003F5DA0" w:rsidRPr="00490632" w:rsidRDefault="008906F5" w:rsidP="00820A9C">
            <w:pPr>
              <w:jc w:val="center"/>
              <w:rPr>
                <w:rFonts w:cstheme="minorHAnsi"/>
                <w:b/>
                <w:bCs/>
                <w:smallCaps/>
              </w:rPr>
            </w:pPr>
            <w:r w:rsidRPr="00490632">
              <w:rPr>
                <w:rFonts w:cstheme="minorHAnsi"/>
                <w:b/>
                <w:bCs/>
                <w:smallCaps/>
              </w:rPr>
              <w:t>Programmatic/Administration Support</w:t>
            </w:r>
          </w:p>
        </w:tc>
      </w:tr>
      <w:tr w:rsidR="00340BC4" w:rsidRPr="00490632" w14:paraId="63DAD6A8" w14:textId="77777777" w:rsidTr="00820A9C">
        <w:trPr>
          <w:trHeight w:val="232"/>
        </w:trPr>
        <w:sdt>
          <w:sdtPr>
            <w:rPr>
              <w:rFonts w:cstheme="minorHAnsi"/>
              <w:smallCaps/>
            </w:rPr>
            <w:id w:val="-248973244"/>
            <w:placeholder>
              <w:docPart w:val="4A761770A4ED6943A61AF34FD34EEE8D"/>
            </w:placeholder>
          </w:sdtPr>
          <w:sdtEndPr/>
          <w:sdtContent>
            <w:tc>
              <w:tcPr>
                <w:tcW w:w="5000" w:type="pct"/>
                <w:tcBorders>
                  <w:bottom w:val="single" w:sz="4" w:space="0" w:color="auto"/>
                </w:tcBorders>
                <w:vAlign w:val="center"/>
              </w:tcPr>
              <w:p w14:paraId="145D8C44" w14:textId="72B02F76" w:rsidR="00340BC4" w:rsidRPr="00490632" w:rsidRDefault="0013616B" w:rsidP="0013616B">
                <w:pPr>
                  <w:rPr>
                    <w:rFonts w:cstheme="minorHAnsi"/>
                    <w:smallCaps/>
                  </w:rPr>
                </w:pPr>
                <w:r>
                  <w:t xml:space="preserve">IHWAP provides onsite consulting services for local agencies to assist weatherization coordinators and fiscal managers on programmatic, fiscal, and administrative tasks.  </w:t>
                </w:r>
              </w:p>
            </w:tc>
          </w:sdtContent>
        </w:sdt>
      </w:tr>
      <w:tr w:rsidR="008906F5" w:rsidRPr="00490632" w14:paraId="3F4D7E31" w14:textId="77777777" w:rsidTr="00820A9C">
        <w:trPr>
          <w:trHeight w:val="134"/>
        </w:trPr>
        <w:tc>
          <w:tcPr>
            <w:tcW w:w="5000" w:type="pct"/>
            <w:shd w:val="clear" w:color="auto" w:fill="D9D9D9" w:themeFill="background1" w:themeFillShade="D9"/>
            <w:vAlign w:val="center"/>
          </w:tcPr>
          <w:p w14:paraId="5D69CF95" w14:textId="77777777" w:rsidR="008906F5" w:rsidRPr="00490632" w:rsidRDefault="008906F5" w:rsidP="00820A9C">
            <w:pPr>
              <w:jc w:val="center"/>
              <w:rPr>
                <w:rFonts w:cstheme="minorHAnsi"/>
                <w:b/>
                <w:bCs/>
                <w:smallCaps/>
              </w:rPr>
            </w:pPr>
            <w:r w:rsidRPr="00490632">
              <w:rPr>
                <w:rFonts w:cstheme="minorHAnsi"/>
                <w:b/>
                <w:bCs/>
                <w:smallCaps/>
              </w:rPr>
              <w:t>Technical Support</w:t>
            </w:r>
          </w:p>
        </w:tc>
      </w:tr>
      <w:tr w:rsidR="008906F5" w:rsidRPr="00490632" w14:paraId="5A7A18F3" w14:textId="77777777" w:rsidTr="00820A9C">
        <w:trPr>
          <w:trHeight w:val="232"/>
        </w:trPr>
        <w:tc>
          <w:tcPr>
            <w:tcW w:w="5000" w:type="pct"/>
            <w:tcBorders>
              <w:bottom w:val="single" w:sz="4" w:space="0" w:color="auto"/>
            </w:tcBorders>
            <w:vAlign w:val="center"/>
          </w:tcPr>
          <w:p w14:paraId="1AEEE955" w14:textId="2E8AA3F0" w:rsidR="008906F5" w:rsidRPr="00490632" w:rsidRDefault="009974C4" w:rsidP="00491DD9">
            <w:pPr>
              <w:rPr>
                <w:rFonts w:cstheme="minorHAnsi"/>
                <w:smallCaps/>
              </w:rPr>
            </w:pPr>
            <w:sdt>
              <w:sdtPr>
                <w:rPr>
                  <w:rFonts w:cstheme="minorHAnsi"/>
                  <w:smallCaps/>
                </w:rPr>
                <w:id w:val="2068758384"/>
                <w:placeholder>
                  <w:docPart w:val="DEFF1D43EACC3D489E4A36EE91E6811E"/>
                </w:placeholder>
              </w:sdtPr>
              <w:sdtEndPr/>
              <w:sdtContent>
                <w:r w:rsidR="0013616B">
                  <w:t>IHWAP provides</w:t>
                </w:r>
                <w:r w:rsidR="0013616B">
                  <w:t xml:space="preserve"> a multitude of technical support services to our subgrantees.  </w:t>
                </w:r>
                <w:r w:rsidR="00491DD9">
                  <w:t xml:space="preserve">IHWAP has resources at the ICRT Training Center that provide in-field assessment/final inspection technical support and mentoring, contractor </w:t>
                </w:r>
                <w:r w:rsidR="00491DD9">
                  <w:lastRenderedPageBreak/>
                  <w:t xml:space="preserve">technical support.  IHWAP also employs 7 weatherization specialists who provide training and technical assistance on all programmatic and technical aspects of the program. </w:t>
                </w:r>
              </w:sdtContent>
            </w:sdt>
          </w:p>
        </w:tc>
      </w:tr>
      <w:tr w:rsidR="008906F5" w:rsidRPr="00490632" w14:paraId="648C5B13" w14:textId="77777777" w:rsidTr="00820A9C">
        <w:trPr>
          <w:trHeight w:val="134"/>
        </w:trPr>
        <w:tc>
          <w:tcPr>
            <w:tcW w:w="5000" w:type="pct"/>
            <w:shd w:val="clear" w:color="auto" w:fill="D9D9D9" w:themeFill="background1" w:themeFillShade="D9"/>
            <w:vAlign w:val="center"/>
          </w:tcPr>
          <w:p w14:paraId="191C0F87" w14:textId="77777777" w:rsidR="008906F5" w:rsidRPr="00490632" w:rsidRDefault="008906F5" w:rsidP="00820A9C">
            <w:pPr>
              <w:jc w:val="center"/>
              <w:rPr>
                <w:rFonts w:cstheme="minorHAnsi"/>
                <w:b/>
                <w:bCs/>
                <w:smallCaps/>
              </w:rPr>
            </w:pPr>
            <w:r w:rsidRPr="00490632">
              <w:rPr>
                <w:rFonts w:cstheme="minorHAnsi"/>
                <w:b/>
                <w:bCs/>
                <w:smallCaps/>
              </w:rPr>
              <w:lastRenderedPageBreak/>
              <w:t>Health &amp; Safety Support Activities</w:t>
            </w:r>
          </w:p>
        </w:tc>
      </w:tr>
      <w:tr w:rsidR="008906F5" w:rsidRPr="00490632" w14:paraId="3B9FBCB4" w14:textId="77777777" w:rsidTr="00820A9C">
        <w:trPr>
          <w:trHeight w:val="232"/>
        </w:trPr>
        <w:sdt>
          <w:sdtPr>
            <w:rPr>
              <w:rFonts w:cstheme="minorHAnsi"/>
              <w:smallCaps/>
            </w:rPr>
            <w:id w:val="-1206327787"/>
            <w:placeholder>
              <w:docPart w:val="804758633A967E49929C5A83E47094B4"/>
            </w:placeholder>
          </w:sdtPr>
          <w:sdtEndPr/>
          <w:sdtContent>
            <w:tc>
              <w:tcPr>
                <w:tcW w:w="5000" w:type="pct"/>
                <w:tcBorders>
                  <w:bottom w:val="single" w:sz="4" w:space="0" w:color="auto"/>
                </w:tcBorders>
                <w:vAlign w:val="center"/>
              </w:tcPr>
              <w:p w14:paraId="778EC81B" w14:textId="7EB2A7DA" w:rsidR="008906F5" w:rsidRPr="00490632" w:rsidRDefault="00491DD9" w:rsidP="003D10C8">
                <w:pPr>
                  <w:rPr>
                    <w:rFonts w:cstheme="minorHAnsi"/>
                    <w:smallCaps/>
                  </w:rPr>
                </w:pPr>
                <w:r>
                  <w:rPr>
                    <w:rFonts w:cstheme="minorHAnsi"/>
                    <w:smallCaps/>
                  </w:rPr>
                  <w:t xml:space="preserve">The </w:t>
                </w:r>
                <w:r>
                  <w:t xml:space="preserve">IHWAP </w:t>
                </w:r>
                <w:r>
                  <w:t xml:space="preserve">network is assisted </w:t>
                </w:r>
                <w:r w:rsidR="003D10C8">
                  <w:t>on health and safety issues by the ICRT training staff and IHWAP weatherization specialists.</w:t>
                </w:r>
              </w:p>
            </w:tc>
          </w:sdtContent>
        </w:sdt>
      </w:tr>
      <w:tr w:rsidR="008906F5" w:rsidRPr="00490632" w14:paraId="6346F56A" w14:textId="77777777" w:rsidTr="00820A9C">
        <w:trPr>
          <w:trHeight w:val="134"/>
        </w:trPr>
        <w:tc>
          <w:tcPr>
            <w:tcW w:w="5000" w:type="pct"/>
            <w:shd w:val="clear" w:color="auto" w:fill="D9D9D9" w:themeFill="background1" w:themeFillShade="D9"/>
            <w:vAlign w:val="center"/>
          </w:tcPr>
          <w:p w14:paraId="7A1719D5" w14:textId="43F840B5" w:rsidR="008906F5" w:rsidRPr="00490632" w:rsidRDefault="008906F5" w:rsidP="00490632">
            <w:pPr>
              <w:jc w:val="center"/>
              <w:rPr>
                <w:rFonts w:cstheme="minorHAnsi"/>
                <w:b/>
                <w:bCs/>
                <w:smallCaps/>
              </w:rPr>
            </w:pPr>
            <w:r w:rsidRPr="00490632">
              <w:rPr>
                <w:rFonts w:cstheme="minorHAnsi"/>
                <w:b/>
                <w:bCs/>
                <w:smallCaps/>
              </w:rPr>
              <w:t xml:space="preserve">Monitoring </w:t>
            </w:r>
            <w:r w:rsidR="000B1F77" w:rsidRPr="00490632">
              <w:rPr>
                <w:rFonts w:cstheme="minorHAnsi"/>
                <w:b/>
                <w:bCs/>
                <w:smallCaps/>
              </w:rPr>
              <w:br/>
            </w:r>
            <w:r w:rsidR="00BB7252" w:rsidRPr="00490632">
              <w:rPr>
                <w:rFonts w:cstheme="minorHAnsi"/>
                <w:b/>
                <w:bCs/>
                <w:smallCaps/>
              </w:rPr>
              <w:t>What p</w:t>
            </w:r>
            <w:r w:rsidRPr="00490632">
              <w:rPr>
                <w:rFonts w:cstheme="minorHAnsi"/>
                <w:b/>
                <w:bCs/>
                <w:smallCaps/>
              </w:rPr>
              <w:t>ercentage of T&amp;TA funding</w:t>
            </w:r>
            <w:r w:rsidR="0027378C" w:rsidRPr="00490632">
              <w:rPr>
                <w:rFonts w:cstheme="minorHAnsi"/>
                <w:b/>
                <w:bCs/>
                <w:smallCaps/>
              </w:rPr>
              <w:t xml:space="preserve"> </w:t>
            </w:r>
            <w:r w:rsidR="00BB7252" w:rsidRPr="00490632">
              <w:rPr>
                <w:rFonts w:cstheme="minorHAnsi"/>
                <w:b/>
                <w:bCs/>
                <w:smallCaps/>
              </w:rPr>
              <w:t xml:space="preserve">is </w:t>
            </w:r>
            <w:r w:rsidR="00624711" w:rsidRPr="00490632">
              <w:rPr>
                <w:rFonts w:cstheme="minorHAnsi"/>
                <w:b/>
                <w:bCs/>
                <w:smallCaps/>
              </w:rPr>
              <w:t>allocated to</w:t>
            </w:r>
            <w:r w:rsidR="0027378C" w:rsidRPr="00490632">
              <w:rPr>
                <w:rFonts w:cstheme="minorHAnsi"/>
                <w:b/>
                <w:bCs/>
                <w:smallCaps/>
              </w:rPr>
              <w:t xml:space="preserve"> monitoring? </w:t>
            </w:r>
            <w:r w:rsidR="00624711" w:rsidRPr="00490632">
              <w:rPr>
                <w:rFonts w:cstheme="minorHAnsi"/>
                <w:b/>
                <w:bCs/>
                <w:smallCaps/>
              </w:rPr>
              <w:t>(</w:t>
            </w:r>
            <w:r w:rsidR="0027378C" w:rsidRPr="00490632">
              <w:rPr>
                <w:rFonts w:cstheme="minorHAnsi"/>
                <w:b/>
                <w:bCs/>
                <w:smallCaps/>
              </w:rPr>
              <w:t xml:space="preserve">If </w:t>
            </w:r>
            <w:r w:rsidR="00771C1D" w:rsidRPr="00490632">
              <w:rPr>
                <w:rFonts w:cstheme="minorHAnsi"/>
                <w:b/>
                <w:bCs/>
                <w:smallCaps/>
              </w:rPr>
              <w:t>define</w:t>
            </w:r>
            <w:r w:rsidR="00BB7252" w:rsidRPr="00490632">
              <w:rPr>
                <w:rFonts w:cstheme="minorHAnsi"/>
                <w:b/>
                <w:bCs/>
                <w:smallCaps/>
              </w:rPr>
              <w:t>d</w:t>
            </w:r>
            <w:r w:rsidR="0027378C" w:rsidRPr="00490632">
              <w:rPr>
                <w:rFonts w:cstheme="minorHAnsi"/>
                <w:b/>
                <w:bCs/>
                <w:smallCaps/>
              </w:rPr>
              <w:t xml:space="preserve"> in </w:t>
            </w:r>
            <w:r w:rsidR="00771C1D" w:rsidRPr="00490632">
              <w:rPr>
                <w:rFonts w:cstheme="minorHAnsi"/>
                <w:b/>
                <w:bCs/>
                <w:smallCaps/>
              </w:rPr>
              <w:t>section B of the</w:t>
            </w:r>
            <w:r w:rsidR="0027378C" w:rsidRPr="00490632">
              <w:rPr>
                <w:rFonts w:cstheme="minorHAnsi"/>
                <w:b/>
                <w:bCs/>
                <w:smallCaps/>
              </w:rPr>
              <w:t xml:space="preserve"> budget</w:t>
            </w:r>
            <w:r w:rsidR="000B1F77" w:rsidRPr="00490632">
              <w:rPr>
                <w:rFonts w:cstheme="minorHAnsi"/>
                <w:b/>
                <w:bCs/>
                <w:smallCaps/>
              </w:rPr>
              <w:t xml:space="preserve"> details</w:t>
            </w:r>
            <w:r w:rsidR="00771C1D" w:rsidRPr="00490632">
              <w:rPr>
                <w:rFonts w:cstheme="minorHAnsi"/>
                <w:b/>
                <w:bCs/>
                <w:smallCaps/>
              </w:rPr>
              <w:t xml:space="preserve"> within the annual application</w:t>
            </w:r>
            <w:r w:rsidR="0027378C" w:rsidRPr="00490632">
              <w:rPr>
                <w:rFonts w:cstheme="minorHAnsi"/>
                <w:b/>
                <w:bCs/>
                <w:smallCaps/>
              </w:rPr>
              <w:t xml:space="preserve">, </w:t>
            </w:r>
            <w:r w:rsidR="00BB7252" w:rsidRPr="00490632">
              <w:rPr>
                <w:rFonts w:cstheme="minorHAnsi"/>
                <w:b/>
                <w:bCs/>
                <w:smallCaps/>
              </w:rPr>
              <w:t xml:space="preserve">include </w:t>
            </w:r>
            <w:r w:rsidR="000B1F77" w:rsidRPr="00490632">
              <w:rPr>
                <w:rFonts w:cstheme="minorHAnsi"/>
                <w:b/>
                <w:bCs/>
                <w:smallCaps/>
              </w:rPr>
              <w:t>that within your description</w:t>
            </w:r>
            <w:r w:rsidR="00BB7252" w:rsidRPr="00490632">
              <w:rPr>
                <w:rFonts w:cstheme="minorHAnsi"/>
                <w:b/>
                <w:bCs/>
                <w:smallCaps/>
              </w:rPr>
              <w:t xml:space="preserve"> below</w:t>
            </w:r>
            <w:r w:rsidR="000B1F77" w:rsidRPr="00490632">
              <w:rPr>
                <w:rFonts w:cstheme="minorHAnsi"/>
                <w:b/>
                <w:bCs/>
                <w:smallCaps/>
              </w:rPr>
              <w:t>.</w:t>
            </w:r>
            <w:r w:rsidRPr="00490632">
              <w:rPr>
                <w:rFonts w:cstheme="minorHAnsi"/>
                <w:b/>
                <w:bCs/>
                <w:smallCaps/>
              </w:rPr>
              <w:t>)</w:t>
            </w:r>
          </w:p>
        </w:tc>
      </w:tr>
      <w:tr w:rsidR="008906F5" w:rsidRPr="00490632" w14:paraId="5D3720E5" w14:textId="77777777" w:rsidTr="00820A9C">
        <w:trPr>
          <w:trHeight w:val="232"/>
        </w:trPr>
        <w:sdt>
          <w:sdtPr>
            <w:rPr>
              <w:rFonts w:cstheme="minorHAnsi"/>
              <w:smallCaps/>
            </w:rPr>
            <w:id w:val="2141145301"/>
            <w:placeholder>
              <w:docPart w:val="7563B4C74E81264F9A8BD8B163E03AC6"/>
            </w:placeholder>
          </w:sdtPr>
          <w:sdtEndPr/>
          <w:sdtContent>
            <w:tc>
              <w:tcPr>
                <w:tcW w:w="5000" w:type="pct"/>
                <w:tcBorders>
                  <w:bottom w:val="single" w:sz="4" w:space="0" w:color="auto"/>
                </w:tcBorders>
                <w:vAlign w:val="center"/>
              </w:tcPr>
              <w:p w14:paraId="3441D939" w14:textId="3F57F51A" w:rsidR="008906F5" w:rsidRPr="00490632" w:rsidRDefault="003D10C8" w:rsidP="00530EFA">
                <w:pPr>
                  <w:jc w:val="center"/>
                  <w:rPr>
                    <w:rFonts w:cstheme="minorHAnsi"/>
                    <w:smallCaps/>
                  </w:rPr>
                </w:pPr>
                <w:r>
                  <w:t xml:space="preserve">IHWAP </w:t>
                </w:r>
                <w:r>
                  <w:t xml:space="preserve">does not use T&amp;TA funds for monitoring.  </w:t>
                </w:r>
                <w:r w:rsidRPr="003D10C8">
                  <w:rPr>
                    <w:b/>
                    <w:bCs/>
                  </w:rPr>
                  <w:t>(ask Ben)</w:t>
                </w:r>
              </w:p>
            </w:tc>
          </w:sdtContent>
        </w:sdt>
      </w:tr>
      <w:tr w:rsidR="008906F5" w:rsidRPr="00490632" w14:paraId="3EA301C5" w14:textId="77777777" w:rsidTr="00820A9C">
        <w:trPr>
          <w:trHeight w:val="134"/>
        </w:trPr>
        <w:tc>
          <w:tcPr>
            <w:tcW w:w="5000" w:type="pct"/>
            <w:shd w:val="clear" w:color="auto" w:fill="D9D9D9" w:themeFill="background1" w:themeFillShade="D9"/>
            <w:vAlign w:val="center"/>
          </w:tcPr>
          <w:p w14:paraId="26F5CC15" w14:textId="77777777" w:rsidR="008906F5" w:rsidRPr="00490632" w:rsidRDefault="008906F5" w:rsidP="00820A9C">
            <w:pPr>
              <w:jc w:val="center"/>
              <w:rPr>
                <w:rFonts w:cstheme="minorHAnsi"/>
                <w:b/>
                <w:bCs/>
                <w:smallCaps/>
              </w:rPr>
            </w:pPr>
            <w:r w:rsidRPr="00490632">
              <w:rPr>
                <w:rFonts w:cstheme="minorHAnsi"/>
                <w:b/>
                <w:bCs/>
                <w:smallCaps/>
              </w:rPr>
              <w:t>Other, please specify</w:t>
            </w:r>
          </w:p>
        </w:tc>
      </w:tr>
      <w:tr w:rsidR="008906F5" w:rsidRPr="00490632" w14:paraId="055CD599" w14:textId="77777777" w:rsidTr="00820A9C">
        <w:trPr>
          <w:trHeight w:val="232"/>
        </w:trPr>
        <w:sdt>
          <w:sdtPr>
            <w:rPr>
              <w:rFonts w:cstheme="minorHAnsi"/>
              <w:smallCaps/>
            </w:rPr>
            <w:id w:val="993615176"/>
            <w:placeholder>
              <w:docPart w:val="4FB98F17248CCA48BF440A54D253C413"/>
            </w:placeholder>
            <w:showingPlcHdr/>
          </w:sdtPr>
          <w:sdtEndPr/>
          <w:sdtContent>
            <w:tc>
              <w:tcPr>
                <w:tcW w:w="5000" w:type="pct"/>
                <w:tcBorders>
                  <w:bottom w:val="single" w:sz="4" w:space="0" w:color="auto"/>
                </w:tcBorders>
                <w:vAlign w:val="center"/>
              </w:tcPr>
              <w:p w14:paraId="0E87A8A1" w14:textId="7665462D" w:rsidR="008906F5" w:rsidRPr="00490632" w:rsidRDefault="00DC6497" w:rsidP="00530EFA">
                <w:pPr>
                  <w:jc w:val="center"/>
                  <w:rPr>
                    <w:rFonts w:cstheme="minorHAnsi"/>
                    <w:smallCaps/>
                  </w:rPr>
                </w:pPr>
                <w:r w:rsidRPr="00490632">
                  <w:rPr>
                    <w:rStyle w:val="PlaceholderText"/>
                    <w:rFonts w:cstheme="minorHAnsi"/>
                    <w:smallCaps/>
                  </w:rPr>
                  <w:t>Describe Other Technical Assistance Activities Here</w:t>
                </w:r>
              </w:p>
            </w:tc>
          </w:sdtContent>
        </w:sdt>
      </w:tr>
      <w:tr w:rsidR="00340BC4" w:rsidRPr="00490632" w14:paraId="6D0A7419" w14:textId="77777777" w:rsidTr="00DA100E">
        <w:trPr>
          <w:trHeight w:val="232"/>
        </w:trPr>
        <w:tc>
          <w:tcPr>
            <w:tcW w:w="5000" w:type="pct"/>
            <w:tcBorders>
              <w:left w:val="nil"/>
              <w:right w:val="nil"/>
            </w:tcBorders>
          </w:tcPr>
          <w:p w14:paraId="557B0F65" w14:textId="77777777" w:rsidR="00340BC4" w:rsidRPr="00490632" w:rsidRDefault="00340BC4" w:rsidP="00DA100E">
            <w:pPr>
              <w:rPr>
                <w:rFonts w:cstheme="minorHAnsi"/>
                <w:smallCaps/>
              </w:rPr>
            </w:pPr>
          </w:p>
        </w:tc>
      </w:tr>
      <w:tr w:rsidR="00340BC4" w:rsidRPr="00490632" w14:paraId="14075769" w14:textId="77777777" w:rsidTr="00820A9C">
        <w:trPr>
          <w:trHeight w:val="449"/>
        </w:trPr>
        <w:tc>
          <w:tcPr>
            <w:tcW w:w="5000" w:type="pct"/>
            <w:shd w:val="clear" w:color="auto" w:fill="000000" w:themeFill="text1"/>
            <w:vAlign w:val="center"/>
          </w:tcPr>
          <w:p w14:paraId="4514DE30" w14:textId="77777777" w:rsidR="004D0508" w:rsidRPr="00490632" w:rsidRDefault="00340BC4" w:rsidP="004D0508">
            <w:pPr>
              <w:pStyle w:val="ListParagraph"/>
              <w:numPr>
                <w:ilvl w:val="0"/>
                <w:numId w:val="3"/>
              </w:numPr>
              <w:spacing w:before="100" w:beforeAutospacing="1" w:after="100" w:afterAutospacing="1"/>
              <w:jc w:val="center"/>
              <w:rPr>
                <w:rFonts w:cstheme="minorHAnsi"/>
                <w:b/>
                <w:smallCaps/>
              </w:rPr>
            </w:pPr>
            <w:r w:rsidRPr="00490632">
              <w:rPr>
                <w:rFonts w:cstheme="minorHAnsi"/>
                <w:b/>
                <w:bCs/>
                <w:smallCaps/>
                <w:sz w:val="32"/>
              </w:rPr>
              <w:t>Client Education</w:t>
            </w:r>
          </w:p>
          <w:p w14:paraId="4C9CC20F" w14:textId="1BBAE88C" w:rsidR="004D0508" w:rsidRPr="00490632" w:rsidRDefault="00E3327A" w:rsidP="004D0508">
            <w:pPr>
              <w:pStyle w:val="ListParagraph"/>
              <w:spacing w:before="100" w:beforeAutospacing="1" w:after="100" w:afterAutospacing="1"/>
              <w:rPr>
                <w:rFonts w:cstheme="minorHAnsi"/>
                <w:b/>
                <w:bCs/>
                <w:smallCaps/>
              </w:rPr>
            </w:pPr>
            <w:r w:rsidRPr="00490632">
              <w:rPr>
                <w:rFonts w:cstheme="minorHAnsi"/>
                <w:b/>
                <w:bCs/>
                <w:smallCaps/>
              </w:rPr>
              <w:t>Describe</w:t>
            </w:r>
            <w:r w:rsidR="004D0508" w:rsidRPr="00490632">
              <w:rPr>
                <w:rFonts w:cstheme="minorHAnsi"/>
                <w:b/>
                <w:bCs/>
                <w:smallCaps/>
              </w:rPr>
              <w:t xml:space="preserve"> what current and planned client education materials and/or activities are included in</w:t>
            </w:r>
            <w:r w:rsidR="00327923" w:rsidRPr="00490632">
              <w:rPr>
                <w:rFonts w:cstheme="minorHAnsi"/>
                <w:b/>
                <w:bCs/>
                <w:smallCaps/>
              </w:rPr>
              <w:t xml:space="preserve"> </w:t>
            </w:r>
            <w:r w:rsidR="004D0508" w:rsidRPr="00490632">
              <w:rPr>
                <w:rFonts w:cstheme="minorHAnsi"/>
                <w:b/>
                <w:bCs/>
                <w:smallCaps/>
              </w:rPr>
              <w:t>the T&amp;TA budget category</w:t>
            </w:r>
            <w:r w:rsidR="00EE6B1E" w:rsidRPr="00490632">
              <w:rPr>
                <w:rFonts w:cstheme="minorHAnsi"/>
                <w:b/>
                <w:bCs/>
                <w:smallCaps/>
              </w:rPr>
              <w:t>. Only those paid for with T&amp;TA funds need to be mentioned.</w:t>
            </w:r>
          </w:p>
          <w:p w14:paraId="34CDA57F" w14:textId="77777777" w:rsidR="00E3327A" w:rsidRPr="00490632" w:rsidRDefault="00E3327A" w:rsidP="004D0508">
            <w:pPr>
              <w:pStyle w:val="ListParagraph"/>
              <w:spacing w:before="100" w:beforeAutospacing="1" w:after="100" w:afterAutospacing="1"/>
              <w:rPr>
                <w:rFonts w:cstheme="minorHAnsi"/>
                <w:b/>
                <w:bCs/>
                <w:smallCaps/>
              </w:rPr>
            </w:pPr>
          </w:p>
          <w:p w14:paraId="5052D021" w14:textId="77777777" w:rsidR="00E3327A" w:rsidRPr="00490632" w:rsidRDefault="00E3327A" w:rsidP="004D0508">
            <w:pPr>
              <w:pStyle w:val="ListParagraph"/>
              <w:spacing w:before="100" w:beforeAutospacing="1" w:after="100" w:afterAutospacing="1"/>
              <w:rPr>
                <w:rFonts w:cstheme="minorHAnsi"/>
                <w:b/>
                <w:smallCaps/>
              </w:rPr>
            </w:pPr>
            <w:r w:rsidRPr="00490632">
              <w:rPr>
                <w:rFonts w:cstheme="minorHAnsi"/>
                <w:b/>
                <w:bCs/>
                <w:smallCaps/>
              </w:rPr>
              <w:t>Note: This does not include training workers to deliver client education. this should be described in the Training section, above.</w:t>
            </w:r>
          </w:p>
        </w:tc>
      </w:tr>
      <w:tr w:rsidR="002408CE" w:rsidRPr="00490632" w14:paraId="3B58C2C7" w14:textId="77777777" w:rsidTr="00DA100E">
        <w:trPr>
          <w:trHeight w:val="232"/>
        </w:trPr>
        <w:tc>
          <w:tcPr>
            <w:tcW w:w="5000" w:type="pct"/>
            <w:tcBorders>
              <w:bottom w:val="single" w:sz="4" w:space="0" w:color="auto"/>
            </w:tcBorders>
            <w:shd w:val="clear" w:color="auto" w:fill="D9D9D9" w:themeFill="background1" w:themeFillShade="D9"/>
          </w:tcPr>
          <w:p w14:paraId="78B10D51" w14:textId="22A69F8B" w:rsidR="002408CE" w:rsidRPr="00490632" w:rsidRDefault="004D0508" w:rsidP="00490632">
            <w:pPr>
              <w:pStyle w:val="Default"/>
              <w:jc w:val="center"/>
              <w:rPr>
                <w:rFonts w:asciiTheme="minorHAnsi" w:hAnsiTheme="minorHAnsi" w:cstheme="minorHAnsi"/>
                <w:smallCaps/>
              </w:rPr>
            </w:pPr>
            <w:r w:rsidRPr="00490632">
              <w:rPr>
                <w:rFonts w:asciiTheme="minorHAnsi" w:hAnsiTheme="minorHAnsi" w:cstheme="minorHAnsi"/>
                <w:smallCaps/>
              </w:rPr>
              <w:t>C</w:t>
            </w:r>
            <w:r w:rsidR="005D0728" w:rsidRPr="00490632">
              <w:rPr>
                <w:rFonts w:asciiTheme="minorHAnsi" w:hAnsiTheme="minorHAnsi" w:cstheme="minorHAnsi"/>
                <w:smallCaps/>
              </w:rPr>
              <w:t xml:space="preserve">lient education activities </w:t>
            </w:r>
            <w:r w:rsidR="00BB7252" w:rsidRPr="00490632">
              <w:rPr>
                <w:rFonts w:asciiTheme="minorHAnsi" w:hAnsiTheme="minorHAnsi" w:cstheme="minorHAnsi"/>
                <w:smallCaps/>
              </w:rPr>
              <w:t>prior to</w:t>
            </w:r>
            <w:r w:rsidR="005D0728" w:rsidRPr="00490632">
              <w:rPr>
                <w:rFonts w:asciiTheme="minorHAnsi" w:hAnsiTheme="minorHAnsi" w:cstheme="minorHAnsi"/>
                <w:smallCaps/>
              </w:rPr>
              <w:t xml:space="preserve">, during and </w:t>
            </w:r>
            <w:r w:rsidR="00BB7252" w:rsidRPr="00490632">
              <w:rPr>
                <w:rFonts w:asciiTheme="minorHAnsi" w:hAnsiTheme="minorHAnsi" w:cstheme="minorHAnsi"/>
                <w:smallCaps/>
              </w:rPr>
              <w:t xml:space="preserve">after </w:t>
            </w:r>
            <w:r w:rsidR="005D0728" w:rsidRPr="00490632">
              <w:rPr>
                <w:rFonts w:asciiTheme="minorHAnsi" w:hAnsiTheme="minorHAnsi" w:cstheme="minorHAnsi"/>
                <w:smallCaps/>
              </w:rPr>
              <w:t>weatherization which address the weatherization process and energy savings details</w:t>
            </w:r>
          </w:p>
        </w:tc>
      </w:tr>
      <w:tr w:rsidR="00340BC4" w:rsidRPr="00490632" w14:paraId="2DBCAFBF" w14:textId="77777777" w:rsidTr="002408CE">
        <w:trPr>
          <w:trHeight w:val="232"/>
        </w:trPr>
        <w:sdt>
          <w:sdtPr>
            <w:rPr>
              <w:rFonts w:cstheme="minorHAnsi"/>
              <w:smallCaps/>
              <w:sz w:val="24"/>
              <w:szCs w:val="24"/>
            </w:rPr>
            <w:id w:val="-881093816"/>
            <w:placeholder>
              <w:docPart w:val="A199592CD3071C47A6A268A6A5160FBC"/>
            </w:placeholder>
          </w:sdtPr>
          <w:sdtEndPr/>
          <w:sdtContent>
            <w:tc>
              <w:tcPr>
                <w:tcW w:w="5000" w:type="pct"/>
              </w:tcPr>
              <w:p w14:paraId="57352AED" w14:textId="4AE217EC" w:rsidR="00340BC4" w:rsidRPr="00490632" w:rsidRDefault="00E54C87" w:rsidP="00530EFA">
                <w:pPr>
                  <w:jc w:val="center"/>
                  <w:rPr>
                    <w:rFonts w:cstheme="minorHAnsi"/>
                    <w:smallCaps/>
                    <w:sz w:val="24"/>
                    <w:szCs w:val="24"/>
                  </w:rPr>
                </w:pPr>
                <w:r>
                  <w:rPr>
                    <w:rFonts w:cstheme="minorHAnsi"/>
                    <w:smallCaps/>
                    <w:sz w:val="24"/>
                    <w:szCs w:val="24"/>
                  </w:rPr>
                  <w:t>IHWAP provides client education during the energy audit.  Contractors are also required to educate clients on the efficiency measures installed in the home.  Final inspectors also conduct client education as part of their QCI and final inspection.  IHWAP does not pay for any of these activities with the T&amp;TA allocation.</w:t>
                </w:r>
              </w:p>
            </w:tc>
          </w:sdtContent>
        </w:sdt>
      </w:tr>
      <w:tr w:rsidR="002408CE" w:rsidRPr="00490632" w14:paraId="15AFE2DF" w14:textId="77777777" w:rsidTr="00F12683">
        <w:trPr>
          <w:trHeight w:val="232"/>
        </w:trPr>
        <w:tc>
          <w:tcPr>
            <w:tcW w:w="5000" w:type="pct"/>
            <w:shd w:val="clear" w:color="auto" w:fill="D9D9D9" w:themeFill="background1" w:themeFillShade="D9"/>
          </w:tcPr>
          <w:p w14:paraId="3AAF1092" w14:textId="77777777" w:rsidR="002408CE" w:rsidRPr="00490632" w:rsidRDefault="004D0508" w:rsidP="004D0508">
            <w:pPr>
              <w:jc w:val="center"/>
              <w:rPr>
                <w:rFonts w:cstheme="minorHAnsi"/>
                <w:smallCaps/>
                <w:sz w:val="24"/>
                <w:szCs w:val="24"/>
              </w:rPr>
            </w:pPr>
            <w:r w:rsidRPr="00490632">
              <w:rPr>
                <w:rFonts w:cstheme="minorHAnsi"/>
                <w:smallCaps/>
                <w:sz w:val="24"/>
                <w:szCs w:val="24"/>
              </w:rPr>
              <w:t>C</w:t>
            </w:r>
            <w:r w:rsidR="005D0728" w:rsidRPr="00490632">
              <w:rPr>
                <w:rFonts w:cstheme="minorHAnsi"/>
                <w:smallCaps/>
                <w:sz w:val="24"/>
                <w:szCs w:val="24"/>
              </w:rPr>
              <w:t>lient education activities regarding H&amp;S issues as indicated in WPN 17-7</w:t>
            </w:r>
          </w:p>
          <w:p w14:paraId="010F1196" w14:textId="77777777" w:rsidR="00F57384" w:rsidRPr="003508A4" w:rsidRDefault="00F57384" w:rsidP="00490632">
            <w:pPr>
              <w:pStyle w:val="ListParagraph"/>
              <w:widowControl w:val="0"/>
              <w:numPr>
                <w:ilvl w:val="1"/>
                <w:numId w:val="28"/>
              </w:numPr>
              <w:rPr>
                <w:rFonts w:cstheme="minorHAnsi"/>
                <w:bCs/>
                <w:smallCaps/>
              </w:rPr>
            </w:pPr>
            <w:r w:rsidRPr="003508A4">
              <w:rPr>
                <w:rFonts w:cstheme="minorHAnsi"/>
                <w:bCs/>
                <w:smallCaps/>
              </w:rPr>
              <w:t>Air Conditioning and Heating Systems</w:t>
            </w:r>
          </w:p>
          <w:p w14:paraId="3A22587F" w14:textId="77777777" w:rsidR="00F57384" w:rsidRPr="003508A4" w:rsidRDefault="00F57384" w:rsidP="00490632">
            <w:pPr>
              <w:pStyle w:val="ListParagraph"/>
              <w:widowControl w:val="0"/>
              <w:numPr>
                <w:ilvl w:val="1"/>
                <w:numId w:val="28"/>
              </w:numPr>
              <w:rPr>
                <w:rFonts w:cstheme="minorHAnsi"/>
                <w:bCs/>
                <w:smallCaps/>
              </w:rPr>
            </w:pPr>
            <w:r w:rsidRPr="003508A4">
              <w:rPr>
                <w:rFonts w:cstheme="minorHAnsi"/>
                <w:bCs/>
                <w:smallCaps/>
              </w:rPr>
              <w:t>Asbestos</w:t>
            </w:r>
          </w:p>
          <w:p w14:paraId="52A9D209" w14:textId="77777777" w:rsidR="00F57384" w:rsidRPr="003508A4" w:rsidRDefault="00F57384" w:rsidP="00490632">
            <w:pPr>
              <w:pStyle w:val="ListParagraph"/>
              <w:widowControl w:val="0"/>
              <w:numPr>
                <w:ilvl w:val="1"/>
                <w:numId w:val="28"/>
              </w:numPr>
              <w:rPr>
                <w:rFonts w:cstheme="minorHAnsi"/>
                <w:bCs/>
                <w:smallCaps/>
              </w:rPr>
            </w:pPr>
            <w:r w:rsidRPr="003508A4">
              <w:rPr>
                <w:rFonts w:cstheme="minorHAnsi"/>
                <w:bCs/>
                <w:smallCaps/>
              </w:rPr>
              <w:t>Biologicals and Unsanitary Conditions</w:t>
            </w:r>
          </w:p>
          <w:p w14:paraId="57EB76AA" w14:textId="77777777" w:rsidR="00F57384" w:rsidRPr="003508A4" w:rsidRDefault="00F57384" w:rsidP="00490632">
            <w:pPr>
              <w:pStyle w:val="ListParagraph"/>
              <w:widowControl w:val="0"/>
              <w:numPr>
                <w:ilvl w:val="1"/>
                <w:numId w:val="28"/>
              </w:numPr>
              <w:rPr>
                <w:rFonts w:cstheme="minorHAnsi"/>
                <w:bCs/>
                <w:smallCaps/>
              </w:rPr>
            </w:pPr>
            <w:r w:rsidRPr="003508A4">
              <w:rPr>
                <w:rFonts w:cstheme="minorHAnsi"/>
                <w:bCs/>
                <w:smallCaps/>
              </w:rPr>
              <w:t>Building Structure and Roofing</w:t>
            </w:r>
          </w:p>
          <w:p w14:paraId="7F3437F6" w14:textId="77777777" w:rsidR="00F57384" w:rsidRPr="003508A4" w:rsidRDefault="00F57384" w:rsidP="00490632">
            <w:pPr>
              <w:pStyle w:val="ListParagraph"/>
              <w:widowControl w:val="0"/>
              <w:numPr>
                <w:ilvl w:val="1"/>
                <w:numId w:val="28"/>
              </w:numPr>
              <w:rPr>
                <w:rFonts w:cstheme="minorHAnsi"/>
                <w:bCs/>
                <w:smallCaps/>
              </w:rPr>
            </w:pPr>
            <w:r w:rsidRPr="003508A4">
              <w:rPr>
                <w:rFonts w:cstheme="minorHAnsi"/>
                <w:bCs/>
                <w:smallCaps/>
              </w:rPr>
              <w:t>Code Compliance</w:t>
            </w:r>
          </w:p>
          <w:p w14:paraId="1153E144" w14:textId="77777777" w:rsidR="00F57384" w:rsidRPr="003508A4" w:rsidRDefault="00F57384" w:rsidP="00490632">
            <w:pPr>
              <w:pStyle w:val="ListParagraph"/>
              <w:widowControl w:val="0"/>
              <w:numPr>
                <w:ilvl w:val="1"/>
                <w:numId w:val="28"/>
              </w:numPr>
              <w:rPr>
                <w:rFonts w:cstheme="minorHAnsi"/>
                <w:bCs/>
                <w:smallCaps/>
              </w:rPr>
            </w:pPr>
            <w:r w:rsidRPr="003508A4">
              <w:rPr>
                <w:rFonts w:cstheme="minorHAnsi"/>
                <w:bCs/>
                <w:smallCaps/>
              </w:rPr>
              <w:t>Combustion Gases</w:t>
            </w:r>
          </w:p>
          <w:p w14:paraId="59F59BC8" w14:textId="77777777" w:rsidR="00F57384" w:rsidRPr="003508A4" w:rsidRDefault="00F57384" w:rsidP="00490632">
            <w:pPr>
              <w:pStyle w:val="ListParagraph"/>
              <w:widowControl w:val="0"/>
              <w:numPr>
                <w:ilvl w:val="1"/>
                <w:numId w:val="28"/>
              </w:numPr>
              <w:rPr>
                <w:rFonts w:cstheme="minorHAnsi"/>
                <w:bCs/>
                <w:smallCaps/>
              </w:rPr>
            </w:pPr>
            <w:r w:rsidRPr="003508A4">
              <w:rPr>
                <w:rFonts w:cstheme="minorHAnsi"/>
                <w:bCs/>
                <w:smallCaps/>
              </w:rPr>
              <w:t xml:space="preserve">Electrical </w:t>
            </w:r>
          </w:p>
          <w:p w14:paraId="3E663CB2" w14:textId="77777777" w:rsidR="00F57384" w:rsidRPr="003508A4" w:rsidRDefault="00F57384" w:rsidP="00490632">
            <w:pPr>
              <w:pStyle w:val="ListParagraph"/>
              <w:widowControl w:val="0"/>
              <w:numPr>
                <w:ilvl w:val="1"/>
                <w:numId w:val="28"/>
              </w:numPr>
              <w:rPr>
                <w:rFonts w:cstheme="minorHAnsi"/>
                <w:bCs/>
                <w:smallCaps/>
              </w:rPr>
            </w:pPr>
            <w:r w:rsidRPr="003508A4">
              <w:rPr>
                <w:rFonts w:cstheme="minorHAnsi"/>
                <w:bCs/>
                <w:smallCaps/>
              </w:rPr>
              <w:t>Formaldehyde, Volatile Organic Compounds (VOCs), Flammable Liquids, and other Air Pollutants</w:t>
            </w:r>
          </w:p>
          <w:p w14:paraId="733347DC" w14:textId="77777777" w:rsidR="00F57384" w:rsidRPr="003508A4" w:rsidRDefault="00F57384" w:rsidP="00490632">
            <w:pPr>
              <w:pStyle w:val="ListParagraph"/>
              <w:widowControl w:val="0"/>
              <w:numPr>
                <w:ilvl w:val="1"/>
                <w:numId w:val="28"/>
              </w:numPr>
              <w:rPr>
                <w:rFonts w:cstheme="minorHAnsi"/>
                <w:bCs/>
                <w:smallCaps/>
              </w:rPr>
            </w:pPr>
            <w:r w:rsidRPr="003508A4">
              <w:rPr>
                <w:rFonts w:cstheme="minorHAnsi"/>
                <w:bCs/>
                <w:smallCaps/>
              </w:rPr>
              <w:t>Fuel Leaks</w:t>
            </w:r>
          </w:p>
          <w:p w14:paraId="1158C2E7" w14:textId="77777777" w:rsidR="00F57384" w:rsidRPr="003508A4" w:rsidRDefault="00F57384" w:rsidP="00490632">
            <w:pPr>
              <w:pStyle w:val="ListParagraph"/>
              <w:widowControl w:val="0"/>
              <w:numPr>
                <w:ilvl w:val="1"/>
                <w:numId w:val="28"/>
              </w:numPr>
              <w:rPr>
                <w:rFonts w:cstheme="minorHAnsi"/>
                <w:bCs/>
                <w:smallCaps/>
              </w:rPr>
            </w:pPr>
            <w:r w:rsidRPr="003508A4">
              <w:rPr>
                <w:rFonts w:cstheme="minorHAnsi"/>
                <w:bCs/>
                <w:smallCaps/>
              </w:rPr>
              <w:t>Gas Range/Ovens</w:t>
            </w:r>
          </w:p>
          <w:p w14:paraId="1539D4B0" w14:textId="77777777" w:rsidR="00F57384" w:rsidRPr="003508A4" w:rsidRDefault="00F57384" w:rsidP="00490632">
            <w:pPr>
              <w:pStyle w:val="ListParagraph"/>
              <w:widowControl w:val="0"/>
              <w:numPr>
                <w:ilvl w:val="1"/>
                <w:numId w:val="28"/>
              </w:numPr>
              <w:rPr>
                <w:rFonts w:cstheme="minorHAnsi"/>
                <w:bCs/>
                <w:smallCaps/>
              </w:rPr>
            </w:pPr>
            <w:r w:rsidRPr="003508A4">
              <w:rPr>
                <w:rFonts w:cstheme="minorHAnsi"/>
                <w:bCs/>
                <w:smallCaps/>
              </w:rPr>
              <w:t>Hazardous Materials Disposal</w:t>
            </w:r>
          </w:p>
          <w:p w14:paraId="66A12353" w14:textId="77777777" w:rsidR="00F57384" w:rsidRPr="003508A4" w:rsidRDefault="00F57384" w:rsidP="00490632">
            <w:pPr>
              <w:pStyle w:val="ListParagraph"/>
              <w:widowControl w:val="0"/>
              <w:numPr>
                <w:ilvl w:val="1"/>
                <w:numId w:val="28"/>
              </w:numPr>
              <w:rPr>
                <w:rFonts w:cstheme="minorHAnsi"/>
                <w:bCs/>
                <w:smallCaps/>
              </w:rPr>
            </w:pPr>
            <w:r w:rsidRPr="003508A4">
              <w:rPr>
                <w:rFonts w:cstheme="minorHAnsi"/>
                <w:bCs/>
                <w:smallCaps/>
              </w:rPr>
              <w:t>Injury Prevention of Occupants and Weatherization Workers</w:t>
            </w:r>
          </w:p>
          <w:p w14:paraId="4ED51A9E" w14:textId="77777777" w:rsidR="00F57384" w:rsidRPr="003508A4" w:rsidRDefault="00F57384" w:rsidP="00490632">
            <w:pPr>
              <w:pStyle w:val="ListParagraph"/>
              <w:widowControl w:val="0"/>
              <w:numPr>
                <w:ilvl w:val="1"/>
                <w:numId w:val="28"/>
              </w:numPr>
              <w:rPr>
                <w:rFonts w:cstheme="minorHAnsi"/>
                <w:bCs/>
                <w:smallCaps/>
              </w:rPr>
            </w:pPr>
            <w:r w:rsidRPr="003508A4">
              <w:rPr>
                <w:rFonts w:cstheme="minorHAnsi"/>
                <w:bCs/>
                <w:smallCaps/>
              </w:rPr>
              <w:t>Lead Based Paint</w:t>
            </w:r>
          </w:p>
          <w:p w14:paraId="606AF5B7" w14:textId="77777777" w:rsidR="00F57384" w:rsidRPr="003508A4" w:rsidRDefault="00F57384" w:rsidP="00490632">
            <w:pPr>
              <w:pStyle w:val="ListParagraph"/>
              <w:widowControl w:val="0"/>
              <w:numPr>
                <w:ilvl w:val="1"/>
                <w:numId w:val="28"/>
              </w:numPr>
              <w:rPr>
                <w:rFonts w:cstheme="minorHAnsi"/>
                <w:bCs/>
                <w:smallCaps/>
              </w:rPr>
            </w:pPr>
            <w:r w:rsidRPr="003508A4">
              <w:rPr>
                <w:rFonts w:cstheme="minorHAnsi"/>
                <w:bCs/>
                <w:smallCaps/>
              </w:rPr>
              <w:t>EPA’s Lead Renovation, Repair &amp; Painting Program (RRP)Mold/Moisture</w:t>
            </w:r>
          </w:p>
          <w:p w14:paraId="026150EA" w14:textId="77777777" w:rsidR="00F57384" w:rsidRPr="003508A4" w:rsidRDefault="00F57384" w:rsidP="00490632">
            <w:pPr>
              <w:pStyle w:val="ListParagraph"/>
              <w:widowControl w:val="0"/>
              <w:numPr>
                <w:ilvl w:val="1"/>
                <w:numId w:val="28"/>
              </w:numPr>
              <w:rPr>
                <w:rFonts w:cstheme="minorHAnsi"/>
                <w:bCs/>
                <w:smallCaps/>
              </w:rPr>
            </w:pPr>
            <w:r w:rsidRPr="003508A4">
              <w:rPr>
                <w:rFonts w:cstheme="minorHAnsi"/>
                <w:bCs/>
                <w:smallCaps/>
              </w:rPr>
              <w:t>Pests</w:t>
            </w:r>
          </w:p>
          <w:p w14:paraId="6A69D5E8" w14:textId="77777777" w:rsidR="00F57384" w:rsidRPr="003508A4" w:rsidRDefault="00F57384" w:rsidP="00490632">
            <w:pPr>
              <w:pStyle w:val="ListParagraph"/>
              <w:widowControl w:val="0"/>
              <w:numPr>
                <w:ilvl w:val="1"/>
                <w:numId w:val="28"/>
              </w:numPr>
              <w:rPr>
                <w:rFonts w:cstheme="minorHAnsi"/>
                <w:bCs/>
                <w:smallCaps/>
              </w:rPr>
            </w:pPr>
            <w:r w:rsidRPr="003508A4">
              <w:rPr>
                <w:rFonts w:cstheme="minorHAnsi"/>
                <w:bCs/>
                <w:smallCaps/>
              </w:rPr>
              <w:t>Radon</w:t>
            </w:r>
          </w:p>
          <w:p w14:paraId="79400843" w14:textId="77777777" w:rsidR="00F57384" w:rsidRPr="003508A4" w:rsidRDefault="00F57384" w:rsidP="00490632">
            <w:pPr>
              <w:pStyle w:val="ListParagraph"/>
              <w:widowControl w:val="0"/>
              <w:numPr>
                <w:ilvl w:val="1"/>
                <w:numId w:val="28"/>
              </w:numPr>
              <w:rPr>
                <w:rFonts w:cstheme="minorHAnsi"/>
                <w:bCs/>
                <w:smallCaps/>
              </w:rPr>
            </w:pPr>
            <w:r w:rsidRPr="003508A4">
              <w:rPr>
                <w:rFonts w:cstheme="minorHAnsi"/>
                <w:bCs/>
                <w:smallCaps/>
              </w:rPr>
              <w:t>Safety Devices</w:t>
            </w:r>
          </w:p>
          <w:p w14:paraId="2889E129" w14:textId="77777777" w:rsidR="00F57384" w:rsidRPr="003508A4" w:rsidRDefault="00F57384" w:rsidP="00490632">
            <w:pPr>
              <w:pStyle w:val="ListParagraph"/>
              <w:widowControl w:val="0"/>
              <w:numPr>
                <w:ilvl w:val="1"/>
                <w:numId w:val="28"/>
              </w:numPr>
              <w:rPr>
                <w:rFonts w:cstheme="minorHAnsi"/>
                <w:bCs/>
                <w:smallCaps/>
              </w:rPr>
            </w:pPr>
            <w:r w:rsidRPr="003508A4">
              <w:rPr>
                <w:rFonts w:cstheme="minorHAnsi"/>
                <w:bCs/>
                <w:smallCaps/>
              </w:rPr>
              <w:t>Ventilation and Indoor Air Quality</w:t>
            </w:r>
          </w:p>
          <w:p w14:paraId="4C8FAE3F" w14:textId="77777777" w:rsidR="00F57384" w:rsidRPr="003508A4" w:rsidRDefault="00F57384" w:rsidP="00490632">
            <w:pPr>
              <w:pStyle w:val="ListParagraph"/>
              <w:widowControl w:val="0"/>
              <w:numPr>
                <w:ilvl w:val="2"/>
                <w:numId w:val="28"/>
              </w:numPr>
              <w:rPr>
                <w:rFonts w:cstheme="minorHAnsi"/>
                <w:bCs/>
                <w:smallCaps/>
              </w:rPr>
            </w:pPr>
            <w:r w:rsidRPr="003508A4">
              <w:rPr>
                <w:rFonts w:cstheme="minorHAnsi"/>
                <w:bCs/>
                <w:smallCaps/>
              </w:rPr>
              <w:t xml:space="preserve">American Society of Heating Refrigeration and Air-Conditioning Engineers (ASHRAE) </w:t>
            </w:r>
          </w:p>
          <w:p w14:paraId="3F1C843F" w14:textId="77777777" w:rsidR="00F57384" w:rsidRPr="003508A4" w:rsidRDefault="00F57384" w:rsidP="00490632">
            <w:pPr>
              <w:pStyle w:val="ListParagraph"/>
              <w:widowControl w:val="0"/>
              <w:numPr>
                <w:ilvl w:val="1"/>
                <w:numId w:val="28"/>
              </w:numPr>
              <w:rPr>
                <w:rFonts w:cstheme="minorHAnsi"/>
                <w:bCs/>
                <w:smallCaps/>
              </w:rPr>
            </w:pPr>
            <w:r w:rsidRPr="003508A4">
              <w:rPr>
                <w:rFonts w:cstheme="minorHAnsi"/>
                <w:bCs/>
                <w:smallCaps/>
              </w:rPr>
              <w:t>Window Repair, Door Repair</w:t>
            </w:r>
          </w:p>
          <w:p w14:paraId="440A4B2A" w14:textId="77777777" w:rsidR="00F57384" w:rsidRPr="003508A4" w:rsidRDefault="00F57384" w:rsidP="00490632">
            <w:pPr>
              <w:pStyle w:val="ListParagraph"/>
              <w:widowControl w:val="0"/>
              <w:numPr>
                <w:ilvl w:val="1"/>
                <w:numId w:val="28"/>
              </w:numPr>
              <w:rPr>
                <w:rFonts w:cstheme="minorHAnsi"/>
                <w:bCs/>
                <w:smallCaps/>
              </w:rPr>
            </w:pPr>
            <w:r w:rsidRPr="003508A4">
              <w:rPr>
                <w:rFonts w:cstheme="minorHAnsi"/>
                <w:bCs/>
                <w:smallCaps/>
              </w:rPr>
              <w:t xml:space="preserve">Worker Safety </w:t>
            </w:r>
          </w:p>
          <w:p w14:paraId="59F261C6" w14:textId="77777777" w:rsidR="00F57384" w:rsidRPr="003508A4" w:rsidRDefault="00F57384" w:rsidP="00490632">
            <w:pPr>
              <w:pStyle w:val="ListParagraph"/>
              <w:widowControl w:val="0"/>
              <w:numPr>
                <w:ilvl w:val="2"/>
                <w:numId w:val="28"/>
              </w:numPr>
              <w:rPr>
                <w:rFonts w:cstheme="minorHAnsi"/>
                <w:bCs/>
                <w:smallCaps/>
              </w:rPr>
            </w:pPr>
            <w:r w:rsidRPr="003508A4">
              <w:rPr>
                <w:rFonts w:cstheme="minorHAnsi"/>
                <w:bCs/>
                <w:smallCaps/>
              </w:rPr>
              <w:t xml:space="preserve">OSHA </w:t>
            </w:r>
          </w:p>
          <w:p w14:paraId="429DC8C3" w14:textId="77777777" w:rsidR="00F57384" w:rsidRPr="003508A4" w:rsidRDefault="00F57384" w:rsidP="00490632">
            <w:pPr>
              <w:pStyle w:val="ListParagraph"/>
              <w:widowControl w:val="0"/>
              <w:numPr>
                <w:ilvl w:val="1"/>
                <w:numId w:val="28"/>
              </w:numPr>
              <w:jc w:val="both"/>
              <w:rPr>
                <w:rFonts w:cstheme="minorHAnsi"/>
                <w:bCs/>
                <w:smallCaps/>
              </w:rPr>
            </w:pPr>
            <w:r w:rsidRPr="003508A4">
              <w:rPr>
                <w:rFonts w:cstheme="minorHAnsi"/>
                <w:bCs/>
                <w:smallCaps/>
              </w:rPr>
              <w:t>Additional topics as described in Health &amp; Safety Plan</w:t>
            </w:r>
          </w:p>
          <w:p w14:paraId="2EFC0746" w14:textId="74523321" w:rsidR="004D0508" w:rsidRPr="00490632" w:rsidRDefault="004D0508" w:rsidP="00F57384">
            <w:pPr>
              <w:numPr>
                <w:ilvl w:val="0"/>
                <w:numId w:val="17"/>
              </w:numPr>
              <w:jc w:val="both"/>
              <w:rPr>
                <w:rFonts w:cstheme="minorHAnsi"/>
                <w:bCs/>
                <w:smallCaps/>
                <w:sz w:val="24"/>
                <w:szCs w:val="24"/>
              </w:rPr>
            </w:pPr>
          </w:p>
        </w:tc>
      </w:tr>
      <w:tr w:rsidR="002408CE" w:rsidRPr="00490632" w14:paraId="53A8752D" w14:textId="77777777" w:rsidTr="00DA100E">
        <w:trPr>
          <w:trHeight w:val="232"/>
        </w:trPr>
        <w:sdt>
          <w:sdtPr>
            <w:rPr>
              <w:rFonts w:cstheme="minorHAnsi"/>
              <w:smallCaps/>
              <w:sz w:val="24"/>
              <w:szCs w:val="24"/>
            </w:rPr>
            <w:id w:val="72248133"/>
            <w:placeholder>
              <w:docPart w:val="9D856A323415404B852A94AF2AF54B91"/>
            </w:placeholder>
            <w:showingPlcHdr/>
          </w:sdtPr>
          <w:sdtEndPr/>
          <w:sdtContent>
            <w:tc>
              <w:tcPr>
                <w:tcW w:w="5000" w:type="pct"/>
                <w:tcBorders>
                  <w:bottom w:val="single" w:sz="4" w:space="0" w:color="auto"/>
                </w:tcBorders>
              </w:tcPr>
              <w:p w14:paraId="179F41B5" w14:textId="5BCD5DD1" w:rsidR="002408CE" w:rsidRPr="00490632" w:rsidRDefault="00BA12A6" w:rsidP="00530EFA">
                <w:pPr>
                  <w:jc w:val="center"/>
                  <w:rPr>
                    <w:rFonts w:cstheme="minorHAnsi"/>
                    <w:smallCaps/>
                    <w:sz w:val="24"/>
                    <w:szCs w:val="24"/>
                  </w:rPr>
                </w:pPr>
                <w:r w:rsidRPr="00490632">
                  <w:rPr>
                    <w:rStyle w:val="PlaceholderText"/>
                    <w:rFonts w:cstheme="minorHAnsi"/>
                    <w:smallCaps/>
                    <w:sz w:val="24"/>
                    <w:szCs w:val="24"/>
                  </w:rPr>
                  <w:t>Describe H&amp;S Client Education Activities/Resources Here</w:t>
                </w:r>
              </w:p>
            </w:tc>
          </w:sdtContent>
        </w:sdt>
      </w:tr>
    </w:tbl>
    <w:p w14:paraId="00A41093" w14:textId="77777777" w:rsidR="00340BC4" w:rsidRPr="00490632" w:rsidRDefault="00340BC4" w:rsidP="00515CC9">
      <w:pPr>
        <w:rPr>
          <w:rFonts w:cstheme="minorHAnsi"/>
        </w:rPr>
      </w:pPr>
    </w:p>
    <w:sectPr w:rsidR="00340BC4" w:rsidRPr="00490632" w:rsidSect="00553642">
      <w:headerReference w:type="even" r:id="rId8"/>
      <w:headerReference w:type="default" r:id="rId9"/>
      <w:footerReference w:type="even" r:id="rId10"/>
      <w:footerReference w:type="default" r:id="rId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DDFCC" w14:textId="77777777" w:rsidR="00DA100E" w:rsidRDefault="00DA100E" w:rsidP="00F5083A">
      <w:pPr>
        <w:spacing w:after="0" w:line="240" w:lineRule="auto"/>
      </w:pPr>
      <w:r>
        <w:separator/>
      </w:r>
    </w:p>
  </w:endnote>
  <w:endnote w:type="continuationSeparator" w:id="0">
    <w:p w14:paraId="5432DBE8" w14:textId="77777777" w:rsidR="00DA100E" w:rsidRDefault="00DA100E" w:rsidP="00F50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F6BE9" w14:textId="7A9D54A4" w:rsidR="00DA100E" w:rsidRDefault="00DA100E" w:rsidP="00D07529">
    <w:pPr>
      <w:pStyle w:val="Footer"/>
      <w:tabs>
        <w:tab w:val="clear" w:pos="4680"/>
      </w:tabs>
    </w:pPr>
    <w:r>
      <w:t xml:space="preserve">Page </w:t>
    </w:r>
    <w:r>
      <w:fldChar w:fldCharType="begin"/>
    </w:r>
    <w:r>
      <w:instrText xml:space="preserve"> PAGE  \* Arabic  \* MERGEFORMAT </w:instrText>
    </w:r>
    <w:r>
      <w:fldChar w:fldCharType="separate"/>
    </w:r>
    <w:r>
      <w:rPr>
        <w:noProof/>
      </w:rPr>
      <w:t>4</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5</w:t>
    </w:r>
    <w:r>
      <w:rPr>
        <w:noProof/>
      </w:rPr>
      <w:fldChar w:fldCharType="end"/>
    </w:r>
    <w:r>
      <w:ptab w:relativeTo="margin" w:alignment="center" w:leader="none"/>
    </w:r>
    <w:r>
      <w:ptab w:relativeTo="margin" w:alignment="right" w:leader="none"/>
    </w:r>
    <w:r w:rsidRPr="000B1F77">
      <w:rPr>
        <w:noProof/>
      </w:rPr>
      <w:t xml:space="preserve"> </w:t>
    </w:r>
    <w:r>
      <w:rPr>
        <w:noProof/>
      </w:rPr>
      <w:t>WAP Tech Team T&amp;TA Plan Review Template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7743A" w14:textId="502FC5A5" w:rsidR="00DA100E" w:rsidRDefault="00DA100E" w:rsidP="00F5083A">
    <w:pPr>
      <w:pStyle w:val="Footer"/>
      <w:tabs>
        <w:tab w:val="clear" w:pos="4680"/>
      </w:tabs>
      <w:rPr>
        <w:noProof/>
      </w:rPr>
    </w:pPr>
    <w:r>
      <w:rPr>
        <w:noProof/>
      </w:rPr>
      <w:fldChar w:fldCharType="begin"/>
    </w:r>
    <w:r>
      <w:rPr>
        <w:noProof/>
      </w:rPr>
      <w:instrText xml:space="preserve"> FILENAME  \* Caps  \* MERGEFORMAT </w:instrText>
    </w:r>
    <w:r>
      <w:rPr>
        <w:noProof/>
      </w:rPr>
      <w:fldChar w:fldCharType="separate"/>
    </w:r>
    <w:r>
      <w:rPr>
        <w:noProof/>
      </w:rPr>
      <w:t>202</w:t>
    </w:r>
    <w:r w:rsidR="009974C4">
      <w:rPr>
        <w:noProof/>
      </w:rPr>
      <w:t>1</w:t>
    </w:r>
    <w:r>
      <w:rPr>
        <w:noProof/>
      </w:rPr>
      <w:t xml:space="preserve"> WAP Tech Team T&amp;TA Plan Review Template</w:t>
    </w:r>
    <w:r>
      <w:rPr>
        <w:noProof/>
      </w:rPr>
      <w:fldChar w:fldCharType="end"/>
    </w:r>
    <w:r>
      <w:ptab w:relativeTo="margin" w:alignment="center" w:leader="none"/>
    </w:r>
    <w:r>
      <w:ptab w:relativeTo="margin" w:alignment="right" w:leader="none"/>
    </w:r>
    <w:r>
      <w:t xml:space="preserve">Page </w:t>
    </w:r>
    <w:r>
      <w:fldChar w:fldCharType="begin"/>
    </w:r>
    <w:r>
      <w:instrText xml:space="preserve"> PAGE  \* Arabic  \* MERGEFORMAT </w:instrText>
    </w:r>
    <w:r>
      <w:fldChar w:fldCharType="separate"/>
    </w:r>
    <w:r>
      <w:rPr>
        <w:noProof/>
      </w:rPr>
      <w:t>5</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DF269" w14:textId="77777777" w:rsidR="00DA100E" w:rsidRDefault="00DA100E" w:rsidP="00F5083A">
      <w:pPr>
        <w:spacing w:after="0" w:line="240" w:lineRule="auto"/>
      </w:pPr>
      <w:r>
        <w:separator/>
      </w:r>
    </w:p>
  </w:footnote>
  <w:footnote w:type="continuationSeparator" w:id="0">
    <w:p w14:paraId="513AECFC" w14:textId="77777777" w:rsidR="00DA100E" w:rsidRDefault="00DA100E" w:rsidP="00F50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63F94" w14:textId="77777777" w:rsidR="00DA100E" w:rsidRDefault="00DA100E">
    <w:pPr>
      <w:pStyle w:val="Header"/>
    </w:pPr>
    <w:r>
      <w:t>Version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6377A" w14:textId="77777777" w:rsidR="00DA100E" w:rsidRDefault="009974C4">
    <w:pPr>
      <w:pStyle w:val="Header"/>
    </w:pPr>
    <w:sdt>
      <w:sdtPr>
        <w:id w:val="-1117437751"/>
        <w:docPartObj>
          <w:docPartGallery w:val="Watermarks"/>
          <w:docPartUnique/>
        </w:docPartObj>
      </w:sdtPr>
      <w:sdtEndPr/>
      <w:sdtContent>
        <w:r>
          <w:rPr>
            <w:noProof/>
          </w:rPr>
          <w:pict w14:anchorId="3A494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DA100E">
      <w:tab/>
    </w:r>
    <w:r w:rsidR="00DA100E">
      <w:tab/>
      <w:t>Version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344F7"/>
    <w:multiLevelType w:val="hybridMultilevel"/>
    <w:tmpl w:val="6944D48E"/>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10B20"/>
    <w:multiLevelType w:val="hybridMultilevel"/>
    <w:tmpl w:val="F75297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200BAC"/>
    <w:multiLevelType w:val="hybridMultilevel"/>
    <w:tmpl w:val="01B48E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371DF"/>
    <w:multiLevelType w:val="hybridMultilevel"/>
    <w:tmpl w:val="7820CDD6"/>
    <w:lvl w:ilvl="0" w:tplc="8B3E62A0">
      <w:start w:val="9"/>
      <w:numFmt w:val="decimal"/>
      <w:lvlText w:val="%1."/>
      <w:lvlJc w:val="left"/>
      <w:pPr>
        <w:tabs>
          <w:tab w:val="num" w:pos="360"/>
        </w:tabs>
        <w:ind w:left="360" w:hanging="360"/>
      </w:pPr>
      <w:rPr>
        <w:rFonts w:hint="default"/>
      </w:rPr>
    </w:lvl>
    <w:lvl w:ilvl="1" w:tplc="26FABD8C">
      <w:start w:val="1"/>
      <w:numFmt w:val="decimal"/>
      <w:lvlText w:val="%2."/>
      <w:lvlJc w:val="left"/>
      <w:pPr>
        <w:tabs>
          <w:tab w:val="num" w:pos="360"/>
        </w:tabs>
        <w:ind w:left="360" w:hanging="360"/>
      </w:pPr>
      <w:rPr>
        <w:rFonts w:hint="default"/>
        <w:b/>
      </w:rPr>
    </w:lvl>
    <w:lvl w:ilvl="2" w:tplc="04090017">
      <w:start w:val="1"/>
      <w:numFmt w:val="lowerLetter"/>
      <w:lvlText w:val="%3)"/>
      <w:lvlJc w:val="left"/>
      <w:pPr>
        <w:tabs>
          <w:tab w:val="num" w:pos="1980"/>
        </w:tabs>
        <w:ind w:left="1980" w:hanging="360"/>
      </w:pPr>
      <w:rPr>
        <w:rFonts w:hint="default"/>
      </w:rPr>
    </w:lvl>
    <w:lvl w:ilvl="3" w:tplc="6F9871E4">
      <w:start w:val="1"/>
      <w:numFmt w:val="lowerLetter"/>
      <w:lvlText w:val="%4."/>
      <w:lvlJc w:val="left"/>
      <w:pPr>
        <w:tabs>
          <w:tab w:val="num" w:pos="2520"/>
        </w:tabs>
        <w:ind w:left="2520" w:hanging="360"/>
      </w:pPr>
      <w:rPr>
        <w:rFonts w:hint="default"/>
      </w:rPr>
    </w:lvl>
    <w:lvl w:ilvl="4" w:tplc="2AF0A180">
      <w:start w:val="2"/>
      <w:numFmt w:val="upperLetter"/>
      <w:lvlText w:val="%5."/>
      <w:lvlJc w:val="left"/>
      <w:pPr>
        <w:ind w:left="3240" w:hanging="360"/>
      </w:pPr>
      <w:rPr>
        <w:rFonts w:hint="default"/>
        <w:b/>
        <w:u w:val="single"/>
      </w:rPr>
    </w:lvl>
    <w:lvl w:ilvl="5" w:tplc="37669B4E">
      <w:start w:val="1"/>
      <w:numFmt w:val="decimal"/>
      <w:lvlText w:val="%6"/>
      <w:lvlJc w:val="left"/>
      <w:pPr>
        <w:ind w:left="4140" w:hanging="360"/>
      </w:pPr>
      <w:rPr>
        <w:rFonts w:hint="default"/>
        <w:b w:val="0"/>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6F61D93"/>
    <w:multiLevelType w:val="hybridMultilevel"/>
    <w:tmpl w:val="F75297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E11939"/>
    <w:multiLevelType w:val="hybridMultilevel"/>
    <w:tmpl w:val="570CF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6118F"/>
    <w:multiLevelType w:val="hybridMultilevel"/>
    <w:tmpl w:val="A7BE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B7548"/>
    <w:multiLevelType w:val="hybridMultilevel"/>
    <w:tmpl w:val="1B1428CE"/>
    <w:lvl w:ilvl="0" w:tplc="0409000F">
      <w:start w:val="1"/>
      <w:numFmt w:val="decimal"/>
      <w:lvlText w:val="%1."/>
      <w:lvlJc w:val="left"/>
      <w:pPr>
        <w:ind w:left="4476" w:hanging="360"/>
      </w:pPr>
    </w:lvl>
    <w:lvl w:ilvl="1" w:tplc="04090019" w:tentative="1">
      <w:start w:val="1"/>
      <w:numFmt w:val="lowerLetter"/>
      <w:lvlText w:val="%2."/>
      <w:lvlJc w:val="left"/>
      <w:pPr>
        <w:ind w:left="5196" w:hanging="360"/>
      </w:pPr>
    </w:lvl>
    <w:lvl w:ilvl="2" w:tplc="0409001B" w:tentative="1">
      <w:start w:val="1"/>
      <w:numFmt w:val="lowerRoman"/>
      <w:lvlText w:val="%3."/>
      <w:lvlJc w:val="right"/>
      <w:pPr>
        <w:ind w:left="5916" w:hanging="180"/>
      </w:pPr>
    </w:lvl>
    <w:lvl w:ilvl="3" w:tplc="0409000F" w:tentative="1">
      <w:start w:val="1"/>
      <w:numFmt w:val="decimal"/>
      <w:lvlText w:val="%4."/>
      <w:lvlJc w:val="left"/>
      <w:pPr>
        <w:ind w:left="6636" w:hanging="360"/>
      </w:pPr>
    </w:lvl>
    <w:lvl w:ilvl="4" w:tplc="04090019" w:tentative="1">
      <w:start w:val="1"/>
      <w:numFmt w:val="lowerLetter"/>
      <w:lvlText w:val="%5."/>
      <w:lvlJc w:val="left"/>
      <w:pPr>
        <w:ind w:left="7356" w:hanging="360"/>
      </w:pPr>
    </w:lvl>
    <w:lvl w:ilvl="5" w:tplc="0409001B" w:tentative="1">
      <w:start w:val="1"/>
      <w:numFmt w:val="lowerRoman"/>
      <w:lvlText w:val="%6."/>
      <w:lvlJc w:val="right"/>
      <w:pPr>
        <w:ind w:left="8076" w:hanging="180"/>
      </w:pPr>
    </w:lvl>
    <w:lvl w:ilvl="6" w:tplc="0409000F" w:tentative="1">
      <w:start w:val="1"/>
      <w:numFmt w:val="decimal"/>
      <w:lvlText w:val="%7."/>
      <w:lvlJc w:val="left"/>
      <w:pPr>
        <w:ind w:left="8796" w:hanging="360"/>
      </w:pPr>
    </w:lvl>
    <w:lvl w:ilvl="7" w:tplc="04090019" w:tentative="1">
      <w:start w:val="1"/>
      <w:numFmt w:val="lowerLetter"/>
      <w:lvlText w:val="%8."/>
      <w:lvlJc w:val="left"/>
      <w:pPr>
        <w:ind w:left="9516" w:hanging="360"/>
      </w:pPr>
    </w:lvl>
    <w:lvl w:ilvl="8" w:tplc="0409001B" w:tentative="1">
      <w:start w:val="1"/>
      <w:numFmt w:val="lowerRoman"/>
      <w:lvlText w:val="%9."/>
      <w:lvlJc w:val="right"/>
      <w:pPr>
        <w:ind w:left="10236" w:hanging="180"/>
      </w:pPr>
    </w:lvl>
  </w:abstractNum>
  <w:abstractNum w:abstractNumId="8" w15:restartNumberingAfterBreak="0">
    <w:nsid w:val="268C7546"/>
    <w:multiLevelType w:val="hybridMultilevel"/>
    <w:tmpl w:val="B158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63EAF"/>
    <w:multiLevelType w:val="hybridMultilevel"/>
    <w:tmpl w:val="152A73B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2F47642D"/>
    <w:multiLevelType w:val="hybridMultilevel"/>
    <w:tmpl w:val="E38E5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61B67"/>
    <w:multiLevelType w:val="hybridMultilevel"/>
    <w:tmpl w:val="EBE0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E538F"/>
    <w:multiLevelType w:val="hybridMultilevel"/>
    <w:tmpl w:val="D10A1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C738E"/>
    <w:multiLevelType w:val="hybridMultilevel"/>
    <w:tmpl w:val="A0623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4E2FDC"/>
    <w:multiLevelType w:val="hybridMultilevel"/>
    <w:tmpl w:val="A03CCCF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366C1B"/>
    <w:multiLevelType w:val="hybridMultilevel"/>
    <w:tmpl w:val="47E20362"/>
    <w:lvl w:ilvl="0" w:tplc="89AE55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404432"/>
    <w:multiLevelType w:val="hybridMultilevel"/>
    <w:tmpl w:val="E30CD3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D7044B"/>
    <w:multiLevelType w:val="hybridMultilevel"/>
    <w:tmpl w:val="91B2EA30"/>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D2730CD"/>
    <w:multiLevelType w:val="hybridMultilevel"/>
    <w:tmpl w:val="2A9E597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C5748"/>
    <w:multiLevelType w:val="hybridMultilevel"/>
    <w:tmpl w:val="415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472365"/>
    <w:multiLevelType w:val="hybridMultilevel"/>
    <w:tmpl w:val="0A46714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21EF1"/>
    <w:multiLevelType w:val="hybridMultilevel"/>
    <w:tmpl w:val="A6B63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42794FA4"/>
    <w:multiLevelType w:val="hybridMultilevel"/>
    <w:tmpl w:val="2CC043A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45A808A3"/>
    <w:multiLevelType w:val="hybridMultilevel"/>
    <w:tmpl w:val="0F14EF3A"/>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24" w15:restartNumberingAfterBreak="0">
    <w:nsid w:val="4CBD3878"/>
    <w:multiLevelType w:val="hybridMultilevel"/>
    <w:tmpl w:val="305212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554EFC"/>
    <w:multiLevelType w:val="hybridMultilevel"/>
    <w:tmpl w:val="A384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913E80"/>
    <w:multiLevelType w:val="hybridMultilevel"/>
    <w:tmpl w:val="DFE282C2"/>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27" w15:restartNumberingAfterBreak="0">
    <w:nsid w:val="66F93A9B"/>
    <w:multiLevelType w:val="hybridMultilevel"/>
    <w:tmpl w:val="7898F53E"/>
    <w:lvl w:ilvl="0" w:tplc="D92E3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B81B9C"/>
    <w:multiLevelType w:val="hybridMultilevel"/>
    <w:tmpl w:val="D116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F13FDE"/>
    <w:multiLevelType w:val="multilevel"/>
    <w:tmpl w:val="B9F21A70"/>
    <w:lvl w:ilvl="0">
      <w:start w:val="1"/>
      <w:numFmt w:val="decimal"/>
      <w:lvlText w:val="%1.0"/>
      <w:lvlJc w:val="left"/>
      <w:pPr>
        <w:ind w:left="720" w:hanging="720"/>
      </w:pPr>
      <w:rPr>
        <w:rFonts w:hint="default"/>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69105E02"/>
    <w:multiLevelType w:val="hybridMultilevel"/>
    <w:tmpl w:val="CA0EF97C"/>
    <w:lvl w:ilvl="0" w:tplc="85E8B96C">
      <w:start w:val="1"/>
      <w:numFmt w:val="decimal"/>
      <w:lvlText w:val="%1."/>
      <w:lvlJc w:val="left"/>
      <w:pPr>
        <w:tabs>
          <w:tab w:val="num" w:pos="360"/>
        </w:tabs>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653979"/>
    <w:multiLevelType w:val="hybridMultilevel"/>
    <w:tmpl w:val="475CE1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10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8D2887"/>
    <w:multiLevelType w:val="hybridMultilevel"/>
    <w:tmpl w:val="7E66A286"/>
    <w:lvl w:ilvl="0" w:tplc="EA30CF3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B37C12"/>
    <w:multiLevelType w:val="hybridMultilevel"/>
    <w:tmpl w:val="24507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C20240"/>
    <w:multiLevelType w:val="hybridMultilevel"/>
    <w:tmpl w:val="0040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9E4489"/>
    <w:multiLevelType w:val="hybridMultilevel"/>
    <w:tmpl w:val="D13204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7D4F85"/>
    <w:multiLevelType w:val="hybridMultilevel"/>
    <w:tmpl w:val="38BA8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D942B4"/>
    <w:multiLevelType w:val="hybridMultilevel"/>
    <w:tmpl w:val="8188E12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34"/>
  </w:num>
  <w:num w:numId="2">
    <w:abstractNumId w:val="11"/>
  </w:num>
  <w:num w:numId="3">
    <w:abstractNumId w:val="29"/>
  </w:num>
  <w:num w:numId="4">
    <w:abstractNumId w:val="5"/>
  </w:num>
  <w:num w:numId="5">
    <w:abstractNumId w:val="21"/>
  </w:num>
  <w:num w:numId="6">
    <w:abstractNumId w:val="26"/>
  </w:num>
  <w:num w:numId="7">
    <w:abstractNumId w:val="24"/>
  </w:num>
  <w:num w:numId="8">
    <w:abstractNumId w:val="13"/>
  </w:num>
  <w:num w:numId="9">
    <w:abstractNumId w:val="35"/>
  </w:num>
  <w:num w:numId="10">
    <w:abstractNumId w:val="1"/>
  </w:num>
  <w:num w:numId="11">
    <w:abstractNumId w:val="9"/>
  </w:num>
  <w:num w:numId="12">
    <w:abstractNumId w:val="22"/>
  </w:num>
  <w:num w:numId="13">
    <w:abstractNumId w:val="37"/>
  </w:num>
  <w:num w:numId="14">
    <w:abstractNumId w:val="4"/>
  </w:num>
  <w:num w:numId="15">
    <w:abstractNumId w:val="31"/>
  </w:num>
  <w:num w:numId="16">
    <w:abstractNumId w:val="16"/>
  </w:num>
  <w:num w:numId="17">
    <w:abstractNumId w:val="14"/>
  </w:num>
  <w:num w:numId="18">
    <w:abstractNumId w:val="20"/>
  </w:num>
  <w:num w:numId="19">
    <w:abstractNumId w:val="2"/>
  </w:num>
  <w:num w:numId="20">
    <w:abstractNumId w:val="8"/>
  </w:num>
  <w:num w:numId="21">
    <w:abstractNumId w:val="15"/>
  </w:num>
  <w:num w:numId="22">
    <w:abstractNumId w:val="28"/>
  </w:num>
  <w:num w:numId="23">
    <w:abstractNumId w:val="23"/>
  </w:num>
  <w:num w:numId="24">
    <w:abstractNumId w:val="12"/>
  </w:num>
  <w:num w:numId="25">
    <w:abstractNumId w:val="7"/>
  </w:num>
  <w:num w:numId="26">
    <w:abstractNumId w:val="6"/>
  </w:num>
  <w:num w:numId="27">
    <w:abstractNumId w:val="19"/>
  </w:num>
  <w:num w:numId="28">
    <w:abstractNumId w:val="33"/>
  </w:num>
  <w:num w:numId="29">
    <w:abstractNumId w:val="3"/>
  </w:num>
  <w:num w:numId="30">
    <w:abstractNumId w:val="32"/>
  </w:num>
  <w:num w:numId="31">
    <w:abstractNumId w:val="17"/>
  </w:num>
  <w:num w:numId="32">
    <w:abstractNumId w:val="25"/>
  </w:num>
  <w:num w:numId="33">
    <w:abstractNumId w:val="0"/>
  </w:num>
  <w:num w:numId="34">
    <w:abstractNumId w:val="30"/>
  </w:num>
  <w:num w:numId="35">
    <w:abstractNumId w:val="10"/>
  </w:num>
  <w:num w:numId="36">
    <w:abstractNumId w:val="27"/>
  </w:num>
  <w:num w:numId="37">
    <w:abstractNumId w:val="18"/>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87E"/>
    <w:rsid w:val="000068D6"/>
    <w:rsid w:val="00011CB6"/>
    <w:rsid w:val="00014FFE"/>
    <w:rsid w:val="00016C86"/>
    <w:rsid w:val="00031E6F"/>
    <w:rsid w:val="000407B2"/>
    <w:rsid w:val="0004219D"/>
    <w:rsid w:val="000435AE"/>
    <w:rsid w:val="00044FF8"/>
    <w:rsid w:val="000521C9"/>
    <w:rsid w:val="00055DD3"/>
    <w:rsid w:val="00055FFD"/>
    <w:rsid w:val="00061CFD"/>
    <w:rsid w:val="0007294B"/>
    <w:rsid w:val="000A6C9C"/>
    <w:rsid w:val="000B1F77"/>
    <w:rsid w:val="000B4E6F"/>
    <w:rsid w:val="000C0D57"/>
    <w:rsid w:val="000C0F7E"/>
    <w:rsid w:val="000C2391"/>
    <w:rsid w:val="000D46B3"/>
    <w:rsid w:val="000E387E"/>
    <w:rsid w:val="000E4BEA"/>
    <w:rsid w:val="000F1A02"/>
    <w:rsid w:val="000F3CF0"/>
    <w:rsid w:val="00100379"/>
    <w:rsid w:val="0010282D"/>
    <w:rsid w:val="001041A9"/>
    <w:rsid w:val="001101B2"/>
    <w:rsid w:val="00112508"/>
    <w:rsid w:val="00113C9E"/>
    <w:rsid w:val="00115753"/>
    <w:rsid w:val="00115AF0"/>
    <w:rsid w:val="0013616B"/>
    <w:rsid w:val="001425DF"/>
    <w:rsid w:val="001456DC"/>
    <w:rsid w:val="00153989"/>
    <w:rsid w:val="00167C91"/>
    <w:rsid w:val="00172F87"/>
    <w:rsid w:val="00174B5F"/>
    <w:rsid w:val="001946E1"/>
    <w:rsid w:val="00195756"/>
    <w:rsid w:val="001B6300"/>
    <w:rsid w:val="001B7B47"/>
    <w:rsid w:val="001C1136"/>
    <w:rsid w:val="001C513F"/>
    <w:rsid w:val="001D0B89"/>
    <w:rsid w:val="001D6531"/>
    <w:rsid w:val="001D6BC6"/>
    <w:rsid w:val="001E094A"/>
    <w:rsid w:val="001E1192"/>
    <w:rsid w:val="001E5CD8"/>
    <w:rsid w:val="001F6DE5"/>
    <w:rsid w:val="00203FF5"/>
    <w:rsid w:val="00205C0F"/>
    <w:rsid w:val="0021008A"/>
    <w:rsid w:val="002408CE"/>
    <w:rsid w:val="00240D37"/>
    <w:rsid w:val="00243266"/>
    <w:rsid w:val="00243F89"/>
    <w:rsid w:val="00245E7C"/>
    <w:rsid w:val="002657DD"/>
    <w:rsid w:val="0027301D"/>
    <w:rsid w:val="0027378C"/>
    <w:rsid w:val="00274344"/>
    <w:rsid w:val="00284BDB"/>
    <w:rsid w:val="002939B1"/>
    <w:rsid w:val="00293F68"/>
    <w:rsid w:val="00294D7A"/>
    <w:rsid w:val="00295149"/>
    <w:rsid w:val="00297702"/>
    <w:rsid w:val="002A46AB"/>
    <w:rsid w:val="002A73D7"/>
    <w:rsid w:val="002A76B2"/>
    <w:rsid w:val="002B235F"/>
    <w:rsid w:val="002B4F31"/>
    <w:rsid w:val="002B61C6"/>
    <w:rsid w:val="002C4B12"/>
    <w:rsid w:val="002C5DB2"/>
    <w:rsid w:val="002D414E"/>
    <w:rsid w:val="002D6CDB"/>
    <w:rsid w:val="002D7640"/>
    <w:rsid w:val="002F74E7"/>
    <w:rsid w:val="00301426"/>
    <w:rsid w:val="003021A5"/>
    <w:rsid w:val="00327923"/>
    <w:rsid w:val="00340BC4"/>
    <w:rsid w:val="00343F66"/>
    <w:rsid w:val="00345185"/>
    <w:rsid w:val="00366CC9"/>
    <w:rsid w:val="003863FF"/>
    <w:rsid w:val="00392CA4"/>
    <w:rsid w:val="003D10C8"/>
    <w:rsid w:val="003D1ED3"/>
    <w:rsid w:val="003E00A6"/>
    <w:rsid w:val="003E27DC"/>
    <w:rsid w:val="003E4BE9"/>
    <w:rsid w:val="003E6C8D"/>
    <w:rsid w:val="003F5DA0"/>
    <w:rsid w:val="00400F34"/>
    <w:rsid w:val="00405A21"/>
    <w:rsid w:val="00416B6F"/>
    <w:rsid w:val="0042369C"/>
    <w:rsid w:val="00423A92"/>
    <w:rsid w:val="00433E2B"/>
    <w:rsid w:val="004464DE"/>
    <w:rsid w:val="0045669B"/>
    <w:rsid w:val="00457224"/>
    <w:rsid w:val="00464F88"/>
    <w:rsid w:val="0047086E"/>
    <w:rsid w:val="00470E0C"/>
    <w:rsid w:val="00475B9B"/>
    <w:rsid w:val="004772F3"/>
    <w:rsid w:val="004810A7"/>
    <w:rsid w:val="00482EA3"/>
    <w:rsid w:val="004857F8"/>
    <w:rsid w:val="00490632"/>
    <w:rsid w:val="00491DD9"/>
    <w:rsid w:val="00492C72"/>
    <w:rsid w:val="00493A21"/>
    <w:rsid w:val="004970DF"/>
    <w:rsid w:val="004A3813"/>
    <w:rsid w:val="004A532E"/>
    <w:rsid w:val="004C0443"/>
    <w:rsid w:val="004C04E6"/>
    <w:rsid w:val="004C4F09"/>
    <w:rsid w:val="004D0508"/>
    <w:rsid w:val="004F64CC"/>
    <w:rsid w:val="00501228"/>
    <w:rsid w:val="00506D8D"/>
    <w:rsid w:val="00515CC9"/>
    <w:rsid w:val="00530EFA"/>
    <w:rsid w:val="00544214"/>
    <w:rsid w:val="00553642"/>
    <w:rsid w:val="00556785"/>
    <w:rsid w:val="0056230A"/>
    <w:rsid w:val="00567446"/>
    <w:rsid w:val="0058254A"/>
    <w:rsid w:val="00582AF0"/>
    <w:rsid w:val="005841FC"/>
    <w:rsid w:val="00586826"/>
    <w:rsid w:val="0058710B"/>
    <w:rsid w:val="005948D6"/>
    <w:rsid w:val="00594E7F"/>
    <w:rsid w:val="0059592F"/>
    <w:rsid w:val="005B5841"/>
    <w:rsid w:val="005C16AF"/>
    <w:rsid w:val="005C1C5B"/>
    <w:rsid w:val="005C1DD8"/>
    <w:rsid w:val="005C2005"/>
    <w:rsid w:val="005C6076"/>
    <w:rsid w:val="005D0728"/>
    <w:rsid w:val="005E276F"/>
    <w:rsid w:val="005E43A3"/>
    <w:rsid w:val="005E45A2"/>
    <w:rsid w:val="005F0F51"/>
    <w:rsid w:val="005F2D1C"/>
    <w:rsid w:val="005F677F"/>
    <w:rsid w:val="00601A1D"/>
    <w:rsid w:val="00606BDD"/>
    <w:rsid w:val="006121F0"/>
    <w:rsid w:val="00624711"/>
    <w:rsid w:val="006359DD"/>
    <w:rsid w:val="006410F3"/>
    <w:rsid w:val="00651A3C"/>
    <w:rsid w:val="0065428C"/>
    <w:rsid w:val="00671080"/>
    <w:rsid w:val="0067653A"/>
    <w:rsid w:val="00684F6C"/>
    <w:rsid w:val="0069255F"/>
    <w:rsid w:val="006A1876"/>
    <w:rsid w:val="006B0FBF"/>
    <w:rsid w:val="006C1C89"/>
    <w:rsid w:val="006D3624"/>
    <w:rsid w:val="006D7537"/>
    <w:rsid w:val="006E4155"/>
    <w:rsid w:val="00702020"/>
    <w:rsid w:val="00702186"/>
    <w:rsid w:val="00702F3E"/>
    <w:rsid w:val="00706FA3"/>
    <w:rsid w:val="00710942"/>
    <w:rsid w:val="007342F4"/>
    <w:rsid w:val="00735C71"/>
    <w:rsid w:val="007549EF"/>
    <w:rsid w:val="00754EDD"/>
    <w:rsid w:val="00764B69"/>
    <w:rsid w:val="007663A1"/>
    <w:rsid w:val="00767017"/>
    <w:rsid w:val="00771C1D"/>
    <w:rsid w:val="00772AF6"/>
    <w:rsid w:val="007910B9"/>
    <w:rsid w:val="007935C2"/>
    <w:rsid w:val="007A1BCE"/>
    <w:rsid w:val="007A5FD1"/>
    <w:rsid w:val="007A6312"/>
    <w:rsid w:val="007C48D0"/>
    <w:rsid w:val="007E0B44"/>
    <w:rsid w:val="007E2DD4"/>
    <w:rsid w:val="007E6995"/>
    <w:rsid w:val="00820A9C"/>
    <w:rsid w:val="00832686"/>
    <w:rsid w:val="00837DED"/>
    <w:rsid w:val="00840A91"/>
    <w:rsid w:val="0084626E"/>
    <w:rsid w:val="0085045A"/>
    <w:rsid w:val="00856907"/>
    <w:rsid w:val="00877E39"/>
    <w:rsid w:val="0088214E"/>
    <w:rsid w:val="00883C86"/>
    <w:rsid w:val="00887AD8"/>
    <w:rsid w:val="008906F5"/>
    <w:rsid w:val="00893924"/>
    <w:rsid w:val="008965E4"/>
    <w:rsid w:val="008A1012"/>
    <w:rsid w:val="008A1543"/>
    <w:rsid w:val="008B12D3"/>
    <w:rsid w:val="008B2255"/>
    <w:rsid w:val="008B2757"/>
    <w:rsid w:val="008B5228"/>
    <w:rsid w:val="008C2B06"/>
    <w:rsid w:val="008D32CB"/>
    <w:rsid w:val="008D6361"/>
    <w:rsid w:val="008D7FFC"/>
    <w:rsid w:val="008E34F6"/>
    <w:rsid w:val="008E3738"/>
    <w:rsid w:val="008E4A75"/>
    <w:rsid w:val="008E6AED"/>
    <w:rsid w:val="008E6E7E"/>
    <w:rsid w:val="008E7014"/>
    <w:rsid w:val="008F4AC1"/>
    <w:rsid w:val="009004AF"/>
    <w:rsid w:val="0090685D"/>
    <w:rsid w:val="00911AFF"/>
    <w:rsid w:val="00920EB4"/>
    <w:rsid w:val="00925BD7"/>
    <w:rsid w:val="00927AEF"/>
    <w:rsid w:val="00942452"/>
    <w:rsid w:val="009502B7"/>
    <w:rsid w:val="009550EB"/>
    <w:rsid w:val="0096199E"/>
    <w:rsid w:val="00961E9D"/>
    <w:rsid w:val="00963E3B"/>
    <w:rsid w:val="00965845"/>
    <w:rsid w:val="0097547D"/>
    <w:rsid w:val="009803D3"/>
    <w:rsid w:val="00983C4E"/>
    <w:rsid w:val="00990CAE"/>
    <w:rsid w:val="0099132D"/>
    <w:rsid w:val="00995A95"/>
    <w:rsid w:val="009974C4"/>
    <w:rsid w:val="009A0B1A"/>
    <w:rsid w:val="009A22BA"/>
    <w:rsid w:val="009D7D06"/>
    <w:rsid w:val="009E232E"/>
    <w:rsid w:val="009E3A3D"/>
    <w:rsid w:val="009E5C9E"/>
    <w:rsid w:val="009F1103"/>
    <w:rsid w:val="009F5CCB"/>
    <w:rsid w:val="00A03ACD"/>
    <w:rsid w:val="00A07CE9"/>
    <w:rsid w:val="00A10208"/>
    <w:rsid w:val="00A16C16"/>
    <w:rsid w:val="00A277B8"/>
    <w:rsid w:val="00A31C2C"/>
    <w:rsid w:val="00A359D7"/>
    <w:rsid w:val="00A365AB"/>
    <w:rsid w:val="00A50770"/>
    <w:rsid w:val="00A54B7F"/>
    <w:rsid w:val="00A5637C"/>
    <w:rsid w:val="00A67273"/>
    <w:rsid w:val="00A901F5"/>
    <w:rsid w:val="00AB03F9"/>
    <w:rsid w:val="00AC04BD"/>
    <w:rsid w:val="00AE2654"/>
    <w:rsid w:val="00AE4085"/>
    <w:rsid w:val="00B13AAA"/>
    <w:rsid w:val="00B176B0"/>
    <w:rsid w:val="00B24247"/>
    <w:rsid w:val="00B26BD6"/>
    <w:rsid w:val="00B32A11"/>
    <w:rsid w:val="00B34D7B"/>
    <w:rsid w:val="00B35955"/>
    <w:rsid w:val="00B4013B"/>
    <w:rsid w:val="00B415EA"/>
    <w:rsid w:val="00B502B5"/>
    <w:rsid w:val="00B558B2"/>
    <w:rsid w:val="00B55A45"/>
    <w:rsid w:val="00B7126B"/>
    <w:rsid w:val="00BA00D9"/>
    <w:rsid w:val="00BA12A6"/>
    <w:rsid w:val="00BA15F9"/>
    <w:rsid w:val="00BB7252"/>
    <w:rsid w:val="00BC4C8E"/>
    <w:rsid w:val="00BD18F1"/>
    <w:rsid w:val="00BD3D10"/>
    <w:rsid w:val="00BD63E9"/>
    <w:rsid w:val="00BF270F"/>
    <w:rsid w:val="00BF5FD8"/>
    <w:rsid w:val="00C00383"/>
    <w:rsid w:val="00C01BFE"/>
    <w:rsid w:val="00C01EFA"/>
    <w:rsid w:val="00C03DB8"/>
    <w:rsid w:val="00C12D12"/>
    <w:rsid w:val="00C139ED"/>
    <w:rsid w:val="00C20518"/>
    <w:rsid w:val="00C227A0"/>
    <w:rsid w:val="00C2340E"/>
    <w:rsid w:val="00C25435"/>
    <w:rsid w:val="00C45B2C"/>
    <w:rsid w:val="00C51AC7"/>
    <w:rsid w:val="00C73F1E"/>
    <w:rsid w:val="00C873DD"/>
    <w:rsid w:val="00C925B5"/>
    <w:rsid w:val="00C95850"/>
    <w:rsid w:val="00C97FC2"/>
    <w:rsid w:val="00CA1CF9"/>
    <w:rsid w:val="00CA5B49"/>
    <w:rsid w:val="00CB1188"/>
    <w:rsid w:val="00CB4D67"/>
    <w:rsid w:val="00CC234B"/>
    <w:rsid w:val="00CC3C54"/>
    <w:rsid w:val="00CD1103"/>
    <w:rsid w:val="00CD6E2E"/>
    <w:rsid w:val="00CE0F69"/>
    <w:rsid w:val="00CE35CB"/>
    <w:rsid w:val="00CE5B7C"/>
    <w:rsid w:val="00CF17A5"/>
    <w:rsid w:val="00CF64F5"/>
    <w:rsid w:val="00CF67B6"/>
    <w:rsid w:val="00D04689"/>
    <w:rsid w:val="00D0545F"/>
    <w:rsid w:val="00D074B6"/>
    <w:rsid w:val="00D07529"/>
    <w:rsid w:val="00D20AB6"/>
    <w:rsid w:val="00D3185F"/>
    <w:rsid w:val="00D31F23"/>
    <w:rsid w:val="00D33523"/>
    <w:rsid w:val="00D530D6"/>
    <w:rsid w:val="00D60DC2"/>
    <w:rsid w:val="00D61264"/>
    <w:rsid w:val="00D667B2"/>
    <w:rsid w:val="00D6729C"/>
    <w:rsid w:val="00D8119F"/>
    <w:rsid w:val="00D812F3"/>
    <w:rsid w:val="00D82210"/>
    <w:rsid w:val="00D82C4F"/>
    <w:rsid w:val="00D8644B"/>
    <w:rsid w:val="00D86989"/>
    <w:rsid w:val="00D87116"/>
    <w:rsid w:val="00D87C6F"/>
    <w:rsid w:val="00D971AB"/>
    <w:rsid w:val="00DA100E"/>
    <w:rsid w:val="00DA13BE"/>
    <w:rsid w:val="00DB0A24"/>
    <w:rsid w:val="00DB4E22"/>
    <w:rsid w:val="00DB6BFA"/>
    <w:rsid w:val="00DC6497"/>
    <w:rsid w:val="00DD3165"/>
    <w:rsid w:val="00DD71B6"/>
    <w:rsid w:val="00DE3F06"/>
    <w:rsid w:val="00DE4162"/>
    <w:rsid w:val="00DF485F"/>
    <w:rsid w:val="00DF7286"/>
    <w:rsid w:val="00E00504"/>
    <w:rsid w:val="00E0166F"/>
    <w:rsid w:val="00E117FB"/>
    <w:rsid w:val="00E14334"/>
    <w:rsid w:val="00E173BD"/>
    <w:rsid w:val="00E250EC"/>
    <w:rsid w:val="00E25184"/>
    <w:rsid w:val="00E262A6"/>
    <w:rsid w:val="00E26916"/>
    <w:rsid w:val="00E300EA"/>
    <w:rsid w:val="00E3327A"/>
    <w:rsid w:val="00E4087E"/>
    <w:rsid w:val="00E41327"/>
    <w:rsid w:val="00E54C87"/>
    <w:rsid w:val="00E565B5"/>
    <w:rsid w:val="00E6290D"/>
    <w:rsid w:val="00E6410C"/>
    <w:rsid w:val="00E64344"/>
    <w:rsid w:val="00E82548"/>
    <w:rsid w:val="00E8676A"/>
    <w:rsid w:val="00E93679"/>
    <w:rsid w:val="00E96BB7"/>
    <w:rsid w:val="00EA2467"/>
    <w:rsid w:val="00EA2D4A"/>
    <w:rsid w:val="00EA38C5"/>
    <w:rsid w:val="00EC7B75"/>
    <w:rsid w:val="00ED7BAE"/>
    <w:rsid w:val="00EE053D"/>
    <w:rsid w:val="00EE1FA1"/>
    <w:rsid w:val="00EE6B1E"/>
    <w:rsid w:val="00EE6C16"/>
    <w:rsid w:val="00EE7339"/>
    <w:rsid w:val="00EE7E37"/>
    <w:rsid w:val="00EF29FE"/>
    <w:rsid w:val="00EF716A"/>
    <w:rsid w:val="00F015FC"/>
    <w:rsid w:val="00F04F8A"/>
    <w:rsid w:val="00F12683"/>
    <w:rsid w:val="00F12925"/>
    <w:rsid w:val="00F2447F"/>
    <w:rsid w:val="00F26728"/>
    <w:rsid w:val="00F33C4C"/>
    <w:rsid w:val="00F5083A"/>
    <w:rsid w:val="00F57384"/>
    <w:rsid w:val="00F63CCE"/>
    <w:rsid w:val="00F66F47"/>
    <w:rsid w:val="00F70CA2"/>
    <w:rsid w:val="00F71043"/>
    <w:rsid w:val="00F72C91"/>
    <w:rsid w:val="00F82DF6"/>
    <w:rsid w:val="00F8498D"/>
    <w:rsid w:val="00F84B98"/>
    <w:rsid w:val="00F84FA2"/>
    <w:rsid w:val="00F856CC"/>
    <w:rsid w:val="00F875CC"/>
    <w:rsid w:val="00F954D4"/>
    <w:rsid w:val="00FA25A9"/>
    <w:rsid w:val="00FA7D19"/>
    <w:rsid w:val="00FC0DAD"/>
    <w:rsid w:val="00FC13CD"/>
    <w:rsid w:val="00FC53F5"/>
    <w:rsid w:val="00FD1189"/>
    <w:rsid w:val="00FD2F1D"/>
    <w:rsid w:val="00FD5270"/>
    <w:rsid w:val="00FD6CC5"/>
    <w:rsid w:val="00FE731E"/>
    <w:rsid w:val="00FF1A2D"/>
    <w:rsid w:val="00FF1C6A"/>
    <w:rsid w:val="00FF4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14:docId w14:val="1A9C247B"/>
  <w15:docId w15:val="{4B1A8DDE-9985-4C25-B4C0-D8372674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E5C9E"/>
    <w:pPr>
      <w:widowControl w:val="0"/>
      <w:autoSpaceDE w:val="0"/>
      <w:autoSpaceDN w:val="0"/>
      <w:spacing w:after="0" w:line="240" w:lineRule="auto"/>
      <w:ind w:left="120"/>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873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3D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A2D4A"/>
    <w:pPr>
      <w:ind w:left="720"/>
      <w:contextualSpacing/>
    </w:pPr>
  </w:style>
  <w:style w:type="paragraph" w:styleId="BalloonText">
    <w:name w:val="Balloon Text"/>
    <w:basedOn w:val="Normal"/>
    <w:link w:val="BalloonTextChar"/>
    <w:uiPriority w:val="99"/>
    <w:semiHidden/>
    <w:unhideWhenUsed/>
    <w:rsid w:val="00E01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66F"/>
    <w:rPr>
      <w:rFonts w:ascii="Segoe UI" w:hAnsi="Segoe UI" w:cs="Segoe UI"/>
      <w:sz w:val="18"/>
      <w:szCs w:val="18"/>
    </w:rPr>
  </w:style>
  <w:style w:type="paragraph" w:styleId="Header">
    <w:name w:val="header"/>
    <w:basedOn w:val="Normal"/>
    <w:link w:val="HeaderChar"/>
    <w:uiPriority w:val="99"/>
    <w:unhideWhenUsed/>
    <w:rsid w:val="00F50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3A"/>
  </w:style>
  <w:style w:type="paragraph" w:styleId="Footer">
    <w:name w:val="footer"/>
    <w:basedOn w:val="Normal"/>
    <w:link w:val="FooterChar"/>
    <w:uiPriority w:val="99"/>
    <w:unhideWhenUsed/>
    <w:rsid w:val="00F50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3A"/>
  </w:style>
  <w:style w:type="character" w:styleId="CommentReference">
    <w:name w:val="annotation reference"/>
    <w:basedOn w:val="DefaultParagraphFont"/>
    <w:uiPriority w:val="99"/>
    <w:semiHidden/>
    <w:unhideWhenUsed/>
    <w:rsid w:val="00601A1D"/>
    <w:rPr>
      <w:sz w:val="16"/>
      <w:szCs w:val="16"/>
    </w:rPr>
  </w:style>
  <w:style w:type="paragraph" w:styleId="CommentText">
    <w:name w:val="annotation text"/>
    <w:basedOn w:val="Normal"/>
    <w:link w:val="CommentTextChar"/>
    <w:uiPriority w:val="99"/>
    <w:unhideWhenUsed/>
    <w:rsid w:val="00601A1D"/>
    <w:pPr>
      <w:spacing w:line="240" w:lineRule="auto"/>
    </w:pPr>
    <w:rPr>
      <w:sz w:val="20"/>
      <w:szCs w:val="20"/>
    </w:rPr>
  </w:style>
  <w:style w:type="character" w:customStyle="1" w:styleId="CommentTextChar">
    <w:name w:val="Comment Text Char"/>
    <w:basedOn w:val="DefaultParagraphFont"/>
    <w:link w:val="CommentText"/>
    <w:uiPriority w:val="99"/>
    <w:rsid w:val="00601A1D"/>
    <w:rPr>
      <w:sz w:val="20"/>
      <w:szCs w:val="20"/>
    </w:rPr>
  </w:style>
  <w:style w:type="paragraph" w:styleId="CommentSubject">
    <w:name w:val="annotation subject"/>
    <w:basedOn w:val="CommentText"/>
    <w:next w:val="CommentText"/>
    <w:link w:val="CommentSubjectChar"/>
    <w:uiPriority w:val="99"/>
    <w:semiHidden/>
    <w:unhideWhenUsed/>
    <w:rsid w:val="00601A1D"/>
    <w:rPr>
      <w:b/>
      <w:bCs/>
    </w:rPr>
  </w:style>
  <w:style w:type="character" w:customStyle="1" w:styleId="CommentSubjectChar">
    <w:name w:val="Comment Subject Char"/>
    <w:basedOn w:val="CommentTextChar"/>
    <w:link w:val="CommentSubject"/>
    <w:uiPriority w:val="99"/>
    <w:semiHidden/>
    <w:rsid w:val="00601A1D"/>
    <w:rPr>
      <w:b/>
      <w:bCs/>
      <w:sz w:val="20"/>
      <w:szCs w:val="20"/>
    </w:rPr>
  </w:style>
  <w:style w:type="paragraph" w:styleId="Revision">
    <w:name w:val="Revision"/>
    <w:hidden/>
    <w:uiPriority w:val="99"/>
    <w:semiHidden/>
    <w:rsid w:val="00515CC9"/>
    <w:pPr>
      <w:spacing w:after="0" w:line="240" w:lineRule="auto"/>
    </w:pPr>
  </w:style>
  <w:style w:type="character" w:styleId="Hyperlink">
    <w:name w:val="Hyperlink"/>
    <w:basedOn w:val="DefaultParagraphFont"/>
    <w:uiPriority w:val="99"/>
    <w:unhideWhenUsed/>
    <w:rsid w:val="00492C72"/>
    <w:rPr>
      <w:color w:val="0563C1" w:themeColor="hyperlink"/>
      <w:u w:val="single"/>
    </w:rPr>
  </w:style>
  <w:style w:type="character" w:styleId="FollowedHyperlink">
    <w:name w:val="FollowedHyperlink"/>
    <w:basedOn w:val="DefaultParagraphFont"/>
    <w:uiPriority w:val="99"/>
    <w:semiHidden/>
    <w:unhideWhenUsed/>
    <w:rsid w:val="00544214"/>
    <w:rPr>
      <w:color w:val="954F72" w:themeColor="followedHyperlink"/>
      <w:u w:val="single"/>
    </w:rPr>
  </w:style>
  <w:style w:type="character" w:styleId="PlaceholderText">
    <w:name w:val="Placeholder Text"/>
    <w:basedOn w:val="DefaultParagraphFont"/>
    <w:uiPriority w:val="99"/>
    <w:semiHidden/>
    <w:rsid w:val="000068D6"/>
    <w:rPr>
      <w:color w:val="808080"/>
    </w:rPr>
  </w:style>
  <w:style w:type="paragraph" w:customStyle="1" w:styleId="Default">
    <w:name w:val="Default"/>
    <w:rsid w:val="00A359D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464F8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1"/>
    <w:rsid w:val="009E5C9E"/>
    <w:rPr>
      <w:rFonts w:ascii="Times New Roman" w:eastAsia="Times New Roman" w:hAnsi="Times New Roman" w:cs="Times New Roman"/>
      <w:b/>
      <w:bCs/>
      <w:sz w:val="24"/>
      <w:szCs w:val="24"/>
      <w:lang w:bidi="en-US"/>
    </w:rPr>
  </w:style>
  <w:style w:type="paragraph" w:customStyle="1" w:styleId="DefaultText">
    <w:name w:val="Default Text"/>
    <w:basedOn w:val="Normal"/>
    <w:rsid w:val="009E5C9E"/>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685063">
      <w:bodyDiv w:val="1"/>
      <w:marLeft w:val="0"/>
      <w:marRight w:val="0"/>
      <w:marTop w:val="0"/>
      <w:marBottom w:val="0"/>
      <w:divBdr>
        <w:top w:val="none" w:sz="0" w:space="0" w:color="auto"/>
        <w:left w:val="none" w:sz="0" w:space="0" w:color="auto"/>
        <w:bottom w:val="none" w:sz="0" w:space="0" w:color="auto"/>
        <w:right w:val="none" w:sz="0" w:space="0" w:color="auto"/>
      </w:divBdr>
    </w:div>
    <w:div w:id="319695473">
      <w:bodyDiv w:val="1"/>
      <w:marLeft w:val="0"/>
      <w:marRight w:val="0"/>
      <w:marTop w:val="0"/>
      <w:marBottom w:val="0"/>
      <w:divBdr>
        <w:top w:val="none" w:sz="0" w:space="0" w:color="auto"/>
        <w:left w:val="none" w:sz="0" w:space="0" w:color="auto"/>
        <w:bottom w:val="none" w:sz="0" w:space="0" w:color="auto"/>
        <w:right w:val="none" w:sz="0" w:space="0" w:color="auto"/>
      </w:divBdr>
    </w:div>
    <w:div w:id="654257723">
      <w:bodyDiv w:val="1"/>
      <w:marLeft w:val="0"/>
      <w:marRight w:val="0"/>
      <w:marTop w:val="0"/>
      <w:marBottom w:val="0"/>
      <w:divBdr>
        <w:top w:val="none" w:sz="0" w:space="0" w:color="auto"/>
        <w:left w:val="none" w:sz="0" w:space="0" w:color="auto"/>
        <w:bottom w:val="none" w:sz="0" w:space="0" w:color="auto"/>
        <w:right w:val="none" w:sz="0" w:space="0" w:color="auto"/>
      </w:divBdr>
    </w:div>
    <w:div w:id="187021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479A82EA0FA41B9B4C5863624F4B7DE"/>
        <w:category>
          <w:name w:val="General"/>
          <w:gallery w:val="placeholder"/>
        </w:category>
        <w:types>
          <w:type w:val="bbPlcHdr"/>
        </w:types>
        <w:behaviors>
          <w:behavior w:val="content"/>
        </w:behaviors>
        <w:guid w:val="{9A1B33C8-54D8-4EB1-B627-1A5624604C9E}"/>
      </w:docPartPr>
      <w:docPartBody>
        <w:p w:rsidR="00DD33C8" w:rsidRDefault="00805A31" w:rsidP="00805A31">
          <w:pPr>
            <w:pStyle w:val="7479A82EA0FA41B9B4C5863624F4B7DE7"/>
          </w:pPr>
          <w:r w:rsidRPr="00490632">
            <w:rPr>
              <w:rStyle w:val="PlaceholderText"/>
              <w:rFonts w:cstheme="minorHAnsi"/>
              <w:smallCaps/>
            </w:rPr>
            <w:t>Enter Additional H&amp;S Information Here</w:t>
          </w:r>
        </w:p>
      </w:docPartBody>
    </w:docPart>
    <w:docPart>
      <w:docPartPr>
        <w:name w:val="3DB07CAF381C4E19A9056D4FE64DCB20"/>
        <w:category>
          <w:name w:val="General"/>
          <w:gallery w:val="placeholder"/>
        </w:category>
        <w:types>
          <w:type w:val="bbPlcHdr"/>
        </w:types>
        <w:behaviors>
          <w:behavior w:val="content"/>
        </w:behaviors>
        <w:guid w:val="{140624DA-70D9-4AC1-A675-1198FEB7646D}"/>
      </w:docPartPr>
      <w:docPartBody>
        <w:p w:rsidR="00E15338" w:rsidRDefault="00805A31" w:rsidP="00805A31">
          <w:pPr>
            <w:pStyle w:val="3DB07CAF381C4E19A9056D4FE64DCB202"/>
          </w:pPr>
          <w:r w:rsidRPr="00490632">
            <w:rPr>
              <w:rStyle w:val="PlaceholderText"/>
              <w:rFonts w:cstheme="minorHAnsi"/>
              <w:smallCaps/>
              <w:sz w:val="24"/>
              <w:szCs w:val="24"/>
            </w:rPr>
            <w:t>Describe Incorporation of Feedback from Internal and External Reviews Here</w:t>
          </w:r>
        </w:p>
      </w:docPartBody>
    </w:docPart>
    <w:docPart>
      <w:docPartPr>
        <w:name w:val="96B0817C28280B43B1856F0068752262"/>
        <w:category>
          <w:name w:val="General"/>
          <w:gallery w:val="placeholder"/>
        </w:category>
        <w:types>
          <w:type w:val="bbPlcHdr"/>
        </w:types>
        <w:behaviors>
          <w:behavior w:val="content"/>
        </w:behaviors>
        <w:guid w:val="{F90BA977-1425-744C-99D7-6AEEB2BA9D00}"/>
      </w:docPartPr>
      <w:docPartBody>
        <w:p w:rsidR="005422A9" w:rsidRDefault="00805A31" w:rsidP="00805A31">
          <w:pPr>
            <w:pStyle w:val="96B0817C28280B43B1856F00687522622"/>
          </w:pPr>
          <w:r w:rsidRPr="00490632">
            <w:rPr>
              <w:rStyle w:val="PlaceholderText"/>
              <w:rFonts w:cstheme="minorHAnsi"/>
              <w:smallCaps/>
            </w:rPr>
            <w:t>Describe Programmatic/Administration Training Offerings Here</w:t>
          </w:r>
        </w:p>
      </w:docPartBody>
    </w:docPart>
    <w:docPart>
      <w:docPartPr>
        <w:name w:val="4A761770A4ED6943A61AF34FD34EEE8D"/>
        <w:category>
          <w:name w:val="General"/>
          <w:gallery w:val="placeholder"/>
        </w:category>
        <w:types>
          <w:type w:val="bbPlcHdr"/>
        </w:types>
        <w:behaviors>
          <w:behavior w:val="content"/>
        </w:behaviors>
        <w:guid w:val="{138BAC8D-7B91-F74E-86E5-E2AC36FEDFCA}"/>
      </w:docPartPr>
      <w:docPartBody>
        <w:p w:rsidR="005422A9" w:rsidRDefault="00805A31" w:rsidP="00805A31">
          <w:pPr>
            <w:pStyle w:val="4A761770A4ED6943A61AF34FD34EEE8D2"/>
          </w:pPr>
          <w:r w:rsidRPr="00490632">
            <w:rPr>
              <w:rStyle w:val="PlaceholderText"/>
              <w:rFonts w:cstheme="minorHAnsi"/>
              <w:smallCaps/>
            </w:rPr>
            <w:t>Describe Programmatic/Administration Support Here</w:t>
          </w:r>
        </w:p>
      </w:docPartBody>
    </w:docPart>
    <w:docPart>
      <w:docPartPr>
        <w:name w:val="A199592CD3071C47A6A268A6A5160FBC"/>
        <w:category>
          <w:name w:val="General"/>
          <w:gallery w:val="placeholder"/>
        </w:category>
        <w:types>
          <w:type w:val="bbPlcHdr"/>
        </w:types>
        <w:behaviors>
          <w:behavior w:val="content"/>
        </w:behaviors>
        <w:guid w:val="{B1CA3CB7-C075-1D4E-8C30-A903F756920D}"/>
      </w:docPartPr>
      <w:docPartBody>
        <w:p w:rsidR="005422A9" w:rsidRDefault="00805A31" w:rsidP="00805A31">
          <w:pPr>
            <w:pStyle w:val="A199592CD3071C47A6A268A6A5160FBC2"/>
          </w:pPr>
          <w:r w:rsidRPr="00490632">
            <w:rPr>
              <w:rStyle w:val="PlaceholderText"/>
              <w:rFonts w:cstheme="minorHAnsi"/>
              <w:smallCaps/>
              <w:sz w:val="24"/>
              <w:szCs w:val="24"/>
            </w:rPr>
            <w:t>Describe General Client Education Activities/Resources Here</w:t>
          </w:r>
        </w:p>
      </w:docPartBody>
    </w:docPart>
    <w:docPart>
      <w:docPartPr>
        <w:name w:val="B4E640463C866D46960B9A2A9B76968E"/>
        <w:category>
          <w:name w:val="General"/>
          <w:gallery w:val="placeholder"/>
        </w:category>
        <w:types>
          <w:type w:val="bbPlcHdr"/>
        </w:types>
        <w:behaviors>
          <w:behavior w:val="content"/>
        </w:behaviors>
        <w:guid w:val="{2460ACBB-DC76-F047-BFF4-9BF5F61C5982}"/>
      </w:docPartPr>
      <w:docPartBody>
        <w:p w:rsidR="005422A9" w:rsidRDefault="00805A31" w:rsidP="00805A31">
          <w:pPr>
            <w:pStyle w:val="B4E640463C866D46960B9A2A9B76968E2"/>
          </w:pPr>
          <w:r w:rsidRPr="00490632">
            <w:rPr>
              <w:rStyle w:val="PlaceholderText"/>
              <w:rFonts w:cstheme="minorHAnsi"/>
              <w:smallCaps/>
              <w:sz w:val="24"/>
              <w:szCs w:val="24"/>
            </w:rPr>
            <w:t>Describe Existing or Planned Accredited Training Center Partnership or Working Relationships Here</w:t>
          </w:r>
        </w:p>
      </w:docPartBody>
    </w:docPart>
    <w:docPart>
      <w:docPartPr>
        <w:name w:val="3DAF3DD941EFFF4695D33D71D22D1C15"/>
        <w:category>
          <w:name w:val="General"/>
          <w:gallery w:val="placeholder"/>
        </w:category>
        <w:types>
          <w:type w:val="bbPlcHdr"/>
        </w:types>
        <w:behaviors>
          <w:behavior w:val="content"/>
        </w:behaviors>
        <w:guid w:val="{B930E153-8420-DB42-8AE0-239CB9994265}"/>
      </w:docPartPr>
      <w:docPartBody>
        <w:p w:rsidR="005422A9" w:rsidRDefault="00805A31" w:rsidP="00805A31">
          <w:pPr>
            <w:pStyle w:val="3DAF3DD941EFFF4695D33D71D22D1C152"/>
          </w:pPr>
          <w:r w:rsidRPr="00490632">
            <w:rPr>
              <w:rStyle w:val="PlaceholderText"/>
              <w:rFonts w:cstheme="minorHAnsi"/>
              <w:smallCaps/>
              <w:sz w:val="24"/>
              <w:szCs w:val="24"/>
            </w:rPr>
            <w:t>Describe Preparations for Future/Upcoming Program Requirements Here</w:t>
          </w:r>
        </w:p>
      </w:docPartBody>
    </w:docPart>
    <w:docPart>
      <w:docPartPr>
        <w:name w:val="69F535C226887E4398C57DDDEE2DE18A"/>
        <w:category>
          <w:name w:val="General"/>
          <w:gallery w:val="placeholder"/>
        </w:category>
        <w:types>
          <w:type w:val="bbPlcHdr"/>
        </w:types>
        <w:behaviors>
          <w:behavior w:val="content"/>
        </w:behaviors>
        <w:guid w:val="{1BE2909D-6B83-0C49-AFEA-0434FA522FE4}"/>
      </w:docPartPr>
      <w:docPartBody>
        <w:p w:rsidR="005422A9" w:rsidRDefault="00805A31" w:rsidP="00805A31">
          <w:pPr>
            <w:pStyle w:val="69F535C226887E4398C57DDDEE2DE18A2"/>
          </w:pPr>
          <w:r w:rsidRPr="00490632">
            <w:rPr>
              <w:rStyle w:val="PlaceholderText"/>
              <w:rFonts w:cstheme="minorHAnsi"/>
              <w:smallCaps/>
              <w:sz w:val="24"/>
              <w:szCs w:val="24"/>
            </w:rPr>
            <w:t>Describe Guidance Provided to Subgrantees Here</w:t>
          </w:r>
        </w:p>
      </w:docPartBody>
    </w:docPart>
    <w:docPart>
      <w:docPartPr>
        <w:name w:val="7AAC521CA4B6BB43B6BCBCE493A3D72C"/>
        <w:category>
          <w:name w:val="General"/>
          <w:gallery w:val="placeholder"/>
        </w:category>
        <w:types>
          <w:type w:val="bbPlcHdr"/>
        </w:types>
        <w:behaviors>
          <w:behavior w:val="content"/>
        </w:behaviors>
        <w:guid w:val="{16CE4B28-49E1-5E41-99F3-9F060A86046E}"/>
      </w:docPartPr>
      <w:docPartBody>
        <w:p w:rsidR="005422A9" w:rsidRDefault="00805A31" w:rsidP="00805A31">
          <w:pPr>
            <w:pStyle w:val="7AAC521CA4B6BB43B6BCBCE493A3D72C2"/>
          </w:pPr>
          <w:r w:rsidRPr="00490632">
            <w:rPr>
              <w:rStyle w:val="PlaceholderText"/>
              <w:rFonts w:cstheme="minorHAnsi"/>
              <w:smallCaps/>
              <w:sz w:val="24"/>
              <w:szCs w:val="24"/>
            </w:rPr>
            <w:t>Describe Partnerships Here</w:t>
          </w:r>
        </w:p>
      </w:docPartBody>
    </w:docPart>
    <w:docPart>
      <w:docPartPr>
        <w:name w:val="544F36DCE2C70D43B7F7A6EA8B9E1544"/>
        <w:category>
          <w:name w:val="General"/>
          <w:gallery w:val="placeholder"/>
        </w:category>
        <w:types>
          <w:type w:val="bbPlcHdr"/>
        </w:types>
        <w:behaviors>
          <w:behavior w:val="content"/>
        </w:behaviors>
        <w:guid w:val="{25B71293-072B-F644-BB87-A7BB8951CC54}"/>
      </w:docPartPr>
      <w:docPartBody>
        <w:p w:rsidR="005422A9" w:rsidRDefault="00805A31" w:rsidP="00805A31">
          <w:pPr>
            <w:pStyle w:val="544F36DCE2C70D43B7F7A6EA8B9E15442"/>
          </w:pPr>
          <w:r w:rsidRPr="00490632">
            <w:rPr>
              <w:rStyle w:val="PlaceholderText"/>
              <w:rFonts w:cstheme="minorHAnsi"/>
              <w:smallCaps/>
              <w:sz w:val="24"/>
              <w:szCs w:val="24"/>
            </w:rPr>
            <w:t>Describe inclusion of Analysis of Subgrantee Effectiveness into T&amp;TA Activities and Priorities Here</w:t>
          </w:r>
        </w:p>
      </w:docPartBody>
    </w:docPart>
    <w:docPart>
      <w:docPartPr>
        <w:name w:val="3CB09CF324FAA1449C2853012F52E014"/>
        <w:category>
          <w:name w:val="General"/>
          <w:gallery w:val="placeholder"/>
        </w:category>
        <w:types>
          <w:type w:val="bbPlcHdr"/>
        </w:types>
        <w:behaviors>
          <w:behavior w:val="content"/>
        </w:behaviors>
        <w:guid w:val="{79894383-811F-E845-B98D-B5BA420C09B8}"/>
      </w:docPartPr>
      <w:docPartBody>
        <w:p w:rsidR="005422A9" w:rsidRDefault="00805A31" w:rsidP="00805A31">
          <w:pPr>
            <w:pStyle w:val="3CB09CF324FAA1449C2853012F52E0142"/>
          </w:pPr>
          <w:r w:rsidRPr="00490632">
            <w:rPr>
              <w:rStyle w:val="PlaceholderText"/>
              <w:rFonts w:cstheme="minorHAnsi"/>
              <w:smallCaps/>
            </w:rPr>
            <w:t>Describe Comprehensive Training Offerings Here</w:t>
          </w:r>
        </w:p>
      </w:docPartBody>
    </w:docPart>
    <w:docPart>
      <w:docPartPr>
        <w:name w:val="38C8C516D8E5B346A212478F9B807256"/>
        <w:category>
          <w:name w:val="General"/>
          <w:gallery w:val="placeholder"/>
        </w:category>
        <w:types>
          <w:type w:val="bbPlcHdr"/>
        </w:types>
        <w:behaviors>
          <w:behavior w:val="content"/>
        </w:behaviors>
        <w:guid w:val="{0DE1A6FD-FBF5-D041-9036-D7A4066864B4}"/>
      </w:docPartPr>
      <w:docPartBody>
        <w:p w:rsidR="005422A9" w:rsidRDefault="00805A31" w:rsidP="00805A31">
          <w:pPr>
            <w:pStyle w:val="38C8C516D8E5B346A212478F9B8072562"/>
          </w:pPr>
          <w:r w:rsidRPr="00490632">
            <w:rPr>
              <w:rStyle w:val="PlaceholderText"/>
              <w:rFonts w:cstheme="minorHAnsi"/>
              <w:smallCaps/>
            </w:rPr>
            <w:t>Describe Specific Training Offerings Here</w:t>
          </w:r>
        </w:p>
      </w:docPartBody>
    </w:docPart>
    <w:docPart>
      <w:docPartPr>
        <w:name w:val="F88F1456D8D0B94185996399B7E7DC40"/>
        <w:category>
          <w:name w:val="General"/>
          <w:gallery w:val="placeholder"/>
        </w:category>
        <w:types>
          <w:type w:val="bbPlcHdr"/>
        </w:types>
        <w:behaviors>
          <w:behavior w:val="content"/>
        </w:behaviors>
        <w:guid w:val="{BDB1414B-7D0A-D14B-AD97-DD53FE31B5E1}"/>
      </w:docPartPr>
      <w:docPartBody>
        <w:p w:rsidR="005422A9" w:rsidRDefault="00805A31" w:rsidP="00805A31">
          <w:pPr>
            <w:pStyle w:val="F88F1456D8D0B94185996399B7E7DC402"/>
          </w:pPr>
          <w:r w:rsidRPr="00490632">
            <w:rPr>
              <w:rStyle w:val="PlaceholderText"/>
              <w:rFonts w:cstheme="minorHAnsi"/>
              <w:smallCaps/>
            </w:rPr>
            <w:t>Describe Planned Conference Attendance Here</w:t>
          </w:r>
        </w:p>
      </w:docPartBody>
    </w:docPart>
    <w:docPart>
      <w:docPartPr>
        <w:name w:val="661945A06FA8D64FBD95071D5BEC8813"/>
        <w:category>
          <w:name w:val="General"/>
          <w:gallery w:val="placeholder"/>
        </w:category>
        <w:types>
          <w:type w:val="bbPlcHdr"/>
        </w:types>
        <w:behaviors>
          <w:behavior w:val="content"/>
        </w:behaviors>
        <w:guid w:val="{34F8766F-07DE-B444-ACE9-6F035CDFF26D}"/>
      </w:docPartPr>
      <w:docPartBody>
        <w:p w:rsidR="005422A9" w:rsidRDefault="00805A31" w:rsidP="00805A31">
          <w:pPr>
            <w:pStyle w:val="661945A06FA8D64FBD95071D5BEC88132"/>
          </w:pPr>
          <w:r w:rsidRPr="00490632">
            <w:rPr>
              <w:rStyle w:val="PlaceholderText"/>
              <w:rFonts w:cstheme="minorHAnsi"/>
              <w:smallCaps/>
            </w:rPr>
            <w:t>Describe Other Training Activities Here</w:t>
          </w:r>
        </w:p>
      </w:docPartBody>
    </w:docPart>
    <w:docPart>
      <w:docPartPr>
        <w:name w:val="DEFF1D43EACC3D489E4A36EE91E6811E"/>
        <w:category>
          <w:name w:val="General"/>
          <w:gallery w:val="placeholder"/>
        </w:category>
        <w:types>
          <w:type w:val="bbPlcHdr"/>
        </w:types>
        <w:behaviors>
          <w:behavior w:val="content"/>
        </w:behaviors>
        <w:guid w:val="{7FB7C5EF-9452-E341-9E48-B81CD5CF2A2C}"/>
      </w:docPartPr>
      <w:docPartBody>
        <w:p w:rsidR="005422A9" w:rsidRDefault="00805A31" w:rsidP="00805A31">
          <w:pPr>
            <w:pStyle w:val="DEFF1D43EACC3D489E4A36EE91E6811E2"/>
          </w:pPr>
          <w:r w:rsidRPr="00490632">
            <w:rPr>
              <w:rStyle w:val="PlaceholderText"/>
              <w:rFonts w:cstheme="minorHAnsi"/>
              <w:smallCaps/>
            </w:rPr>
            <w:t>Describe Technical Support Here</w:t>
          </w:r>
        </w:p>
      </w:docPartBody>
    </w:docPart>
    <w:docPart>
      <w:docPartPr>
        <w:name w:val="804758633A967E49929C5A83E47094B4"/>
        <w:category>
          <w:name w:val="General"/>
          <w:gallery w:val="placeholder"/>
        </w:category>
        <w:types>
          <w:type w:val="bbPlcHdr"/>
        </w:types>
        <w:behaviors>
          <w:behavior w:val="content"/>
        </w:behaviors>
        <w:guid w:val="{EF03ADCA-7739-CD4D-B1FF-E1367E1CC9EB}"/>
      </w:docPartPr>
      <w:docPartBody>
        <w:p w:rsidR="005422A9" w:rsidRDefault="00805A31" w:rsidP="00805A31">
          <w:pPr>
            <w:pStyle w:val="804758633A967E49929C5A83E47094B42"/>
          </w:pPr>
          <w:r>
            <w:rPr>
              <w:rFonts w:cstheme="minorHAnsi"/>
              <w:smallCaps/>
            </w:rPr>
            <w:t>Describe Health and Safety Support Activities Here</w:t>
          </w:r>
        </w:p>
      </w:docPartBody>
    </w:docPart>
    <w:docPart>
      <w:docPartPr>
        <w:name w:val="7563B4C74E81264F9A8BD8B163E03AC6"/>
        <w:category>
          <w:name w:val="General"/>
          <w:gallery w:val="placeholder"/>
        </w:category>
        <w:types>
          <w:type w:val="bbPlcHdr"/>
        </w:types>
        <w:behaviors>
          <w:behavior w:val="content"/>
        </w:behaviors>
        <w:guid w:val="{68C06413-6DF9-4347-A2A5-10AB8EFFE845}"/>
      </w:docPartPr>
      <w:docPartBody>
        <w:p w:rsidR="005422A9" w:rsidRDefault="00805A31" w:rsidP="00805A31">
          <w:pPr>
            <w:pStyle w:val="7563B4C74E81264F9A8BD8B163E03AC62"/>
          </w:pPr>
          <w:r w:rsidRPr="00490632">
            <w:rPr>
              <w:rStyle w:val="PlaceholderText"/>
              <w:rFonts w:cstheme="minorHAnsi"/>
              <w:smallCaps/>
            </w:rPr>
            <w:t>Describe Monitoring Budget Information Here</w:t>
          </w:r>
        </w:p>
      </w:docPartBody>
    </w:docPart>
    <w:docPart>
      <w:docPartPr>
        <w:name w:val="4FB98F17248CCA48BF440A54D253C413"/>
        <w:category>
          <w:name w:val="General"/>
          <w:gallery w:val="placeholder"/>
        </w:category>
        <w:types>
          <w:type w:val="bbPlcHdr"/>
        </w:types>
        <w:behaviors>
          <w:behavior w:val="content"/>
        </w:behaviors>
        <w:guid w:val="{4A9D28D1-3C12-2B4E-9C6A-2E5999BD5938}"/>
      </w:docPartPr>
      <w:docPartBody>
        <w:p w:rsidR="005422A9" w:rsidRDefault="00805A31" w:rsidP="00805A31">
          <w:pPr>
            <w:pStyle w:val="4FB98F17248CCA48BF440A54D253C4132"/>
          </w:pPr>
          <w:r w:rsidRPr="00490632">
            <w:rPr>
              <w:rStyle w:val="PlaceholderText"/>
              <w:rFonts w:cstheme="minorHAnsi"/>
              <w:smallCaps/>
            </w:rPr>
            <w:t>Describe Other Technical Assistance Activities Here</w:t>
          </w:r>
        </w:p>
      </w:docPartBody>
    </w:docPart>
    <w:docPart>
      <w:docPartPr>
        <w:name w:val="1FC31BEF359548E786D4238F65EC3CE1"/>
        <w:category>
          <w:name w:val="General"/>
          <w:gallery w:val="placeholder"/>
        </w:category>
        <w:types>
          <w:type w:val="bbPlcHdr"/>
        </w:types>
        <w:behaviors>
          <w:behavior w:val="content"/>
        </w:behaviors>
        <w:guid w:val="{E7273B77-8514-40D9-B71E-DED6019A8343}"/>
      </w:docPartPr>
      <w:docPartBody>
        <w:p w:rsidR="00DE14F8" w:rsidRDefault="005422A9" w:rsidP="005422A9">
          <w:pPr>
            <w:pStyle w:val="1FC31BEF359548E786D4238F65EC3CE1"/>
          </w:pPr>
          <w:r w:rsidRPr="004E0233">
            <w:rPr>
              <w:rStyle w:val="PlaceholderText"/>
            </w:rPr>
            <w:t>Click here to enter text.</w:t>
          </w:r>
        </w:p>
      </w:docPartBody>
    </w:docPart>
    <w:docPart>
      <w:docPartPr>
        <w:name w:val="6E875A7BECCC45D0986A0FC1D793DBB4"/>
        <w:category>
          <w:name w:val="General"/>
          <w:gallery w:val="placeholder"/>
        </w:category>
        <w:types>
          <w:type w:val="bbPlcHdr"/>
        </w:types>
        <w:behaviors>
          <w:behavior w:val="content"/>
        </w:behaviors>
        <w:guid w:val="{3F8E3DA7-83BC-4809-929B-648468E43C43}"/>
      </w:docPartPr>
      <w:docPartBody>
        <w:p w:rsidR="00DE14F8" w:rsidRDefault="00805A31" w:rsidP="00805A31">
          <w:pPr>
            <w:pStyle w:val="6E875A7BECCC45D0986A0FC1D793DBB42"/>
          </w:pPr>
          <w:r w:rsidRPr="00490632">
            <w:rPr>
              <w:rStyle w:val="PlaceholderText"/>
              <w:rFonts w:cstheme="minorHAnsi"/>
              <w:smallCaps/>
            </w:rPr>
            <w:t>Describe Grantee/State Required Credentials Here</w:t>
          </w:r>
        </w:p>
      </w:docPartBody>
    </w:docPart>
    <w:docPart>
      <w:docPartPr>
        <w:name w:val="7F1C027022974336AEC713F687DCF2CF"/>
        <w:category>
          <w:name w:val="General"/>
          <w:gallery w:val="placeholder"/>
        </w:category>
        <w:types>
          <w:type w:val="bbPlcHdr"/>
        </w:types>
        <w:behaviors>
          <w:behavior w:val="content"/>
        </w:behaviors>
        <w:guid w:val="{25F7879C-1131-4CE9-8E3E-A23658C65BB2}"/>
      </w:docPartPr>
      <w:docPartBody>
        <w:p w:rsidR="00DE14F8" w:rsidRDefault="00805A31" w:rsidP="00805A31">
          <w:pPr>
            <w:pStyle w:val="7F1C027022974336AEC713F687DCF2CF2"/>
          </w:pPr>
          <w:r w:rsidRPr="00490632">
            <w:rPr>
              <w:rStyle w:val="PlaceholderText"/>
              <w:rFonts w:cstheme="minorHAnsi"/>
              <w:smallCaps/>
            </w:rPr>
            <w:t>Describe Subgrantee/Local Required Credentials Here</w:t>
          </w:r>
        </w:p>
      </w:docPartBody>
    </w:docPart>
    <w:docPart>
      <w:docPartPr>
        <w:name w:val="47300D1EA5234282AD24238D5EB3F716"/>
        <w:category>
          <w:name w:val="General"/>
          <w:gallery w:val="placeholder"/>
        </w:category>
        <w:types>
          <w:type w:val="bbPlcHdr"/>
        </w:types>
        <w:behaviors>
          <w:behavior w:val="content"/>
        </w:behaviors>
        <w:guid w:val="{5324E73A-33DD-45D9-8B09-523BA6DC6525}"/>
      </w:docPartPr>
      <w:docPartBody>
        <w:p w:rsidR="00DE14F8" w:rsidRDefault="00805A31" w:rsidP="00805A31">
          <w:pPr>
            <w:pStyle w:val="47300D1EA5234282AD24238D5EB3F7162"/>
          </w:pPr>
          <w:r w:rsidRPr="00490632">
            <w:rPr>
              <w:rStyle w:val="PlaceholderText"/>
              <w:rFonts w:cstheme="minorHAnsi"/>
              <w:smallCaps/>
            </w:rPr>
            <w:t>Describe Industry Required Credentials Here</w:t>
          </w:r>
        </w:p>
      </w:docPartBody>
    </w:docPart>
    <w:docPart>
      <w:docPartPr>
        <w:name w:val="EF052FA26B6E4FC1AFEF5ABE915A96B3"/>
        <w:category>
          <w:name w:val="General"/>
          <w:gallery w:val="placeholder"/>
        </w:category>
        <w:types>
          <w:type w:val="bbPlcHdr"/>
        </w:types>
        <w:behaviors>
          <w:behavior w:val="content"/>
        </w:behaviors>
        <w:guid w:val="{D654F8A3-7B22-42FC-9BB1-568B28B96EB4}"/>
      </w:docPartPr>
      <w:docPartBody>
        <w:p w:rsidR="00DE14F8" w:rsidRDefault="00805A31" w:rsidP="00805A31">
          <w:pPr>
            <w:pStyle w:val="EF052FA26B6E4FC1AFEF5ABE915A96B32"/>
          </w:pPr>
          <w:r w:rsidRPr="00490632">
            <w:rPr>
              <w:rStyle w:val="PlaceholderText"/>
              <w:rFonts w:cstheme="minorHAnsi"/>
              <w:smallCaps/>
            </w:rPr>
            <w:t>Describe Process For Maintaining Workforce Credentials Here</w:t>
          </w:r>
        </w:p>
      </w:docPartBody>
    </w:docPart>
    <w:docPart>
      <w:docPartPr>
        <w:name w:val="FE05DE3074444B2798DE97D4D362CAED"/>
        <w:category>
          <w:name w:val="General"/>
          <w:gallery w:val="placeholder"/>
        </w:category>
        <w:types>
          <w:type w:val="bbPlcHdr"/>
        </w:types>
        <w:behaviors>
          <w:behavior w:val="content"/>
        </w:behaviors>
        <w:guid w:val="{1D84766A-2EED-42B6-BDA1-A330764735A1}"/>
      </w:docPartPr>
      <w:docPartBody>
        <w:p w:rsidR="00DE14F8" w:rsidRDefault="00805A31" w:rsidP="00805A31">
          <w:pPr>
            <w:pStyle w:val="FE05DE3074444B2798DE97D4D362CAED2"/>
          </w:pPr>
          <w:r w:rsidRPr="00490632">
            <w:rPr>
              <w:rStyle w:val="PlaceholderText"/>
              <w:rFonts w:cstheme="minorHAnsi"/>
              <w:smallCaps/>
            </w:rPr>
            <w:t>Describe How Credentials Are Tracked H</w:t>
          </w:r>
          <w:r>
            <w:rPr>
              <w:rStyle w:val="PlaceholderText"/>
              <w:rFonts w:cstheme="minorHAnsi"/>
              <w:smallCaps/>
            </w:rPr>
            <w:t>e</w:t>
          </w:r>
          <w:r w:rsidRPr="00490632">
            <w:rPr>
              <w:rStyle w:val="PlaceholderText"/>
              <w:rFonts w:cstheme="minorHAnsi"/>
              <w:smallCaps/>
            </w:rPr>
            <w:t>re</w:t>
          </w:r>
        </w:p>
      </w:docPartBody>
    </w:docPart>
    <w:docPart>
      <w:docPartPr>
        <w:name w:val="9D856A323415404B852A94AF2AF54B91"/>
        <w:category>
          <w:name w:val="General"/>
          <w:gallery w:val="placeholder"/>
        </w:category>
        <w:types>
          <w:type w:val="bbPlcHdr"/>
        </w:types>
        <w:behaviors>
          <w:behavior w:val="content"/>
        </w:behaviors>
        <w:guid w:val="{7F948D84-FED0-4A80-8BFB-A9A31C71A20D}"/>
      </w:docPartPr>
      <w:docPartBody>
        <w:p w:rsidR="00DE14F8" w:rsidRDefault="00805A31" w:rsidP="00805A31">
          <w:pPr>
            <w:pStyle w:val="9D856A323415404B852A94AF2AF54B912"/>
          </w:pPr>
          <w:r w:rsidRPr="00490632">
            <w:rPr>
              <w:rStyle w:val="PlaceholderText"/>
              <w:rFonts w:cstheme="minorHAnsi"/>
              <w:smallCaps/>
              <w:sz w:val="24"/>
              <w:szCs w:val="24"/>
            </w:rPr>
            <w:t>Describe H&amp;S Client Education Activities/Resources Here</w:t>
          </w:r>
        </w:p>
      </w:docPartBody>
    </w:docPart>
    <w:docPart>
      <w:docPartPr>
        <w:name w:val="CD81F707CD6F4B5099028FB0BDDE2266"/>
        <w:category>
          <w:name w:val="General"/>
          <w:gallery w:val="placeholder"/>
        </w:category>
        <w:types>
          <w:type w:val="bbPlcHdr"/>
        </w:types>
        <w:behaviors>
          <w:behavior w:val="content"/>
        </w:behaviors>
        <w:guid w:val="{B25E4039-49D2-44BE-987A-1CD19C19D954}"/>
      </w:docPartPr>
      <w:docPartBody>
        <w:p w:rsidR="007B74BE" w:rsidRDefault="007B74BE" w:rsidP="007B74BE">
          <w:pPr>
            <w:pStyle w:val="CD81F707CD6F4B5099028FB0BDDE2266"/>
          </w:pPr>
          <w:r w:rsidRPr="004E0233">
            <w:rPr>
              <w:rStyle w:val="PlaceholderText"/>
            </w:rPr>
            <w:t>Click here to enter text.</w:t>
          </w:r>
        </w:p>
      </w:docPartBody>
    </w:docPart>
    <w:docPart>
      <w:docPartPr>
        <w:name w:val="43E756CFBF7A4797BE4E3B438F0C0798"/>
        <w:category>
          <w:name w:val="General"/>
          <w:gallery w:val="placeholder"/>
        </w:category>
        <w:types>
          <w:type w:val="bbPlcHdr"/>
        </w:types>
        <w:behaviors>
          <w:behavior w:val="content"/>
        </w:behaviors>
        <w:guid w:val="{39388744-6E2B-4C4D-B4B6-CB7CAA2C87A0}"/>
      </w:docPartPr>
      <w:docPartBody>
        <w:p w:rsidR="007B74BE" w:rsidRDefault="007B74BE" w:rsidP="007B74BE">
          <w:pPr>
            <w:pStyle w:val="43E756CFBF7A4797BE4E3B438F0C0798"/>
          </w:pPr>
          <w:r w:rsidRPr="00490632">
            <w:rPr>
              <w:rStyle w:val="PlaceholderText"/>
              <w:rFonts w:cstheme="minorHAnsi"/>
              <w:smallCaps/>
              <w:sz w:val="24"/>
              <w:szCs w:val="24"/>
            </w:rPr>
            <w:t>Describe Partnerships Here</w:t>
          </w:r>
        </w:p>
      </w:docPartBody>
    </w:docPart>
    <w:docPart>
      <w:docPartPr>
        <w:name w:val="3518A64CBB12421488C6C3E6B337889C"/>
        <w:category>
          <w:name w:val="General"/>
          <w:gallery w:val="placeholder"/>
        </w:category>
        <w:types>
          <w:type w:val="bbPlcHdr"/>
        </w:types>
        <w:behaviors>
          <w:behavior w:val="content"/>
        </w:behaviors>
        <w:guid w:val="{1A6FA9E9-AAB8-4F75-BD01-ABDA1FCC43C7}"/>
      </w:docPartPr>
      <w:docPartBody>
        <w:p w:rsidR="007B74BE" w:rsidRDefault="007B74BE" w:rsidP="007B74BE">
          <w:pPr>
            <w:pStyle w:val="3518A64CBB12421488C6C3E6B337889C"/>
          </w:pPr>
          <w:r w:rsidRPr="00490632">
            <w:rPr>
              <w:rStyle w:val="PlaceholderText"/>
              <w:rFonts w:cstheme="minorHAnsi"/>
              <w:smallCaps/>
              <w:sz w:val="24"/>
              <w:szCs w:val="24"/>
            </w:rPr>
            <w:t>Describe Partnerships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F74"/>
    <w:rsid w:val="00276DA2"/>
    <w:rsid w:val="00284B78"/>
    <w:rsid w:val="00350688"/>
    <w:rsid w:val="004D6F74"/>
    <w:rsid w:val="005422A9"/>
    <w:rsid w:val="006F49B8"/>
    <w:rsid w:val="00762514"/>
    <w:rsid w:val="007B74BE"/>
    <w:rsid w:val="00805A31"/>
    <w:rsid w:val="00865235"/>
    <w:rsid w:val="00A103B4"/>
    <w:rsid w:val="00D14E50"/>
    <w:rsid w:val="00D26B6B"/>
    <w:rsid w:val="00DD33C8"/>
    <w:rsid w:val="00DE14F8"/>
    <w:rsid w:val="00E15338"/>
    <w:rsid w:val="00EC1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4BE"/>
    <w:rPr>
      <w:color w:val="808080"/>
    </w:rPr>
  </w:style>
  <w:style w:type="paragraph" w:customStyle="1" w:styleId="8CDEDE099FC449E6A6D25CD70B4F244B">
    <w:name w:val="8CDEDE099FC449E6A6D25CD70B4F244B"/>
    <w:rsid w:val="004D6F74"/>
  </w:style>
  <w:style w:type="paragraph" w:customStyle="1" w:styleId="8CDEDE099FC449E6A6D25CD70B4F244B1">
    <w:name w:val="8CDEDE099FC449E6A6D25CD70B4F244B1"/>
    <w:rsid w:val="004D6F74"/>
    <w:rPr>
      <w:rFonts w:eastAsiaTheme="minorHAnsi"/>
    </w:rPr>
  </w:style>
  <w:style w:type="paragraph" w:customStyle="1" w:styleId="8CDEDE099FC449E6A6D25CD70B4F244B2">
    <w:name w:val="8CDEDE099FC449E6A6D25CD70B4F244B2"/>
    <w:rsid w:val="004D6F74"/>
    <w:rPr>
      <w:rFonts w:eastAsiaTheme="minorHAnsi"/>
    </w:rPr>
  </w:style>
  <w:style w:type="paragraph" w:customStyle="1" w:styleId="8CDEDE099FC449E6A6D25CD70B4F244B3">
    <w:name w:val="8CDEDE099FC449E6A6D25CD70B4F244B3"/>
    <w:rsid w:val="004D6F74"/>
    <w:rPr>
      <w:rFonts w:eastAsiaTheme="minorHAnsi"/>
    </w:rPr>
  </w:style>
  <w:style w:type="paragraph" w:customStyle="1" w:styleId="2EAB4324350C4E1D81D10E301274EC9F">
    <w:name w:val="2EAB4324350C4E1D81D10E301274EC9F"/>
    <w:rsid w:val="004D6F74"/>
    <w:rPr>
      <w:rFonts w:eastAsiaTheme="minorHAnsi"/>
    </w:rPr>
  </w:style>
  <w:style w:type="paragraph" w:customStyle="1" w:styleId="19AEFB8F7C0C415589D5DCD70E84F7C1">
    <w:name w:val="19AEFB8F7C0C415589D5DCD70E84F7C1"/>
    <w:rsid w:val="004D6F74"/>
    <w:rPr>
      <w:rFonts w:eastAsiaTheme="minorHAnsi"/>
    </w:rPr>
  </w:style>
  <w:style w:type="paragraph" w:customStyle="1" w:styleId="8CDEDE099FC449E6A6D25CD70B4F244B4">
    <w:name w:val="8CDEDE099FC449E6A6D25CD70B4F244B4"/>
    <w:rsid w:val="004D6F74"/>
    <w:rPr>
      <w:rFonts w:eastAsiaTheme="minorHAnsi"/>
    </w:rPr>
  </w:style>
  <w:style w:type="paragraph" w:customStyle="1" w:styleId="2EAB4324350C4E1D81D10E301274EC9F1">
    <w:name w:val="2EAB4324350C4E1D81D10E301274EC9F1"/>
    <w:rsid w:val="004D6F74"/>
    <w:rPr>
      <w:rFonts w:eastAsiaTheme="minorHAnsi"/>
    </w:rPr>
  </w:style>
  <w:style w:type="paragraph" w:customStyle="1" w:styleId="19AEFB8F7C0C415589D5DCD70E84F7C11">
    <w:name w:val="19AEFB8F7C0C415589D5DCD70E84F7C11"/>
    <w:rsid w:val="004D6F74"/>
    <w:rPr>
      <w:rFonts w:eastAsiaTheme="minorHAnsi"/>
    </w:rPr>
  </w:style>
  <w:style w:type="paragraph" w:customStyle="1" w:styleId="36011EC6ABA14E3BB93B40178C871DD9">
    <w:name w:val="36011EC6ABA14E3BB93B40178C871DD9"/>
    <w:rsid w:val="004D6F74"/>
    <w:rPr>
      <w:rFonts w:eastAsiaTheme="minorHAnsi"/>
    </w:rPr>
  </w:style>
  <w:style w:type="paragraph" w:customStyle="1" w:styleId="CA899E59FB634CD99EC5575042DAC287">
    <w:name w:val="CA899E59FB634CD99EC5575042DAC287"/>
    <w:rsid w:val="004D6F74"/>
    <w:rPr>
      <w:rFonts w:eastAsiaTheme="minorHAnsi"/>
    </w:rPr>
  </w:style>
  <w:style w:type="paragraph" w:customStyle="1" w:styleId="98D1065FDB7E4115ADF08C873DF9487C">
    <w:name w:val="98D1065FDB7E4115ADF08C873DF9487C"/>
    <w:rsid w:val="004D6F74"/>
    <w:rPr>
      <w:rFonts w:eastAsiaTheme="minorHAnsi"/>
    </w:rPr>
  </w:style>
  <w:style w:type="paragraph" w:customStyle="1" w:styleId="DE6C2F95780247E2A3109D2B7E5BBE28">
    <w:name w:val="DE6C2F95780247E2A3109D2B7E5BBE28"/>
    <w:rsid w:val="004D6F74"/>
  </w:style>
  <w:style w:type="paragraph" w:customStyle="1" w:styleId="602EC0C1D142415B85EE2FD7C0228A2C">
    <w:name w:val="602EC0C1D142415B85EE2FD7C0228A2C"/>
    <w:rsid w:val="004D6F74"/>
  </w:style>
  <w:style w:type="paragraph" w:customStyle="1" w:styleId="41562B8DF58E4D0A9A1A147881AAF283">
    <w:name w:val="41562B8DF58E4D0A9A1A147881AAF283"/>
    <w:rsid w:val="004D6F74"/>
  </w:style>
  <w:style w:type="paragraph" w:customStyle="1" w:styleId="C4ED3120425448CA95E2D59CE219768A">
    <w:name w:val="C4ED3120425448CA95E2D59CE219768A"/>
    <w:rsid w:val="004D6F74"/>
  </w:style>
  <w:style w:type="paragraph" w:customStyle="1" w:styleId="719EB749FE2C44EE96182C5458109882">
    <w:name w:val="719EB749FE2C44EE96182C5458109882"/>
    <w:rsid w:val="004D6F74"/>
  </w:style>
  <w:style w:type="paragraph" w:customStyle="1" w:styleId="5F76C8AF35EA403E96D60228A44C4A38">
    <w:name w:val="5F76C8AF35EA403E96D60228A44C4A38"/>
    <w:rsid w:val="004D6F74"/>
  </w:style>
  <w:style w:type="paragraph" w:customStyle="1" w:styleId="9E2EED6230B84983874C9813EAE79C12">
    <w:name w:val="9E2EED6230B84983874C9813EAE79C12"/>
    <w:rsid w:val="004D6F74"/>
  </w:style>
  <w:style w:type="paragraph" w:customStyle="1" w:styleId="5A070EC138464EAC9CAFA56CFD0987FE">
    <w:name w:val="5A070EC138464EAC9CAFA56CFD0987FE"/>
    <w:rsid w:val="004D6F74"/>
  </w:style>
  <w:style w:type="paragraph" w:customStyle="1" w:styleId="676AE464D920400BAF73D7D9EE55EA1E">
    <w:name w:val="676AE464D920400BAF73D7D9EE55EA1E"/>
    <w:rsid w:val="004D6F74"/>
  </w:style>
  <w:style w:type="paragraph" w:customStyle="1" w:styleId="10224F358C3C46DA8C51ADB691EF0A06">
    <w:name w:val="10224F358C3C46DA8C51ADB691EF0A06"/>
    <w:rsid w:val="004D6F74"/>
  </w:style>
  <w:style w:type="paragraph" w:customStyle="1" w:styleId="49B909392E914540A56A1B6C10E5866C">
    <w:name w:val="49B909392E914540A56A1B6C10E5866C"/>
    <w:rsid w:val="004D6F74"/>
  </w:style>
  <w:style w:type="paragraph" w:customStyle="1" w:styleId="04B6D2DACC564A469B91D3B4B9DD27BE">
    <w:name w:val="04B6D2DACC564A469B91D3B4B9DD27BE"/>
    <w:rsid w:val="004D6F74"/>
  </w:style>
  <w:style w:type="paragraph" w:customStyle="1" w:styleId="7F10CEA197AE4F6CB67F886A6E7A1DB3">
    <w:name w:val="7F10CEA197AE4F6CB67F886A6E7A1DB3"/>
    <w:rsid w:val="004D6F74"/>
  </w:style>
  <w:style w:type="paragraph" w:customStyle="1" w:styleId="3F1B65EC4D484D5787867C974827CDC0">
    <w:name w:val="3F1B65EC4D484D5787867C974827CDC0"/>
    <w:rsid w:val="004D6F74"/>
  </w:style>
  <w:style w:type="paragraph" w:customStyle="1" w:styleId="1A640E2F49694EDABCC0A1B83BACA149">
    <w:name w:val="1A640E2F49694EDABCC0A1B83BACA149"/>
    <w:rsid w:val="004D6F74"/>
  </w:style>
  <w:style w:type="paragraph" w:customStyle="1" w:styleId="3E449C54F3E04C36B96F47C328090C2B">
    <w:name w:val="3E449C54F3E04C36B96F47C328090C2B"/>
    <w:rsid w:val="004D6F74"/>
  </w:style>
  <w:style w:type="paragraph" w:customStyle="1" w:styleId="6AD4198C0235490697F10490C410108D">
    <w:name w:val="6AD4198C0235490697F10490C410108D"/>
    <w:rsid w:val="004D6F74"/>
  </w:style>
  <w:style w:type="paragraph" w:customStyle="1" w:styleId="683FCC1AC48843C89BC1D1FB1412AB74">
    <w:name w:val="683FCC1AC48843C89BC1D1FB1412AB74"/>
    <w:rsid w:val="004D6F74"/>
  </w:style>
  <w:style w:type="paragraph" w:customStyle="1" w:styleId="5A1E430223024D04B85AEC7690B33A76">
    <w:name w:val="5A1E430223024D04B85AEC7690B33A76"/>
    <w:rsid w:val="004D6F74"/>
  </w:style>
  <w:style w:type="paragraph" w:customStyle="1" w:styleId="F4E9D6F98D814632B3385556B49506D2">
    <w:name w:val="F4E9D6F98D814632B3385556B49506D2"/>
    <w:rsid w:val="004D6F74"/>
  </w:style>
  <w:style w:type="paragraph" w:customStyle="1" w:styleId="5035438A3E814752936F6A36C0C8A890">
    <w:name w:val="5035438A3E814752936F6A36C0C8A890"/>
    <w:rsid w:val="004D6F74"/>
  </w:style>
  <w:style w:type="paragraph" w:customStyle="1" w:styleId="5A88FA41A33C4AC281F8A3C9150AF324">
    <w:name w:val="5A88FA41A33C4AC281F8A3C9150AF324"/>
    <w:rsid w:val="004D6F74"/>
  </w:style>
  <w:style w:type="paragraph" w:customStyle="1" w:styleId="39E848212B544476ADF2B6068E03E22C">
    <w:name w:val="39E848212B544476ADF2B6068E03E22C"/>
    <w:rsid w:val="004D6F74"/>
  </w:style>
  <w:style w:type="paragraph" w:customStyle="1" w:styleId="C9363D0D4097497485B1F11178795AC2">
    <w:name w:val="C9363D0D4097497485B1F11178795AC2"/>
    <w:rsid w:val="004D6F74"/>
  </w:style>
  <w:style w:type="paragraph" w:customStyle="1" w:styleId="359E9253AA6F49FEBB3BC0C3A0A2927D">
    <w:name w:val="359E9253AA6F49FEBB3BC0C3A0A2927D"/>
    <w:rsid w:val="004D6F74"/>
  </w:style>
  <w:style w:type="paragraph" w:customStyle="1" w:styleId="87770C38ABB840F899E7D25B3B0F5305">
    <w:name w:val="87770C38ABB840F899E7D25B3B0F5305"/>
    <w:rsid w:val="004D6F74"/>
  </w:style>
  <w:style w:type="paragraph" w:customStyle="1" w:styleId="21060255EFE7400FAF86D467B1FC7479">
    <w:name w:val="21060255EFE7400FAF86D467B1FC7479"/>
    <w:rsid w:val="004D6F74"/>
  </w:style>
  <w:style w:type="paragraph" w:customStyle="1" w:styleId="8EAB062F602D415BA2C5DDAAE36BCEAE">
    <w:name w:val="8EAB062F602D415BA2C5DDAAE36BCEAE"/>
    <w:rsid w:val="004D6F74"/>
  </w:style>
  <w:style w:type="paragraph" w:customStyle="1" w:styleId="E75423714949424695AF41E400C401F9">
    <w:name w:val="E75423714949424695AF41E400C401F9"/>
    <w:rsid w:val="004D6F74"/>
  </w:style>
  <w:style w:type="paragraph" w:customStyle="1" w:styleId="DAD4DFD0BB914F2C895B3FFABE5DD703">
    <w:name w:val="DAD4DFD0BB914F2C895B3FFABE5DD703"/>
    <w:rsid w:val="004D6F74"/>
  </w:style>
  <w:style w:type="paragraph" w:customStyle="1" w:styleId="B997B46352034D2D8131D477AE64C697">
    <w:name w:val="B997B46352034D2D8131D477AE64C697"/>
    <w:rsid w:val="004D6F74"/>
  </w:style>
  <w:style w:type="paragraph" w:customStyle="1" w:styleId="F12253E946AA44EBAA7477DF430FBD5F">
    <w:name w:val="F12253E946AA44EBAA7477DF430FBD5F"/>
    <w:rsid w:val="004D6F74"/>
  </w:style>
  <w:style w:type="paragraph" w:customStyle="1" w:styleId="56045319109440F5B3AD9910D15F50F3">
    <w:name w:val="56045319109440F5B3AD9910D15F50F3"/>
    <w:rsid w:val="004D6F74"/>
  </w:style>
  <w:style w:type="paragraph" w:customStyle="1" w:styleId="E0E47A19995849A4BBDD801563C46ACC">
    <w:name w:val="E0E47A19995849A4BBDD801563C46ACC"/>
    <w:rsid w:val="004D6F74"/>
  </w:style>
  <w:style w:type="paragraph" w:customStyle="1" w:styleId="5AE7BC89865042E6A4EA627DFE24D54F">
    <w:name w:val="5AE7BC89865042E6A4EA627DFE24D54F"/>
    <w:rsid w:val="004D6F74"/>
  </w:style>
  <w:style w:type="paragraph" w:customStyle="1" w:styleId="6B82EC8733F649B6BD6CB816D0469F3E">
    <w:name w:val="6B82EC8733F649B6BD6CB816D0469F3E"/>
    <w:rsid w:val="004D6F74"/>
  </w:style>
  <w:style w:type="paragraph" w:customStyle="1" w:styleId="8167C52301B54F5B8A89D5EF6EBC0DC8">
    <w:name w:val="8167C52301B54F5B8A89D5EF6EBC0DC8"/>
    <w:rsid w:val="004D6F74"/>
  </w:style>
  <w:style w:type="paragraph" w:customStyle="1" w:styleId="4B992F4A27034793BF98F5A74B64A39C">
    <w:name w:val="4B992F4A27034793BF98F5A74B64A39C"/>
    <w:rsid w:val="004D6F74"/>
  </w:style>
  <w:style w:type="paragraph" w:customStyle="1" w:styleId="E8BB681C40804FACA11E8EF1CBC1DDE0">
    <w:name w:val="E8BB681C40804FACA11E8EF1CBC1DDE0"/>
    <w:rsid w:val="004D6F74"/>
  </w:style>
  <w:style w:type="paragraph" w:customStyle="1" w:styleId="85192BE652D64EA08B3E7A5D18B29A80">
    <w:name w:val="85192BE652D64EA08B3E7A5D18B29A80"/>
    <w:rsid w:val="004D6F74"/>
  </w:style>
  <w:style w:type="paragraph" w:customStyle="1" w:styleId="154051FC9FE448278413A52298EA9054">
    <w:name w:val="154051FC9FE448278413A52298EA9054"/>
    <w:rsid w:val="004D6F74"/>
  </w:style>
  <w:style w:type="paragraph" w:customStyle="1" w:styleId="82D051DCA43C4A7ABD8C7DE2FDB9A469">
    <w:name w:val="82D051DCA43C4A7ABD8C7DE2FDB9A469"/>
    <w:rsid w:val="004D6F74"/>
  </w:style>
  <w:style w:type="paragraph" w:customStyle="1" w:styleId="82D25D8C00BE462C9B86B88459EA7B52">
    <w:name w:val="82D25D8C00BE462C9B86B88459EA7B52"/>
    <w:rsid w:val="004D6F74"/>
  </w:style>
  <w:style w:type="paragraph" w:customStyle="1" w:styleId="EC6C0A76CB1D497DA844534A7B9EA711">
    <w:name w:val="EC6C0A76CB1D497DA844534A7B9EA711"/>
    <w:rsid w:val="004D6F74"/>
  </w:style>
  <w:style w:type="paragraph" w:customStyle="1" w:styleId="6E7A217F6CDE42589322D3728703239D">
    <w:name w:val="6E7A217F6CDE42589322D3728703239D"/>
    <w:rsid w:val="004D6F74"/>
  </w:style>
  <w:style w:type="paragraph" w:customStyle="1" w:styleId="CD5DA9F08DFC400894707A907EAE39DC">
    <w:name w:val="CD5DA9F08DFC400894707A907EAE39DC"/>
    <w:rsid w:val="004D6F74"/>
  </w:style>
  <w:style w:type="paragraph" w:customStyle="1" w:styleId="EDF378BE627B411C81A6EAE3EE808571">
    <w:name w:val="EDF378BE627B411C81A6EAE3EE808571"/>
    <w:rsid w:val="004D6F74"/>
  </w:style>
  <w:style w:type="paragraph" w:customStyle="1" w:styleId="10486D5F8B2D45B58C026A830BF41980">
    <w:name w:val="10486D5F8B2D45B58C026A830BF41980"/>
    <w:rsid w:val="004D6F74"/>
  </w:style>
  <w:style w:type="paragraph" w:customStyle="1" w:styleId="0B8B5951D0524E598EBD2C99B24F1FCB">
    <w:name w:val="0B8B5951D0524E598EBD2C99B24F1FCB"/>
    <w:rsid w:val="004D6F74"/>
  </w:style>
  <w:style w:type="paragraph" w:customStyle="1" w:styleId="ED5EF46EFAA94A02A1A1D5603D52B5A3">
    <w:name w:val="ED5EF46EFAA94A02A1A1D5603D52B5A3"/>
    <w:rsid w:val="004D6F74"/>
  </w:style>
  <w:style w:type="paragraph" w:customStyle="1" w:styleId="7A18A47D199E4C74B4FC77B4A1A99802">
    <w:name w:val="7A18A47D199E4C74B4FC77B4A1A99802"/>
    <w:rsid w:val="004D6F74"/>
  </w:style>
  <w:style w:type="paragraph" w:customStyle="1" w:styleId="3917F91BEADB472C940F6C2ACF5E732F">
    <w:name w:val="3917F91BEADB472C940F6C2ACF5E732F"/>
    <w:rsid w:val="004D6F74"/>
  </w:style>
  <w:style w:type="paragraph" w:customStyle="1" w:styleId="882A851FE7144AB39559806F7B1554AF">
    <w:name w:val="882A851FE7144AB39559806F7B1554AF"/>
    <w:rsid w:val="004D6F74"/>
  </w:style>
  <w:style w:type="paragraph" w:customStyle="1" w:styleId="EAE972F980B84618B3523C9440596F46">
    <w:name w:val="EAE972F980B84618B3523C9440596F46"/>
    <w:rsid w:val="004D6F74"/>
  </w:style>
  <w:style w:type="paragraph" w:customStyle="1" w:styleId="D2E7984847924E79A677617F1C0501A2">
    <w:name w:val="D2E7984847924E79A677617F1C0501A2"/>
    <w:rsid w:val="004D6F74"/>
  </w:style>
  <w:style w:type="paragraph" w:customStyle="1" w:styleId="4869342D585B4AC0899A1CCE3C360E86">
    <w:name w:val="4869342D585B4AC0899A1CCE3C360E86"/>
    <w:rsid w:val="004D6F74"/>
  </w:style>
  <w:style w:type="paragraph" w:customStyle="1" w:styleId="28F324902C324C8BB696B2A98E807A05">
    <w:name w:val="28F324902C324C8BB696B2A98E807A05"/>
    <w:rsid w:val="004D6F74"/>
  </w:style>
  <w:style w:type="paragraph" w:customStyle="1" w:styleId="47195E9246384AFCAAE5A72C5DB45BAA">
    <w:name w:val="47195E9246384AFCAAE5A72C5DB45BAA"/>
    <w:rsid w:val="004D6F74"/>
  </w:style>
  <w:style w:type="paragraph" w:customStyle="1" w:styleId="218738898AFA47DCAC1F2E9D9DED1938">
    <w:name w:val="218738898AFA47DCAC1F2E9D9DED1938"/>
    <w:rsid w:val="004D6F74"/>
  </w:style>
  <w:style w:type="paragraph" w:customStyle="1" w:styleId="D9BB9195B657414EBF072FDBD15F4106">
    <w:name w:val="D9BB9195B657414EBF072FDBD15F4106"/>
    <w:rsid w:val="004D6F74"/>
  </w:style>
  <w:style w:type="paragraph" w:customStyle="1" w:styleId="E062450AAA8E45F0A620356BB6E0101A">
    <w:name w:val="E062450AAA8E45F0A620356BB6E0101A"/>
    <w:rsid w:val="004D6F74"/>
  </w:style>
  <w:style w:type="paragraph" w:customStyle="1" w:styleId="E54F3EDD3A554FE9BC1071A436A0DD88">
    <w:name w:val="E54F3EDD3A554FE9BC1071A436A0DD88"/>
    <w:rsid w:val="004D6F74"/>
  </w:style>
  <w:style w:type="paragraph" w:customStyle="1" w:styleId="4355BB06E5DC481FB65BA42F83BA4B42">
    <w:name w:val="4355BB06E5DC481FB65BA42F83BA4B42"/>
    <w:rsid w:val="004D6F74"/>
  </w:style>
  <w:style w:type="paragraph" w:customStyle="1" w:styleId="4D00D8FB8A6F4155A0681C9161AF43CC">
    <w:name w:val="4D00D8FB8A6F4155A0681C9161AF43CC"/>
    <w:rsid w:val="004D6F74"/>
  </w:style>
  <w:style w:type="paragraph" w:customStyle="1" w:styleId="3B41E88B2D5841F0B481A6FA861C83C9">
    <w:name w:val="3B41E88B2D5841F0B481A6FA861C83C9"/>
    <w:rsid w:val="004D6F74"/>
  </w:style>
  <w:style w:type="paragraph" w:customStyle="1" w:styleId="D65C8C951B9D42DCA94C2A78D7F776EC">
    <w:name w:val="D65C8C951B9D42DCA94C2A78D7F776EC"/>
    <w:rsid w:val="004D6F74"/>
  </w:style>
  <w:style w:type="paragraph" w:customStyle="1" w:styleId="539B651FA9D84A23A2ABF3E48366A679">
    <w:name w:val="539B651FA9D84A23A2ABF3E48366A679"/>
    <w:rsid w:val="004D6F74"/>
  </w:style>
  <w:style w:type="paragraph" w:customStyle="1" w:styleId="8E093150C87D474A84BD97275E76DB99">
    <w:name w:val="8E093150C87D474A84BD97275E76DB99"/>
    <w:rsid w:val="004D6F74"/>
  </w:style>
  <w:style w:type="paragraph" w:customStyle="1" w:styleId="A90B3FCA68D749028D62FA7DE323133B">
    <w:name w:val="A90B3FCA68D749028D62FA7DE323133B"/>
    <w:rsid w:val="004D6F74"/>
  </w:style>
  <w:style w:type="paragraph" w:customStyle="1" w:styleId="73FAFA3F8E0A4E8F94A2B2075CB18C77">
    <w:name w:val="73FAFA3F8E0A4E8F94A2B2075CB18C77"/>
    <w:rsid w:val="004D6F74"/>
  </w:style>
  <w:style w:type="paragraph" w:customStyle="1" w:styleId="DC37AB1D64B345AD80226DA0B34A6B6B">
    <w:name w:val="DC37AB1D64B345AD80226DA0B34A6B6B"/>
    <w:rsid w:val="004D6F74"/>
  </w:style>
  <w:style w:type="paragraph" w:customStyle="1" w:styleId="91137419657346E3BD45457EB6360894">
    <w:name w:val="91137419657346E3BD45457EB6360894"/>
    <w:rsid w:val="004D6F74"/>
  </w:style>
  <w:style w:type="paragraph" w:customStyle="1" w:styleId="A986B2C631284C048B274565C15C2A72">
    <w:name w:val="A986B2C631284C048B274565C15C2A72"/>
    <w:rsid w:val="004D6F74"/>
  </w:style>
  <w:style w:type="paragraph" w:customStyle="1" w:styleId="70B0498E341844738CC4F49885F85E33">
    <w:name w:val="70B0498E341844738CC4F49885F85E33"/>
    <w:rsid w:val="004D6F74"/>
  </w:style>
  <w:style w:type="paragraph" w:customStyle="1" w:styleId="3EBE9D2D1E9843D9B13B4C532BF27310">
    <w:name w:val="3EBE9D2D1E9843D9B13B4C532BF27310"/>
    <w:rsid w:val="004D6F74"/>
  </w:style>
  <w:style w:type="paragraph" w:customStyle="1" w:styleId="FF3A6DE7B7254F3A9DE1D794B57A1749">
    <w:name w:val="FF3A6DE7B7254F3A9DE1D794B57A1749"/>
    <w:rsid w:val="004D6F74"/>
  </w:style>
  <w:style w:type="paragraph" w:customStyle="1" w:styleId="328611C8E7FB42BDA02CC915C8E50C2A">
    <w:name w:val="328611C8E7FB42BDA02CC915C8E50C2A"/>
    <w:rsid w:val="004D6F74"/>
  </w:style>
  <w:style w:type="paragraph" w:customStyle="1" w:styleId="0509424B4B734466BE91BA088497D9C7">
    <w:name w:val="0509424B4B734466BE91BA088497D9C7"/>
    <w:rsid w:val="004D6F74"/>
  </w:style>
  <w:style w:type="paragraph" w:customStyle="1" w:styleId="4E83A3FB4BCA42FF93A656390193BC59">
    <w:name w:val="4E83A3FB4BCA42FF93A656390193BC59"/>
    <w:rsid w:val="004D6F74"/>
  </w:style>
  <w:style w:type="paragraph" w:customStyle="1" w:styleId="2C3562234B3C46908A1F17640F5A1995">
    <w:name w:val="2C3562234B3C46908A1F17640F5A1995"/>
    <w:rsid w:val="004D6F74"/>
  </w:style>
  <w:style w:type="paragraph" w:customStyle="1" w:styleId="0661CA9FECA0426FA6ACF17DA563FE7B">
    <w:name w:val="0661CA9FECA0426FA6ACF17DA563FE7B"/>
    <w:rsid w:val="004D6F74"/>
  </w:style>
  <w:style w:type="paragraph" w:customStyle="1" w:styleId="3AB0A3D5730D4F0DB2678D6F5A0816C6">
    <w:name w:val="3AB0A3D5730D4F0DB2678D6F5A0816C6"/>
    <w:rsid w:val="004D6F74"/>
  </w:style>
  <w:style w:type="paragraph" w:customStyle="1" w:styleId="1D4242E166A8405F86066D5B72984D46">
    <w:name w:val="1D4242E166A8405F86066D5B72984D46"/>
    <w:rsid w:val="004D6F74"/>
  </w:style>
  <w:style w:type="paragraph" w:customStyle="1" w:styleId="9EC9777B8DF44352A9CCF12709A6EFAE">
    <w:name w:val="9EC9777B8DF44352A9CCF12709A6EFAE"/>
    <w:rsid w:val="004D6F74"/>
  </w:style>
  <w:style w:type="paragraph" w:customStyle="1" w:styleId="B1175134ECB24AC58244A3BD990CF511">
    <w:name w:val="B1175134ECB24AC58244A3BD990CF511"/>
    <w:rsid w:val="004D6F74"/>
  </w:style>
  <w:style w:type="paragraph" w:customStyle="1" w:styleId="3C9A6A9FD7E34B9D97682305D1679550">
    <w:name w:val="3C9A6A9FD7E34B9D97682305D1679550"/>
    <w:rsid w:val="004D6F74"/>
  </w:style>
  <w:style w:type="paragraph" w:customStyle="1" w:styleId="1AD073BDAB5B49ECA081935CE8311F6A">
    <w:name w:val="1AD073BDAB5B49ECA081935CE8311F6A"/>
    <w:rsid w:val="004D6F74"/>
  </w:style>
  <w:style w:type="paragraph" w:customStyle="1" w:styleId="3018A268CBF44F8A9C391CAF7F676E8A">
    <w:name w:val="3018A268CBF44F8A9C391CAF7F676E8A"/>
    <w:rsid w:val="004D6F74"/>
  </w:style>
  <w:style w:type="paragraph" w:customStyle="1" w:styleId="BC6C3BD3ADFA45A3900519011FD97C6E">
    <w:name w:val="BC6C3BD3ADFA45A3900519011FD97C6E"/>
    <w:rsid w:val="004D6F74"/>
  </w:style>
  <w:style w:type="paragraph" w:customStyle="1" w:styleId="DBF80E63E1BA424EB8170EC8FF65651D">
    <w:name w:val="DBF80E63E1BA424EB8170EC8FF65651D"/>
    <w:rsid w:val="004D6F74"/>
  </w:style>
  <w:style w:type="paragraph" w:customStyle="1" w:styleId="F51D7FEEF4834F6A9C782CAC59CEC352">
    <w:name w:val="F51D7FEEF4834F6A9C782CAC59CEC352"/>
    <w:rsid w:val="004D6F74"/>
  </w:style>
  <w:style w:type="paragraph" w:customStyle="1" w:styleId="663A115C5566421F9FDE95CA15D49FF0">
    <w:name w:val="663A115C5566421F9FDE95CA15D49FF0"/>
    <w:rsid w:val="004D6F74"/>
  </w:style>
  <w:style w:type="paragraph" w:customStyle="1" w:styleId="860AED15C5B94788834028D0A1261CE6">
    <w:name w:val="860AED15C5B94788834028D0A1261CE6"/>
    <w:rsid w:val="004D6F74"/>
  </w:style>
  <w:style w:type="paragraph" w:customStyle="1" w:styleId="F31D4FF96BCB4F82A9914C6D5A1190AF">
    <w:name w:val="F31D4FF96BCB4F82A9914C6D5A1190AF"/>
    <w:rsid w:val="004D6F74"/>
  </w:style>
  <w:style w:type="paragraph" w:customStyle="1" w:styleId="CC089E0F1CD34DD1B2B35AC4171A83B3">
    <w:name w:val="CC089E0F1CD34DD1B2B35AC4171A83B3"/>
    <w:rsid w:val="004D6F74"/>
  </w:style>
  <w:style w:type="paragraph" w:customStyle="1" w:styleId="81DA6E9ED4DE45A89E477FF276E78B07">
    <w:name w:val="81DA6E9ED4DE45A89E477FF276E78B07"/>
    <w:rsid w:val="004D6F74"/>
  </w:style>
  <w:style w:type="paragraph" w:customStyle="1" w:styleId="311E0B6A55384B9D9DEC471F1A56E54C">
    <w:name w:val="311E0B6A55384B9D9DEC471F1A56E54C"/>
    <w:rsid w:val="004D6F74"/>
  </w:style>
  <w:style w:type="paragraph" w:customStyle="1" w:styleId="0F5DC5B17F20448C9EB01D653AFB0CC0">
    <w:name w:val="0F5DC5B17F20448C9EB01D653AFB0CC0"/>
    <w:rsid w:val="004D6F74"/>
  </w:style>
  <w:style w:type="paragraph" w:customStyle="1" w:styleId="1BCF0222FC5D46D58BF7122D7A80078A">
    <w:name w:val="1BCF0222FC5D46D58BF7122D7A80078A"/>
    <w:rsid w:val="004D6F74"/>
  </w:style>
  <w:style w:type="paragraph" w:customStyle="1" w:styleId="3B8D0A606E3344689929E31852DEA8DC">
    <w:name w:val="3B8D0A606E3344689929E31852DEA8DC"/>
    <w:rsid w:val="004D6F74"/>
  </w:style>
  <w:style w:type="paragraph" w:customStyle="1" w:styleId="E45B6A3D7622494586DE42005A6069E9">
    <w:name w:val="E45B6A3D7622494586DE42005A6069E9"/>
    <w:rsid w:val="004D6F74"/>
  </w:style>
  <w:style w:type="paragraph" w:customStyle="1" w:styleId="F461004950B84AE98F0F0D9990524F85">
    <w:name w:val="F461004950B84AE98F0F0D9990524F85"/>
    <w:rsid w:val="004D6F74"/>
  </w:style>
  <w:style w:type="paragraph" w:customStyle="1" w:styleId="1FFA6945707E4D4D8E6A9583719CCF13">
    <w:name w:val="1FFA6945707E4D4D8E6A9583719CCF13"/>
    <w:rsid w:val="004D6F74"/>
  </w:style>
  <w:style w:type="paragraph" w:customStyle="1" w:styleId="CF5A69417D0D48A7ADFA073883B0E8E1">
    <w:name w:val="CF5A69417D0D48A7ADFA073883B0E8E1"/>
    <w:rsid w:val="004D6F74"/>
  </w:style>
  <w:style w:type="paragraph" w:customStyle="1" w:styleId="4D763D2552F640C99A6E2AD58B553674">
    <w:name w:val="4D763D2552F640C99A6E2AD58B553674"/>
    <w:rsid w:val="004D6F74"/>
  </w:style>
  <w:style w:type="paragraph" w:customStyle="1" w:styleId="B93A66A8D3F84202A684A3FE8694B72E">
    <w:name w:val="B93A66A8D3F84202A684A3FE8694B72E"/>
    <w:rsid w:val="004D6F74"/>
  </w:style>
  <w:style w:type="paragraph" w:customStyle="1" w:styleId="62A9DB11C1BB478E93AD81557DC69BD1">
    <w:name w:val="62A9DB11C1BB478E93AD81557DC69BD1"/>
    <w:rsid w:val="004D6F74"/>
  </w:style>
  <w:style w:type="paragraph" w:customStyle="1" w:styleId="15C7340020E64F9BAE76BF0ECAEF67EE">
    <w:name w:val="15C7340020E64F9BAE76BF0ECAEF67EE"/>
    <w:rsid w:val="00865235"/>
  </w:style>
  <w:style w:type="paragraph" w:customStyle="1" w:styleId="6E5C64110E1645728F1515835FE6CA9B">
    <w:name w:val="6E5C64110E1645728F1515835FE6CA9B"/>
    <w:rsid w:val="00865235"/>
  </w:style>
  <w:style w:type="paragraph" w:customStyle="1" w:styleId="7479A82EA0FA41B9B4C5863624F4B7DE">
    <w:name w:val="7479A82EA0FA41B9B4C5863624F4B7DE"/>
    <w:rsid w:val="00865235"/>
    <w:rPr>
      <w:rFonts w:eastAsiaTheme="minorHAnsi"/>
    </w:rPr>
  </w:style>
  <w:style w:type="paragraph" w:customStyle="1" w:styleId="7479A82EA0FA41B9B4C5863624F4B7DE1">
    <w:name w:val="7479A82EA0FA41B9B4C5863624F4B7DE1"/>
    <w:rsid w:val="00865235"/>
    <w:rPr>
      <w:rFonts w:eastAsiaTheme="minorHAnsi"/>
    </w:rPr>
  </w:style>
  <w:style w:type="paragraph" w:customStyle="1" w:styleId="7479A82EA0FA41B9B4C5863624F4B7DE2">
    <w:name w:val="7479A82EA0FA41B9B4C5863624F4B7DE2"/>
    <w:rsid w:val="00865235"/>
    <w:rPr>
      <w:rFonts w:eastAsiaTheme="minorHAnsi"/>
    </w:rPr>
  </w:style>
  <w:style w:type="paragraph" w:customStyle="1" w:styleId="7479A82EA0FA41B9B4C5863624F4B7DE3">
    <w:name w:val="7479A82EA0FA41B9B4C5863624F4B7DE3"/>
    <w:rsid w:val="00865235"/>
    <w:rPr>
      <w:rFonts w:eastAsiaTheme="minorHAnsi"/>
    </w:rPr>
  </w:style>
  <w:style w:type="paragraph" w:customStyle="1" w:styleId="7479A82EA0FA41B9B4C5863624F4B7DE4">
    <w:name w:val="7479A82EA0FA41B9B4C5863624F4B7DE4"/>
    <w:rsid w:val="00865235"/>
    <w:rPr>
      <w:rFonts w:eastAsiaTheme="minorHAnsi"/>
    </w:rPr>
  </w:style>
  <w:style w:type="paragraph" w:customStyle="1" w:styleId="8CDEDE099FC449E6A6D25CD70B4F244B5">
    <w:name w:val="8CDEDE099FC449E6A6D25CD70B4F244B5"/>
    <w:rsid w:val="00865235"/>
    <w:rPr>
      <w:rFonts w:eastAsiaTheme="minorHAnsi"/>
    </w:rPr>
  </w:style>
  <w:style w:type="paragraph" w:customStyle="1" w:styleId="15C7340020E64F9BAE76BF0ECAEF67EE1">
    <w:name w:val="15C7340020E64F9BAE76BF0ECAEF67EE1"/>
    <w:rsid w:val="00865235"/>
    <w:rPr>
      <w:rFonts w:eastAsiaTheme="minorHAnsi"/>
    </w:rPr>
  </w:style>
  <w:style w:type="paragraph" w:customStyle="1" w:styleId="6E5C64110E1645728F1515835FE6CA9B1">
    <w:name w:val="6E5C64110E1645728F1515835FE6CA9B1"/>
    <w:rsid w:val="00865235"/>
    <w:rPr>
      <w:rFonts w:eastAsiaTheme="minorHAnsi"/>
    </w:rPr>
  </w:style>
  <w:style w:type="paragraph" w:customStyle="1" w:styleId="2EAB4324350C4E1D81D10E301274EC9F2">
    <w:name w:val="2EAB4324350C4E1D81D10E301274EC9F2"/>
    <w:rsid w:val="00865235"/>
    <w:rPr>
      <w:rFonts w:eastAsiaTheme="minorHAnsi"/>
    </w:rPr>
  </w:style>
  <w:style w:type="paragraph" w:customStyle="1" w:styleId="19AEFB8F7C0C415589D5DCD70E84F7C12">
    <w:name w:val="19AEFB8F7C0C415589D5DCD70E84F7C12"/>
    <w:rsid w:val="00865235"/>
    <w:rPr>
      <w:rFonts w:eastAsiaTheme="minorHAnsi"/>
    </w:rPr>
  </w:style>
  <w:style w:type="paragraph" w:customStyle="1" w:styleId="36011EC6ABA14E3BB93B40178C871DD91">
    <w:name w:val="36011EC6ABA14E3BB93B40178C871DD91"/>
    <w:rsid w:val="00865235"/>
    <w:rPr>
      <w:rFonts w:eastAsiaTheme="minorHAnsi"/>
    </w:rPr>
  </w:style>
  <w:style w:type="paragraph" w:customStyle="1" w:styleId="CA899E59FB634CD99EC5575042DAC2871">
    <w:name w:val="CA899E59FB634CD99EC5575042DAC2871"/>
    <w:rsid w:val="00865235"/>
    <w:rPr>
      <w:rFonts w:eastAsiaTheme="minorHAnsi"/>
    </w:rPr>
  </w:style>
  <w:style w:type="paragraph" w:customStyle="1" w:styleId="DE6C2F95780247E2A3109D2B7E5BBE281">
    <w:name w:val="DE6C2F95780247E2A3109D2B7E5BBE281"/>
    <w:rsid w:val="00865235"/>
    <w:rPr>
      <w:rFonts w:eastAsiaTheme="minorHAnsi"/>
    </w:rPr>
  </w:style>
  <w:style w:type="paragraph" w:customStyle="1" w:styleId="602EC0C1D142415B85EE2FD7C0228A2C1">
    <w:name w:val="602EC0C1D142415B85EE2FD7C0228A2C1"/>
    <w:rsid w:val="00865235"/>
    <w:rPr>
      <w:rFonts w:eastAsiaTheme="minorHAnsi"/>
    </w:rPr>
  </w:style>
  <w:style w:type="paragraph" w:customStyle="1" w:styleId="C4ED3120425448CA95E2D59CE219768A1">
    <w:name w:val="C4ED3120425448CA95E2D59CE219768A1"/>
    <w:rsid w:val="00865235"/>
    <w:rPr>
      <w:rFonts w:eastAsiaTheme="minorHAnsi"/>
    </w:rPr>
  </w:style>
  <w:style w:type="paragraph" w:customStyle="1" w:styleId="719EB749FE2C44EE96182C54581098821">
    <w:name w:val="719EB749FE2C44EE96182C54581098821"/>
    <w:rsid w:val="00865235"/>
    <w:rPr>
      <w:rFonts w:eastAsiaTheme="minorHAnsi"/>
    </w:rPr>
  </w:style>
  <w:style w:type="paragraph" w:customStyle="1" w:styleId="5F76C8AF35EA403E96D60228A44C4A381">
    <w:name w:val="5F76C8AF35EA403E96D60228A44C4A381"/>
    <w:rsid w:val="00865235"/>
    <w:rPr>
      <w:rFonts w:eastAsiaTheme="minorHAnsi"/>
    </w:rPr>
  </w:style>
  <w:style w:type="paragraph" w:customStyle="1" w:styleId="9E2EED6230B84983874C9813EAE79C121">
    <w:name w:val="9E2EED6230B84983874C9813EAE79C121"/>
    <w:rsid w:val="00865235"/>
    <w:rPr>
      <w:rFonts w:eastAsiaTheme="minorHAnsi"/>
    </w:rPr>
  </w:style>
  <w:style w:type="paragraph" w:customStyle="1" w:styleId="5A070EC138464EAC9CAFA56CFD0987FE1">
    <w:name w:val="5A070EC138464EAC9CAFA56CFD0987FE1"/>
    <w:rsid w:val="00865235"/>
    <w:rPr>
      <w:rFonts w:eastAsiaTheme="minorHAnsi"/>
    </w:rPr>
  </w:style>
  <w:style w:type="paragraph" w:customStyle="1" w:styleId="676AE464D920400BAF73D7D9EE55EA1E1">
    <w:name w:val="676AE464D920400BAF73D7D9EE55EA1E1"/>
    <w:rsid w:val="00865235"/>
    <w:rPr>
      <w:rFonts w:eastAsiaTheme="minorHAnsi"/>
    </w:rPr>
  </w:style>
  <w:style w:type="paragraph" w:customStyle="1" w:styleId="10224F358C3C46DA8C51ADB691EF0A061">
    <w:name w:val="10224F358C3C46DA8C51ADB691EF0A061"/>
    <w:rsid w:val="00865235"/>
    <w:rPr>
      <w:rFonts w:eastAsiaTheme="minorHAnsi"/>
    </w:rPr>
  </w:style>
  <w:style w:type="paragraph" w:customStyle="1" w:styleId="49B909392E914540A56A1B6C10E5866C1">
    <w:name w:val="49B909392E914540A56A1B6C10E5866C1"/>
    <w:rsid w:val="00865235"/>
    <w:rPr>
      <w:rFonts w:eastAsiaTheme="minorHAnsi"/>
    </w:rPr>
  </w:style>
  <w:style w:type="paragraph" w:customStyle="1" w:styleId="04B6D2DACC564A469B91D3B4B9DD27BE1">
    <w:name w:val="04B6D2DACC564A469B91D3B4B9DD27BE1"/>
    <w:rsid w:val="00865235"/>
    <w:rPr>
      <w:rFonts w:eastAsiaTheme="minorHAnsi"/>
    </w:rPr>
  </w:style>
  <w:style w:type="paragraph" w:customStyle="1" w:styleId="7F10CEA197AE4F6CB67F886A6E7A1DB31">
    <w:name w:val="7F10CEA197AE4F6CB67F886A6E7A1DB31"/>
    <w:rsid w:val="00865235"/>
    <w:rPr>
      <w:rFonts w:eastAsiaTheme="minorHAnsi"/>
    </w:rPr>
  </w:style>
  <w:style w:type="paragraph" w:customStyle="1" w:styleId="3F1B65EC4D484D5787867C974827CDC01">
    <w:name w:val="3F1B65EC4D484D5787867C974827CDC01"/>
    <w:rsid w:val="00865235"/>
    <w:rPr>
      <w:rFonts w:eastAsiaTheme="minorHAnsi"/>
    </w:rPr>
  </w:style>
  <w:style w:type="paragraph" w:customStyle="1" w:styleId="1A640E2F49694EDABCC0A1B83BACA1491">
    <w:name w:val="1A640E2F49694EDABCC0A1B83BACA1491"/>
    <w:rsid w:val="00865235"/>
    <w:rPr>
      <w:rFonts w:eastAsiaTheme="minorHAnsi"/>
    </w:rPr>
  </w:style>
  <w:style w:type="paragraph" w:customStyle="1" w:styleId="3E449C54F3E04C36B96F47C328090C2B1">
    <w:name w:val="3E449C54F3E04C36B96F47C328090C2B1"/>
    <w:rsid w:val="00865235"/>
    <w:rPr>
      <w:rFonts w:eastAsiaTheme="minorHAnsi"/>
    </w:rPr>
  </w:style>
  <w:style w:type="paragraph" w:customStyle="1" w:styleId="6AD4198C0235490697F10490C410108D1">
    <w:name w:val="6AD4198C0235490697F10490C410108D1"/>
    <w:rsid w:val="00865235"/>
    <w:rPr>
      <w:rFonts w:eastAsiaTheme="minorHAnsi"/>
    </w:rPr>
  </w:style>
  <w:style w:type="paragraph" w:customStyle="1" w:styleId="683FCC1AC48843C89BC1D1FB1412AB741">
    <w:name w:val="683FCC1AC48843C89BC1D1FB1412AB741"/>
    <w:rsid w:val="00865235"/>
    <w:rPr>
      <w:rFonts w:eastAsiaTheme="minorHAnsi"/>
    </w:rPr>
  </w:style>
  <w:style w:type="paragraph" w:customStyle="1" w:styleId="5A1E430223024D04B85AEC7690B33A761">
    <w:name w:val="5A1E430223024D04B85AEC7690B33A761"/>
    <w:rsid w:val="00865235"/>
    <w:rPr>
      <w:rFonts w:eastAsiaTheme="minorHAnsi"/>
    </w:rPr>
  </w:style>
  <w:style w:type="paragraph" w:customStyle="1" w:styleId="F4E9D6F98D814632B3385556B49506D21">
    <w:name w:val="F4E9D6F98D814632B3385556B49506D21"/>
    <w:rsid w:val="00865235"/>
    <w:rPr>
      <w:rFonts w:eastAsiaTheme="minorHAnsi"/>
    </w:rPr>
  </w:style>
  <w:style w:type="paragraph" w:customStyle="1" w:styleId="5035438A3E814752936F6A36C0C8A8901">
    <w:name w:val="5035438A3E814752936F6A36C0C8A8901"/>
    <w:rsid w:val="00865235"/>
    <w:rPr>
      <w:rFonts w:eastAsiaTheme="minorHAnsi"/>
    </w:rPr>
  </w:style>
  <w:style w:type="paragraph" w:customStyle="1" w:styleId="5A88FA41A33C4AC281F8A3C9150AF3241">
    <w:name w:val="5A88FA41A33C4AC281F8A3C9150AF3241"/>
    <w:rsid w:val="00865235"/>
    <w:rPr>
      <w:rFonts w:eastAsiaTheme="minorHAnsi"/>
    </w:rPr>
  </w:style>
  <w:style w:type="paragraph" w:customStyle="1" w:styleId="39E848212B544476ADF2B6068E03E22C1">
    <w:name w:val="39E848212B544476ADF2B6068E03E22C1"/>
    <w:rsid w:val="00865235"/>
    <w:rPr>
      <w:rFonts w:eastAsiaTheme="minorHAnsi"/>
    </w:rPr>
  </w:style>
  <w:style w:type="paragraph" w:customStyle="1" w:styleId="C9363D0D4097497485B1F11178795AC21">
    <w:name w:val="C9363D0D4097497485B1F11178795AC21"/>
    <w:rsid w:val="00865235"/>
    <w:rPr>
      <w:rFonts w:eastAsiaTheme="minorHAnsi"/>
    </w:rPr>
  </w:style>
  <w:style w:type="paragraph" w:customStyle="1" w:styleId="359E9253AA6F49FEBB3BC0C3A0A2927D1">
    <w:name w:val="359E9253AA6F49FEBB3BC0C3A0A2927D1"/>
    <w:rsid w:val="00865235"/>
    <w:rPr>
      <w:rFonts w:eastAsiaTheme="minorHAnsi"/>
    </w:rPr>
  </w:style>
  <w:style w:type="paragraph" w:customStyle="1" w:styleId="87770C38ABB840F899E7D25B3B0F53051">
    <w:name w:val="87770C38ABB840F899E7D25B3B0F53051"/>
    <w:rsid w:val="00865235"/>
    <w:rPr>
      <w:rFonts w:eastAsiaTheme="minorHAnsi"/>
    </w:rPr>
  </w:style>
  <w:style w:type="paragraph" w:customStyle="1" w:styleId="21060255EFE7400FAF86D467B1FC74791">
    <w:name w:val="21060255EFE7400FAF86D467B1FC74791"/>
    <w:rsid w:val="00865235"/>
    <w:rPr>
      <w:rFonts w:eastAsiaTheme="minorHAnsi"/>
    </w:rPr>
  </w:style>
  <w:style w:type="paragraph" w:customStyle="1" w:styleId="8EAB062F602D415BA2C5DDAAE36BCEAE1">
    <w:name w:val="8EAB062F602D415BA2C5DDAAE36BCEAE1"/>
    <w:rsid w:val="00865235"/>
    <w:rPr>
      <w:rFonts w:eastAsiaTheme="minorHAnsi"/>
    </w:rPr>
  </w:style>
  <w:style w:type="paragraph" w:customStyle="1" w:styleId="E75423714949424695AF41E400C401F91">
    <w:name w:val="E75423714949424695AF41E400C401F91"/>
    <w:rsid w:val="00865235"/>
    <w:rPr>
      <w:rFonts w:eastAsiaTheme="minorHAnsi"/>
    </w:rPr>
  </w:style>
  <w:style w:type="paragraph" w:customStyle="1" w:styleId="DAD4DFD0BB914F2C895B3FFABE5DD7031">
    <w:name w:val="DAD4DFD0BB914F2C895B3FFABE5DD7031"/>
    <w:rsid w:val="00865235"/>
    <w:rPr>
      <w:rFonts w:eastAsiaTheme="minorHAnsi"/>
    </w:rPr>
  </w:style>
  <w:style w:type="paragraph" w:customStyle="1" w:styleId="B997B46352034D2D8131D477AE64C6971">
    <w:name w:val="B997B46352034D2D8131D477AE64C6971"/>
    <w:rsid w:val="00865235"/>
    <w:rPr>
      <w:rFonts w:eastAsiaTheme="minorHAnsi"/>
    </w:rPr>
  </w:style>
  <w:style w:type="paragraph" w:customStyle="1" w:styleId="F12253E946AA44EBAA7477DF430FBD5F1">
    <w:name w:val="F12253E946AA44EBAA7477DF430FBD5F1"/>
    <w:rsid w:val="00865235"/>
    <w:rPr>
      <w:rFonts w:eastAsiaTheme="minorHAnsi"/>
    </w:rPr>
  </w:style>
  <w:style w:type="paragraph" w:customStyle="1" w:styleId="56045319109440F5B3AD9910D15F50F31">
    <w:name w:val="56045319109440F5B3AD9910D15F50F31"/>
    <w:rsid w:val="00865235"/>
    <w:rPr>
      <w:rFonts w:eastAsiaTheme="minorHAnsi"/>
    </w:rPr>
  </w:style>
  <w:style w:type="paragraph" w:customStyle="1" w:styleId="E0E47A19995849A4BBDD801563C46ACC1">
    <w:name w:val="E0E47A19995849A4BBDD801563C46ACC1"/>
    <w:rsid w:val="00865235"/>
    <w:rPr>
      <w:rFonts w:eastAsiaTheme="minorHAnsi"/>
    </w:rPr>
  </w:style>
  <w:style w:type="paragraph" w:customStyle="1" w:styleId="5AE7BC89865042E6A4EA627DFE24D54F1">
    <w:name w:val="5AE7BC89865042E6A4EA627DFE24D54F1"/>
    <w:rsid w:val="00865235"/>
    <w:rPr>
      <w:rFonts w:eastAsiaTheme="minorHAnsi"/>
    </w:rPr>
  </w:style>
  <w:style w:type="paragraph" w:customStyle="1" w:styleId="6B82EC8733F649B6BD6CB816D0469F3E1">
    <w:name w:val="6B82EC8733F649B6BD6CB816D0469F3E1"/>
    <w:rsid w:val="00865235"/>
    <w:rPr>
      <w:rFonts w:eastAsiaTheme="minorHAnsi"/>
    </w:rPr>
  </w:style>
  <w:style w:type="paragraph" w:customStyle="1" w:styleId="8167C52301B54F5B8A89D5EF6EBC0DC81">
    <w:name w:val="8167C52301B54F5B8A89D5EF6EBC0DC81"/>
    <w:rsid w:val="00865235"/>
    <w:rPr>
      <w:rFonts w:eastAsiaTheme="minorHAnsi"/>
    </w:rPr>
  </w:style>
  <w:style w:type="paragraph" w:customStyle="1" w:styleId="4B992F4A27034793BF98F5A74B64A39C1">
    <w:name w:val="4B992F4A27034793BF98F5A74B64A39C1"/>
    <w:rsid w:val="00865235"/>
    <w:rPr>
      <w:rFonts w:eastAsiaTheme="minorHAnsi"/>
    </w:rPr>
  </w:style>
  <w:style w:type="paragraph" w:customStyle="1" w:styleId="E8BB681C40804FACA11E8EF1CBC1DDE01">
    <w:name w:val="E8BB681C40804FACA11E8EF1CBC1DDE01"/>
    <w:rsid w:val="00865235"/>
    <w:rPr>
      <w:rFonts w:eastAsiaTheme="minorHAnsi"/>
    </w:rPr>
  </w:style>
  <w:style w:type="paragraph" w:customStyle="1" w:styleId="85192BE652D64EA08B3E7A5D18B29A801">
    <w:name w:val="85192BE652D64EA08B3E7A5D18B29A801"/>
    <w:rsid w:val="00865235"/>
    <w:rPr>
      <w:rFonts w:eastAsiaTheme="minorHAnsi"/>
    </w:rPr>
  </w:style>
  <w:style w:type="paragraph" w:customStyle="1" w:styleId="154051FC9FE448278413A52298EA90541">
    <w:name w:val="154051FC9FE448278413A52298EA90541"/>
    <w:rsid w:val="00865235"/>
    <w:rPr>
      <w:rFonts w:eastAsiaTheme="minorHAnsi"/>
    </w:rPr>
  </w:style>
  <w:style w:type="paragraph" w:customStyle="1" w:styleId="82D051DCA43C4A7ABD8C7DE2FDB9A4691">
    <w:name w:val="82D051DCA43C4A7ABD8C7DE2FDB9A4691"/>
    <w:rsid w:val="00865235"/>
    <w:rPr>
      <w:rFonts w:eastAsiaTheme="minorHAnsi"/>
    </w:rPr>
  </w:style>
  <w:style w:type="paragraph" w:customStyle="1" w:styleId="82D25D8C00BE462C9B86B88459EA7B521">
    <w:name w:val="82D25D8C00BE462C9B86B88459EA7B521"/>
    <w:rsid w:val="00865235"/>
    <w:rPr>
      <w:rFonts w:eastAsiaTheme="minorHAnsi"/>
    </w:rPr>
  </w:style>
  <w:style w:type="paragraph" w:customStyle="1" w:styleId="EC6C0A76CB1D497DA844534A7B9EA7111">
    <w:name w:val="EC6C0A76CB1D497DA844534A7B9EA7111"/>
    <w:rsid w:val="00865235"/>
    <w:rPr>
      <w:rFonts w:eastAsiaTheme="minorHAnsi"/>
    </w:rPr>
  </w:style>
  <w:style w:type="paragraph" w:customStyle="1" w:styleId="6E7A217F6CDE42589322D3728703239D1">
    <w:name w:val="6E7A217F6CDE42589322D3728703239D1"/>
    <w:rsid w:val="00865235"/>
    <w:rPr>
      <w:rFonts w:eastAsiaTheme="minorHAnsi"/>
    </w:rPr>
  </w:style>
  <w:style w:type="paragraph" w:customStyle="1" w:styleId="CD5DA9F08DFC400894707A907EAE39DC1">
    <w:name w:val="CD5DA9F08DFC400894707A907EAE39DC1"/>
    <w:rsid w:val="00865235"/>
    <w:rPr>
      <w:rFonts w:eastAsiaTheme="minorHAnsi"/>
    </w:rPr>
  </w:style>
  <w:style w:type="paragraph" w:customStyle="1" w:styleId="EDF378BE627B411C81A6EAE3EE8085711">
    <w:name w:val="EDF378BE627B411C81A6EAE3EE8085711"/>
    <w:rsid w:val="00865235"/>
    <w:rPr>
      <w:rFonts w:eastAsiaTheme="minorHAnsi"/>
    </w:rPr>
  </w:style>
  <w:style w:type="paragraph" w:customStyle="1" w:styleId="10486D5F8B2D45B58C026A830BF419801">
    <w:name w:val="10486D5F8B2D45B58C026A830BF419801"/>
    <w:rsid w:val="00865235"/>
    <w:rPr>
      <w:rFonts w:eastAsiaTheme="minorHAnsi"/>
    </w:rPr>
  </w:style>
  <w:style w:type="paragraph" w:customStyle="1" w:styleId="0B8B5951D0524E598EBD2C99B24F1FCB1">
    <w:name w:val="0B8B5951D0524E598EBD2C99B24F1FCB1"/>
    <w:rsid w:val="00865235"/>
    <w:rPr>
      <w:rFonts w:eastAsiaTheme="minorHAnsi"/>
    </w:rPr>
  </w:style>
  <w:style w:type="paragraph" w:customStyle="1" w:styleId="ED5EF46EFAA94A02A1A1D5603D52B5A31">
    <w:name w:val="ED5EF46EFAA94A02A1A1D5603D52B5A31"/>
    <w:rsid w:val="00865235"/>
    <w:rPr>
      <w:rFonts w:eastAsiaTheme="minorHAnsi"/>
    </w:rPr>
  </w:style>
  <w:style w:type="paragraph" w:customStyle="1" w:styleId="7A18A47D199E4C74B4FC77B4A1A998021">
    <w:name w:val="7A18A47D199E4C74B4FC77B4A1A998021"/>
    <w:rsid w:val="00865235"/>
    <w:rPr>
      <w:rFonts w:eastAsiaTheme="minorHAnsi"/>
    </w:rPr>
  </w:style>
  <w:style w:type="paragraph" w:customStyle="1" w:styleId="3917F91BEADB472C940F6C2ACF5E732F1">
    <w:name w:val="3917F91BEADB472C940F6C2ACF5E732F1"/>
    <w:rsid w:val="00865235"/>
    <w:rPr>
      <w:rFonts w:eastAsiaTheme="minorHAnsi"/>
    </w:rPr>
  </w:style>
  <w:style w:type="paragraph" w:customStyle="1" w:styleId="882A851FE7144AB39559806F7B1554AF1">
    <w:name w:val="882A851FE7144AB39559806F7B1554AF1"/>
    <w:rsid w:val="00865235"/>
    <w:rPr>
      <w:rFonts w:eastAsiaTheme="minorHAnsi"/>
    </w:rPr>
  </w:style>
  <w:style w:type="paragraph" w:customStyle="1" w:styleId="EAE972F980B84618B3523C9440596F461">
    <w:name w:val="EAE972F980B84618B3523C9440596F461"/>
    <w:rsid w:val="00865235"/>
    <w:rPr>
      <w:rFonts w:eastAsiaTheme="minorHAnsi"/>
    </w:rPr>
  </w:style>
  <w:style w:type="paragraph" w:customStyle="1" w:styleId="D2E7984847924E79A677617F1C0501A21">
    <w:name w:val="D2E7984847924E79A677617F1C0501A21"/>
    <w:rsid w:val="00865235"/>
    <w:rPr>
      <w:rFonts w:eastAsiaTheme="minorHAnsi"/>
    </w:rPr>
  </w:style>
  <w:style w:type="paragraph" w:customStyle="1" w:styleId="4869342D585B4AC0899A1CCE3C360E861">
    <w:name w:val="4869342D585B4AC0899A1CCE3C360E861"/>
    <w:rsid w:val="00865235"/>
    <w:rPr>
      <w:rFonts w:eastAsiaTheme="minorHAnsi"/>
    </w:rPr>
  </w:style>
  <w:style w:type="paragraph" w:customStyle="1" w:styleId="28F324902C324C8BB696B2A98E807A051">
    <w:name w:val="28F324902C324C8BB696B2A98E807A051"/>
    <w:rsid w:val="00865235"/>
    <w:rPr>
      <w:rFonts w:eastAsiaTheme="minorHAnsi"/>
    </w:rPr>
  </w:style>
  <w:style w:type="paragraph" w:customStyle="1" w:styleId="47195E9246384AFCAAE5A72C5DB45BAA1">
    <w:name w:val="47195E9246384AFCAAE5A72C5DB45BAA1"/>
    <w:rsid w:val="00865235"/>
    <w:rPr>
      <w:rFonts w:eastAsiaTheme="minorHAnsi"/>
    </w:rPr>
  </w:style>
  <w:style w:type="paragraph" w:customStyle="1" w:styleId="218738898AFA47DCAC1F2E9D9DED19381">
    <w:name w:val="218738898AFA47DCAC1F2E9D9DED19381"/>
    <w:rsid w:val="00865235"/>
    <w:rPr>
      <w:rFonts w:eastAsiaTheme="minorHAnsi"/>
    </w:rPr>
  </w:style>
  <w:style w:type="paragraph" w:customStyle="1" w:styleId="D9BB9195B657414EBF072FDBD15F41061">
    <w:name w:val="D9BB9195B657414EBF072FDBD15F41061"/>
    <w:rsid w:val="00865235"/>
    <w:rPr>
      <w:rFonts w:eastAsiaTheme="minorHAnsi"/>
    </w:rPr>
  </w:style>
  <w:style w:type="paragraph" w:customStyle="1" w:styleId="E062450AAA8E45F0A620356BB6E0101A1">
    <w:name w:val="E062450AAA8E45F0A620356BB6E0101A1"/>
    <w:rsid w:val="00865235"/>
    <w:rPr>
      <w:rFonts w:eastAsiaTheme="minorHAnsi"/>
    </w:rPr>
  </w:style>
  <w:style w:type="paragraph" w:customStyle="1" w:styleId="E54F3EDD3A554FE9BC1071A436A0DD881">
    <w:name w:val="E54F3EDD3A554FE9BC1071A436A0DD881"/>
    <w:rsid w:val="00865235"/>
    <w:rPr>
      <w:rFonts w:eastAsiaTheme="minorHAnsi"/>
    </w:rPr>
  </w:style>
  <w:style w:type="paragraph" w:customStyle="1" w:styleId="4355BB06E5DC481FB65BA42F83BA4B421">
    <w:name w:val="4355BB06E5DC481FB65BA42F83BA4B421"/>
    <w:rsid w:val="00865235"/>
    <w:rPr>
      <w:rFonts w:eastAsiaTheme="minorHAnsi"/>
    </w:rPr>
  </w:style>
  <w:style w:type="paragraph" w:customStyle="1" w:styleId="4D00D8FB8A6F4155A0681C9161AF43CC1">
    <w:name w:val="4D00D8FB8A6F4155A0681C9161AF43CC1"/>
    <w:rsid w:val="00865235"/>
    <w:rPr>
      <w:rFonts w:eastAsiaTheme="minorHAnsi"/>
    </w:rPr>
  </w:style>
  <w:style w:type="paragraph" w:customStyle="1" w:styleId="3B41E88B2D5841F0B481A6FA861C83C91">
    <w:name w:val="3B41E88B2D5841F0B481A6FA861C83C91"/>
    <w:rsid w:val="00865235"/>
    <w:rPr>
      <w:rFonts w:eastAsiaTheme="minorHAnsi"/>
    </w:rPr>
  </w:style>
  <w:style w:type="paragraph" w:customStyle="1" w:styleId="D65C8C951B9D42DCA94C2A78D7F776EC1">
    <w:name w:val="D65C8C951B9D42DCA94C2A78D7F776EC1"/>
    <w:rsid w:val="00865235"/>
    <w:rPr>
      <w:rFonts w:eastAsiaTheme="minorHAnsi"/>
    </w:rPr>
  </w:style>
  <w:style w:type="paragraph" w:customStyle="1" w:styleId="539B651FA9D84A23A2ABF3E48366A6791">
    <w:name w:val="539B651FA9D84A23A2ABF3E48366A6791"/>
    <w:rsid w:val="00865235"/>
    <w:rPr>
      <w:rFonts w:eastAsiaTheme="minorHAnsi"/>
    </w:rPr>
  </w:style>
  <w:style w:type="paragraph" w:customStyle="1" w:styleId="8E093150C87D474A84BD97275E76DB991">
    <w:name w:val="8E093150C87D474A84BD97275E76DB991"/>
    <w:rsid w:val="00865235"/>
    <w:rPr>
      <w:rFonts w:eastAsiaTheme="minorHAnsi"/>
    </w:rPr>
  </w:style>
  <w:style w:type="paragraph" w:customStyle="1" w:styleId="A90B3FCA68D749028D62FA7DE323133B1">
    <w:name w:val="A90B3FCA68D749028D62FA7DE323133B1"/>
    <w:rsid w:val="00865235"/>
    <w:rPr>
      <w:rFonts w:eastAsiaTheme="minorHAnsi"/>
    </w:rPr>
  </w:style>
  <w:style w:type="paragraph" w:customStyle="1" w:styleId="73FAFA3F8E0A4E8F94A2B2075CB18C771">
    <w:name w:val="73FAFA3F8E0A4E8F94A2B2075CB18C771"/>
    <w:rsid w:val="00865235"/>
    <w:rPr>
      <w:rFonts w:eastAsiaTheme="minorHAnsi"/>
    </w:rPr>
  </w:style>
  <w:style w:type="paragraph" w:customStyle="1" w:styleId="DC37AB1D64B345AD80226DA0B34A6B6B1">
    <w:name w:val="DC37AB1D64B345AD80226DA0B34A6B6B1"/>
    <w:rsid w:val="00865235"/>
    <w:rPr>
      <w:rFonts w:eastAsiaTheme="minorHAnsi"/>
    </w:rPr>
  </w:style>
  <w:style w:type="paragraph" w:customStyle="1" w:styleId="91137419657346E3BD45457EB63608941">
    <w:name w:val="91137419657346E3BD45457EB63608941"/>
    <w:rsid w:val="00865235"/>
    <w:rPr>
      <w:rFonts w:eastAsiaTheme="minorHAnsi"/>
    </w:rPr>
  </w:style>
  <w:style w:type="paragraph" w:customStyle="1" w:styleId="A986B2C631284C048B274565C15C2A721">
    <w:name w:val="A986B2C631284C048B274565C15C2A721"/>
    <w:rsid w:val="00865235"/>
    <w:rPr>
      <w:rFonts w:eastAsiaTheme="minorHAnsi"/>
    </w:rPr>
  </w:style>
  <w:style w:type="paragraph" w:customStyle="1" w:styleId="70B0498E341844738CC4F49885F85E331">
    <w:name w:val="70B0498E341844738CC4F49885F85E331"/>
    <w:rsid w:val="00865235"/>
    <w:rPr>
      <w:rFonts w:eastAsiaTheme="minorHAnsi"/>
    </w:rPr>
  </w:style>
  <w:style w:type="paragraph" w:customStyle="1" w:styleId="3EBE9D2D1E9843D9B13B4C532BF273101">
    <w:name w:val="3EBE9D2D1E9843D9B13B4C532BF273101"/>
    <w:rsid w:val="00865235"/>
    <w:rPr>
      <w:rFonts w:eastAsiaTheme="minorHAnsi"/>
    </w:rPr>
  </w:style>
  <w:style w:type="paragraph" w:customStyle="1" w:styleId="FF3A6DE7B7254F3A9DE1D794B57A17491">
    <w:name w:val="FF3A6DE7B7254F3A9DE1D794B57A17491"/>
    <w:rsid w:val="00865235"/>
    <w:rPr>
      <w:rFonts w:eastAsiaTheme="minorHAnsi"/>
    </w:rPr>
  </w:style>
  <w:style w:type="paragraph" w:customStyle="1" w:styleId="328611C8E7FB42BDA02CC915C8E50C2A1">
    <w:name w:val="328611C8E7FB42BDA02CC915C8E50C2A1"/>
    <w:rsid w:val="00865235"/>
    <w:rPr>
      <w:rFonts w:eastAsiaTheme="minorHAnsi"/>
    </w:rPr>
  </w:style>
  <w:style w:type="paragraph" w:customStyle="1" w:styleId="0509424B4B734466BE91BA088497D9C71">
    <w:name w:val="0509424B4B734466BE91BA088497D9C71"/>
    <w:rsid w:val="00865235"/>
    <w:rPr>
      <w:rFonts w:eastAsiaTheme="minorHAnsi"/>
    </w:rPr>
  </w:style>
  <w:style w:type="paragraph" w:customStyle="1" w:styleId="4E83A3FB4BCA42FF93A656390193BC591">
    <w:name w:val="4E83A3FB4BCA42FF93A656390193BC591"/>
    <w:rsid w:val="00865235"/>
    <w:rPr>
      <w:rFonts w:eastAsiaTheme="minorHAnsi"/>
    </w:rPr>
  </w:style>
  <w:style w:type="paragraph" w:customStyle="1" w:styleId="2C3562234B3C46908A1F17640F5A19951">
    <w:name w:val="2C3562234B3C46908A1F17640F5A19951"/>
    <w:rsid w:val="00865235"/>
    <w:rPr>
      <w:rFonts w:eastAsiaTheme="minorHAnsi"/>
    </w:rPr>
  </w:style>
  <w:style w:type="paragraph" w:customStyle="1" w:styleId="0661CA9FECA0426FA6ACF17DA563FE7B1">
    <w:name w:val="0661CA9FECA0426FA6ACF17DA563FE7B1"/>
    <w:rsid w:val="00865235"/>
    <w:rPr>
      <w:rFonts w:eastAsiaTheme="minorHAnsi"/>
    </w:rPr>
  </w:style>
  <w:style w:type="paragraph" w:customStyle="1" w:styleId="3AB0A3D5730D4F0DB2678D6F5A0816C61">
    <w:name w:val="3AB0A3D5730D4F0DB2678D6F5A0816C61"/>
    <w:rsid w:val="00865235"/>
    <w:rPr>
      <w:rFonts w:eastAsiaTheme="minorHAnsi"/>
    </w:rPr>
  </w:style>
  <w:style w:type="paragraph" w:customStyle="1" w:styleId="1D4242E166A8405F86066D5B72984D461">
    <w:name w:val="1D4242E166A8405F86066D5B72984D461"/>
    <w:rsid w:val="00865235"/>
    <w:rPr>
      <w:rFonts w:eastAsiaTheme="minorHAnsi"/>
    </w:rPr>
  </w:style>
  <w:style w:type="paragraph" w:customStyle="1" w:styleId="9EC9777B8DF44352A9CCF12709A6EFAE1">
    <w:name w:val="9EC9777B8DF44352A9CCF12709A6EFAE1"/>
    <w:rsid w:val="00865235"/>
    <w:rPr>
      <w:rFonts w:eastAsiaTheme="minorHAnsi"/>
    </w:rPr>
  </w:style>
  <w:style w:type="paragraph" w:customStyle="1" w:styleId="B1175134ECB24AC58244A3BD990CF5111">
    <w:name w:val="B1175134ECB24AC58244A3BD990CF5111"/>
    <w:rsid w:val="00865235"/>
    <w:rPr>
      <w:rFonts w:eastAsiaTheme="minorHAnsi"/>
    </w:rPr>
  </w:style>
  <w:style w:type="paragraph" w:customStyle="1" w:styleId="3C9A6A9FD7E34B9D97682305D16795501">
    <w:name w:val="3C9A6A9FD7E34B9D97682305D16795501"/>
    <w:rsid w:val="00865235"/>
    <w:rPr>
      <w:rFonts w:eastAsiaTheme="minorHAnsi"/>
    </w:rPr>
  </w:style>
  <w:style w:type="paragraph" w:customStyle="1" w:styleId="1AD073BDAB5B49ECA081935CE8311F6A1">
    <w:name w:val="1AD073BDAB5B49ECA081935CE8311F6A1"/>
    <w:rsid w:val="00865235"/>
    <w:rPr>
      <w:rFonts w:eastAsiaTheme="minorHAnsi"/>
    </w:rPr>
  </w:style>
  <w:style w:type="paragraph" w:customStyle="1" w:styleId="3018A268CBF44F8A9C391CAF7F676E8A1">
    <w:name w:val="3018A268CBF44F8A9C391CAF7F676E8A1"/>
    <w:rsid w:val="00865235"/>
    <w:rPr>
      <w:rFonts w:eastAsiaTheme="minorHAnsi"/>
    </w:rPr>
  </w:style>
  <w:style w:type="paragraph" w:customStyle="1" w:styleId="BC6C3BD3ADFA45A3900519011FD97C6E1">
    <w:name w:val="BC6C3BD3ADFA45A3900519011FD97C6E1"/>
    <w:rsid w:val="00865235"/>
    <w:rPr>
      <w:rFonts w:eastAsiaTheme="minorHAnsi"/>
    </w:rPr>
  </w:style>
  <w:style w:type="paragraph" w:customStyle="1" w:styleId="DBF80E63E1BA424EB8170EC8FF65651D1">
    <w:name w:val="DBF80E63E1BA424EB8170EC8FF65651D1"/>
    <w:rsid w:val="00865235"/>
    <w:rPr>
      <w:rFonts w:eastAsiaTheme="minorHAnsi"/>
    </w:rPr>
  </w:style>
  <w:style w:type="paragraph" w:customStyle="1" w:styleId="F51D7FEEF4834F6A9C782CAC59CEC3521">
    <w:name w:val="F51D7FEEF4834F6A9C782CAC59CEC3521"/>
    <w:rsid w:val="00865235"/>
    <w:rPr>
      <w:rFonts w:eastAsiaTheme="minorHAnsi"/>
    </w:rPr>
  </w:style>
  <w:style w:type="paragraph" w:customStyle="1" w:styleId="663A115C5566421F9FDE95CA15D49FF01">
    <w:name w:val="663A115C5566421F9FDE95CA15D49FF01"/>
    <w:rsid w:val="00865235"/>
    <w:rPr>
      <w:rFonts w:eastAsiaTheme="minorHAnsi"/>
    </w:rPr>
  </w:style>
  <w:style w:type="paragraph" w:customStyle="1" w:styleId="860AED15C5B94788834028D0A1261CE61">
    <w:name w:val="860AED15C5B94788834028D0A1261CE61"/>
    <w:rsid w:val="00865235"/>
    <w:rPr>
      <w:rFonts w:eastAsiaTheme="minorHAnsi"/>
    </w:rPr>
  </w:style>
  <w:style w:type="paragraph" w:customStyle="1" w:styleId="F31D4FF96BCB4F82A9914C6D5A1190AF1">
    <w:name w:val="F31D4FF96BCB4F82A9914C6D5A1190AF1"/>
    <w:rsid w:val="00865235"/>
    <w:rPr>
      <w:rFonts w:eastAsiaTheme="minorHAnsi"/>
    </w:rPr>
  </w:style>
  <w:style w:type="paragraph" w:customStyle="1" w:styleId="CC089E0F1CD34DD1B2B35AC4171A83B31">
    <w:name w:val="CC089E0F1CD34DD1B2B35AC4171A83B31"/>
    <w:rsid w:val="00865235"/>
    <w:rPr>
      <w:rFonts w:eastAsiaTheme="minorHAnsi"/>
    </w:rPr>
  </w:style>
  <w:style w:type="paragraph" w:customStyle="1" w:styleId="81DA6E9ED4DE45A89E477FF276E78B071">
    <w:name w:val="81DA6E9ED4DE45A89E477FF276E78B071"/>
    <w:rsid w:val="00865235"/>
    <w:rPr>
      <w:rFonts w:eastAsiaTheme="minorHAnsi"/>
    </w:rPr>
  </w:style>
  <w:style w:type="paragraph" w:customStyle="1" w:styleId="311E0B6A55384B9D9DEC471F1A56E54C1">
    <w:name w:val="311E0B6A55384B9D9DEC471F1A56E54C1"/>
    <w:rsid w:val="00865235"/>
    <w:rPr>
      <w:rFonts w:eastAsiaTheme="minorHAnsi"/>
    </w:rPr>
  </w:style>
  <w:style w:type="paragraph" w:customStyle="1" w:styleId="0F5DC5B17F20448C9EB01D653AFB0CC01">
    <w:name w:val="0F5DC5B17F20448C9EB01D653AFB0CC01"/>
    <w:rsid w:val="00865235"/>
    <w:rPr>
      <w:rFonts w:eastAsiaTheme="minorHAnsi"/>
    </w:rPr>
  </w:style>
  <w:style w:type="paragraph" w:customStyle="1" w:styleId="1BCF0222FC5D46D58BF7122D7A80078A1">
    <w:name w:val="1BCF0222FC5D46D58BF7122D7A80078A1"/>
    <w:rsid w:val="00865235"/>
    <w:rPr>
      <w:rFonts w:eastAsiaTheme="minorHAnsi"/>
    </w:rPr>
  </w:style>
  <w:style w:type="paragraph" w:customStyle="1" w:styleId="3B8D0A606E3344689929E31852DEA8DC1">
    <w:name w:val="3B8D0A606E3344689929E31852DEA8DC1"/>
    <w:rsid w:val="00865235"/>
    <w:rPr>
      <w:rFonts w:eastAsiaTheme="minorHAnsi"/>
    </w:rPr>
  </w:style>
  <w:style w:type="paragraph" w:customStyle="1" w:styleId="E45B6A3D7622494586DE42005A6069E91">
    <w:name w:val="E45B6A3D7622494586DE42005A6069E91"/>
    <w:rsid w:val="00865235"/>
    <w:rPr>
      <w:rFonts w:eastAsiaTheme="minorHAnsi"/>
    </w:rPr>
  </w:style>
  <w:style w:type="paragraph" w:customStyle="1" w:styleId="F461004950B84AE98F0F0D9990524F851">
    <w:name w:val="F461004950B84AE98F0F0D9990524F851"/>
    <w:rsid w:val="00865235"/>
    <w:rPr>
      <w:rFonts w:eastAsiaTheme="minorHAnsi"/>
    </w:rPr>
  </w:style>
  <w:style w:type="paragraph" w:customStyle="1" w:styleId="1FFA6945707E4D4D8E6A9583719CCF131">
    <w:name w:val="1FFA6945707E4D4D8E6A9583719CCF131"/>
    <w:rsid w:val="00865235"/>
    <w:rPr>
      <w:rFonts w:eastAsiaTheme="minorHAnsi"/>
    </w:rPr>
  </w:style>
  <w:style w:type="paragraph" w:customStyle="1" w:styleId="CF5A69417D0D48A7ADFA073883B0E8E11">
    <w:name w:val="CF5A69417D0D48A7ADFA073883B0E8E11"/>
    <w:rsid w:val="00865235"/>
    <w:rPr>
      <w:rFonts w:eastAsiaTheme="minorHAnsi"/>
    </w:rPr>
  </w:style>
  <w:style w:type="paragraph" w:customStyle="1" w:styleId="4D763D2552F640C99A6E2AD58B5536741">
    <w:name w:val="4D763D2552F640C99A6E2AD58B5536741"/>
    <w:rsid w:val="00865235"/>
    <w:rPr>
      <w:rFonts w:eastAsiaTheme="minorHAnsi"/>
    </w:rPr>
  </w:style>
  <w:style w:type="paragraph" w:customStyle="1" w:styleId="B93A66A8D3F84202A684A3FE8694B72E1">
    <w:name w:val="B93A66A8D3F84202A684A3FE8694B72E1"/>
    <w:rsid w:val="00865235"/>
    <w:rPr>
      <w:rFonts w:eastAsiaTheme="minorHAnsi"/>
    </w:rPr>
  </w:style>
  <w:style w:type="paragraph" w:customStyle="1" w:styleId="62A9DB11C1BB478E93AD81557DC69BD11">
    <w:name w:val="62A9DB11C1BB478E93AD81557DC69BD11"/>
    <w:rsid w:val="00865235"/>
    <w:rPr>
      <w:rFonts w:eastAsiaTheme="minorHAnsi"/>
    </w:rPr>
  </w:style>
  <w:style w:type="paragraph" w:customStyle="1" w:styleId="DF001BFF9E4340F7A6FE35B4B53A018A">
    <w:name w:val="DF001BFF9E4340F7A6FE35B4B53A018A"/>
    <w:rsid w:val="00865235"/>
  </w:style>
  <w:style w:type="paragraph" w:customStyle="1" w:styleId="D32C65A2CC6A42E6BC44A8438A9CA44D">
    <w:name w:val="D32C65A2CC6A42E6BC44A8438A9CA44D"/>
    <w:rsid w:val="00865235"/>
  </w:style>
  <w:style w:type="paragraph" w:customStyle="1" w:styleId="7479A82EA0FA41B9B4C5863624F4B7DE5">
    <w:name w:val="7479A82EA0FA41B9B4C5863624F4B7DE5"/>
    <w:rsid w:val="00865235"/>
    <w:rPr>
      <w:rFonts w:eastAsiaTheme="minorHAnsi"/>
    </w:rPr>
  </w:style>
  <w:style w:type="paragraph" w:customStyle="1" w:styleId="8CDEDE099FC449E6A6D25CD70B4F244B6">
    <w:name w:val="8CDEDE099FC449E6A6D25CD70B4F244B6"/>
    <w:rsid w:val="00865235"/>
    <w:rPr>
      <w:rFonts w:eastAsiaTheme="minorHAnsi"/>
    </w:rPr>
  </w:style>
  <w:style w:type="paragraph" w:customStyle="1" w:styleId="15C7340020E64F9BAE76BF0ECAEF67EE2">
    <w:name w:val="15C7340020E64F9BAE76BF0ECAEF67EE2"/>
    <w:rsid w:val="00865235"/>
    <w:rPr>
      <w:rFonts w:eastAsiaTheme="minorHAnsi"/>
    </w:rPr>
  </w:style>
  <w:style w:type="paragraph" w:customStyle="1" w:styleId="6E5C64110E1645728F1515835FE6CA9B2">
    <w:name w:val="6E5C64110E1645728F1515835FE6CA9B2"/>
    <w:rsid w:val="00865235"/>
    <w:rPr>
      <w:rFonts w:eastAsiaTheme="minorHAnsi"/>
    </w:rPr>
  </w:style>
  <w:style w:type="paragraph" w:customStyle="1" w:styleId="DF001BFF9E4340F7A6FE35B4B53A018A1">
    <w:name w:val="DF001BFF9E4340F7A6FE35B4B53A018A1"/>
    <w:rsid w:val="00865235"/>
    <w:rPr>
      <w:rFonts w:eastAsiaTheme="minorHAnsi"/>
    </w:rPr>
  </w:style>
  <w:style w:type="paragraph" w:customStyle="1" w:styleId="D32C65A2CC6A42E6BC44A8438A9CA44D1">
    <w:name w:val="D32C65A2CC6A42E6BC44A8438A9CA44D1"/>
    <w:rsid w:val="00865235"/>
    <w:rPr>
      <w:rFonts w:eastAsiaTheme="minorHAnsi"/>
    </w:rPr>
  </w:style>
  <w:style w:type="paragraph" w:customStyle="1" w:styleId="2EAB4324350C4E1D81D10E301274EC9F3">
    <w:name w:val="2EAB4324350C4E1D81D10E301274EC9F3"/>
    <w:rsid w:val="00865235"/>
    <w:rPr>
      <w:rFonts w:eastAsiaTheme="minorHAnsi"/>
    </w:rPr>
  </w:style>
  <w:style w:type="paragraph" w:customStyle="1" w:styleId="19AEFB8F7C0C415589D5DCD70E84F7C13">
    <w:name w:val="19AEFB8F7C0C415589D5DCD70E84F7C13"/>
    <w:rsid w:val="00865235"/>
    <w:rPr>
      <w:rFonts w:eastAsiaTheme="minorHAnsi"/>
    </w:rPr>
  </w:style>
  <w:style w:type="paragraph" w:customStyle="1" w:styleId="36011EC6ABA14E3BB93B40178C871DD92">
    <w:name w:val="36011EC6ABA14E3BB93B40178C871DD92"/>
    <w:rsid w:val="00865235"/>
    <w:rPr>
      <w:rFonts w:eastAsiaTheme="minorHAnsi"/>
    </w:rPr>
  </w:style>
  <w:style w:type="paragraph" w:customStyle="1" w:styleId="CA899E59FB634CD99EC5575042DAC2872">
    <w:name w:val="CA899E59FB634CD99EC5575042DAC2872"/>
    <w:rsid w:val="00865235"/>
    <w:rPr>
      <w:rFonts w:eastAsiaTheme="minorHAnsi"/>
    </w:rPr>
  </w:style>
  <w:style w:type="paragraph" w:customStyle="1" w:styleId="DE6C2F95780247E2A3109D2B7E5BBE282">
    <w:name w:val="DE6C2F95780247E2A3109D2B7E5BBE282"/>
    <w:rsid w:val="00865235"/>
    <w:rPr>
      <w:rFonts w:eastAsiaTheme="minorHAnsi"/>
    </w:rPr>
  </w:style>
  <w:style w:type="paragraph" w:customStyle="1" w:styleId="602EC0C1D142415B85EE2FD7C0228A2C2">
    <w:name w:val="602EC0C1D142415B85EE2FD7C0228A2C2"/>
    <w:rsid w:val="00865235"/>
    <w:rPr>
      <w:rFonts w:eastAsiaTheme="minorHAnsi"/>
    </w:rPr>
  </w:style>
  <w:style w:type="paragraph" w:customStyle="1" w:styleId="C4ED3120425448CA95E2D59CE219768A2">
    <w:name w:val="C4ED3120425448CA95E2D59CE219768A2"/>
    <w:rsid w:val="00865235"/>
    <w:rPr>
      <w:rFonts w:eastAsiaTheme="minorHAnsi"/>
    </w:rPr>
  </w:style>
  <w:style w:type="paragraph" w:customStyle="1" w:styleId="719EB749FE2C44EE96182C54581098822">
    <w:name w:val="719EB749FE2C44EE96182C54581098822"/>
    <w:rsid w:val="00865235"/>
    <w:rPr>
      <w:rFonts w:eastAsiaTheme="minorHAnsi"/>
    </w:rPr>
  </w:style>
  <w:style w:type="paragraph" w:customStyle="1" w:styleId="5F76C8AF35EA403E96D60228A44C4A382">
    <w:name w:val="5F76C8AF35EA403E96D60228A44C4A382"/>
    <w:rsid w:val="00865235"/>
    <w:rPr>
      <w:rFonts w:eastAsiaTheme="minorHAnsi"/>
    </w:rPr>
  </w:style>
  <w:style w:type="paragraph" w:customStyle="1" w:styleId="9E2EED6230B84983874C9813EAE79C122">
    <w:name w:val="9E2EED6230B84983874C9813EAE79C122"/>
    <w:rsid w:val="00865235"/>
    <w:rPr>
      <w:rFonts w:eastAsiaTheme="minorHAnsi"/>
    </w:rPr>
  </w:style>
  <w:style w:type="paragraph" w:customStyle="1" w:styleId="5A070EC138464EAC9CAFA56CFD0987FE2">
    <w:name w:val="5A070EC138464EAC9CAFA56CFD0987FE2"/>
    <w:rsid w:val="00865235"/>
    <w:rPr>
      <w:rFonts w:eastAsiaTheme="minorHAnsi"/>
    </w:rPr>
  </w:style>
  <w:style w:type="paragraph" w:customStyle="1" w:styleId="676AE464D920400BAF73D7D9EE55EA1E2">
    <w:name w:val="676AE464D920400BAF73D7D9EE55EA1E2"/>
    <w:rsid w:val="00865235"/>
    <w:rPr>
      <w:rFonts w:eastAsiaTheme="minorHAnsi"/>
    </w:rPr>
  </w:style>
  <w:style w:type="paragraph" w:customStyle="1" w:styleId="10224F358C3C46DA8C51ADB691EF0A062">
    <w:name w:val="10224F358C3C46DA8C51ADB691EF0A062"/>
    <w:rsid w:val="00865235"/>
    <w:rPr>
      <w:rFonts w:eastAsiaTheme="minorHAnsi"/>
    </w:rPr>
  </w:style>
  <w:style w:type="paragraph" w:customStyle="1" w:styleId="49B909392E914540A56A1B6C10E5866C2">
    <w:name w:val="49B909392E914540A56A1B6C10E5866C2"/>
    <w:rsid w:val="00865235"/>
    <w:rPr>
      <w:rFonts w:eastAsiaTheme="minorHAnsi"/>
    </w:rPr>
  </w:style>
  <w:style w:type="paragraph" w:customStyle="1" w:styleId="04B6D2DACC564A469B91D3B4B9DD27BE2">
    <w:name w:val="04B6D2DACC564A469B91D3B4B9DD27BE2"/>
    <w:rsid w:val="00865235"/>
    <w:rPr>
      <w:rFonts w:eastAsiaTheme="minorHAnsi"/>
    </w:rPr>
  </w:style>
  <w:style w:type="paragraph" w:customStyle="1" w:styleId="7F10CEA197AE4F6CB67F886A6E7A1DB32">
    <w:name w:val="7F10CEA197AE4F6CB67F886A6E7A1DB32"/>
    <w:rsid w:val="00865235"/>
    <w:rPr>
      <w:rFonts w:eastAsiaTheme="minorHAnsi"/>
    </w:rPr>
  </w:style>
  <w:style w:type="paragraph" w:customStyle="1" w:styleId="3F1B65EC4D484D5787867C974827CDC02">
    <w:name w:val="3F1B65EC4D484D5787867C974827CDC02"/>
    <w:rsid w:val="00865235"/>
    <w:rPr>
      <w:rFonts w:eastAsiaTheme="minorHAnsi"/>
    </w:rPr>
  </w:style>
  <w:style w:type="paragraph" w:customStyle="1" w:styleId="1A640E2F49694EDABCC0A1B83BACA1492">
    <w:name w:val="1A640E2F49694EDABCC0A1B83BACA1492"/>
    <w:rsid w:val="00865235"/>
    <w:rPr>
      <w:rFonts w:eastAsiaTheme="minorHAnsi"/>
    </w:rPr>
  </w:style>
  <w:style w:type="paragraph" w:customStyle="1" w:styleId="3E449C54F3E04C36B96F47C328090C2B2">
    <w:name w:val="3E449C54F3E04C36B96F47C328090C2B2"/>
    <w:rsid w:val="00865235"/>
    <w:rPr>
      <w:rFonts w:eastAsiaTheme="minorHAnsi"/>
    </w:rPr>
  </w:style>
  <w:style w:type="paragraph" w:customStyle="1" w:styleId="6AD4198C0235490697F10490C410108D2">
    <w:name w:val="6AD4198C0235490697F10490C410108D2"/>
    <w:rsid w:val="00865235"/>
    <w:rPr>
      <w:rFonts w:eastAsiaTheme="minorHAnsi"/>
    </w:rPr>
  </w:style>
  <w:style w:type="paragraph" w:customStyle="1" w:styleId="683FCC1AC48843C89BC1D1FB1412AB742">
    <w:name w:val="683FCC1AC48843C89BC1D1FB1412AB742"/>
    <w:rsid w:val="00865235"/>
    <w:rPr>
      <w:rFonts w:eastAsiaTheme="minorHAnsi"/>
    </w:rPr>
  </w:style>
  <w:style w:type="paragraph" w:customStyle="1" w:styleId="5A1E430223024D04B85AEC7690B33A762">
    <w:name w:val="5A1E430223024D04B85AEC7690B33A762"/>
    <w:rsid w:val="00865235"/>
    <w:rPr>
      <w:rFonts w:eastAsiaTheme="minorHAnsi"/>
    </w:rPr>
  </w:style>
  <w:style w:type="paragraph" w:customStyle="1" w:styleId="F4E9D6F98D814632B3385556B49506D22">
    <w:name w:val="F4E9D6F98D814632B3385556B49506D22"/>
    <w:rsid w:val="00865235"/>
    <w:rPr>
      <w:rFonts w:eastAsiaTheme="minorHAnsi"/>
    </w:rPr>
  </w:style>
  <w:style w:type="paragraph" w:customStyle="1" w:styleId="5035438A3E814752936F6A36C0C8A8902">
    <w:name w:val="5035438A3E814752936F6A36C0C8A8902"/>
    <w:rsid w:val="00865235"/>
    <w:rPr>
      <w:rFonts w:eastAsiaTheme="minorHAnsi"/>
    </w:rPr>
  </w:style>
  <w:style w:type="paragraph" w:customStyle="1" w:styleId="5A88FA41A33C4AC281F8A3C9150AF3242">
    <w:name w:val="5A88FA41A33C4AC281F8A3C9150AF3242"/>
    <w:rsid w:val="00865235"/>
    <w:rPr>
      <w:rFonts w:eastAsiaTheme="minorHAnsi"/>
    </w:rPr>
  </w:style>
  <w:style w:type="paragraph" w:customStyle="1" w:styleId="39E848212B544476ADF2B6068E03E22C2">
    <w:name w:val="39E848212B544476ADF2B6068E03E22C2"/>
    <w:rsid w:val="00865235"/>
    <w:rPr>
      <w:rFonts w:eastAsiaTheme="minorHAnsi"/>
    </w:rPr>
  </w:style>
  <w:style w:type="paragraph" w:customStyle="1" w:styleId="C9363D0D4097497485B1F11178795AC22">
    <w:name w:val="C9363D0D4097497485B1F11178795AC22"/>
    <w:rsid w:val="00865235"/>
    <w:rPr>
      <w:rFonts w:eastAsiaTheme="minorHAnsi"/>
    </w:rPr>
  </w:style>
  <w:style w:type="paragraph" w:customStyle="1" w:styleId="359E9253AA6F49FEBB3BC0C3A0A2927D2">
    <w:name w:val="359E9253AA6F49FEBB3BC0C3A0A2927D2"/>
    <w:rsid w:val="00865235"/>
    <w:rPr>
      <w:rFonts w:eastAsiaTheme="minorHAnsi"/>
    </w:rPr>
  </w:style>
  <w:style w:type="paragraph" w:customStyle="1" w:styleId="87770C38ABB840F899E7D25B3B0F53052">
    <w:name w:val="87770C38ABB840F899E7D25B3B0F53052"/>
    <w:rsid w:val="00865235"/>
    <w:rPr>
      <w:rFonts w:eastAsiaTheme="minorHAnsi"/>
    </w:rPr>
  </w:style>
  <w:style w:type="paragraph" w:customStyle="1" w:styleId="21060255EFE7400FAF86D467B1FC74792">
    <w:name w:val="21060255EFE7400FAF86D467B1FC74792"/>
    <w:rsid w:val="00865235"/>
    <w:rPr>
      <w:rFonts w:eastAsiaTheme="minorHAnsi"/>
    </w:rPr>
  </w:style>
  <w:style w:type="paragraph" w:customStyle="1" w:styleId="8EAB062F602D415BA2C5DDAAE36BCEAE2">
    <w:name w:val="8EAB062F602D415BA2C5DDAAE36BCEAE2"/>
    <w:rsid w:val="00865235"/>
    <w:rPr>
      <w:rFonts w:eastAsiaTheme="minorHAnsi"/>
    </w:rPr>
  </w:style>
  <w:style w:type="paragraph" w:customStyle="1" w:styleId="E75423714949424695AF41E400C401F92">
    <w:name w:val="E75423714949424695AF41E400C401F92"/>
    <w:rsid w:val="00865235"/>
    <w:rPr>
      <w:rFonts w:eastAsiaTheme="minorHAnsi"/>
    </w:rPr>
  </w:style>
  <w:style w:type="paragraph" w:customStyle="1" w:styleId="DAD4DFD0BB914F2C895B3FFABE5DD7032">
    <w:name w:val="DAD4DFD0BB914F2C895B3FFABE5DD7032"/>
    <w:rsid w:val="00865235"/>
    <w:rPr>
      <w:rFonts w:eastAsiaTheme="minorHAnsi"/>
    </w:rPr>
  </w:style>
  <w:style w:type="paragraph" w:customStyle="1" w:styleId="B997B46352034D2D8131D477AE64C6972">
    <w:name w:val="B997B46352034D2D8131D477AE64C6972"/>
    <w:rsid w:val="00865235"/>
    <w:rPr>
      <w:rFonts w:eastAsiaTheme="minorHAnsi"/>
    </w:rPr>
  </w:style>
  <w:style w:type="paragraph" w:customStyle="1" w:styleId="F12253E946AA44EBAA7477DF430FBD5F2">
    <w:name w:val="F12253E946AA44EBAA7477DF430FBD5F2"/>
    <w:rsid w:val="00865235"/>
    <w:rPr>
      <w:rFonts w:eastAsiaTheme="minorHAnsi"/>
    </w:rPr>
  </w:style>
  <w:style w:type="paragraph" w:customStyle="1" w:styleId="56045319109440F5B3AD9910D15F50F32">
    <w:name w:val="56045319109440F5B3AD9910D15F50F32"/>
    <w:rsid w:val="00865235"/>
    <w:rPr>
      <w:rFonts w:eastAsiaTheme="minorHAnsi"/>
    </w:rPr>
  </w:style>
  <w:style w:type="paragraph" w:customStyle="1" w:styleId="E0E47A19995849A4BBDD801563C46ACC2">
    <w:name w:val="E0E47A19995849A4BBDD801563C46ACC2"/>
    <w:rsid w:val="00865235"/>
    <w:rPr>
      <w:rFonts w:eastAsiaTheme="minorHAnsi"/>
    </w:rPr>
  </w:style>
  <w:style w:type="paragraph" w:customStyle="1" w:styleId="5AE7BC89865042E6A4EA627DFE24D54F2">
    <w:name w:val="5AE7BC89865042E6A4EA627DFE24D54F2"/>
    <w:rsid w:val="00865235"/>
    <w:rPr>
      <w:rFonts w:eastAsiaTheme="minorHAnsi"/>
    </w:rPr>
  </w:style>
  <w:style w:type="paragraph" w:customStyle="1" w:styleId="6B82EC8733F649B6BD6CB816D0469F3E2">
    <w:name w:val="6B82EC8733F649B6BD6CB816D0469F3E2"/>
    <w:rsid w:val="00865235"/>
    <w:rPr>
      <w:rFonts w:eastAsiaTheme="minorHAnsi"/>
    </w:rPr>
  </w:style>
  <w:style w:type="paragraph" w:customStyle="1" w:styleId="8167C52301B54F5B8A89D5EF6EBC0DC82">
    <w:name w:val="8167C52301B54F5B8A89D5EF6EBC0DC82"/>
    <w:rsid w:val="00865235"/>
    <w:rPr>
      <w:rFonts w:eastAsiaTheme="minorHAnsi"/>
    </w:rPr>
  </w:style>
  <w:style w:type="paragraph" w:customStyle="1" w:styleId="4B992F4A27034793BF98F5A74B64A39C2">
    <w:name w:val="4B992F4A27034793BF98F5A74B64A39C2"/>
    <w:rsid w:val="00865235"/>
    <w:rPr>
      <w:rFonts w:eastAsiaTheme="minorHAnsi"/>
    </w:rPr>
  </w:style>
  <w:style w:type="paragraph" w:customStyle="1" w:styleId="E8BB681C40804FACA11E8EF1CBC1DDE02">
    <w:name w:val="E8BB681C40804FACA11E8EF1CBC1DDE02"/>
    <w:rsid w:val="00865235"/>
    <w:rPr>
      <w:rFonts w:eastAsiaTheme="minorHAnsi"/>
    </w:rPr>
  </w:style>
  <w:style w:type="paragraph" w:customStyle="1" w:styleId="85192BE652D64EA08B3E7A5D18B29A802">
    <w:name w:val="85192BE652D64EA08B3E7A5D18B29A802"/>
    <w:rsid w:val="00865235"/>
    <w:rPr>
      <w:rFonts w:eastAsiaTheme="minorHAnsi"/>
    </w:rPr>
  </w:style>
  <w:style w:type="paragraph" w:customStyle="1" w:styleId="154051FC9FE448278413A52298EA90542">
    <w:name w:val="154051FC9FE448278413A52298EA90542"/>
    <w:rsid w:val="00865235"/>
    <w:rPr>
      <w:rFonts w:eastAsiaTheme="minorHAnsi"/>
    </w:rPr>
  </w:style>
  <w:style w:type="paragraph" w:customStyle="1" w:styleId="82D051DCA43C4A7ABD8C7DE2FDB9A4692">
    <w:name w:val="82D051DCA43C4A7ABD8C7DE2FDB9A4692"/>
    <w:rsid w:val="00865235"/>
    <w:rPr>
      <w:rFonts w:eastAsiaTheme="minorHAnsi"/>
    </w:rPr>
  </w:style>
  <w:style w:type="paragraph" w:customStyle="1" w:styleId="82D25D8C00BE462C9B86B88459EA7B522">
    <w:name w:val="82D25D8C00BE462C9B86B88459EA7B522"/>
    <w:rsid w:val="00865235"/>
    <w:rPr>
      <w:rFonts w:eastAsiaTheme="minorHAnsi"/>
    </w:rPr>
  </w:style>
  <w:style w:type="paragraph" w:customStyle="1" w:styleId="EC6C0A76CB1D497DA844534A7B9EA7112">
    <w:name w:val="EC6C0A76CB1D497DA844534A7B9EA7112"/>
    <w:rsid w:val="00865235"/>
    <w:rPr>
      <w:rFonts w:eastAsiaTheme="minorHAnsi"/>
    </w:rPr>
  </w:style>
  <w:style w:type="paragraph" w:customStyle="1" w:styleId="6E7A217F6CDE42589322D3728703239D2">
    <w:name w:val="6E7A217F6CDE42589322D3728703239D2"/>
    <w:rsid w:val="00865235"/>
    <w:rPr>
      <w:rFonts w:eastAsiaTheme="minorHAnsi"/>
    </w:rPr>
  </w:style>
  <w:style w:type="paragraph" w:customStyle="1" w:styleId="CD5DA9F08DFC400894707A907EAE39DC2">
    <w:name w:val="CD5DA9F08DFC400894707A907EAE39DC2"/>
    <w:rsid w:val="00865235"/>
    <w:rPr>
      <w:rFonts w:eastAsiaTheme="minorHAnsi"/>
    </w:rPr>
  </w:style>
  <w:style w:type="paragraph" w:customStyle="1" w:styleId="EDF378BE627B411C81A6EAE3EE8085712">
    <w:name w:val="EDF378BE627B411C81A6EAE3EE8085712"/>
    <w:rsid w:val="00865235"/>
    <w:rPr>
      <w:rFonts w:eastAsiaTheme="minorHAnsi"/>
    </w:rPr>
  </w:style>
  <w:style w:type="paragraph" w:customStyle="1" w:styleId="10486D5F8B2D45B58C026A830BF419802">
    <w:name w:val="10486D5F8B2D45B58C026A830BF419802"/>
    <w:rsid w:val="00865235"/>
    <w:rPr>
      <w:rFonts w:eastAsiaTheme="minorHAnsi"/>
    </w:rPr>
  </w:style>
  <w:style w:type="paragraph" w:customStyle="1" w:styleId="0B8B5951D0524E598EBD2C99B24F1FCB2">
    <w:name w:val="0B8B5951D0524E598EBD2C99B24F1FCB2"/>
    <w:rsid w:val="00865235"/>
    <w:rPr>
      <w:rFonts w:eastAsiaTheme="minorHAnsi"/>
    </w:rPr>
  </w:style>
  <w:style w:type="paragraph" w:customStyle="1" w:styleId="ED5EF46EFAA94A02A1A1D5603D52B5A32">
    <w:name w:val="ED5EF46EFAA94A02A1A1D5603D52B5A32"/>
    <w:rsid w:val="00865235"/>
    <w:rPr>
      <w:rFonts w:eastAsiaTheme="minorHAnsi"/>
    </w:rPr>
  </w:style>
  <w:style w:type="paragraph" w:customStyle="1" w:styleId="7A18A47D199E4C74B4FC77B4A1A998022">
    <w:name w:val="7A18A47D199E4C74B4FC77B4A1A998022"/>
    <w:rsid w:val="00865235"/>
    <w:rPr>
      <w:rFonts w:eastAsiaTheme="minorHAnsi"/>
    </w:rPr>
  </w:style>
  <w:style w:type="paragraph" w:customStyle="1" w:styleId="3917F91BEADB472C940F6C2ACF5E732F2">
    <w:name w:val="3917F91BEADB472C940F6C2ACF5E732F2"/>
    <w:rsid w:val="00865235"/>
    <w:rPr>
      <w:rFonts w:eastAsiaTheme="minorHAnsi"/>
    </w:rPr>
  </w:style>
  <w:style w:type="paragraph" w:customStyle="1" w:styleId="882A851FE7144AB39559806F7B1554AF2">
    <w:name w:val="882A851FE7144AB39559806F7B1554AF2"/>
    <w:rsid w:val="00865235"/>
    <w:rPr>
      <w:rFonts w:eastAsiaTheme="minorHAnsi"/>
    </w:rPr>
  </w:style>
  <w:style w:type="paragraph" w:customStyle="1" w:styleId="EAE972F980B84618B3523C9440596F462">
    <w:name w:val="EAE972F980B84618B3523C9440596F462"/>
    <w:rsid w:val="00865235"/>
    <w:rPr>
      <w:rFonts w:eastAsiaTheme="minorHAnsi"/>
    </w:rPr>
  </w:style>
  <w:style w:type="paragraph" w:customStyle="1" w:styleId="D2E7984847924E79A677617F1C0501A22">
    <w:name w:val="D2E7984847924E79A677617F1C0501A22"/>
    <w:rsid w:val="00865235"/>
    <w:rPr>
      <w:rFonts w:eastAsiaTheme="minorHAnsi"/>
    </w:rPr>
  </w:style>
  <w:style w:type="paragraph" w:customStyle="1" w:styleId="4869342D585B4AC0899A1CCE3C360E862">
    <w:name w:val="4869342D585B4AC0899A1CCE3C360E862"/>
    <w:rsid w:val="00865235"/>
    <w:rPr>
      <w:rFonts w:eastAsiaTheme="minorHAnsi"/>
    </w:rPr>
  </w:style>
  <w:style w:type="paragraph" w:customStyle="1" w:styleId="28F324902C324C8BB696B2A98E807A052">
    <w:name w:val="28F324902C324C8BB696B2A98E807A052"/>
    <w:rsid w:val="00865235"/>
    <w:rPr>
      <w:rFonts w:eastAsiaTheme="minorHAnsi"/>
    </w:rPr>
  </w:style>
  <w:style w:type="paragraph" w:customStyle="1" w:styleId="47195E9246384AFCAAE5A72C5DB45BAA2">
    <w:name w:val="47195E9246384AFCAAE5A72C5DB45BAA2"/>
    <w:rsid w:val="00865235"/>
    <w:rPr>
      <w:rFonts w:eastAsiaTheme="minorHAnsi"/>
    </w:rPr>
  </w:style>
  <w:style w:type="paragraph" w:customStyle="1" w:styleId="218738898AFA47DCAC1F2E9D9DED19382">
    <w:name w:val="218738898AFA47DCAC1F2E9D9DED19382"/>
    <w:rsid w:val="00865235"/>
    <w:rPr>
      <w:rFonts w:eastAsiaTheme="minorHAnsi"/>
    </w:rPr>
  </w:style>
  <w:style w:type="paragraph" w:customStyle="1" w:styleId="D9BB9195B657414EBF072FDBD15F41062">
    <w:name w:val="D9BB9195B657414EBF072FDBD15F41062"/>
    <w:rsid w:val="00865235"/>
    <w:rPr>
      <w:rFonts w:eastAsiaTheme="minorHAnsi"/>
    </w:rPr>
  </w:style>
  <w:style w:type="paragraph" w:customStyle="1" w:styleId="E062450AAA8E45F0A620356BB6E0101A2">
    <w:name w:val="E062450AAA8E45F0A620356BB6E0101A2"/>
    <w:rsid w:val="00865235"/>
    <w:rPr>
      <w:rFonts w:eastAsiaTheme="minorHAnsi"/>
    </w:rPr>
  </w:style>
  <w:style w:type="paragraph" w:customStyle="1" w:styleId="E54F3EDD3A554FE9BC1071A436A0DD882">
    <w:name w:val="E54F3EDD3A554FE9BC1071A436A0DD882"/>
    <w:rsid w:val="00865235"/>
    <w:rPr>
      <w:rFonts w:eastAsiaTheme="minorHAnsi"/>
    </w:rPr>
  </w:style>
  <w:style w:type="paragraph" w:customStyle="1" w:styleId="4355BB06E5DC481FB65BA42F83BA4B422">
    <w:name w:val="4355BB06E5DC481FB65BA42F83BA4B422"/>
    <w:rsid w:val="00865235"/>
    <w:rPr>
      <w:rFonts w:eastAsiaTheme="minorHAnsi"/>
    </w:rPr>
  </w:style>
  <w:style w:type="paragraph" w:customStyle="1" w:styleId="4D00D8FB8A6F4155A0681C9161AF43CC2">
    <w:name w:val="4D00D8FB8A6F4155A0681C9161AF43CC2"/>
    <w:rsid w:val="00865235"/>
    <w:rPr>
      <w:rFonts w:eastAsiaTheme="minorHAnsi"/>
    </w:rPr>
  </w:style>
  <w:style w:type="paragraph" w:customStyle="1" w:styleId="3B41E88B2D5841F0B481A6FA861C83C92">
    <w:name w:val="3B41E88B2D5841F0B481A6FA861C83C92"/>
    <w:rsid w:val="00865235"/>
    <w:rPr>
      <w:rFonts w:eastAsiaTheme="minorHAnsi"/>
    </w:rPr>
  </w:style>
  <w:style w:type="paragraph" w:customStyle="1" w:styleId="D65C8C951B9D42DCA94C2A78D7F776EC2">
    <w:name w:val="D65C8C951B9D42DCA94C2A78D7F776EC2"/>
    <w:rsid w:val="00865235"/>
    <w:rPr>
      <w:rFonts w:eastAsiaTheme="minorHAnsi"/>
    </w:rPr>
  </w:style>
  <w:style w:type="paragraph" w:customStyle="1" w:styleId="539B651FA9D84A23A2ABF3E48366A6792">
    <w:name w:val="539B651FA9D84A23A2ABF3E48366A6792"/>
    <w:rsid w:val="00865235"/>
    <w:rPr>
      <w:rFonts w:eastAsiaTheme="minorHAnsi"/>
    </w:rPr>
  </w:style>
  <w:style w:type="paragraph" w:customStyle="1" w:styleId="8E093150C87D474A84BD97275E76DB992">
    <w:name w:val="8E093150C87D474A84BD97275E76DB992"/>
    <w:rsid w:val="00865235"/>
    <w:rPr>
      <w:rFonts w:eastAsiaTheme="minorHAnsi"/>
    </w:rPr>
  </w:style>
  <w:style w:type="paragraph" w:customStyle="1" w:styleId="A90B3FCA68D749028D62FA7DE323133B2">
    <w:name w:val="A90B3FCA68D749028D62FA7DE323133B2"/>
    <w:rsid w:val="00865235"/>
    <w:rPr>
      <w:rFonts w:eastAsiaTheme="minorHAnsi"/>
    </w:rPr>
  </w:style>
  <w:style w:type="paragraph" w:customStyle="1" w:styleId="73FAFA3F8E0A4E8F94A2B2075CB18C772">
    <w:name w:val="73FAFA3F8E0A4E8F94A2B2075CB18C772"/>
    <w:rsid w:val="00865235"/>
    <w:rPr>
      <w:rFonts w:eastAsiaTheme="minorHAnsi"/>
    </w:rPr>
  </w:style>
  <w:style w:type="paragraph" w:customStyle="1" w:styleId="DC37AB1D64B345AD80226DA0B34A6B6B2">
    <w:name w:val="DC37AB1D64B345AD80226DA0B34A6B6B2"/>
    <w:rsid w:val="00865235"/>
    <w:rPr>
      <w:rFonts w:eastAsiaTheme="minorHAnsi"/>
    </w:rPr>
  </w:style>
  <w:style w:type="paragraph" w:customStyle="1" w:styleId="91137419657346E3BD45457EB63608942">
    <w:name w:val="91137419657346E3BD45457EB63608942"/>
    <w:rsid w:val="00865235"/>
    <w:rPr>
      <w:rFonts w:eastAsiaTheme="minorHAnsi"/>
    </w:rPr>
  </w:style>
  <w:style w:type="paragraph" w:customStyle="1" w:styleId="A986B2C631284C048B274565C15C2A722">
    <w:name w:val="A986B2C631284C048B274565C15C2A722"/>
    <w:rsid w:val="00865235"/>
    <w:rPr>
      <w:rFonts w:eastAsiaTheme="minorHAnsi"/>
    </w:rPr>
  </w:style>
  <w:style w:type="paragraph" w:customStyle="1" w:styleId="70B0498E341844738CC4F49885F85E332">
    <w:name w:val="70B0498E341844738CC4F49885F85E332"/>
    <w:rsid w:val="00865235"/>
    <w:rPr>
      <w:rFonts w:eastAsiaTheme="minorHAnsi"/>
    </w:rPr>
  </w:style>
  <w:style w:type="paragraph" w:customStyle="1" w:styleId="3EBE9D2D1E9843D9B13B4C532BF273102">
    <w:name w:val="3EBE9D2D1E9843D9B13B4C532BF273102"/>
    <w:rsid w:val="00865235"/>
    <w:rPr>
      <w:rFonts w:eastAsiaTheme="minorHAnsi"/>
    </w:rPr>
  </w:style>
  <w:style w:type="paragraph" w:customStyle="1" w:styleId="FF3A6DE7B7254F3A9DE1D794B57A17492">
    <w:name w:val="FF3A6DE7B7254F3A9DE1D794B57A17492"/>
    <w:rsid w:val="00865235"/>
    <w:rPr>
      <w:rFonts w:eastAsiaTheme="minorHAnsi"/>
    </w:rPr>
  </w:style>
  <w:style w:type="paragraph" w:customStyle="1" w:styleId="328611C8E7FB42BDA02CC915C8E50C2A2">
    <w:name w:val="328611C8E7FB42BDA02CC915C8E50C2A2"/>
    <w:rsid w:val="00865235"/>
    <w:rPr>
      <w:rFonts w:eastAsiaTheme="minorHAnsi"/>
    </w:rPr>
  </w:style>
  <w:style w:type="paragraph" w:customStyle="1" w:styleId="0509424B4B734466BE91BA088497D9C72">
    <w:name w:val="0509424B4B734466BE91BA088497D9C72"/>
    <w:rsid w:val="00865235"/>
    <w:rPr>
      <w:rFonts w:eastAsiaTheme="minorHAnsi"/>
    </w:rPr>
  </w:style>
  <w:style w:type="paragraph" w:customStyle="1" w:styleId="4E83A3FB4BCA42FF93A656390193BC592">
    <w:name w:val="4E83A3FB4BCA42FF93A656390193BC592"/>
    <w:rsid w:val="00865235"/>
    <w:rPr>
      <w:rFonts w:eastAsiaTheme="minorHAnsi"/>
    </w:rPr>
  </w:style>
  <w:style w:type="paragraph" w:customStyle="1" w:styleId="2C3562234B3C46908A1F17640F5A19952">
    <w:name w:val="2C3562234B3C46908A1F17640F5A19952"/>
    <w:rsid w:val="00865235"/>
    <w:rPr>
      <w:rFonts w:eastAsiaTheme="minorHAnsi"/>
    </w:rPr>
  </w:style>
  <w:style w:type="paragraph" w:customStyle="1" w:styleId="0661CA9FECA0426FA6ACF17DA563FE7B2">
    <w:name w:val="0661CA9FECA0426FA6ACF17DA563FE7B2"/>
    <w:rsid w:val="00865235"/>
    <w:rPr>
      <w:rFonts w:eastAsiaTheme="minorHAnsi"/>
    </w:rPr>
  </w:style>
  <w:style w:type="paragraph" w:customStyle="1" w:styleId="3AB0A3D5730D4F0DB2678D6F5A0816C62">
    <w:name w:val="3AB0A3D5730D4F0DB2678D6F5A0816C62"/>
    <w:rsid w:val="00865235"/>
    <w:rPr>
      <w:rFonts w:eastAsiaTheme="minorHAnsi"/>
    </w:rPr>
  </w:style>
  <w:style w:type="paragraph" w:customStyle="1" w:styleId="1D4242E166A8405F86066D5B72984D462">
    <w:name w:val="1D4242E166A8405F86066D5B72984D462"/>
    <w:rsid w:val="00865235"/>
    <w:rPr>
      <w:rFonts w:eastAsiaTheme="minorHAnsi"/>
    </w:rPr>
  </w:style>
  <w:style w:type="paragraph" w:customStyle="1" w:styleId="9EC9777B8DF44352A9CCF12709A6EFAE2">
    <w:name w:val="9EC9777B8DF44352A9CCF12709A6EFAE2"/>
    <w:rsid w:val="00865235"/>
    <w:rPr>
      <w:rFonts w:eastAsiaTheme="minorHAnsi"/>
    </w:rPr>
  </w:style>
  <w:style w:type="paragraph" w:customStyle="1" w:styleId="B1175134ECB24AC58244A3BD990CF5112">
    <w:name w:val="B1175134ECB24AC58244A3BD990CF5112"/>
    <w:rsid w:val="00865235"/>
    <w:rPr>
      <w:rFonts w:eastAsiaTheme="minorHAnsi"/>
    </w:rPr>
  </w:style>
  <w:style w:type="paragraph" w:customStyle="1" w:styleId="3C9A6A9FD7E34B9D97682305D16795502">
    <w:name w:val="3C9A6A9FD7E34B9D97682305D16795502"/>
    <w:rsid w:val="00865235"/>
    <w:rPr>
      <w:rFonts w:eastAsiaTheme="minorHAnsi"/>
    </w:rPr>
  </w:style>
  <w:style w:type="paragraph" w:customStyle="1" w:styleId="1AD073BDAB5B49ECA081935CE8311F6A2">
    <w:name w:val="1AD073BDAB5B49ECA081935CE8311F6A2"/>
    <w:rsid w:val="00865235"/>
    <w:rPr>
      <w:rFonts w:eastAsiaTheme="minorHAnsi"/>
    </w:rPr>
  </w:style>
  <w:style w:type="paragraph" w:customStyle="1" w:styleId="3018A268CBF44F8A9C391CAF7F676E8A2">
    <w:name w:val="3018A268CBF44F8A9C391CAF7F676E8A2"/>
    <w:rsid w:val="00865235"/>
    <w:rPr>
      <w:rFonts w:eastAsiaTheme="minorHAnsi"/>
    </w:rPr>
  </w:style>
  <w:style w:type="paragraph" w:customStyle="1" w:styleId="BC6C3BD3ADFA45A3900519011FD97C6E2">
    <w:name w:val="BC6C3BD3ADFA45A3900519011FD97C6E2"/>
    <w:rsid w:val="00865235"/>
    <w:rPr>
      <w:rFonts w:eastAsiaTheme="minorHAnsi"/>
    </w:rPr>
  </w:style>
  <w:style w:type="paragraph" w:customStyle="1" w:styleId="DBF80E63E1BA424EB8170EC8FF65651D2">
    <w:name w:val="DBF80E63E1BA424EB8170EC8FF65651D2"/>
    <w:rsid w:val="00865235"/>
    <w:rPr>
      <w:rFonts w:eastAsiaTheme="minorHAnsi"/>
    </w:rPr>
  </w:style>
  <w:style w:type="paragraph" w:customStyle="1" w:styleId="F51D7FEEF4834F6A9C782CAC59CEC3522">
    <w:name w:val="F51D7FEEF4834F6A9C782CAC59CEC3522"/>
    <w:rsid w:val="00865235"/>
    <w:rPr>
      <w:rFonts w:eastAsiaTheme="minorHAnsi"/>
    </w:rPr>
  </w:style>
  <w:style w:type="paragraph" w:customStyle="1" w:styleId="663A115C5566421F9FDE95CA15D49FF02">
    <w:name w:val="663A115C5566421F9FDE95CA15D49FF02"/>
    <w:rsid w:val="00865235"/>
    <w:rPr>
      <w:rFonts w:eastAsiaTheme="minorHAnsi"/>
    </w:rPr>
  </w:style>
  <w:style w:type="paragraph" w:customStyle="1" w:styleId="860AED15C5B94788834028D0A1261CE62">
    <w:name w:val="860AED15C5B94788834028D0A1261CE62"/>
    <w:rsid w:val="00865235"/>
    <w:rPr>
      <w:rFonts w:eastAsiaTheme="minorHAnsi"/>
    </w:rPr>
  </w:style>
  <w:style w:type="paragraph" w:customStyle="1" w:styleId="F31D4FF96BCB4F82A9914C6D5A1190AF2">
    <w:name w:val="F31D4FF96BCB4F82A9914C6D5A1190AF2"/>
    <w:rsid w:val="00865235"/>
    <w:rPr>
      <w:rFonts w:eastAsiaTheme="minorHAnsi"/>
    </w:rPr>
  </w:style>
  <w:style w:type="paragraph" w:customStyle="1" w:styleId="CC089E0F1CD34DD1B2B35AC4171A83B32">
    <w:name w:val="CC089E0F1CD34DD1B2B35AC4171A83B32"/>
    <w:rsid w:val="00865235"/>
    <w:rPr>
      <w:rFonts w:eastAsiaTheme="minorHAnsi"/>
    </w:rPr>
  </w:style>
  <w:style w:type="paragraph" w:customStyle="1" w:styleId="81DA6E9ED4DE45A89E477FF276E78B072">
    <w:name w:val="81DA6E9ED4DE45A89E477FF276E78B072"/>
    <w:rsid w:val="00865235"/>
    <w:rPr>
      <w:rFonts w:eastAsiaTheme="minorHAnsi"/>
    </w:rPr>
  </w:style>
  <w:style w:type="paragraph" w:customStyle="1" w:styleId="311E0B6A55384B9D9DEC471F1A56E54C2">
    <w:name w:val="311E0B6A55384B9D9DEC471F1A56E54C2"/>
    <w:rsid w:val="00865235"/>
    <w:rPr>
      <w:rFonts w:eastAsiaTheme="minorHAnsi"/>
    </w:rPr>
  </w:style>
  <w:style w:type="paragraph" w:customStyle="1" w:styleId="0F5DC5B17F20448C9EB01D653AFB0CC02">
    <w:name w:val="0F5DC5B17F20448C9EB01D653AFB0CC02"/>
    <w:rsid w:val="00865235"/>
    <w:rPr>
      <w:rFonts w:eastAsiaTheme="minorHAnsi"/>
    </w:rPr>
  </w:style>
  <w:style w:type="paragraph" w:customStyle="1" w:styleId="1BCF0222FC5D46D58BF7122D7A80078A2">
    <w:name w:val="1BCF0222FC5D46D58BF7122D7A80078A2"/>
    <w:rsid w:val="00865235"/>
    <w:rPr>
      <w:rFonts w:eastAsiaTheme="minorHAnsi"/>
    </w:rPr>
  </w:style>
  <w:style w:type="paragraph" w:customStyle="1" w:styleId="3B8D0A606E3344689929E31852DEA8DC2">
    <w:name w:val="3B8D0A606E3344689929E31852DEA8DC2"/>
    <w:rsid w:val="00865235"/>
    <w:rPr>
      <w:rFonts w:eastAsiaTheme="minorHAnsi"/>
    </w:rPr>
  </w:style>
  <w:style w:type="paragraph" w:customStyle="1" w:styleId="E45B6A3D7622494586DE42005A6069E92">
    <w:name w:val="E45B6A3D7622494586DE42005A6069E92"/>
    <w:rsid w:val="00865235"/>
    <w:rPr>
      <w:rFonts w:eastAsiaTheme="minorHAnsi"/>
    </w:rPr>
  </w:style>
  <w:style w:type="paragraph" w:customStyle="1" w:styleId="F461004950B84AE98F0F0D9990524F852">
    <w:name w:val="F461004950B84AE98F0F0D9990524F852"/>
    <w:rsid w:val="00865235"/>
    <w:rPr>
      <w:rFonts w:eastAsiaTheme="minorHAnsi"/>
    </w:rPr>
  </w:style>
  <w:style w:type="paragraph" w:customStyle="1" w:styleId="1FFA6945707E4D4D8E6A9583719CCF132">
    <w:name w:val="1FFA6945707E4D4D8E6A9583719CCF132"/>
    <w:rsid w:val="00865235"/>
    <w:rPr>
      <w:rFonts w:eastAsiaTheme="minorHAnsi"/>
    </w:rPr>
  </w:style>
  <w:style w:type="paragraph" w:customStyle="1" w:styleId="CF5A69417D0D48A7ADFA073883B0E8E12">
    <w:name w:val="CF5A69417D0D48A7ADFA073883B0E8E12"/>
    <w:rsid w:val="00865235"/>
    <w:rPr>
      <w:rFonts w:eastAsiaTheme="minorHAnsi"/>
    </w:rPr>
  </w:style>
  <w:style w:type="paragraph" w:customStyle="1" w:styleId="4D763D2552F640C99A6E2AD58B5536742">
    <w:name w:val="4D763D2552F640C99A6E2AD58B5536742"/>
    <w:rsid w:val="00865235"/>
    <w:rPr>
      <w:rFonts w:eastAsiaTheme="minorHAnsi"/>
    </w:rPr>
  </w:style>
  <w:style w:type="paragraph" w:customStyle="1" w:styleId="B93A66A8D3F84202A684A3FE8694B72E2">
    <w:name w:val="B93A66A8D3F84202A684A3FE8694B72E2"/>
    <w:rsid w:val="00865235"/>
    <w:rPr>
      <w:rFonts w:eastAsiaTheme="minorHAnsi"/>
    </w:rPr>
  </w:style>
  <w:style w:type="paragraph" w:customStyle="1" w:styleId="62A9DB11C1BB478E93AD81557DC69BD12">
    <w:name w:val="62A9DB11C1BB478E93AD81557DC69BD12"/>
    <w:rsid w:val="00865235"/>
    <w:rPr>
      <w:rFonts w:eastAsiaTheme="minorHAnsi"/>
    </w:rPr>
  </w:style>
  <w:style w:type="paragraph" w:customStyle="1" w:styleId="772AECB97D8E462492090141BE3A2649">
    <w:name w:val="772AECB97D8E462492090141BE3A2649"/>
    <w:rsid w:val="00865235"/>
  </w:style>
  <w:style w:type="paragraph" w:customStyle="1" w:styleId="72006656E03B4E1D926082F1C887492A">
    <w:name w:val="72006656E03B4E1D926082F1C887492A"/>
    <w:rsid w:val="00865235"/>
  </w:style>
  <w:style w:type="paragraph" w:customStyle="1" w:styleId="859DA70D218B4320B55E6B3B0414FE89">
    <w:name w:val="859DA70D218B4320B55E6B3B0414FE89"/>
    <w:rsid w:val="00865235"/>
  </w:style>
  <w:style w:type="paragraph" w:customStyle="1" w:styleId="40DA31D9E68E40449DD6A8487A2C8213">
    <w:name w:val="40DA31D9E68E40449DD6A8487A2C8213"/>
    <w:rsid w:val="00865235"/>
  </w:style>
  <w:style w:type="paragraph" w:customStyle="1" w:styleId="FD439C18D45A476EA8817ED154DE7B08">
    <w:name w:val="FD439C18D45A476EA8817ED154DE7B08"/>
    <w:rsid w:val="00865235"/>
  </w:style>
  <w:style w:type="paragraph" w:customStyle="1" w:styleId="7BC3EC55AB20478A9DF364191E148C39">
    <w:name w:val="7BC3EC55AB20478A9DF364191E148C39"/>
    <w:rsid w:val="00865235"/>
  </w:style>
  <w:style w:type="paragraph" w:customStyle="1" w:styleId="5291B55069C4462D993BDC293A4895EF">
    <w:name w:val="5291B55069C4462D993BDC293A4895EF"/>
    <w:rsid w:val="00284B78"/>
  </w:style>
  <w:style w:type="paragraph" w:customStyle="1" w:styleId="A59F8314E68948D7ADD84B91F814B9DB">
    <w:name w:val="A59F8314E68948D7ADD84B91F814B9DB"/>
    <w:rsid w:val="00284B78"/>
  </w:style>
  <w:style w:type="paragraph" w:customStyle="1" w:styleId="ABD160C7C8D0400487963FE2ABE8C078">
    <w:name w:val="ABD160C7C8D0400487963FE2ABE8C078"/>
    <w:rsid w:val="00284B78"/>
  </w:style>
  <w:style w:type="paragraph" w:customStyle="1" w:styleId="3DB07CAF381C4E19A9056D4FE64DCB20">
    <w:name w:val="3DB07CAF381C4E19A9056D4FE64DCB20"/>
    <w:rsid w:val="00284B78"/>
  </w:style>
  <w:style w:type="paragraph" w:customStyle="1" w:styleId="18075A4F104C4E9D8A671B61CB5A1011">
    <w:name w:val="18075A4F104C4E9D8A671B61CB5A1011"/>
    <w:rsid w:val="00284B78"/>
  </w:style>
  <w:style w:type="paragraph" w:customStyle="1" w:styleId="435F2E74DCAD4E6F9D2DE567043B2407">
    <w:name w:val="435F2E74DCAD4E6F9D2DE567043B2407"/>
    <w:rsid w:val="00284B78"/>
  </w:style>
  <w:style w:type="paragraph" w:customStyle="1" w:styleId="7239ADDE79464844896DCEC8D7427FC3">
    <w:name w:val="7239ADDE79464844896DCEC8D7427FC3"/>
    <w:rsid w:val="00284B78"/>
  </w:style>
  <w:style w:type="paragraph" w:customStyle="1" w:styleId="08BEA2D429E7408CBA704F2ACBDF5AE3">
    <w:name w:val="08BEA2D429E7408CBA704F2ACBDF5AE3"/>
    <w:rsid w:val="00284B78"/>
  </w:style>
  <w:style w:type="paragraph" w:customStyle="1" w:styleId="563D64A0C62D457EBE33184505B706F1">
    <w:name w:val="563D64A0C62D457EBE33184505B706F1"/>
    <w:rsid w:val="00284B78"/>
  </w:style>
  <w:style w:type="paragraph" w:customStyle="1" w:styleId="DE58F8560CA54F749F964FE8049045F3">
    <w:name w:val="DE58F8560CA54F749F964FE8049045F3"/>
    <w:rsid w:val="00284B78"/>
  </w:style>
  <w:style w:type="paragraph" w:customStyle="1" w:styleId="B711E8F2A4A74E279A34AED4797F7A99">
    <w:name w:val="B711E8F2A4A74E279A34AED4797F7A99"/>
    <w:rsid w:val="00284B78"/>
  </w:style>
  <w:style w:type="paragraph" w:customStyle="1" w:styleId="AF07740EE91841739AB92F51021B08F5">
    <w:name w:val="AF07740EE91841739AB92F51021B08F5"/>
    <w:rsid w:val="00284B78"/>
  </w:style>
  <w:style w:type="paragraph" w:customStyle="1" w:styleId="31C42EB27FB24655BB0CBE2619F94C39">
    <w:name w:val="31C42EB27FB24655BB0CBE2619F94C39"/>
    <w:rsid w:val="00284B78"/>
  </w:style>
  <w:style w:type="paragraph" w:customStyle="1" w:styleId="C4412534D24E8B40A2568CAECC1ACC11">
    <w:name w:val="C4412534D24E8B40A2568CAECC1ACC11"/>
    <w:rsid w:val="00276DA2"/>
    <w:pPr>
      <w:spacing w:after="0" w:line="240" w:lineRule="auto"/>
    </w:pPr>
    <w:rPr>
      <w:sz w:val="24"/>
      <w:szCs w:val="24"/>
    </w:rPr>
  </w:style>
  <w:style w:type="paragraph" w:customStyle="1" w:styleId="96B0817C28280B43B1856F0068752262">
    <w:name w:val="96B0817C28280B43B1856F0068752262"/>
    <w:rsid w:val="00276DA2"/>
    <w:pPr>
      <w:spacing w:after="0" w:line="240" w:lineRule="auto"/>
    </w:pPr>
    <w:rPr>
      <w:sz w:val="24"/>
      <w:szCs w:val="24"/>
    </w:rPr>
  </w:style>
  <w:style w:type="paragraph" w:customStyle="1" w:styleId="E5CEACE4F8EEF1449613F9A63D2CD0B7">
    <w:name w:val="E5CEACE4F8EEF1449613F9A63D2CD0B7"/>
    <w:rsid w:val="00276DA2"/>
    <w:pPr>
      <w:spacing w:after="0" w:line="240" w:lineRule="auto"/>
    </w:pPr>
    <w:rPr>
      <w:sz w:val="24"/>
      <w:szCs w:val="24"/>
    </w:rPr>
  </w:style>
  <w:style w:type="paragraph" w:customStyle="1" w:styleId="E99604639C352D4085927808ECDD200C">
    <w:name w:val="E99604639C352D4085927808ECDD200C"/>
    <w:rsid w:val="00276DA2"/>
    <w:pPr>
      <w:spacing w:after="0" w:line="240" w:lineRule="auto"/>
    </w:pPr>
    <w:rPr>
      <w:sz w:val="24"/>
      <w:szCs w:val="24"/>
    </w:rPr>
  </w:style>
  <w:style w:type="paragraph" w:customStyle="1" w:styleId="B3ECAE154CD67E45A59D73C58BCA9674">
    <w:name w:val="B3ECAE154CD67E45A59D73C58BCA9674"/>
    <w:rsid w:val="00276DA2"/>
    <w:pPr>
      <w:spacing w:after="0" w:line="240" w:lineRule="auto"/>
    </w:pPr>
    <w:rPr>
      <w:sz w:val="24"/>
      <w:szCs w:val="24"/>
    </w:rPr>
  </w:style>
  <w:style w:type="paragraph" w:customStyle="1" w:styleId="CD76B5709E7AA44CB9CC687C484FE6D4">
    <w:name w:val="CD76B5709E7AA44CB9CC687C484FE6D4"/>
    <w:rsid w:val="00276DA2"/>
    <w:pPr>
      <w:spacing w:after="0" w:line="240" w:lineRule="auto"/>
    </w:pPr>
    <w:rPr>
      <w:sz w:val="24"/>
      <w:szCs w:val="24"/>
    </w:rPr>
  </w:style>
  <w:style w:type="paragraph" w:customStyle="1" w:styleId="718F739D0994AB4B86A016FD624CDF30">
    <w:name w:val="718F739D0994AB4B86A016FD624CDF30"/>
    <w:rsid w:val="00276DA2"/>
    <w:pPr>
      <w:spacing w:after="0" w:line="240" w:lineRule="auto"/>
    </w:pPr>
    <w:rPr>
      <w:sz w:val="24"/>
      <w:szCs w:val="24"/>
    </w:rPr>
  </w:style>
  <w:style w:type="paragraph" w:customStyle="1" w:styleId="16773C644F5E0846AB6C0F73BB6CCF5C">
    <w:name w:val="16773C644F5E0846AB6C0F73BB6CCF5C"/>
    <w:rsid w:val="00276DA2"/>
    <w:pPr>
      <w:spacing w:after="0" w:line="240" w:lineRule="auto"/>
    </w:pPr>
    <w:rPr>
      <w:sz w:val="24"/>
      <w:szCs w:val="24"/>
    </w:rPr>
  </w:style>
  <w:style w:type="paragraph" w:customStyle="1" w:styleId="D4340E5296FF054EB4093DEF2C749CC8">
    <w:name w:val="D4340E5296FF054EB4093DEF2C749CC8"/>
    <w:rsid w:val="00276DA2"/>
    <w:pPr>
      <w:spacing w:after="0" w:line="240" w:lineRule="auto"/>
    </w:pPr>
    <w:rPr>
      <w:sz w:val="24"/>
      <w:szCs w:val="24"/>
    </w:rPr>
  </w:style>
  <w:style w:type="paragraph" w:customStyle="1" w:styleId="B701E9FE923E9A4FAEA39DDA0A70A857">
    <w:name w:val="B701E9FE923E9A4FAEA39DDA0A70A857"/>
    <w:rsid w:val="00276DA2"/>
    <w:pPr>
      <w:spacing w:after="0" w:line="240" w:lineRule="auto"/>
    </w:pPr>
    <w:rPr>
      <w:sz w:val="24"/>
      <w:szCs w:val="24"/>
    </w:rPr>
  </w:style>
  <w:style w:type="paragraph" w:customStyle="1" w:styleId="4A761770A4ED6943A61AF34FD34EEE8D">
    <w:name w:val="4A761770A4ED6943A61AF34FD34EEE8D"/>
    <w:rsid w:val="00276DA2"/>
    <w:pPr>
      <w:spacing w:after="0" w:line="240" w:lineRule="auto"/>
    </w:pPr>
    <w:rPr>
      <w:sz w:val="24"/>
      <w:szCs w:val="24"/>
    </w:rPr>
  </w:style>
  <w:style w:type="paragraph" w:customStyle="1" w:styleId="A199592CD3071C47A6A268A6A5160FBC">
    <w:name w:val="A199592CD3071C47A6A268A6A5160FBC"/>
    <w:rsid w:val="00276DA2"/>
    <w:pPr>
      <w:spacing w:after="0" w:line="240" w:lineRule="auto"/>
    </w:pPr>
    <w:rPr>
      <w:sz w:val="24"/>
      <w:szCs w:val="24"/>
    </w:rPr>
  </w:style>
  <w:style w:type="paragraph" w:customStyle="1" w:styleId="DD4FDCB087A50148BFE7E2DA5C66E290">
    <w:name w:val="DD4FDCB087A50148BFE7E2DA5C66E290"/>
    <w:rsid w:val="00276DA2"/>
    <w:pPr>
      <w:spacing w:after="0" w:line="240" w:lineRule="auto"/>
    </w:pPr>
    <w:rPr>
      <w:sz w:val="24"/>
      <w:szCs w:val="24"/>
    </w:rPr>
  </w:style>
  <w:style w:type="paragraph" w:customStyle="1" w:styleId="6CABF93EBF54AD418B5B8AB939CC5B34">
    <w:name w:val="6CABF93EBF54AD418B5B8AB939CC5B34"/>
    <w:rsid w:val="00276DA2"/>
    <w:pPr>
      <w:spacing w:after="0" w:line="240" w:lineRule="auto"/>
    </w:pPr>
    <w:rPr>
      <w:sz w:val="24"/>
      <w:szCs w:val="24"/>
    </w:rPr>
  </w:style>
  <w:style w:type="paragraph" w:customStyle="1" w:styleId="6457612DB1671845A0DDCE1C918DBBE7">
    <w:name w:val="6457612DB1671845A0DDCE1C918DBBE7"/>
    <w:rsid w:val="00276DA2"/>
    <w:pPr>
      <w:spacing w:after="0" w:line="240" w:lineRule="auto"/>
    </w:pPr>
    <w:rPr>
      <w:sz w:val="24"/>
      <w:szCs w:val="24"/>
    </w:rPr>
  </w:style>
  <w:style w:type="paragraph" w:customStyle="1" w:styleId="64391CC95C0FAB4BAB470A2B507D9B6C">
    <w:name w:val="64391CC95C0FAB4BAB470A2B507D9B6C"/>
    <w:rsid w:val="00276DA2"/>
    <w:pPr>
      <w:spacing w:after="0" w:line="240" w:lineRule="auto"/>
    </w:pPr>
    <w:rPr>
      <w:sz w:val="24"/>
      <w:szCs w:val="24"/>
    </w:rPr>
  </w:style>
  <w:style w:type="paragraph" w:customStyle="1" w:styleId="847FB7C513F66143B9B664ED63272627">
    <w:name w:val="847FB7C513F66143B9B664ED63272627"/>
    <w:rsid w:val="00276DA2"/>
    <w:pPr>
      <w:spacing w:after="0" w:line="240" w:lineRule="auto"/>
    </w:pPr>
    <w:rPr>
      <w:sz w:val="24"/>
      <w:szCs w:val="24"/>
    </w:rPr>
  </w:style>
  <w:style w:type="paragraph" w:customStyle="1" w:styleId="1CCC6B682BE7DF4A95AD215296BA7587">
    <w:name w:val="1CCC6B682BE7DF4A95AD215296BA7587"/>
    <w:rsid w:val="00276DA2"/>
    <w:pPr>
      <w:spacing w:after="0" w:line="240" w:lineRule="auto"/>
    </w:pPr>
    <w:rPr>
      <w:sz w:val="24"/>
      <w:szCs w:val="24"/>
    </w:rPr>
  </w:style>
  <w:style w:type="paragraph" w:customStyle="1" w:styleId="E2A592233A68B9459A7D7E498190748C">
    <w:name w:val="E2A592233A68B9459A7D7E498190748C"/>
    <w:rsid w:val="00276DA2"/>
    <w:pPr>
      <w:spacing w:after="0" w:line="240" w:lineRule="auto"/>
    </w:pPr>
    <w:rPr>
      <w:sz w:val="24"/>
      <w:szCs w:val="24"/>
    </w:rPr>
  </w:style>
  <w:style w:type="paragraph" w:customStyle="1" w:styleId="A938F17221A4CD469DD5500C9A250902">
    <w:name w:val="A938F17221A4CD469DD5500C9A250902"/>
    <w:rsid w:val="00276DA2"/>
    <w:pPr>
      <w:spacing w:after="0" w:line="240" w:lineRule="auto"/>
    </w:pPr>
    <w:rPr>
      <w:sz w:val="24"/>
      <w:szCs w:val="24"/>
    </w:rPr>
  </w:style>
  <w:style w:type="paragraph" w:customStyle="1" w:styleId="B4E640463C866D46960B9A2A9B76968E">
    <w:name w:val="B4E640463C866D46960B9A2A9B76968E"/>
    <w:rsid w:val="00276DA2"/>
    <w:pPr>
      <w:spacing w:after="0" w:line="240" w:lineRule="auto"/>
    </w:pPr>
    <w:rPr>
      <w:sz w:val="24"/>
      <w:szCs w:val="24"/>
    </w:rPr>
  </w:style>
  <w:style w:type="paragraph" w:customStyle="1" w:styleId="3DAF3DD941EFFF4695D33D71D22D1C15">
    <w:name w:val="3DAF3DD941EFFF4695D33D71D22D1C15"/>
    <w:rsid w:val="00276DA2"/>
    <w:pPr>
      <w:spacing w:after="0" w:line="240" w:lineRule="auto"/>
    </w:pPr>
    <w:rPr>
      <w:sz w:val="24"/>
      <w:szCs w:val="24"/>
    </w:rPr>
  </w:style>
  <w:style w:type="paragraph" w:customStyle="1" w:styleId="69F535C226887E4398C57DDDEE2DE18A">
    <w:name w:val="69F535C226887E4398C57DDDEE2DE18A"/>
    <w:rsid w:val="00276DA2"/>
    <w:pPr>
      <w:spacing w:after="0" w:line="240" w:lineRule="auto"/>
    </w:pPr>
    <w:rPr>
      <w:sz w:val="24"/>
      <w:szCs w:val="24"/>
    </w:rPr>
  </w:style>
  <w:style w:type="paragraph" w:customStyle="1" w:styleId="7AAC521CA4B6BB43B6BCBCE493A3D72C">
    <w:name w:val="7AAC521CA4B6BB43B6BCBCE493A3D72C"/>
    <w:rsid w:val="00276DA2"/>
    <w:pPr>
      <w:spacing w:after="0" w:line="240" w:lineRule="auto"/>
    </w:pPr>
    <w:rPr>
      <w:sz w:val="24"/>
      <w:szCs w:val="24"/>
    </w:rPr>
  </w:style>
  <w:style w:type="paragraph" w:customStyle="1" w:styleId="544F36DCE2C70D43B7F7A6EA8B9E1544">
    <w:name w:val="544F36DCE2C70D43B7F7A6EA8B9E1544"/>
    <w:rsid w:val="00276DA2"/>
    <w:pPr>
      <w:spacing w:after="0" w:line="240" w:lineRule="auto"/>
    </w:pPr>
    <w:rPr>
      <w:sz w:val="24"/>
      <w:szCs w:val="24"/>
    </w:rPr>
  </w:style>
  <w:style w:type="paragraph" w:customStyle="1" w:styleId="43445E9ACD51174C8728793332484A09">
    <w:name w:val="43445E9ACD51174C8728793332484A09"/>
    <w:rsid w:val="00276DA2"/>
    <w:pPr>
      <w:spacing w:after="0" w:line="240" w:lineRule="auto"/>
    </w:pPr>
    <w:rPr>
      <w:sz w:val="24"/>
      <w:szCs w:val="24"/>
    </w:rPr>
  </w:style>
  <w:style w:type="paragraph" w:customStyle="1" w:styleId="68924F0578A6E94392ECB7E03C97BA14">
    <w:name w:val="68924F0578A6E94392ECB7E03C97BA14"/>
    <w:rsid w:val="00276DA2"/>
    <w:pPr>
      <w:spacing w:after="0" w:line="240" w:lineRule="auto"/>
    </w:pPr>
    <w:rPr>
      <w:sz w:val="24"/>
      <w:szCs w:val="24"/>
    </w:rPr>
  </w:style>
  <w:style w:type="paragraph" w:customStyle="1" w:styleId="793944D130ECAC479CC9DA1A05C28D5B">
    <w:name w:val="793944D130ECAC479CC9DA1A05C28D5B"/>
    <w:rsid w:val="00276DA2"/>
    <w:pPr>
      <w:spacing w:after="0" w:line="240" w:lineRule="auto"/>
    </w:pPr>
    <w:rPr>
      <w:sz w:val="24"/>
      <w:szCs w:val="24"/>
    </w:rPr>
  </w:style>
  <w:style w:type="paragraph" w:customStyle="1" w:styleId="3CB09CF324FAA1449C2853012F52E014">
    <w:name w:val="3CB09CF324FAA1449C2853012F52E014"/>
    <w:rsid w:val="00276DA2"/>
    <w:pPr>
      <w:spacing w:after="0" w:line="240" w:lineRule="auto"/>
    </w:pPr>
    <w:rPr>
      <w:sz w:val="24"/>
      <w:szCs w:val="24"/>
    </w:rPr>
  </w:style>
  <w:style w:type="paragraph" w:customStyle="1" w:styleId="38C8C516D8E5B346A212478F9B807256">
    <w:name w:val="38C8C516D8E5B346A212478F9B807256"/>
    <w:rsid w:val="00276DA2"/>
    <w:pPr>
      <w:spacing w:after="0" w:line="240" w:lineRule="auto"/>
    </w:pPr>
    <w:rPr>
      <w:sz w:val="24"/>
      <w:szCs w:val="24"/>
    </w:rPr>
  </w:style>
  <w:style w:type="paragraph" w:customStyle="1" w:styleId="CFBF44E56E93D64D82133F7879DEEBA2">
    <w:name w:val="CFBF44E56E93D64D82133F7879DEEBA2"/>
    <w:rsid w:val="00276DA2"/>
    <w:pPr>
      <w:spacing w:after="0" w:line="240" w:lineRule="auto"/>
    </w:pPr>
    <w:rPr>
      <w:sz w:val="24"/>
      <w:szCs w:val="24"/>
    </w:rPr>
  </w:style>
  <w:style w:type="paragraph" w:customStyle="1" w:styleId="F88F1456D8D0B94185996399B7E7DC40">
    <w:name w:val="F88F1456D8D0B94185996399B7E7DC40"/>
    <w:rsid w:val="00276DA2"/>
    <w:pPr>
      <w:spacing w:after="0" w:line="240" w:lineRule="auto"/>
    </w:pPr>
    <w:rPr>
      <w:sz w:val="24"/>
      <w:szCs w:val="24"/>
    </w:rPr>
  </w:style>
  <w:style w:type="paragraph" w:customStyle="1" w:styleId="661945A06FA8D64FBD95071D5BEC8813">
    <w:name w:val="661945A06FA8D64FBD95071D5BEC8813"/>
    <w:rsid w:val="00276DA2"/>
    <w:pPr>
      <w:spacing w:after="0" w:line="240" w:lineRule="auto"/>
    </w:pPr>
    <w:rPr>
      <w:sz w:val="24"/>
      <w:szCs w:val="24"/>
    </w:rPr>
  </w:style>
  <w:style w:type="paragraph" w:customStyle="1" w:styleId="DEFF1D43EACC3D489E4A36EE91E6811E">
    <w:name w:val="DEFF1D43EACC3D489E4A36EE91E6811E"/>
    <w:rsid w:val="00276DA2"/>
    <w:pPr>
      <w:spacing w:after="0" w:line="240" w:lineRule="auto"/>
    </w:pPr>
    <w:rPr>
      <w:sz w:val="24"/>
      <w:szCs w:val="24"/>
    </w:rPr>
  </w:style>
  <w:style w:type="paragraph" w:customStyle="1" w:styleId="804758633A967E49929C5A83E47094B4">
    <w:name w:val="804758633A967E49929C5A83E47094B4"/>
    <w:rsid w:val="00276DA2"/>
    <w:pPr>
      <w:spacing w:after="0" w:line="240" w:lineRule="auto"/>
    </w:pPr>
    <w:rPr>
      <w:sz w:val="24"/>
      <w:szCs w:val="24"/>
    </w:rPr>
  </w:style>
  <w:style w:type="paragraph" w:customStyle="1" w:styleId="7563B4C74E81264F9A8BD8B163E03AC6">
    <w:name w:val="7563B4C74E81264F9A8BD8B163E03AC6"/>
    <w:rsid w:val="00276DA2"/>
    <w:pPr>
      <w:spacing w:after="0" w:line="240" w:lineRule="auto"/>
    </w:pPr>
    <w:rPr>
      <w:sz w:val="24"/>
      <w:szCs w:val="24"/>
    </w:rPr>
  </w:style>
  <w:style w:type="paragraph" w:customStyle="1" w:styleId="4FB98F17248CCA48BF440A54D253C413">
    <w:name w:val="4FB98F17248CCA48BF440A54D253C413"/>
    <w:rsid w:val="00276DA2"/>
    <w:pPr>
      <w:spacing w:after="0" w:line="240" w:lineRule="auto"/>
    </w:pPr>
    <w:rPr>
      <w:sz w:val="24"/>
      <w:szCs w:val="24"/>
    </w:rPr>
  </w:style>
  <w:style w:type="paragraph" w:customStyle="1" w:styleId="38333E319CE44BFDA5B6D553E10976CB">
    <w:name w:val="38333E319CE44BFDA5B6D553E10976CB"/>
    <w:rsid w:val="005422A9"/>
  </w:style>
  <w:style w:type="paragraph" w:customStyle="1" w:styleId="33433E245D224C639DDDF5B7EA123358">
    <w:name w:val="33433E245D224C639DDDF5B7EA123358"/>
    <w:rsid w:val="005422A9"/>
  </w:style>
  <w:style w:type="paragraph" w:customStyle="1" w:styleId="2A22B9310D79493BB9F46CE4AB8DAC84">
    <w:name w:val="2A22B9310D79493BB9F46CE4AB8DAC84"/>
    <w:rsid w:val="005422A9"/>
  </w:style>
  <w:style w:type="paragraph" w:customStyle="1" w:styleId="481FFF18D46B4C7090239A318B171466">
    <w:name w:val="481FFF18D46B4C7090239A318B171466"/>
    <w:rsid w:val="005422A9"/>
  </w:style>
  <w:style w:type="paragraph" w:customStyle="1" w:styleId="58FCE619AD1F48A6A089E60406E684E9">
    <w:name w:val="58FCE619AD1F48A6A089E60406E684E9"/>
    <w:rsid w:val="005422A9"/>
  </w:style>
  <w:style w:type="paragraph" w:customStyle="1" w:styleId="EE34F058F64348629609AFB53856A17B">
    <w:name w:val="EE34F058F64348629609AFB53856A17B"/>
    <w:rsid w:val="005422A9"/>
  </w:style>
  <w:style w:type="paragraph" w:customStyle="1" w:styleId="123B7312A5924B18BF3CBA8187E8D1BA">
    <w:name w:val="123B7312A5924B18BF3CBA8187E8D1BA"/>
    <w:rsid w:val="005422A9"/>
  </w:style>
  <w:style w:type="paragraph" w:customStyle="1" w:styleId="1FC31BEF359548E786D4238F65EC3CE1">
    <w:name w:val="1FC31BEF359548E786D4238F65EC3CE1"/>
    <w:rsid w:val="005422A9"/>
  </w:style>
  <w:style w:type="paragraph" w:customStyle="1" w:styleId="6E875A7BECCC45D0986A0FC1D793DBB4">
    <w:name w:val="6E875A7BECCC45D0986A0FC1D793DBB4"/>
    <w:rsid w:val="005422A9"/>
  </w:style>
  <w:style w:type="paragraph" w:customStyle="1" w:styleId="7F1C027022974336AEC713F687DCF2CF">
    <w:name w:val="7F1C027022974336AEC713F687DCF2CF"/>
    <w:rsid w:val="005422A9"/>
  </w:style>
  <w:style w:type="paragraph" w:customStyle="1" w:styleId="47300D1EA5234282AD24238D5EB3F716">
    <w:name w:val="47300D1EA5234282AD24238D5EB3F716"/>
    <w:rsid w:val="005422A9"/>
  </w:style>
  <w:style w:type="paragraph" w:customStyle="1" w:styleId="EF052FA26B6E4FC1AFEF5ABE915A96B3">
    <w:name w:val="EF052FA26B6E4FC1AFEF5ABE915A96B3"/>
    <w:rsid w:val="005422A9"/>
  </w:style>
  <w:style w:type="paragraph" w:customStyle="1" w:styleId="FE05DE3074444B2798DE97D4D362CAED">
    <w:name w:val="FE05DE3074444B2798DE97D4D362CAED"/>
    <w:rsid w:val="005422A9"/>
  </w:style>
  <w:style w:type="paragraph" w:customStyle="1" w:styleId="9D856A323415404B852A94AF2AF54B91">
    <w:name w:val="9D856A323415404B852A94AF2AF54B91"/>
    <w:rsid w:val="005422A9"/>
  </w:style>
  <w:style w:type="paragraph" w:customStyle="1" w:styleId="7479A82EA0FA41B9B4C5863624F4B7DE6">
    <w:name w:val="7479A82EA0FA41B9B4C5863624F4B7DE6"/>
    <w:rsid w:val="00A103B4"/>
    <w:rPr>
      <w:rFonts w:eastAsiaTheme="minorHAnsi"/>
    </w:rPr>
  </w:style>
  <w:style w:type="paragraph" w:customStyle="1" w:styleId="3DB07CAF381C4E19A9056D4FE64DCB201">
    <w:name w:val="3DB07CAF381C4E19A9056D4FE64DCB201"/>
    <w:rsid w:val="00A103B4"/>
    <w:rPr>
      <w:rFonts w:eastAsiaTheme="minorHAnsi"/>
    </w:rPr>
  </w:style>
  <w:style w:type="paragraph" w:customStyle="1" w:styleId="B4E640463C866D46960B9A2A9B76968E1">
    <w:name w:val="B4E640463C866D46960B9A2A9B76968E1"/>
    <w:rsid w:val="00A103B4"/>
    <w:rPr>
      <w:rFonts w:eastAsiaTheme="minorHAnsi"/>
    </w:rPr>
  </w:style>
  <w:style w:type="paragraph" w:customStyle="1" w:styleId="3DAF3DD941EFFF4695D33D71D22D1C151">
    <w:name w:val="3DAF3DD941EFFF4695D33D71D22D1C151"/>
    <w:rsid w:val="00A103B4"/>
    <w:rPr>
      <w:rFonts w:eastAsiaTheme="minorHAnsi"/>
    </w:rPr>
  </w:style>
  <w:style w:type="paragraph" w:customStyle="1" w:styleId="69F535C226887E4398C57DDDEE2DE18A1">
    <w:name w:val="69F535C226887E4398C57DDDEE2DE18A1"/>
    <w:rsid w:val="00A103B4"/>
    <w:rPr>
      <w:rFonts w:eastAsiaTheme="minorHAnsi"/>
    </w:rPr>
  </w:style>
  <w:style w:type="paragraph" w:customStyle="1" w:styleId="7AAC521CA4B6BB43B6BCBCE493A3D72C1">
    <w:name w:val="7AAC521CA4B6BB43B6BCBCE493A3D72C1"/>
    <w:rsid w:val="00A103B4"/>
    <w:rPr>
      <w:rFonts w:eastAsiaTheme="minorHAnsi"/>
    </w:rPr>
  </w:style>
  <w:style w:type="paragraph" w:customStyle="1" w:styleId="544F36DCE2C70D43B7F7A6EA8B9E15441">
    <w:name w:val="544F36DCE2C70D43B7F7A6EA8B9E15441"/>
    <w:rsid w:val="00A103B4"/>
    <w:rPr>
      <w:rFonts w:eastAsiaTheme="minorHAnsi"/>
    </w:rPr>
  </w:style>
  <w:style w:type="paragraph" w:customStyle="1" w:styleId="6E875A7BECCC45D0986A0FC1D793DBB41">
    <w:name w:val="6E875A7BECCC45D0986A0FC1D793DBB41"/>
    <w:rsid w:val="00A103B4"/>
    <w:rPr>
      <w:rFonts w:eastAsiaTheme="minorHAnsi"/>
    </w:rPr>
  </w:style>
  <w:style w:type="paragraph" w:customStyle="1" w:styleId="7F1C027022974336AEC713F687DCF2CF1">
    <w:name w:val="7F1C027022974336AEC713F687DCF2CF1"/>
    <w:rsid w:val="00A103B4"/>
    <w:rPr>
      <w:rFonts w:eastAsiaTheme="minorHAnsi"/>
    </w:rPr>
  </w:style>
  <w:style w:type="paragraph" w:customStyle="1" w:styleId="47300D1EA5234282AD24238D5EB3F7161">
    <w:name w:val="47300D1EA5234282AD24238D5EB3F7161"/>
    <w:rsid w:val="00A103B4"/>
    <w:rPr>
      <w:rFonts w:eastAsiaTheme="minorHAnsi"/>
    </w:rPr>
  </w:style>
  <w:style w:type="paragraph" w:customStyle="1" w:styleId="EF052FA26B6E4FC1AFEF5ABE915A96B31">
    <w:name w:val="EF052FA26B6E4FC1AFEF5ABE915A96B31"/>
    <w:rsid w:val="00A103B4"/>
    <w:rPr>
      <w:rFonts w:eastAsiaTheme="minorHAnsi"/>
    </w:rPr>
  </w:style>
  <w:style w:type="paragraph" w:customStyle="1" w:styleId="FE05DE3074444B2798DE97D4D362CAED1">
    <w:name w:val="FE05DE3074444B2798DE97D4D362CAED1"/>
    <w:rsid w:val="00A103B4"/>
    <w:rPr>
      <w:rFonts w:eastAsiaTheme="minorHAnsi"/>
    </w:rPr>
  </w:style>
  <w:style w:type="paragraph" w:customStyle="1" w:styleId="96B0817C28280B43B1856F00687522621">
    <w:name w:val="96B0817C28280B43B1856F00687522621"/>
    <w:rsid w:val="00A103B4"/>
    <w:rPr>
      <w:rFonts w:eastAsiaTheme="minorHAnsi"/>
    </w:rPr>
  </w:style>
  <w:style w:type="paragraph" w:customStyle="1" w:styleId="3CB09CF324FAA1449C2853012F52E0141">
    <w:name w:val="3CB09CF324FAA1449C2853012F52E0141"/>
    <w:rsid w:val="00A103B4"/>
    <w:rPr>
      <w:rFonts w:eastAsiaTheme="minorHAnsi"/>
    </w:rPr>
  </w:style>
  <w:style w:type="paragraph" w:customStyle="1" w:styleId="38C8C516D8E5B346A212478F9B8072561">
    <w:name w:val="38C8C516D8E5B346A212478F9B8072561"/>
    <w:rsid w:val="00A103B4"/>
    <w:rPr>
      <w:rFonts w:eastAsiaTheme="minorHAnsi"/>
    </w:rPr>
  </w:style>
  <w:style w:type="paragraph" w:customStyle="1" w:styleId="F88F1456D8D0B94185996399B7E7DC401">
    <w:name w:val="F88F1456D8D0B94185996399B7E7DC401"/>
    <w:rsid w:val="00A103B4"/>
    <w:rPr>
      <w:rFonts w:eastAsiaTheme="minorHAnsi"/>
    </w:rPr>
  </w:style>
  <w:style w:type="paragraph" w:customStyle="1" w:styleId="661945A06FA8D64FBD95071D5BEC88131">
    <w:name w:val="661945A06FA8D64FBD95071D5BEC88131"/>
    <w:rsid w:val="00A103B4"/>
    <w:rPr>
      <w:rFonts w:eastAsiaTheme="minorHAnsi"/>
    </w:rPr>
  </w:style>
  <w:style w:type="paragraph" w:customStyle="1" w:styleId="4A761770A4ED6943A61AF34FD34EEE8D1">
    <w:name w:val="4A761770A4ED6943A61AF34FD34EEE8D1"/>
    <w:rsid w:val="00A103B4"/>
    <w:rPr>
      <w:rFonts w:eastAsiaTheme="minorHAnsi"/>
    </w:rPr>
  </w:style>
  <w:style w:type="paragraph" w:customStyle="1" w:styleId="DEFF1D43EACC3D489E4A36EE91E6811E1">
    <w:name w:val="DEFF1D43EACC3D489E4A36EE91E6811E1"/>
    <w:rsid w:val="00A103B4"/>
    <w:rPr>
      <w:rFonts w:eastAsiaTheme="minorHAnsi"/>
    </w:rPr>
  </w:style>
  <w:style w:type="paragraph" w:customStyle="1" w:styleId="804758633A967E49929C5A83E47094B41">
    <w:name w:val="804758633A967E49929C5A83E47094B41"/>
    <w:rsid w:val="00A103B4"/>
    <w:rPr>
      <w:rFonts w:eastAsiaTheme="minorHAnsi"/>
    </w:rPr>
  </w:style>
  <w:style w:type="paragraph" w:customStyle="1" w:styleId="7563B4C74E81264F9A8BD8B163E03AC61">
    <w:name w:val="7563B4C74E81264F9A8BD8B163E03AC61"/>
    <w:rsid w:val="00A103B4"/>
    <w:rPr>
      <w:rFonts w:eastAsiaTheme="minorHAnsi"/>
    </w:rPr>
  </w:style>
  <w:style w:type="paragraph" w:customStyle="1" w:styleId="4FB98F17248CCA48BF440A54D253C4131">
    <w:name w:val="4FB98F17248CCA48BF440A54D253C4131"/>
    <w:rsid w:val="00A103B4"/>
    <w:rPr>
      <w:rFonts w:eastAsiaTheme="minorHAnsi"/>
    </w:rPr>
  </w:style>
  <w:style w:type="paragraph" w:customStyle="1" w:styleId="A199592CD3071C47A6A268A6A5160FBC1">
    <w:name w:val="A199592CD3071C47A6A268A6A5160FBC1"/>
    <w:rsid w:val="00A103B4"/>
    <w:rPr>
      <w:rFonts w:eastAsiaTheme="minorHAnsi"/>
    </w:rPr>
  </w:style>
  <w:style w:type="paragraph" w:customStyle="1" w:styleId="9D856A323415404B852A94AF2AF54B911">
    <w:name w:val="9D856A323415404B852A94AF2AF54B911"/>
    <w:rsid w:val="00A103B4"/>
    <w:rPr>
      <w:rFonts w:eastAsiaTheme="minorHAnsi"/>
    </w:rPr>
  </w:style>
  <w:style w:type="paragraph" w:customStyle="1" w:styleId="7479A82EA0FA41B9B4C5863624F4B7DE7">
    <w:name w:val="7479A82EA0FA41B9B4C5863624F4B7DE7"/>
    <w:rsid w:val="00805A31"/>
    <w:rPr>
      <w:rFonts w:eastAsiaTheme="minorHAnsi"/>
    </w:rPr>
  </w:style>
  <w:style w:type="paragraph" w:customStyle="1" w:styleId="3DB07CAF381C4E19A9056D4FE64DCB202">
    <w:name w:val="3DB07CAF381C4E19A9056D4FE64DCB202"/>
    <w:rsid w:val="00805A31"/>
    <w:rPr>
      <w:rFonts w:eastAsiaTheme="minorHAnsi"/>
    </w:rPr>
  </w:style>
  <w:style w:type="paragraph" w:customStyle="1" w:styleId="B4E640463C866D46960B9A2A9B76968E2">
    <w:name w:val="B4E640463C866D46960B9A2A9B76968E2"/>
    <w:rsid w:val="00805A31"/>
    <w:rPr>
      <w:rFonts w:eastAsiaTheme="minorHAnsi"/>
    </w:rPr>
  </w:style>
  <w:style w:type="paragraph" w:customStyle="1" w:styleId="3DAF3DD941EFFF4695D33D71D22D1C152">
    <w:name w:val="3DAF3DD941EFFF4695D33D71D22D1C152"/>
    <w:rsid w:val="00805A31"/>
    <w:rPr>
      <w:rFonts w:eastAsiaTheme="minorHAnsi"/>
    </w:rPr>
  </w:style>
  <w:style w:type="paragraph" w:customStyle="1" w:styleId="69F535C226887E4398C57DDDEE2DE18A2">
    <w:name w:val="69F535C226887E4398C57DDDEE2DE18A2"/>
    <w:rsid w:val="00805A31"/>
    <w:rPr>
      <w:rFonts w:eastAsiaTheme="minorHAnsi"/>
    </w:rPr>
  </w:style>
  <w:style w:type="paragraph" w:customStyle="1" w:styleId="7AAC521CA4B6BB43B6BCBCE493A3D72C2">
    <w:name w:val="7AAC521CA4B6BB43B6BCBCE493A3D72C2"/>
    <w:rsid w:val="00805A31"/>
    <w:rPr>
      <w:rFonts w:eastAsiaTheme="minorHAnsi"/>
    </w:rPr>
  </w:style>
  <w:style w:type="paragraph" w:customStyle="1" w:styleId="544F36DCE2C70D43B7F7A6EA8B9E15442">
    <w:name w:val="544F36DCE2C70D43B7F7A6EA8B9E15442"/>
    <w:rsid w:val="00805A31"/>
    <w:rPr>
      <w:rFonts w:eastAsiaTheme="minorHAnsi"/>
    </w:rPr>
  </w:style>
  <w:style w:type="paragraph" w:customStyle="1" w:styleId="6E875A7BECCC45D0986A0FC1D793DBB42">
    <w:name w:val="6E875A7BECCC45D0986A0FC1D793DBB42"/>
    <w:rsid w:val="00805A31"/>
    <w:rPr>
      <w:rFonts w:eastAsiaTheme="minorHAnsi"/>
    </w:rPr>
  </w:style>
  <w:style w:type="paragraph" w:customStyle="1" w:styleId="7F1C027022974336AEC713F687DCF2CF2">
    <w:name w:val="7F1C027022974336AEC713F687DCF2CF2"/>
    <w:rsid w:val="00805A31"/>
    <w:rPr>
      <w:rFonts w:eastAsiaTheme="minorHAnsi"/>
    </w:rPr>
  </w:style>
  <w:style w:type="paragraph" w:customStyle="1" w:styleId="47300D1EA5234282AD24238D5EB3F7162">
    <w:name w:val="47300D1EA5234282AD24238D5EB3F7162"/>
    <w:rsid w:val="00805A31"/>
    <w:rPr>
      <w:rFonts w:eastAsiaTheme="minorHAnsi"/>
    </w:rPr>
  </w:style>
  <w:style w:type="paragraph" w:customStyle="1" w:styleId="EF052FA26B6E4FC1AFEF5ABE915A96B32">
    <w:name w:val="EF052FA26B6E4FC1AFEF5ABE915A96B32"/>
    <w:rsid w:val="00805A31"/>
    <w:rPr>
      <w:rFonts w:eastAsiaTheme="minorHAnsi"/>
    </w:rPr>
  </w:style>
  <w:style w:type="paragraph" w:customStyle="1" w:styleId="FE05DE3074444B2798DE97D4D362CAED2">
    <w:name w:val="FE05DE3074444B2798DE97D4D362CAED2"/>
    <w:rsid w:val="00805A31"/>
    <w:rPr>
      <w:rFonts w:eastAsiaTheme="minorHAnsi"/>
    </w:rPr>
  </w:style>
  <w:style w:type="paragraph" w:customStyle="1" w:styleId="96B0817C28280B43B1856F00687522622">
    <w:name w:val="96B0817C28280B43B1856F00687522622"/>
    <w:rsid w:val="00805A31"/>
    <w:rPr>
      <w:rFonts w:eastAsiaTheme="minorHAnsi"/>
    </w:rPr>
  </w:style>
  <w:style w:type="paragraph" w:customStyle="1" w:styleId="3CB09CF324FAA1449C2853012F52E0142">
    <w:name w:val="3CB09CF324FAA1449C2853012F52E0142"/>
    <w:rsid w:val="00805A31"/>
    <w:rPr>
      <w:rFonts w:eastAsiaTheme="minorHAnsi"/>
    </w:rPr>
  </w:style>
  <w:style w:type="paragraph" w:customStyle="1" w:styleId="38C8C516D8E5B346A212478F9B8072562">
    <w:name w:val="38C8C516D8E5B346A212478F9B8072562"/>
    <w:rsid w:val="00805A31"/>
    <w:rPr>
      <w:rFonts w:eastAsiaTheme="minorHAnsi"/>
    </w:rPr>
  </w:style>
  <w:style w:type="paragraph" w:customStyle="1" w:styleId="F88F1456D8D0B94185996399B7E7DC402">
    <w:name w:val="F88F1456D8D0B94185996399B7E7DC402"/>
    <w:rsid w:val="00805A31"/>
    <w:rPr>
      <w:rFonts w:eastAsiaTheme="minorHAnsi"/>
    </w:rPr>
  </w:style>
  <w:style w:type="paragraph" w:customStyle="1" w:styleId="661945A06FA8D64FBD95071D5BEC88132">
    <w:name w:val="661945A06FA8D64FBD95071D5BEC88132"/>
    <w:rsid w:val="00805A31"/>
    <w:rPr>
      <w:rFonts w:eastAsiaTheme="minorHAnsi"/>
    </w:rPr>
  </w:style>
  <w:style w:type="paragraph" w:customStyle="1" w:styleId="4A761770A4ED6943A61AF34FD34EEE8D2">
    <w:name w:val="4A761770A4ED6943A61AF34FD34EEE8D2"/>
    <w:rsid w:val="00805A31"/>
    <w:rPr>
      <w:rFonts w:eastAsiaTheme="minorHAnsi"/>
    </w:rPr>
  </w:style>
  <w:style w:type="paragraph" w:customStyle="1" w:styleId="DEFF1D43EACC3D489E4A36EE91E6811E2">
    <w:name w:val="DEFF1D43EACC3D489E4A36EE91E6811E2"/>
    <w:rsid w:val="00805A31"/>
    <w:rPr>
      <w:rFonts w:eastAsiaTheme="minorHAnsi"/>
    </w:rPr>
  </w:style>
  <w:style w:type="paragraph" w:customStyle="1" w:styleId="804758633A967E49929C5A83E47094B42">
    <w:name w:val="804758633A967E49929C5A83E47094B42"/>
    <w:rsid w:val="00805A31"/>
    <w:rPr>
      <w:rFonts w:eastAsiaTheme="minorHAnsi"/>
    </w:rPr>
  </w:style>
  <w:style w:type="paragraph" w:customStyle="1" w:styleId="7563B4C74E81264F9A8BD8B163E03AC62">
    <w:name w:val="7563B4C74E81264F9A8BD8B163E03AC62"/>
    <w:rsid w:val="00805A31"/>
    <w:rPr>
      <w:rFonts w:eastAsiaTheme="minorHAnsi"/>
    </w:rPr>
  </w:style>
  <w:style w:type="paragraph" w:customStyle="1" w:styleId="4FB98F17248CCA48BF440A54D253C4132">
    <w:name w:val="4FB98F17248CCA48BF440A54D253C4132"/>
    <w:rsid w:val="00805A31"/>
    <w:rPr>
      <w:rFonts w:eastAsiaTheme="minorHAnsi"/>
    </w:rPr>
  </w:style>
  <w:style w:type="paragraph" w:customStyle="1" w:styleId="A199592CD3071C47A6A268A6A5160FBC2">
    <w:name w:val="A199592CD3071C47A6A268A6A5160FBC2"/>
    <w:rsid w:val="00805A31"/>
    <w:rPr>
      <w:rFonts w:eastAsiaTheme="minorHAnsi"/>
    </w:rPr>
  </w:style>
  <w:style w:type="paragraph" w:customStyle="1" w:styleId="9D856A323415404B852A94AF2AF54B912">
    <w:name w:val="9D856A323415404B852A94AF2AF54B912"/>
    <w:rsid w:val="00805A31"/>
    <w:rPr>
      <w:rFonts w:eastAsiaTheme="minorHAnsi"/>
    </w:rPr>
  </w:style>
  <w:style w:type="paragraph" w:customStyle="1" w:styleId="CD81F707CD6F4B5099028FB0BDDE2266">
    <w:name w:val="CD81F707CD6F4B5099028FB0BDDE2266"/>
    <w:rsid w:val="007B74BE"/>
  </w:style>
  <w:style w:type="paragraph" w:customStyle="1" w:styleId="43E756CFBF7A4797BE4E3B438F0C0798">
    <w:name w:val="43E756CFBF7A4797BE4E3B438F0C0798"/>
    <w:rsid w:val="007B74BE"/>
  </w:style>
  <w:style w:type="paragraph" w:customStyle="1" w:styleId="3518A64CBB12421488C6C3E6B337889C">
    <w:name w:val="3518A64CBB12421488C6C3E6B337889C"/>
    <w:rsid w:val="007B7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EF54-C32B-499D-BDF5-4F3C2BB5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1339</TotalTime>
  <Pages>12</Pages>
  <Words>4720</Words>
  <Characters>26905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31562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Shawn</dc:creator>
  <cp:keywords/>
  <dc:description/>
  <cp:lastModifiedBy>Hartel, Wayne</cp:lastModifiedBy>
  <cp:revision>15</cp:revision>
  <cp:lastPrinted>2016-11-22T14:00:00Z</cp:lastPrinted>
  <dcterms:created xsi:type="dcterms:W3CDTF">2021-03-16T16:37:00Z</dcterms:created>
  <dcterms:modified xsi:type="dcterms:W3CDTF">2021-03-24T18:03:00Z</dcterms:modified>
</cp:coreProperties>
</file>