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33D80" w14:textId="77777777" w:rsidR="00E95966" w:rsidRDefault="00C60354" w:rsidP="00E95966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8E7B31">
        <w:rPr>
          <w:rFonts w:ascii="Arial Black" w:hAnsi="Arial Black"/>
          <w:b/>
          <w:sz w:val="28"/>
          <w:szCs w:val="28"/>
        </w:rPr>
        <w:t>Tax Program</w:t>
      </w:r>
      <w:r w:rsidR="00F355A1">
        <w:rPr>
          <w:rFonts w:ascii="Arial Black" w:hAnsi="Arial Black"/>
          <w:b/>
          <w:sz w:val="28"/>
          <w:szCs w:val="28"/>
        </w:rPr>
        <w:t xml:space="preserve"> Review Document</w:t>
      </w:r>
    </w:p>
    <w:p w14:paraId="236B4E30" w14:textId="77777777" w:rsidR="00932A23" w:rsidRDefault="00932A23" w:rsidP="00E95966">
      <w:r w:rsidRPr="00BF5374">
        <w:rPr>
          <w:b/>
        </w:rPr>
        <w:t>AGENCY NAME</w:t>
      </w:r>
      <w: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-382716751"/>
          <w:placeholder>
            <w:docPart w:val="EC0EA25F48984BCC99039404522008A2"/>
          </w:placeholder>
          <w:showingPlcHdr/>
          <w:dropDownList>
            <w:listItem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82007 City of Detroit,  MDHHS" w:value="82007 City of Detroit,  MDHHS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39015 Kalamazoo County Community Action Agency (KCCAA)" w:value="39015 Kalamazoo County Community Action Agency (KCCAA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 w:rsidR="001C340B">
            <w:rPr>
              <w:rStyle w:val="PlaceholderText"/>
            </w:rPr>
            <w:t>Choose an item.</w:t>
          </w:r>
        </w:sdtContent>
      </w:sdt>
    </w:p>
    <w:p w14:paraId="66A3567C" w14:textId="77777777" w:rsidR="00E95966" w:rsidRDefault="00E95966"/>
    <w:p w14:paraId="2339C517" w14:textId="77777777" w:rsidR="00E95966" w:rsidRDefault="00E95966" w:rsidP="00E95966">
      <w:pPr>
        <w:spacing w:after="0"/>
      </w:pPr>
      <w:r w:rsidRPr="00485468">
        <w:rPr>
          <w:b/>
          <w:sz w:val="24"/>
          <w:szCs w:val="24"/>
        </w:rPr>
        <w:t>BCAEO Monitor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Monitor"/>
          <w:tag w:val="Monitor"/>
          <w:id w:val="1362789596"/>
          <w:placeholder>
            <w:docPart w:val="02567D15083242B39D4A00F218093FCA"/>
          </w:placeholder>
          <w:showingPlcHdr/>
          <w:dropDownList>
            <w:listItem w:value="Choose an item."/>
            <w:listItem w:displayText="Stephen Listman" w:value="Stephen Listman"/>
            <w:listItem w:displayText="Michelle Judge" w:value="Michelle Judge"/>
          </w:dropDownList>
        </w:sdtPr>
        <w:sdtEndPr/>
        <w:sdtContent>
          <w:r w:rsidRPr="003F43C6">
            <w:rPr>
              <w:rStyle w:val="PlaceholderText"/>
            </w:rPr>
            <w:t>Choose an item.</w:t>
          </w:r>
        </w:sdtContent>
      </w:sdt>
    </w:p>
    <w:p w14:paraId="7A4AC85C" w14:textId="77777777" w:rsidR="00DA1D0D" w:rsidRDefault="00E95966" w:rsidP="00E95966">
      <w:pPr>
        <w:spacing w:after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FE825" wp14:editId="7809B871">
                <wp:simplePos x="0" y="0"/>
                <wp:positionH relativeFrom="column">
                  <wp:posOffset>6785302</wp:posOffset>
                </wp:positionH>
                <wp:positionV relativeFrom="paragraph">
                  <wp:posOffset>162710</wp:posOffset>
                </wp:positionV>
                <wp:extent cx="1567543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54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4369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3pt,12.8pt" to="657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5PquQEAALcDAAAOAAAAZHJzL2Uyb0RvYy54bWysU8Fu2zAMvQ/oPwi6L3bctRuMOD2k6C7D&#10;FqzdB6iyFAuTRIHSYufvRymJW3RDD0Uvsii998hH0aubyVm2VxgN+I4vFzVnykvojd91/NfD3ccv&#10;nMUkfC8seNXxg4r8Zn3xYTWGVjUwgO0VMhLxsR1Dx4eUQltVUQ7KibiAoDxdakAnEoW4q3oUI6k7&#10;WzV1fV2NgH1AkCpGOr09XvJ10ddayfRD66gSsx2n2lJZsayPea3WK9HuUITByFMZ4g1VOGE8JZ2l&#10;bkUS7A+af6SckQgRdFpIcBVobaQqHsjNsn7h5n4QQRUv1JwY5jbF95OV3/dbZKbveMOZF46e6D6h&#10;MLshsQ14Tw0EZE3u0xhiS/CN3+IpimGL2fSk0eUv2WFT6e1h7q2aEpN0uLy6/nz16ZIzeb6rnogB&#10;Y/qqwLG86bg1PtsWrdh/i4mSEfQMoSAXckxddulgVQZb/1NpskLJLgu7DJHaWGR7Qc/f/15mG6RV&#10;kJmijbUzqX6ddMJmmiqDNROb14kzumQEn2aiMx7wf+Q0nUvVR/zZ9dFrtv0I/aE8RGkHTUdxdprk&#10;PH7P40J/+t/WfwEAAP//AwBQSwMEFAAGAAgAAAAhAJypWl7fAAAACwEAAA8AAABkcnMvZG93bnJl&#10;di54bWxMj0FLw0AQhe+C/2EZwYvYTaubljSbIoKHCAq24nmanSbR7GzIbtP4793iQU/Dm3m8+V6+&#10;mWwnRhp861jDfJaAIK6cabnW8L57ul2B8AHZYOeYNHyTh01xeZFjZtyJ32jchlrEEPYZamhC6DMp&#10;fdWQRT9zPXG8HdxgMUQ51NIMeIrhtpOLJEmlxZbjhwZ7emyo+toerYbP8qOs1c2yPbzeq2fcjeqF&#10;x1Lr66vpYQ0i0BT+zHDGj+hQRKa9O7Lxoos6SVdp9GpYqDjPjru5UiD2vxtZ5PJ/h+IHAAD//wMA&#10;UEsBAi0AFAAGAAgAAAAhALaDOJL+AAAA4QEAABMAAAAAAAAAAAAAAAAAAAAAAFtDb250ZW50X1R5&#10;cGVzXS54bWxQSwECLQAUAAYACAAAACEAOP0h/9YAAACUAQAACwAAAAAAAAAAAAAAAAAvAQAAX3Jl&#10;bHMvLnJlbHNQSwECLQAUAAYACAAAACEAYCeT6rkBAAC3AwAADgAAAAAAAAAAAAAAAAAuAgAAZHJz&#10;L2Uyb0RvYy54bWxQSwECLQAUAAYACAAAACEAnKlaXt8AAAAL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5C18F" wp14:editId="1A0F6431">
                <wp:simplePos x="0" y="0"/>
                <wp:positionH relativeFrom="column">
                  <wp:posOffset>3274801</wp:posOffset>
                </wp:positionH>
                <wp:positionV relativeFrom="paragraph">
                  <wp:posOffset>163230</wp:posOffset>
                </wp:positionV>
                <wp:extent cx="1595940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59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D1407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85pt,12.85pt" to="383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OHvgEAAMEDAAAOAAAAZHJzL2Uyb0RvYy54bWysU02P0zAQvSPxHyzfadLCIjZquoeu4IKg&#10;YoG71xk3FrbHGpt+/HvGThsQoD0gLlbGnvdm3pvJ+u7knTgAJYuhl8tFKwUEjYMN+15++fz2xRsp&#10;UlZhUA4D9PIMSd5tnj9bH2MHKxzRDUCCSULqjrGXY86xa5qkR/AqLTBC4EeD5FXmkPbNQOrI7N41&#10;q7Z93RyRhkioISW+vZ8e5abyGwM6fzQmQRaul9xbrifV87GczWatuj2pOFp9aUP9Qxde2cBFZ6p7&#10;lZX4TvYPKm81YUKTFxp9g8ZYDVUDq1m2v6l5GFWEqoXNSXG2Kf0/Wv3hsCNhB56dFEF5HtFDJmX3&#10;YxZbDIENRBLL4tMxpo7Tt2FHlyjFHRXRJ0NeGGfj10JTbliYOFWXz7PLcMpC8+Xy5vbm9hUPQ1/f&#10;momiACOl/A7Qi/LRS2dDMUB16vA+ZS7LqdcUDkpLUxP1K58dlGQXPoFhUVzsZUXXdYKtI3FQvAjD&#10;tyqIuWpmgRjr3AxqnwZdcgsM6orNwNXTwDm7VsSQZ6C3Aelv4Hy6tmqm/KvqSWuR/YjDuY6k2sF7&#10;Ul267HRZxF/jCv/5521+AAAA//8DAFBLAwQUAAYACAAAACEAJjwM8t0AAAAJAQAADwAAAGRycy9k&#10;b3ducmV2LnhtbEyPwU7DMBBE70j8g7VI3KjTiDYojVNVUMSlHAh8gBtv46jxOordJv17tuJAT6vd&#10;Gc2+KdaT68QZh9B6UjCfJSCQam9aahT8fL8/vYAIUZPRnSdUcMEA6/L+rtC58SN94bmKjeAQCrlW&#10;YGPscylDbdHpMPM9EmsHPzgdeR0aaQY9crjrZJokS+l0S/zB6h5fLdbH6uQUfKTPu9Ruhs8qvF2m&#10;Me62fktHpR4fps0KRMQp/pvhis/oUDLT3p/IBNEpWMwXGVsVpNfJhmyZcbn930GWhbxtUP4CAAD/&#10;/wMAUEsBAi0AFAAGAAgAAAAhALaDOJL+AAAA4QEAABMAAAAAAAAAAAAAAAAAAAAAAFtDb250ZW50&#10;X1R5cGVzXS54bWxQSwECLQAUAAYACAAAACEAOP0h/9YAAACUAQAACwAAAAAAAAAAAAAAAAAvAQAA&#10;X3JlbHMvLnJlbHNQSwECLQAUAAYACAAAACEAJKSTh74BAADBAwAADgAAAAAAAAAAAAAAAAAuAgAA&#10;ZHJzL2Uyb0RvYy54bWxQSwECLQAUAAYACAAAACEAJjwM8t0AAAAJAQAADwAAAAAAAAAAAAAAAAAY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23D9">
        <w:rPr>
          <w:b/>
          <w:sz w:val="24"/>
          <w:szCs w:val="24"/>
        </w:rPr>
        <w:t xml:space="preserve">MVID: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Tax Year Reviewed: </w:t>
      </w:r>
    </w:p>
    <w:tbl>
      <w:tblPr>
        <w:tblStyle w:val="TableGrid"/>
        <w:tblW w:w="15202" w:type="dxa"/>
        <w:jc w:val="center"/>
        <w:tblLook w:val="04A0" w:firstRow="1" w:lastRow="0" w:firstColumn="1" w:lastColumn="0" w:noHBand="0" w:noVBand="1"/>
      </w:tblPr>
      <w:tblGrid>
        <w:gridCol w:w="550"/>
        <w:gridCol w:w="1864"/>
        <w:gridCol w:w="3521"/>
        <w:gridCol w:w="2700"/>
        <w:gridCol w:w="1440"/>
        <w:gridCol w:w="1260"/>
        <w:gridCol w:w="1440"/>
        <w:gridCol w:w="1350"/>
        <w:gridCol w:w="1077"/>
      </w:tblGrid>
      <w:tr w:rsidR="00C60354" w14:paraId="530821F0" w14:textId="77777777" w:rsidTr="00D87877">
        <w:trPr>
          <w:jc w:val="center"/>
        </w:trPr>
        <w:tc>
          <w:tcPr>
            <w:tcW w:w="5935" w:type="dxa"/>
            <w:gridSpan w:val="3"/>
          </w:tcPr>
          <w:p w14:paraId="21F57CCA" w14:textId="77777777" w:rsidR="00C60354" w:rsidRDefault="00C60354" w:rsidP="00DA1D0D">
            <w:r w:rsidRPr="00C60354">
              <w:rPr>
                <w:b/>
                <w:sz w:val="28"/>
                <w:szCs w:val="28"/>
              </w:rPr>
              <w:t>Tax Year</w:t>
            </w:r>
            <w:r>
              <w:t>:</w:t>
            </w:r>
          </w:p>
          <w:p w14:paraId="61C12587" w14:textId="77777777" w:rsidR="00C60354" w:rsidRDefault="00C60354" w:rsidP="00DA1D0D"/>
        </w:tc>
        <w:tc>
          <w:tcPr>
            <w:tcW w:w="9267" w:type="dxa"/>
            <w:gridSpan w:val="6"/>
          </w:tcPr>
          <w:p w14:paraId="49C98535" w14:textId="77777777" w:rsidR="00C60354" w:rsidRPr="00C60354" w:rsidRDefault="00C60354" w:rsidP="00DA1D0D">
            <w:pPr>
              <w:rPr>
                <w:b/>
                <w:sz w:val="28"/>
                <w:szCs w:val="28"/>
              </w:rPr>
            </w:pPr>
            <w:r w:rsidRPr="00C60354">
              <w:rPr>
                <w:b/>
                <w:sz w:val="28"/>
                <w:szCs w:val="28"/>
              </w:rPr>
              <w:t>Number of Total Clients Served to Date:</w:t>
            </w:r>
          </w:p>
        </w:tc>
      </w:tr>
      <w:tr w:rsidR="00961724" w14:paraId="293532FA" w14:textId="77777777" w:rsidTr="00961724">
        <w:trPr>
          <w:jc w:val="center"/>
        </w:trPr>
        <w:tc>
          <w:tcPr>
            <w:tcW w:w="550" w:type="dxa"/>
          </w:tcPr>
          <w:p w14:paraId="7A0ACC4D" w14:textId="77777777" w:rsidR="00DA1D0D" w:rsidRDefault="00DA1D0D" w:rsidP="00DA1D0D"/>
        </w:tc>
        <w:tc>
          <w:tcPr>
            <w:tcW w:w="1864" w:type="dxa"/>
            <w:vAlign w:val="bottom"/>
          </w:tcPr>
          <w:p w14:paraId="0B4C9731" w14:textId="77777777" w:rsidR="00DA1D0D" w:rsidRPr="00C60354" w:rsidRDefault="00DA1D0D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>FACSPro ID</w:t>
            </w:r>
          </w:p>
        </w:tc>
        <w:tc>
          <w:tcPr>
            <w:tcW w:w="3521" w:type="dxa"/>
            <w:vAlign w:val="bottom"/>
          </w:tcPr>
          <w:p w14:paraId="1450F7F6" w14:textId="77777777" w:rsidR="00DA1D0D" w:rsidRPr="00C60354" w:rsidRDefault="00DA1D0D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>Name of Client</w:t>
            </w:r>
          </w:p>
        </w:tc>
        <w:tc>
          <w:tcPr>
            <w:tcW w:w="2700" w:type="dxa"/>
            <w:vAlign w:val="bottom"/>
          </w:tcPr>
          <w:p w14:paraId="014564F3" w14:textId="77777777" w:rsidR="00DA1D0D" w:rsidRPr="00C60354" w:rsidRDefault="00DA1D0D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 xml:space="preserve">CSBG Program Client would be or is </w:t>
            </w:r>
            <w:r w:rsidR="000C74AF" w:rsidRPr="00C60354">
              <w:rPr>
                <w:b/>
              </w:rPr>
              <w:t>eligible</w:t>
            </w:r>
            <w:r w:rsidRPr="00C60354">
              <w:rPr>
                <w:b/>
              </w:rPr>
              <w:t xml:space="preserve"> for</w:t>
            </w:r>
          </w:p>
        </w:tc>
        <w:tc>
          <w:tcPr>
            <w:tcW w:w="1440" w:type="dxa"/>
            <w:vAlign w:val="bottom"/>
          </w:tcPr>
          <w:p w14:paraId="5E3E63D1" w14:textId="77777777" w:rsidR="00DA1D0D" w:rsidRPr="00C60354" w:rsidRDefault="00DA1D0D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>Federal Poverty Level 100%%</w:t>
            </w:r>
          </w:p>
        </w:tc>
        <w:tc>
          <w:tcPr>
            <w:tcW w:w="1260" w:type="dxa"/>
            <w:vAlign w:val="bottom"/>
          </w:tcPr>
          <w:p w14:paraId="1A8822D8" w14:textId="77777777" w:rsidR="00DA1D0D" w:rsidRPr="00C60354" w:rsidRDefault="00DA1D0D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>Federal Poverty Level 125%</w:t>
            </w:r>
          </w:p>
        </w:tc>
        <w:tc>
          <w:tcPr>
            <w:tcW w:w="1440" w:type="dxa"/>
            <w:vAlign w:val="bottom"/>
          </w:tcPr>
          <w:p w14:paraId="73AD7635" w14:textId="77777777" w:rsidR="00DA1D0D" w:rsidRPr="00C60354" w:rsidRDefault="00C60354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>Federal Poverty Level 150%</w:t>
            </w:r>
          </w:p>
        </w:tc>
        <w:tc>
          <w:tcPr>
            <w:tcW w:w="1350" w:type="dxa"/>
            <w:vAlign w:val="bottom"/>
          </w:tcPr>
          <w:p w14:paraId="609CC2DE" w14:textId="77777777" w:rsidR="00DA1D0D" w:rsidRPr="00C60354" w:rsidRDefault="00C60354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>Federal Poverty Level 200%</w:t>
            </w:r>
          </w:p>
        </w:tc>
        <w:tc>
          <w:tcPr>
            <w:tcW w:w="1077" w:type="dxa"/>
            <w:vAlign w:val="bottom"/>
          </w:tcPr>
          <w:p w14:paraId="78ECA2F9" w14:textId="77777777" w:rsidR="00DA1D0D" w:rsidRPr="00C60354" w:rsidRDefault="00C60354" w:rsidP="00C60354">
            <w:pPr>
              <w:jc w:val="center"/>
              <w:rPr>
                <w:b/>
              </w:rPr>
            </w:pPr>
            <w:r w:rsidRPr="00C60354">
              <w:rPr>
                <w:b/>
              </w:rPr>
              <w:t>Other</w:t>
            </w:r>
          </w:p>
        </w:tc>
      </w:tr>
      <w:tr w:rsidR="00C60354" w14:paraId="3B62BFA2" w14:textId="77777777" w:rsidTr="00961724">
        <w:trPr>
          <w:jc w:val="center"/>
        </w:trPr>
        <w:tc>
          <w:tcPr>
            <w:tcW w:w="550" w:type="dxa"/>
            <w:shd w:val="clear" w:color="auto" w:fill="BFBFBF" w:themeFill="background1" w:themeFillShade="BF"/>
          </w:tcPr>
          <w:p w14:paraId="78F178DC" w14:textId="77777777" w:rsidR="00C60354" w:rsidRDefault="00C60354" w:rsidP="00DA1D0D"/>
        </w:tc>
        <w:tc>
          <w:tcPr>
            <w:tcW w:w="1864" w:type="dxa"/>
            <w:shd w:val="clear" w:color="auto" w:fill="BFBFBF" w:themeFill="background1" w:themeFillShade="BF"/>
          </w:tcPr>
          <w:p w14:paraId="62B67A2B" w14:textId="77777777" w:rsidR="00C60354" w:rsidRDefault="00C60354" w:rsidP="00DA1D0D"/>
        </w:tc>
        <w:tc>
          <w:tcPr>
            <w:tcW w:w="3521" w:type="dxa"/>
            <w:shd w:val="clear" w:color="auto" w:fill="BFBFBF" w:themeFill="background1" w:themeFillShade="BF"/>
          </w:tcPr>
          <w:p w14:paraId="0D79B358" w14:textId="77777777" w:rsidR="00C60354" w:rsidRDefault="00C60354" w:rsidP="00DA1D0D"/>
        </w:tc>
        <w:tc>
          <w:tcPr>
            <w:tcW w:w="2700" w:type="dxa"/>
            <w:shd w:val="clear" w:color="auto" w:fill="BFBFBF" w:themeFill="background1" w:themeFillShade="BF"/>
          </w:tcPr>
          <w:p w14:paraId="10E1E3C7" w14:textId="77777777" w:rsidR="00C60354" w:rsidRDefault="00C60354" w:rsidP="00DA1D0D"/>
        </w:tc>
        <w:tc>
          <w:tcPr>
            <w:tcW w:w="1440" w:type="dxa"/>
            <w:shd w:val="clear" w:color="auto" w:fill="BFBFBF" w:themeFill="background1" w:themeFillShade="BF"/>
          </w:tcPr>
          <w:p w14:paraId="44EC1499" w14:textId="77777777" w:rsidR="00C60354" w:rsidRDefault="00C60354" w:rsidP="00DA1D0D"/>
        </w:tc>
        <w:tc>
          <w:tcPr>
            <w:tcW w:w="1260" w:type="dxa"/>
            <w:shd w:val="clear" w:color="auto" w:fill="BFBFBF" w:themeFill="background1" w:themeFillShade="BF"/>
          </w:tcPr>
          <w:p w14:paraId="2FDEFA1D" w14:textId="77777777" w:rsidR="00C60354" w:rsidRDefault="00C60354" w:rsidP="00DA1D0D"/>
        </w:tc>
        <w:tc>
          <w:tcPr>
            <w:tcW w:w="1440" w:type="dxa"/>
            <w:shd w:val="clear" w:color="auto" w:fill="BFBFBF" w:themeFill="background1" w:themeFillShade="BF"/>
          </w:tcPr>
          <w:p w14:paraId="182DFDC9" w14:textId="77777777" w:rsidR="00C60354" w:rsidRDefault="00C60354" w:rsidP="00DA1D0D"/>
        </w:tc>
        <w:tc>
          <w:tcPr>
            <w:tcW w:w="1350" w:type="dxa"/>
            <w:shd w:val="clear" w:color="auto" w:fill="BFBFBF" w:themeFill="background1" w:themeFillShade="BF"/>
          </w:tcPr>
          <w:p w14:paraId="376DB3EE" w14:textId="77777777" w:rsidR="00C60354" w:rsidRDefault="00C60354" w:rsidP="00DA1D0D"/>
        </w:tc>
        <w:tc>
          <w:tcPr>
            <w:tcW w:w="1077" w:type="dxa"/>
            <w:shd w:val="clear" w:color="auto" w:fill="BFBFBF" w:themeFill="background1" w:themeFillShade="BF"/>
          </w:tcPr>
          <w:p w14:paraId="069C75E0" w14:textId="77777777" w:rsidR="00C60354" w:rsidRDefault="00C60354" w:rsidP="00DA1D0D"/>
        </w:tc>
      </w:tr>
      <w:tr w:rsidR="00961724" w14:paraId="58DC806D" w14:textId="77777777" w:rsidTr="00961724">
        <w:trPr>
          <w:jc w:val="center"/>
        </w:trPr>
        <w:tc>
          <w:tcPr>
            <w:tcW w:w="550" w:type="dxa"/>
          </w:tcPr>
          <w:p w14:paraId="565E789A" w14:textId="77777777" w:rsidR="00DA1D0D" w:rsidRDefault="00C60354" w:rsidP="00DA1D0D">
            <w:r>
              <w:t>1</w:t>
            </w:r>
          </w:p>
        </w:tc>
        <w:tc>
          <w:tcPr>
            <w:tcW w:w="1864" w:type="dxa"/>
          </w:tcPr>
          <w:p w14:paraId="0145821E" w14:textId="77777777" w:rsidR="00DA1D0D" w:rsidRDefault="00DA1D0D" w:rsidP="00DA1D0D"/>
        </w:tc>
        <w:tc>
          <w:tcPr>
            <w:tcW w:w="3521" w:type="dxa"/>
          </w:tcPr>
          <w:p w14:paraId="629D6807" w14:textId="77777777" w:rsidR="00DA1D0D" w:rsidRDefault="00DA1D0D" w:rsidP="00DA1D0D"/>
        </w:tc>
        <w:tc>
          <w:tcPr>
            <w:tcW w:w="2700" w:type="dxa"/>
          </w:tcPr>
          <w:p w14:paraId="4BACB80C" w14:textId="77777777" w:rsidR="00DA1D0D" w:rsidRDefault="00DA1D0D" w:rsidP="00DA1D0D"/>
        </w:tc>
        <w:tc>
          <w:tcPr>
            <w:tcW w:w="1440" w:type="dxa"/>
          </w:tcPr>
          <w:p w14:paraId="3C1D920E" w14:textId="77777777" w:rsidR="00DA1D0D" w:rsidRDefault="00DA1D0D" w:rsidP="00DA1D0D"/>
        </w:tc>
        <w:tc>
          <w:tcPr>
            <w:tcW w:w="1260" w:type="dxa"/>
          </w:tcPr>
          <w:p w14:paraId="5578F9ED" w14:textId="77777777" w:rsidR="00DA1D0D" w:rsidRDefault="00DA1D0D" w:rsidP="00DA1D0D"/>
        </w:tc>
        <w:tc>
          <w:tcPr>
            <w:tcW w:w="1440" w:type="dxa"/>
          </w:tcPr>
          <w:p w14:paraId="1D18E6F2" w14:textId="77777777" w:rsidR="00DA1D0D" w:rsidRDefault="00DA1D0D" w:rsidP="00DA1D0D"/>
        </w:tc>
        <w:tc>
          <w:tcPr>
            <w:tcW w:w="1350" w:type="dxa"/>
          </w:tcPr>
          <w:p w14:paraId="5F609054" w14:textId="77777777" w:rsidR="00DA1D0D" w:rsidRDefault="00DA1D0D" w:rsidP="00DA1D0D"/>
        </w:tc>
        <w:tc>
          <w:tcPr>
            <w:tcW w:w="1077" w:type="dxa"/>
          </w:tcPr>
          <w:p w14:paraId="168DCC1F" w14:textId="77777777" w:rsidR="00DA1D0D" w:rsidRDefault="00DA1D0D" w:rsidP="00DA1D0D"/>
        </w:tc>
      </w:tr>
      <w:tr w:rsidR="00C60354" w14:paraId="63AD2084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1E37B429" w14:textId="77777777" w:rsidR="00DA1D0D" w:rsidRDefault="00C60354" w:rsidP="00DA1D0D">
            <w:r>
              <w:t>2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5A074536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63F70AEC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176AE591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7AF59961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3B0A16CC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0D1973FE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24838F9F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66299103" w14:textId="77777777" w:rsidR="00DA1D0D" w:rsidRDefault="00DA1D0D" w:rsidP="00DA1D0D"/>
        </w:tc>
      </w:tr>
      <w:tr w:rsidR="00961724" w14:paraId="5A127CDB" w14:textId="77777777" w:rsidTr="00961724">
        <w:trPr>
          <w:jc w:val="center"/>
        </w:trPr>
        <w:tc>
          <w:tcPr>
            <w:tcW w:w="550" w:type="dxa"/>
          </w:tcPr>
          <w:p w14:paraId="03C54E89" w14:textId="77777777" w:rsidR="00DA1D0D" w:rsidRDefault="00C60354" w:rsidP="00DA1D0D">
            <w:r>
              <w:t>3</w:t>
            </w:r>
          </w:p>
        </w:tc>
        <w:tc>
          <w:tcPr>
            <w:tcW w:w="1864" w:type="dxa"/>
          </w:tcPr>
          <w:p w14:paraId="4362846F" w14:textId="77777777" w:rsidR="00DA1D0D" w:rsidRDefault="00DA1D0D" w:rsidP="00DA1D0D"/>
        </w:tc>
        <w:tc>
          <w:tcPr>
            <w:tcW w:w="3521" w:type="dxa"/>
          </w:tcPr>
          <w:p w14:paraId="357F65AD" w14:textId="77777777" w:rsidR="00DA1D0D" w:rsidRDefault="00DA1D0D" w:rsidP="00DA1D0D"/>
        </w:tc>
        <w:tc>
          <w:tcPr>
            <w:tcW w:w="2700" w:type="dxa"/>
          </w:tcPr>
          <w:p w14:paraId="736C5F08" w14:textId="77777777" w:rsidR="00DA1D0D" w:rsidRDefault="00DA1D0D" w:rsidP="00DA1D0D"/>
        </w:tc>
        <w:tc>
          <w:tcPr>
            <w:tcW w:w="1440" w:type="dxa"/>
          </w:tcPr>
          <w:p w14:paraId="1F86B729" w14:textId="77777777" w:rsidR="00DA1D0D" w:rsidRDefault="00DA1D0D" w:rsidP="00DA1D0D"/>
        </w:tc>
        <w:tc>
          <w:tcPr>
            <w:tcW w:w="1260" w:type="dxa"/>
          </w:tcPr>
          <w:p w14:paraId="0E2D601D" w14:textId="77777777" w:rsidR="00DA1D0D" w:rsidRDefault="00DA1D0D" w:rsidP="00DA1D0D"/>
        </w:tc>
        <w:tc>
          <w:tcPr>
            <w:tcW w:w="1440" w:type="dxa"/>
          </w:tcPr>
          <w:p w14:paraId="7DCCDF32" w14:textId="77777777" w:rsidR="00DA1D0D" w:rsidRDefault="00DA1D0D" w:rsidP="00DA1D0D"/>
        </w:tc>
        <w:tc>
          <w:tcPr>
            <w:tcW w:w="1350" w:type="dxa"/>
          </w:tcPr>
          <w:p w14:paraId="379B76E1" w14:textId="77777777" w:rsidR="00DA1D0D" w:rsidRDefault="00DA1D0D" w:rsidP="00DA1D0D"/>
        </w:tc>
        <w:tc>
          <w:tcPr>
            <w:tcW w:w="1077" w:type="dxa"/>
          </w:tcPr>
          <w:p w14:paraId="622C5700" w14:textId="77777777" w:rsidR="00DA1D0D" w:rsidRDefault="00DA1D0D" w:rsidP="00DA1D0D"/>
        </w:tc>
      </w:tr>
      <w:tr w:rsidR="00C60354" w14:paraId="3481E9B8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124CBFF1" w14:textId="77777777" w:rsidR="00DA1D0D" w:rsidRDefault="00C60354" w:rsidP="00DA1D0D">
            <w:r>
              <w:t>4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256C46FC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45EC017F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0A0237B6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121FFB0A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6FEE71C4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298F62D1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7CCEB414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20DF6066" w14:textId="77777777" w:rsidR="00DA1D0D" w:rsidRDefault="00DA1D0D" w:rsidP="00DA1D0D"/>
        </w:tc>
      </w:tr>
      <w:tr w:rsidR="00961724" w14:paraId="0FBF84B9" w14:textId="77777777" w:rsidTr="00961724">
        <w:trPr>
          <w:jc w:val="center"/>
        </w:trPr>
        <w:tc>
          <w:tcPr>
            <w:tcW w:w="550" w:type="dxa"/>
          </w:tcPr>
          <w:p w14:paraId="76F00850" w14:textId="77777777" w:rsidR="00DA1D0D" w:rsidRDefault="00C60354" w:rsidP="00DA1D0D">
            <w:r>
              <w:t>5</w:t>
            </w:r>
          </w:p>
        </w:tc>
        <w:tc>
          <w:tcPr>
            <w:tcW w:w="1864" w:type="dxa"/>
          </w:tcPr>
          <w:p w14:paraId="717BE869" w14:textId="77777777" w:rsidR="00DA1D0D" w:rsidRDefault="00DA1D0D" w:rsidP="00DA1D0D"/>
        </w:tc>
        <w:tc>
          <w:tcPr>
            <w:tcW w:w="3521" w:type="dxa"/>
          </w:tcPr>
          <w:p w14:paraId="398FEE05" w14:textId="77777777" w:rsidR="00DA1D0D" w:rsidRDefault="00DA1D0D" w:rsidP="00DA1D0D"/>
        </w:tc>
        <w:tc>
          <w:tcPr>
            <w:tcW w:w="2700" w:type="dxa"/>
          </w:tcPr>
          <w:p w14:paraId="61AB029E" w14:textId="77777777" w:rsidR="00DA1D0D" w:rsidRDefault="00DA1D0D" w:rsidP="00DA1D0D"/>
        </w:tc>
        <w:tc>
          <w:tcPr>
            <w:tcW w:w="1440" w:type="dxa"/>
          </w:tcPr>
          <w:p w14:paraId="78904834" w14:textId="77777777" w:rsidR="00DA1D0D" w:rsidRDefault="00DA1D0D" w:rsidP="00DA1D0D"/>
        </w:tc>
        <w:tc>
          <w:tcPr>
            <w:tcW w:w="1260" w:type="dxa"/>
          </w:tcPr>
          <w:p w14:paraId="522EE6CE" w14:textId="77777777" w:rsidR="00DA1D0D" w:rsidRDefault="00DA1D0D" w:rsidP="00DA1D0D"/>
        </w:tc>
        <w:tc>
          <w:tcPr>
            <w:tcW w:w="1440" w:type="dxa"/>
          </w:tcPr>
          <w:p w14:paraId="6C5946AC" w14:textId="77777777" w:rsidR="00DA1D0D" w:rsidRDefault="00DA1D0D" w:rsidP="00DA1D0D"/>
        </w:tc>
        <w:tc>
          <w:tcPr>
            <w:tcW w:w="1350" w:type="dxa"/>
          </w:tcPr>
          <w:p w14:paraId="37F92C85" w14:textId="77777777" w:rsidR="00DA1D0D" w:rsidRDefault="00DA1D0D" w:rsidP="00DA1D0D"/>
        </w:tc>
        <w:tc>
          <w:tcPr>
            <w:tcW w:w="1077" w:type="dxa"/>
          </w:tcPr>
          <w:p w14:paraId="6D2DC3DA" w14:textId="77777777" w:rsidR="00DA1D0D" w:rsidRDefault="00DA1D0D" w:rsidP="00DA1D0D"/>
        </w:tc>
      </w:tr>
      <w:tr w:rsidR="00C60354" w14:paraId="02632064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415370DE" w14:textId="77777777" w:rsidR="00DA1D0D" w:rsidRDefault="00C60354" w:rsidP="00DA1D0D">
            <w:r>
              <w:t>6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391DCF50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47A701A9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6CF782D0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6E625E45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4EC76EE2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53F5AAA5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12A04DEB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2AD9D8E9" w14:textId="77777777" w:rsidR="00DA1D0D" w:rsidRDefault="00DA1D0D" w:rsidP="00DA1D0D"/>
        </w:tc>
      </w:tr>
      <w:tr w:rsidR="00961724" w14:paraId="2EF5CBC9" w14:textId="77777777" w:rsidTr="00961724">
        <w:trPr>
          <w:jc w:val="center"/>
        </w:trPr>
        <w:tc>
          <w:tcPr>
            <w:tcW w:w="550" w:type="dxa"/>
          </w:tcPr>
          <w:p w14:paraId="2FDE4338" w14:textId="77777777" w:rsidR="00DA1D0D" w:rsidRDefault="00C60354" w:rsidP="00DA1D0D">
            <w:r>
              <w:t>7</w:t>
            </w:r>
          </w:p>
        </w:tc>
        <w:tc>
          <w:tcPr>
            <w:tcW w:w="1864" w:type="dxa"/>
          </w:tcPr>
          <w:p w14:paraId="7CC5793C" w14:textId="77777777" w:rsidR="00DA1D0D" w:rsidRDefault="00DA1D0D" w:rsidP="00DA1D0D"/>
        </w:tc>
        <w:tc>
          <w:tcPr>
            <w:tcW w:w="3521" w:type="dxa"/>
          </w:tcPr>
          <w:p w14:paraId="3EC8E4FD" w14:textId="77777777" w:rsidR="00DA1D0D" w:rsidRDefault="00DA1D0D" w:rsidP="00DA1D0D"/>
        </w:tc>
        <w:tc>
          <w:tcPr>
            <w:tcW w:w="2700" w:type="dxa"/>
          </w:tcPr>
          <w:p w14:paraId="3C0590DB" w14:textId="77777777" w:rsidR="00DA1D0D" w:rsidRDefault="00DA1D0D" w:rsidP="00DA1D0D"/>
        </w:tc>
        <w:tc>
          <w:tcPr>
            <w:tcW w:w="1440" w:type="dxa"/>
          </w:tcPr>
          <w:p w14:paraId="3C92FE52" w14:textId="77777777" w:rsidR="00DA1D0D" w:rsidRDefault="00DA1D0D" w:rsidP="00DA1D0D"/>
        </w:tc>
        <w:tc>
          <w:tcPr>
            <w:tcW w:w="1260" w:type="dxa"/>
          </w:tcPr>
          <w:p w14:paraId="6E3364AE" w14:textId="77777777" w:rsidR="00DA1D0D" w:rsidRDefault="00DA1D0D" w:rsidP="00DA1D0D"/>
        </w:tc>
        <w:tc>
          <w:tcPr>
            <w:tcW w:w="1440" w:type="dxa"/>
          </w:tcPr>
          <w:p w14:paraId="44AA5FB2" w14:textId="77777777" w:rsidR="00DA1D0D" w:rsidRDefault="00DA1D0D" w:rsidP="00DA1D0D"/>
        </w:tc>
        <w:tc>
          <w:tcPr>
            <w:tcW w:w="1350" w:type="dxa"/>
          </w:tcPr>
          <w:p w14:paraId="57260C80" w14:textId="77777777" w:rsidR="00DA1D0D" w:rsidRDefault="00DA1D0D" w:rsidP="00DA1D0D"/>
        </w:tc>
        <w:tc>
          <w:tcPr>
            <w:tcW w:w="1077" w:type="dxa"/>
          </w:tcPr>
          <w:p w14:paraId="69BA665C" w14:textId="77777777" w:rsidR="00DA1D0D" w:rsidRDefault="00DA1D0D" w:rsidP="00DA1D0D"/>
        </w:tc>
      </w:tr>
      <w:tr w:rsidR="00C60354" w14:paraId="6B8BF7BB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2697BB3B" w14:textId="77777777" w:rsidR="00DA1D0D" w:rsidRDefault="00C60354" w:rsidP="00DA1D0D">
            <w:r>
              <w:t>8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25F69EC7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0135F1B1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0D85CC06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60F0C8E9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105889F9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2FB1BFDE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511A7A25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7FCCB6C1" w14:textId="77777777" w:rsidR="00DA1D0D" w:rsidRDefault="00DA1D0D" w:rsidP="00DA1D0D"/>
        </w:tc>
      </w:tr>
      <w:tr w:rsidR="00961724" w14:paraId="69C6F89F" w14:textId="77777777" w:rsidTr="00961724">
        <w:trPr>
          <w:jc w:val="center"/>
        </w:trPr>
        <w:tc>
          <w:tcPr>
            <w:tcW w:w="550" w:type="dxa"/>
          </w:tcPr>
          <w:p w14:paraId="73ABB73E" w14:textId="77777777" w:rsidR="00DA1D0D" w:rsidRDefault="00C60354" w:rsidP="00DA1D0D">
            <w:r>
              <w:t>9</w:t>
            </w:r>
          </w:p>
        </w:tc>
        <w:tc>
          <w:tcPr>
            <w:tcW w:w="1864" w:type="dxa"/>
          </w:tcPr>
          <w:p w14:paraId="1DA1BE89" w14:textId="77777777" w:rsidR="00DA1D0D" w:rsidRDefault="00DA1D0D" w:rsidP="00DA1D0D"/>
        </w:tc>
        <w:tc>
          <w:tcPr>
            <w:tcW w:w="3521" w:type="dxa"/>
          </w:tcPr>
          <w:p w14:paraId="61174EBB" w14:textId="77777777" w:rsidR="00DA1D0D" w:rsidRDefault="00DA1D0D" w:rsidP="00DA1D0D"/>
        </w:tc>
        <w:tc>
          <w:tcPr>
            <w:tcW w:w="2700" w:type="dxa"/>
          </w:tcPr>
          <w:p w14:paraId="56344847" w14:textId="77777777" w:rsidR="00DA1D0D" w:rsidRDefault="00DA1D0D" w:rsidP="00DA1D0D"/>
        </w:tc>
        <w:tc>
          <w:tcPr>
            <w:tcW w:w="1440" w:type="dxa"/>
          </w:tcPr>
          <w:p w14:paraId="2EC5BEA9" w14:textId="77777777" w:rsidR="00DA1D0D" w:rsidRDefault="00DA1D0D" w:rsidP="00DA1D0D"/>
        </w:tc>
        <w:tc>
          <w:tcPr>
            <w:tcW w:w="1260" w:type="dxa"/>
          </w:tcPr>
          <w:p w14:paraId="73301E53" w14:textId="77777777" w:rsidR="00DA1D0D" w:rsidRDefault="00DA1D0D" w:rsidP="00DA1D0D"/>
        </w:tc>
        <w:tc>
          <w:tcPr>
            <w:tcW w:w="1440" w:type="dxa"/>
          </w:tcPr>
          <w:p w14:paraId="18085A8E" w14:textId="77777777" w:rsidR="00DA1D0D" w:rsidRDefault="00DA1D0D" w:rsidP="00DA1D0D"/>
        </w:tc>
        <w:tc>
          <w:tcPr>
            <w:tcW w:w="1350" w:type="dxa"/>
          </w:tcPr>
          <w:p w14:paraId="1386AB91" w14:textId="77777777" w:rsidR="00DA1D0D" w:rsidRDefault="00DA1D0D" w:rsidP="00DA1D0D"/>
        </w:tc>
        <w:tc>
          <w:tcPr>
            <w:tcW w:w="1077" w:type="dxa"/>
          </w:tcPr>
          <w:p w14:paraId="30709312" w14:textId="77777777" w:rsidR="00DA1D0D" w:rsidRDefault="00DA1D0D" w:rsidP="00DA1D0D"/>
        </w:tc>
      </w:tr>
      <w:tr w:rsidR="00C60354" w14:paraId="28E4870E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113CD8DC" w14:textId="77777777" w:rsidR="00DA1D0D" w:rsidRDefault="00C60354" w:rsidP="00DA1D0D">
            <w:r>
              <w:t>10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66583561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6104B2B0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0C47EBB9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3E2ACD42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0B112789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2C265BFB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56A38246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59C9AC51" w14:textId="77777777" w:rsidR="00DA1D0D" w:rsidRDefault="00DA1D0D" w:rsidP="00DA1D0D"/>
        </w:tc>
      </w:tr>
      <w:tr w:rsidR="00961724" w14:paraId="4ABC8CDB" w14:textId="77777777" w:rsidTr="00961724">
        <w:trPr>
          <w:jc w:val="center"/>
        </w:trPr>
        <w:tc>
          <w:tcPr>
            <w:tcW w:w="550" w:type="dxa"/>
          </w:tcPr>
          <w:p w14:paraId="621DDF94" w14:textId="77777777" w:rsidR="00DA1D0D" w:rsidRDefault="00C60354" w:rsidP="00DA1D0D">
            <w:r>
              <w:t>11</w:t>
            </w:r>
          </w:p>
        </w:tc>
        <w:tc>
          <w:tcPr>
            <w:tcW w:w="1864" w:type="dxa"/>
          </w:tcPr>
          <w:p w14:paraId="2F171326" w14:textId="77777777" w:rsidR="00DA1D0D" w:rsidRDefault="00DA1D0D" w:rsidP="00DA1D0D"/>
        </w:tc>
        <w:tc>
          <w:tcPr>
            <w:tcW w:w="3521" w:type="dxa"/>
          </w:tcPr>
          <w:p w14:paraId="23465F3D" w14:textId="77777777" w:rsidR="00DA1D0D" w:rsidRDefault="00DA1D0D" w:rsidP="00DA1D0D"/>
        </w:tc>
        <w:tc>
          <w:tcPr>
            <w:tcW w:w="2700" w:type="dxa"/>
          </w:tcPr>
          <w:p w14:paraId="5DC0771B" w14:textId="77777777" w:rsidR="00DA1D0D" w:rsidRDefault="00DA1D0D" w:rsidP="00DA1D0D"/>
        </w:tc>
        <w:tc>
          <w:tcPr>
            <w:tcW w:w="1440" w:type="dxa"/>
          </w:tcPr>
          <w:p w14:paraId="3BA63FBE" w14:textId="77777777" w:rsidR="00DA1D0D" w:rsidRDefault="00DA1D0D" w:rsidP="00DA1D0D"/>
        </w:tc>
        <w:tc>
          <w:tcPr>
            <w:tcW w:w="1260" w:type="dxa"/>
          </w:tcPr>
          <w:p w14:paraId="73E83C4E" w14:textId="77777777" w:rsidR="00DA1D0D" w:rsidRDefault="00DA1D0D" w:rsidP="00DA1D0D"/>
        </w:tc>
        <w:tc>
          <w:tcPr>
            <w:tcW w:w="1440" w:type="dxa"/>
          </w:tcPr>
          <w:p w14:paraId="2F5E65D6" w14:textId="77777777" w:rsidR="00DA1D0D" w:rsidRDefault="00DA1D0D" w:rsidP="00DA1D0D"/>
        </w:tc>
        <w:tc>
          <w:tcPr>
            <w:tcW w:w="1350" w:type="dxa"/>
          </w:tcPr>
          <w:p w14:paraId="537592FD" w14:textId="77777777" w:rsidR="00DA1D0D" w:rsidRDefault="00DA1D0D" w:rsidP="00DA1D0D"/>
        </w:tc>
        <w:tc>
          <w:tcPr>
            <w:tcW w:w="1077" w:type="dxa"/>
          </w:tcPr>
          <w:p w14:paraId="6094E25A" w14:textId="77777777" w:rsidR="00DA1D0D" w:rsidRDefault="00DA1D0D" w:rsidP="00DA1D0D"/>
        </w:tc>
      </w:tr>
      <w:tr w:rsidR="00C60354" w14:paraId="6175BE21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3E74988E" w14:textId="77777777" w:rsidR="00DA1D0D" w:rsidRDefault="00C60354" w:rsidP="00DA1D0D">
            <w:r>
              <w:t>12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1A0D681D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0F5FE2ED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6C914F06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1D918A79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737A1002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2CC50494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1D4D7251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3F274B04" w14:textId="77777777" w:rsidR="00DA1D0D" w:rsidRDefault="00DA1D0D" w:rsidP="00DA1D0D"/>
        </w:tc>
      </w:tr>
      <w:tr w:rsidR="00961724" w14:paraId="046F387F" w14:textId="77777777" w:rsidTr="00961724">
        <w:trPr>
          <w:jc w:val="center"/>
        </w:trPr>
        <w:tc>
          <w:tcPr>
            <w:tcW w:w="550" w:type="dxa"/>
          </w:tcPr>
          <w:p w14:paraId="7D0BE47B" w14:textId="77777777" w:rsidR="00DA1D0D" w:rsidRDefault="00C60354" w:rsidP="00DA1D0D">
            <w:r>
              <w:t>13</w:t>
            </w:r>
          </w:p>
        </w:tc>
        <w:tc>
          <w:tcPr>
            <w:tcW w:w="1864" w:type="dxa"/>
          </w:tcPr>
          <w:p w14:paraId="4C49437C" w14:textId="77777777" w:rsidR="00DA1D0D" w:rsidRDefault="00DA1D0D" w:rsidP="00DA1D0D"/>
        </w:tc>
        <w:tc>
          <w:tcPr>
            <w:tcW w:w="3521" w:type="dxa"/>
          </w:tcPr>
          <w:p w14:paraId="31AECF2E" w14:textId="77777777" w:rsidR="00DA1D0D" w:rsidRDefault="00DA1D0D" w:rsidP="00DA1D0D"/>
        </w:tc>
        <w:tc>
          <w:tcPr>
            <w:tcW w:w="2700" w:type="dxa"/>
          </w:tcPr>
          <w:p w14:paraId="1A4ED71A" w14:textId="77777777" w:rsidR="00DA1D0D" w:rsidRDefault="00DA1D0D" w:rsidP="00DA1D0D"/>
        </w:tc>
        <w:tc>
          <w:tcPr>
            <w:tcW w:w="1440" w:type="dxa"/>
          </w:tcPr>
          <w:p w14:paraId="5D9ECD8C" w14:textId="77777777" w:rsidR="00DA1D0D" w:rsidRDefault="00DA1D0D" w:rsidP="00DA1D0D"/>
        </w:tc>
        <w:tc>
          <w:tcPr>
            <w:tcW w:w="1260" w:type="dxa"/>
          </w:tcPr>
          <w:p w14:paraId="30404A2E" w14:textId="77777777" w:rsidR="00DA1D0D" w:rsidRDefault="00DA1D0D" w:rsidP="00DA1D0D"/>
        </w:tc>
        <w:tc>
          <w:tcPr>
            <w:tcW w:w="1440" w:type="dxa"/>
          </w:tcPr>
          <w:p w14:paraId="2D6A83C7" w14:textId="77777777" w:rsidR="00DA1D0D" w:rsidRDefault="00DA1D0D" w:rsidP="00DA1D0D"/>
        </w:tc>
        <w:tc>
          <w:tcPr>
            <w:tcW w:w="1350" w:type="dxa"/>
          </w:tcPr>
          <w:p w14:paraId="6A4E448E" w14:textId="77777777" w:rsidR="00DA1D0D" w:rsidRDefault="00DA1D0D" w:rsidP="00DA1D0D"/>
        </w:tc>
        <w:tc>
          <w:tcPr>
            <w:tcW w:w="1077" w:type="dxa"/>
          </w:tcPr>
          <w:p w14:paraId="57A8DE91" w14:textId="77777777" w:rsidR="00DA1D0D" w:rsidRDefault="00DA1D0D" w:rsidP="00DA1D0D"/>
        </w:tc>
      </w:tr>
      <w:tr w:rsidR="00C60354" w14:paraId="3AC333D0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39D70F1E" w14:textId="77777777" w:rsidR="00DA1D0D" w:rsidRDefault="00C60354" w:rsidP="00DA1D0D">
            <w:r>
              <w:t>14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0A6BC778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63D00AB4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3F377980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4E3D02BC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159EBAF8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05777950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5375B4E6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65A9B64A" w14:textId="77777777" w:rsidR="00DA1D0D" w:rsidRDefault="00DA1D0D" w:rsidP="00DA1D0D"/>
        </w:tc>
      </w:tr>
      <w:tr w:rsidR="00961724" w14:paraId="5EF57B16" w14:textId="77777777" w:rsidTr="00961724">
        <w:trPr>
          <w:jc w:val="center"/>
        </w:trPr>
        <w:tc>
          <w:tcPr>
            <w:tcW w:w="550" w:type="dxa"/>
          </w:tcPr>
          <w:p w14:paraId="6DA780DC" w14:textId="77777777" w:rsidR="00DA1D0D" w:rsidRDefault="00C60354" w:rsidP="00DA1D0D">
            <w:r>
              <w:t>15</w:t>
            </w:r>
          </w:p>
        </w:tc>
        <w:tc>
          <w:tcPr>
            <w:tcW w:w="1864" w:type="dxa"/>
          </w:tcPr>
          <w:p w14:paraId="4E077101" w14:textId="77777777" w:rsidR="00DA1D0D" w:rsidRDefault="00DA1D0D" w:rsidP="00DA1D0D"/>
        </w:tc>
        <w:tc>
          <w:tcPr>
            <w:tcW w:w="3521" w:type="dxa"/>
          </w:tcPr>
          <w:p w14:paraId="0E872196" w14:textId="77777777" w:rsidR="00DA1D0D" w:rsidRDefault="00DA1D0D" w:rsidP="00DA1D0D"/>
        </w:tc>
        <w:tc>
          <w:tcPr>
            <w:tcW w:w="2700" w:type="dxa"/>
          </w:tcPr>
          <w:p w14:paraId="71203262" w14:textId="77777777" w:rsidR="00DA1D0D" w:rsidRDefault="00DA1D0D" w:rsidP="00DA1D0D"/>
        </w:tc>
        <w:tc>
          <w:tcPr>
            <w:tcW w:w="1440" w:type="dxa"/>
          </w:tcPr>
          <w:p w14:paraId="7B39D0F6" w14:textId="77777777" w:rsidR="00DA1D0D" w:rsidRDefault="00DA1D0D" w:rsidP="00DA1D0D"/>
        </w:tc>
        <w:tc>
          <w:tcPr>
            <w:tcW w:w="1260" w:type="dxa"/>
          </w:tcPr>
          <w:p w14:paraId="741254D7" w14:textId="77777777" w:rsidR="00DA1D0D" w:rsidRDefault="00DA1D0D" w:rsidP="00DA1D0D"/>
        </w:tc>
        <w:tc>
          <w:tcPr>
            <w:tcW w:w="1440" w:type="dxa"/>
          </w:tcPr>
          <w:p w14:paraId="7E4DB676" w14:textId="77777777" w:rsidR="00DA1D0D" w:rsidRDefault="00DA1D0D" w:rsidP="00DA1D0D"/>
        </w:tc>
        <w:tc>
          <w:tcPr>
            <w:tcW w:w="1350" w:type="dxa"/>
          </w:tcPr>
          <w:p w14:paraId="065DBE8A" w14:textId="77777777" w:rsidR="00DA1D0D" w:rsidRDefault="00DA1D0D" w:rsidP="00DA1D0D"/>
        </w:tc>
        <w:tc>
          <w:tcPr>
            <w:tcW w:w="1077" w:type="dxa"/>
          </w:tcPr>
          <w:p w14:paraId="55635660" w14:textId="77777777" w:rsidR="00DA1D0D" w:rsidRDefault="00DA1D0D" w:rsidP="00DA1D0D"/>
        </w:tc>
      </w:tr>
      <w:tr w:rsidR="00A03D1F" w14:paraId="447711ED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0A7FEF82" w14:textId="77777777" w:rsidR="00DA1D0D" w:rsidRDefault="00C60354" w:rsidP="00DA1D0D">
            <w:r>
              <w:t>16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69141302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422A2A30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66A153F1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561E42F4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61FB74E3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06C01809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1266D682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0E3FE669" w14:textId="77777777" w:rsidR="00DA1D0D" w:rsidRDefault="00DA1D0D" w:rsidP="00DA1D0D"/>
        </w:tc>
      </w:tr>
      <w:tr w:rsidR="00961724" w14:paraId="7594B2FD" w14:textId="77777777" w:rsidTr="00961724">
        <w:trPr>
          <w:jc w:val="center"/>
        </w:trPr>
        <w:tc>
          <w:tcPr>
            <w:tcW w:w="550" w:type="dxa"/>
          </w:tcPr>
          <w:p w14:paraId="26F78B63" w14:textId="77777777" w:rsidR="00DA1D0D" w:rsidRDefault="00C60354" w:rsidP="00DA1D0D">
            <w:r>
              <w:t>17</w:t>
            </w:r>
          </w:p>
        </w:tc>
        <w:tc>
          <w:tcPr>
            <w:tcW w:w="1864" w:type="dxa"/>
          </w:tcPr>
          <w:p w14:paraId="01AB2A16" w14:textId="77777777" w:rsidR="00DA1D0D" w:rsidRDefault="00DA1D0D" w:rsidP="00DA1D0D"/>
        </w:tc>
        <w:tc>
          <w:tcPr>
            <w:tcW w:w="3521" w:type="dxa"/>
          </w:tcPr>
          <w:p w14:paraId="1E7A4EA8" w14:textId="77777777" w:rsidR="00DA1D0D" w:rsidRDefault="00DA1D0D" w:rsidP="00DA1D0D"/>
        </w:tc>
        <w:tc>
          <w:tcPr>
            <w:tcW w:w="2700" w:type="dxa"/>
          </w:tcPr>
          <w:p w14:paraId="55285381" w14:textId="77777777" w:rsidR="00DA1D0D" w:rsidRDefault="00DA1D0D" w:rsidP="00DA1D0D"/>
        </w:tc>
        <w:tc>
          <w:tcPr>
            <w:tcW w:w="1440" w:type="dxa"/>
          </w:tcPr>
          <w:p w14:paraId="07186FDB" w14:textId="77777777" w:rsidR="00DA1D0D" w:rsidRDefault="00DA1D0D" w:rsidP="00DA1D0D"/>
        </w:tc>
        <w:tc>
          <w:tcPr>
            <w:tcW w:w="1260" w:type="dxa"/>
          </w:tcPr>
          <w:p w14:paraId="4F87DEED" w14:textId="77777777" w:rsidR="00DA1D0D" w:rsidRDefault="00DA1D0D" w:rsidP="00DA1D0D"/>
        </w:tc>
        <w:tc>
          <w:tcPr>
            <w:tcW w:w="1440" w:type="dxa"/>
          </w:tcPr>
          <w:p w14:paraId="2A80170C" w14:textId="77777777" w:rsidR="00DA1D0D" w:rsidRDefault="00DA1D0D" w:rsidP="00DA1D0D"/>
        </w:tc>
        <w:tc>
          <w:tcPr>
            <w:tcW w:w="1350" w:type="dxa"/>
          </w:tcPr>
          <w:p w14:paraId="0F00DEE2" w14:textId="77777777" w:rsidR="00DA1D0D" w:rsidRDefault="00DA1D0D" w:rsidP="00DA1D0D"/>
        </w:tc>
        <w:tc>
          <w:tcPr>
            <w:tcW w:w="1077" w:type="dxa"/>
          </w:tcPr>
          <w:p w14:paraId="2F734E6F" w14:textId="77777777" w:rsidR="00DA1D0D" w:rsidRDefault="00DA1D0D" w:rsidP="00DA1D0D"/>
        </w:tc>
      </w:tr>
      <w:tr w:rsidR="00A03D1F" w14:paraId="1C8E056A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64A39CBA" w14:textId="77777777" w:rsidR="00DA1D0D" w:rsidRDefault="00C60354" w:rsidP="00DA1D0D">
            <w:r>
              <w:t>18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73C07F7B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3AE791D0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60D1A36A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657704F4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2205F09D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58EC870F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050623FE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579F7D12" w14:textId="77777777" w:rsidR="00DA1D0D" w:rsidRDefault="00DA1D0D" w:rsidP="00DA1D0D"/>
        </w:tc>
      </w:tr>
      <w:tr w:rsidR="00961724" w14:paraId="11E203E7" w14:textId="77777777" w:rsidTr="00961724">
        <w:trPr>
          <w:jc w:val="center"/>
        </w:trPr>
        <w:tc>
          <w:tcPr>
            <w:tcW w:w="550" w:type="dxa"/>
          </w:tcPr>
          <w:p w14:paraId="0F72803D" w14:textId="77777777" w:rsidR="00DA1D0D" w:rsidRDefault="00C60354" w:rsidP="00DA1D0D">
            <w:r>
              <w:t>19</w:t>
            </w:r>
          </w:p>
        </w:tc>
        <w:tc>
          <w:tcPr>
            <w:tcW w:w="1864" w:type="dxa"/>
          </w:tcPr>
          <w:p w14:paraId="36AE57A3" w14:textId="77777777" w:rsidR="00DA1D0D" w:rsidRDefault="00DA1D0D" w:rsidP="00DA1D0D"/>
        </w:tc>
        <w:tc>
          <w:tcPr>
            <w:tcW w:w="3521" w:type="dxa"/>
          </w:tcPr>
          <w:p w14:paraId="5964D9E3" w14:textId="77777777" w:rsidR="00DA1D0D" w:rsidRDefault="00DA1D0D" w:rsidP="00DA1D0D"/>
        </w:tc>
        <w:tc>
          <w:tcPr>
            <w:tcW w:w="2700" w:type="dxa"/>
          </w:tcPr>
          <w:p w14:paraId="0D07B2DC" w14:textId="77777777" w:rsidR="00DA1D0D" w:rsidRDefault="00DA1D0D" w:rsidP="00DA1D0D"/>
        </w:tc>
        <w:tc>
          <w:tcPr>
            <w:tcW w:w="1440" w:type="dxa"/>
          </w:tcPr>
          <w:p w14:paraId="7B6549C8" w14:textId="77777777" w:rsidR="00DA1D0D" w:rsidRDefault="00DA1D0D" w:rsidP="00DA1D0D"/>
        </w:tc>
        <w:tc>
          <w:tcPr>
            <w:tcW w:w="1260" w:type="dxa"/>
          </w:tcPr>
          <w:p w14:paraId="77CC6FC5" w14:textId="77777777" w:rsidR="00DA1D0D" w:rsidRDefault="00DA1D0D" w:rsidP="00DA1D0D"/>
        </w:tc>
        <w:tc>
          <w:tcPr>
            <w:tcW w:w="1440" w:type="dxa"/>
          </w:tcPr>
          <w:p w14:paraId="78E8CAFB" w14:textId="77777777" w:rsidR="00DA1D0D" w:rsidRDefault="00DA1D0D" w:rsidP="00DA1D0D"/>
        </w:tc>
        <w:tc>
          <w:tcPr>
            <w:tcW w:w="1350" w:type="dxa"/>
          </w:tcPr>
          <w:p w14:paraId="15BFE71D" w14:textId="77777777" w:rsidR="00DA1D0D" w:rsidRDefault="00DA1D0D" w:rsidP="00DA1D0D"/>
        </w:tc>
        <w:tc>
          <w:tcPr>
            <w:tcW w:w="1077" w:type="dxa"/>
          </w:tcPr>
          <w:p w14:paraId="7E11F49C" w14:textId="77777777" w:rsidR="00DA1D0D" w:rsidRDefault="00DA1D0D" w:rsidP="00DA1D0D"/>
        </w:tc>
      </w:tr>
      <w:tr w:rsidR="00A03D1F" w14:paraId="12AC9EFE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26BC78E1" w14:textId="77777777" w:rsidR="00DA1D0D" w:rsidRDefault="00C60354" w:rsidP="00DA1D0D">
            <w:r>
              <w:t>20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27761FEA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79B3151E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663E1A2E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777F4155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67FA45EC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07596C3E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0C9A4385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151CF340" w14:textId="77777777" w:rsidR="00DA1D0D" w:rsidRDefault="00DA1D0D" w:rsidP="00DA1D0D"/>
        </w:tc>
      </w:tr>
      <w:tr w:rsidR="00961724" w14:paraId="5750B209" w14:textId="77777777" w:rsidTr="00961724">
        <w:trPr>
          <w:jc w:val="center"/>
        </w:trPr>
        <w:tc>
          <w:tcPr>
            <w:tcW w:w="550" w:type="dxa"/>
          </w:tcPr>
          <w:p w14:paraId="035C275B" w14:textId="77777777" w:rsidR="00DA1D0D" w:rsidRDefault="00C60354" w:rsidP="00DA1D0D">
            <w:r>
              <w:t>21</w:t>
            </w:r>
          </w:p>
        </w:tc>
        <w:tc>
          <w:tcPr>
            <w:tcW w:w="1864" w:type="dxa"/>
          </w:tcPr>
          <w:p w14:paraId="015E8090" w14:textId="77777777" w:rsidR="00DA1D0D" w:rsidRDefault="00DA1D0D" w:rsidP="00DA1D0D"/>
        </w:tc>
        <w:tc>
          <w:tcPr>
            <w:tcW w:w="3521" w:type="dxa"/>
          </w:tcPr>
          <w:p w14:paraId="2176D820" w14:textId="77777777" w:rsidR="00DA1D0D" w:rsidRDefault="00DA1D0D" w:rsidP="00DA1D0D"/>
        </w:tc>
        <w:tc>
          <w:tcPr>
            <w:tcW w:w="2700" w:type="dxa"/>
          </w:tcPr>
          <w:p w14:paraId="674E05DC" w14:textId="77777777" w:rsidR="00DA1D0D" w:rsidRDefault="00DA1D0D" w:rsidP="00DA1D0D"/>
        </w:tc>
        <w:tc>
          <w:tcPr>
            <w:tcW w:w="1440" w:type="dxa"/>
          </w:tcPr>
          <w:p w14:paraId="3743C424" w14:textId="77777777" w:rsidR="00DA1D0D" w:rsidRDefault="00DA1D0D" w:rsidP="00DA1D0D"/>
        </w:tc>
        <w:tc>
          <w:tcPr>
            <w:tcW w:w="1260" w:type="dxa"/>
          </w:tcPr>
          <w:p w14:paraId="3DC87AEF" w14:textId="77777777" w:rsidR="00DA1D0D" w:rsidRDefault="00DA1D0D" w:rsidP="00DA1D0D"/>
        </w:tc>
        <w:tc>
          <w:tcPr>
            <w:tcW w:w="1440" w:type="dxa"/>
          </w:tcPr>
          <w:p w14:paraId="4F210534" w14:textId="77777777" w:rsidR="00DA1D0D" w:rsidRDefault="00DA1D0D" w:rsidP="00DA1D0D"/>
        </w:tc>
        <w:tc>
          <w:tcPr>
            <w:tcW w:w="1350" w:type="dxa"/>
          </w:tcPr>
          <w:p w14:paraId="40D188B0" w14:textId="77777777" w:rsidR="00DA1D0D" w:rsidRDefault="00DA1D0D" w:rsidP="00DA1D0D"/>
        </w:tc>
        <w:tc>
          <w:tcPr>
            <w:tcW w:w="1077" w:type="dxa"/>
          </w:tcPr>
          <w:p w14:paraId="417597E3" w14:textId="77777777" w:rsidR="00DA1D0D" w:rsidRDefault="00DA1D0D" w:rsidP="00DA1D0D"/>
        </w:tc>
      </w:tr>
      <w:tr w:rsidR="00A03D1F" w14:paraId="31A2C3B5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4DCAE38D" w14:textId="77777777" w:rsidR="00DA1D0D" w:rsidRDefault="00C60354" w:rsidP="00DA1D0D">
            <w:r>
              <w:t>22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7B8881B8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3EE56675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01985EAA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4D745029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02341BC7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241A48EF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1F6CAFAD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279C48D4" w14:textId="77777777" w:rsidR="00DA1D0D" w:rsidRDefault="00DA1D0D" w:rsidP="00DA1D0D"/>
        </w:tc>
      </w:tr>
      <w:tr w:rsidR="00961724" w14:paraId="6BC42167" w14:textId="77777777" w:rsidTr="00961724">
        <w:trPr>
          <w:jc w:val="center"/>
        </w:trPr>
        <w:tc>
          <w:tcPr>
            <w:tcW w:w="550" w:type="dxa"/>
          </w:tcPr>
          <w:p w14:paraId="4C3AD6A9" w14:textId="77777777" w:rsidR="00DA1D0D" w:rsidRDefault="00C60354" w:rsidP="00DA1D0D">
            <w:r>
              <w:t>23</w:t>
            </w:r>
          </w:p>
        </w:tc>
        <w:tc>
          <w:tcPr>
            <w:tcW w:w="1864" w:type="dxa"/>
          </w:tcPr>
          <w:p w14:paraId="0849FE6B" w14:textId="77777777" w:rsidR="00DA1D0D" w:rsidRDefault="00DA1D0D" w:rsidP="00DA1D0D"/>
        </w:tc>
        <w:tc>
          <w:tcPr>
            <w:tcW w:w="3521" w:type="dxa"/>
          </w:tcPr>
          <w:p w14:paraId="19B20D5D" w14:textId="77777777" w:rsidR="00DA1D0D" w:rsidRDefault="00DA1D0D" w:rsidP="00DA1D0D"/>
        </w:tc>
        <w:tc>
          <w:tcPr>
            <w:tcW w:w="2700" w:type="dxa"/>
          </w:tcPr>
          <w:p w14:paraId="5EB76EFE" w14:textId="77777777" w:rsidR="00DA1D0D" w:rsidRDefault="00DA1D0D" w:rsidP="00DA1D0D"/>
        </w:tc>
        <w:tc>
          <w:tcPr>
            <w:tcW w:w="1440" w:type="dxa"/>
          </w:tcPr>
          <w:p w14:paraId="3E29E7AE" w14:textId="77777777" w:rsidR="00DA1D0D" w:rsidRDefault="00DA1D0D" w:rsidP="00DA1D0D"/>
        </w:tc>
        <w:tc>
          <w:tcPr>
            <w:tcW w:w="1260" w:type="dxa"/>
          </w:tcPr>
          <w:p w14:paraId="68A9DD25" w14:textId="77777777" w:rsidR="00DA1D0D" w:rsidRDefault="00DA1D0D" w:rsidP="00DA1D0D"/>
        </w:tc>
        <w:tc>
          <w:tcPr>
            <w:tcW w:w="1440" w:type="dxa"/>
          </w:tcPr>
          <w:p w14:paraId="5795B399" w14:textId="77777777" w:rsidR="00DA1D0D" w:rsidRDefault="00DA1D0D" w:rsidP="00DA1D0D"/>
        </w:tc>
        <w:tc>
          <w:tcPr>
            <w:tcW w:w="1350" w:type="dxa"/>
          </w:tcPr>
          <w:p w14:paraId="2517E8A6" w14:textId="77777777" w:rsidR="00DA1D0D" w:rsidRDefault="00DA1D0D" w:rsidP="00DA1D0D"/>
        </w:tc>
        <w:tc>
          <w:tcPr>
            <w:tcW w:w="1077" w:type="dxa"/>
          </w:tcPr>
          <w:p w14:paraId="2144E9A5" w14:textId="77777777" w:rsidR="00DA1D0D" w:rsidRDefault="00DA1D0D" w:rsidP="00DA1D0D"/>
        </w:tc>
      </w:tr>
      <w:tr w:rsidR="00A03D1F" w14:paraId="6AE9BE8C" w14:textId="77777777" w:rsidTr="00961724">
        <w:trPr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5E424AAD" w14:textId="77777777" w:rsidR="00DA1D0D" w:rsidRDefault="00C60354" w:rsidP="00DA1D0D">
            <w:r>
              <w:t>24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3037BC2B" w14:textId="77777777" w:rsidR="00DA1D0D" w:rsidRDefault="00DA1D0D" w:rsidP="00DA1D0D"/>
        </w:tc>
        <w:tc>
          <w:tcPr>
            <w:tcW w:w="3521" w:type="dxa"/>
            <w:shd w:val="clear" w:color="auto" w:fill="F2F2F2" w:themeFill="background1" w:themeFillShade="F2"/>
          </w:tcPr>
          <w:p w14:paraId="653A97FC" w14:textId="77777777" w:rsidR="00DA1D0D" w:rsidRDefault="00DA1D0D" w:rsidP="00DA1D0D"/>
        </w:tc>
        <w:tc>
          <w:tcPr>
            <w:tcW w:w="2700" w:type="dxa"/>
            <w:shd w:val="clear" w:color="auto" w:fill="F2F2F2" w:themeFill="background1" w:themeFillShade="F2"/>
          </w:tcPr>
          <w:p w14:paraId="13E57AA3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659E7BC1" w14:textId="77777777" w:rsidR="00DA1D0D" w:rsidRDefault="00DA1D0D" w:rsidP="00DA1D0D"/>
        </w:tc>
        <w:tc>
          <w:tcPr>
            <w:tcW w:w="1260" w:type="dxa"/>
            <w:shd w:val="clear" w:color="auto" w:fill="F2F2F2" w:themeFill="background1" w:themeFillShade="F2"/>
          </w:tcPr>
          <w:p w14:paraId="0BFE9254" w14:textId="77777777" w:rsidR="00DA1D0D" w:rsidRDefault="00DA1D0D" w:rsidP="00DA1D0D"/>
        </w:tc>
        <w:tc>
          <w:tcPr>
            <w:tcW w:w="1440" w:type="dxa"/>
            <w:shd w:val="clear" w:color="auto" w:fill="F2F2F2" w:themeFill="background1" w:themeFillShade="F2"/>
          </w:tcPr>
          <w:p w14:paraId="4040539E" w14:textId="77777777" w:rsidR="00DA1D0D" w:rsidRDefault="00DA1D0D" w:rsidP="00DA1D0D"/>
        </w:tc>
        <w:tc>
          <w:tcPr>
            <w:tcW w:w="1350" w:type="dxa"/>
            <w:shd w:val="clear" w:color="auto" w:fill="F2F2F2" w:themeFill="background1" w:themeFillShade="F2"/>
          </w:tcPr>
          <w:p w14:paraId="7ED4A997" w14:textId="77777777" w:rsidR="00DA1D0D" w:rsidRDefault="00DA1D0D" w:rsidP="00DA1D0D"/>
        </w:tc>
        <w:tc>
          <w:tcPr>
            <w:tcW w:w="1077" w:type="dxa"/>
            <w:shd w:val="clear" w:color="auto" w:fill="F2F2F2" w:themeFill="background1" w:themeFillShade="F2"/>
          </w:tcPr>
          <w:p w14:paraId="3F7AF3DA" w14:textId="77777777" w:rsidR="00DA1D0D" w:rsidRDefault="00DA1D0D" w:rsidP="00DA1D0D"/>
        </w:tc>
      </w:tr>
      <w:tr w:rsidR="00961724" w14:paraId="582BBC04" w14:textId="77777777" w:rsidTr="00961724">
        <w:trPr>
          <w:jc w:val="center"/>
        </w:trPr>
        <w:tc>
          <w:tcPr>
            <w:tcW w:w="550" w:type="dxa"/>
          </w:tcPr>
          <w:p w14:paraId="243FDE39" w14:textId="77777777" w:rsidR="00DA1D0D" w:rsidRDefault="00C60354" w:rsidP="00DA1D0D">
            <w:r>
              <w:t>25</w:t>
            </w:r>
          </w:p>
        </w:tc>
        <w:tc>
          <w:tcPr>
            <w:tcW w:w="1864" w:type="dxa"/>
          </w:tcPr>
          <w:p w14:paraId="413CF0C5" w14:textId="77777777" w:rsidR="00DA1D0D" w:rsidRDefault="00DA1D0D" w:rsidP="00DA1D0D"/>
        </w:tc>
        <w:tc>
          <w:tcPr>
            <w:tcW w:w="3521" w:type="dxa"/>
          </w:tcPr>
          <w:p w14:paraId="59ED9B05" w14:textId="77777777" w:rsidR="00DA1D0D" w:rsidRDefault="00DA1D0D" w:rsidP="00DA1D0D"/>
        </w:tc>
        <w:tc>
          <w:tcPr>
            <w:tcW w:w="2700" w:type="dxa"/>
          </w:tcPr>
          <w:p w14:paraId="0B60E669" w14:textId="77777777" w:rsidR="00DA1D0D" w:rsidRDefault="00DA1D0D" w:rsidP="00DA1D0D"/>
        </w:tc>
        <w:tc>
          <w:tcPr>
            <w:tcW w:w="1440" w:type="dxa"/>
          </w:tcPr>
          <w:p w14:paraId="1F740A96" w14:textId="77777777" w:rsidR="00DA1D0D" w:rsidRDefault="00DA1D0D" w:rsidP="00DA1D0D"/>
        </w:tc>
        <w:tc>
          <w:tcPr>
            <w:tcW w:w="1260" w:type="dxa"/>
          </w:tcPr>
          <w:p w14:paraId="41C6D80F" w14:textId="77777777" w:rsidR="00DA1D0D" w:rsidRDefault="00DA1D0D" w:rsidP="00DA1D0D"/>
        </w:tc>
        <w:tc>
          <w:tcPr>
            <w:tcW w:w="1440" w:type="dxa"/>
          </w:tcPr>
          <w:p w14:paraId="045BA0CD" w14:textId="77777777" w:rsidR="00DA1D0D" w:rsidRDefault="00DA1D0D" w:rsidP="00DA1D0D"/>
        </w:tc>
        <w:tc>
          <w:tcPr>
            <w:tcW w:w="1350" w:type="dxa"/>
          </w:tcPr>
          <w:p w14:paraId="4A349AC9" w14:textId="77777777" w:rsidR="00DA1D0D" w:rsidRDefault="00DA1D0D" w:rsidP="00DA1D0D"/>
        </w:tc>
        <w:tc>
          <w:tcPr>
            <w:tcW w:w="1077" w:type="dxa"/>
          </w:tcPr>
          <w:p w14:paraId="5F22E157" w14:textId="77777777" w:rsidR="00DA1D0D" w:rsidRDefault="00DA1D0D" w:rsidP="00DA1D0D"/>
        </w:tc>
      </w:tr>
    </w:tbl>
    <w:p w14:paraId="20D8D77F" w14:textId="77777777" w:rsidR="00DA1D0D" w:rsidRDefault="00DA1D0D"/>
    <w:sectPr w:rsidR="00DA1D0D" w:rsidSect="00DA1D0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0D"/>
    <w:rsid w:val="000C74AF"/>
    <w:rsid w:val="001C340B"/>
    <w:rsid w:val="00472F3C"/>
    <w:rsid w:val="008E7B31"/>
    <w:rsid w:val="00932A23"/>
    <w:rsid w:val="00961724"/>
    <w:rsid w:val="00A03D1F"/>
    <w:rsid w:val="00BD4628"/>
    <w:rsid w:val="00C60354"/>
    <w:rsid w:val="00DA1D0D"/>
    <w:rsid w:val="00DD23D9"/>
    <w:rsid w:val="00E95966"/>
    <w:rsid w:val="00F304DE"/>
    <w:rsid w:val="00F3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8259"/>
  <w15:chartTrackingRefBased/>
  <w15:docId w15:val="{F7CFD1C2-E38D-4363-9D3C-3D48D46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A1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-Accent3">
    <w:name w:val="List Table 2 Accent 3"/>
    <w:basedOn w:val="TableNormal"/>
    <w:uiPriority w:val="47"/>
    <w:rsid w:val="00DA1D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932A23"/>
    <w:rPr>
      <w:color w:val="808080"/>
    </w:rPr>
  </w:style>
  <w:style w:type="character" w:customStyle="1" w:styleId="Style3">
    <w:name w:val="Style3"/>
    <w:basedOn w:val="DefaultParagraphFont"/>
    <w:uiPriority w:val="1"/>
    <w:rsid w:val="00932A23"/>
    <w:rPr>
      <w:rFonts w:ascii="Tahoma" w:hAnsi="Tahoma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567D15083242B39D4A00F21809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6DB8-A892-4A7D-BF8F-0BB6B7FBBBCE}"/>
      </w:docPartPr>
      <w:docPartBody>
        <w:p w:rsidR="00D23EA0" w:rsidRDefault="00A97842" w:rsidP="00A97842">
          <w:pPr>
            <w:pStyle w:val="02567D15083242B39D4A00F218093FCA"/>
          </w:pPr>
          <w:r w:rsidRPr="003F43C6">
            <w:rPr>
              <w:rStyle w:val="PlaceholderText"/>
            </w:rPr>
            <w:t>Choose an item.</w:t>
          </w:r>
        </w:p>
      </w:docPartBody>
    </w:docPart>
    <w:docPart>
      <w:docPartPr>
        <w:name w:val="EC0EA25F48984BCC9903940452200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308C0-FC90-4393-918D-A85A78327F92}"/>
      </w:docPartPr>
      <w:docPartBody>
        <w:p w:rsidR="00E13A48" w:rsidRDefault="00EE2387" w:rsidP="00EE2387">
          <w:pPr>
            <w:pStyle w:val="EC0EA25F48984BCC99039404522008A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81"/>
    <w:rsid w:val="00293781"/>
    <w:rsid w:val="00A97842"/>
    <w:rsid w:val="00D23EA0"/>
    <w:rsid w:val="00E13A48"/>
    <w:rsid w:val="00E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387"/>
  </w:style>
  <w:style w:type="paragraph" w:customStyle="1" w:styleId="A17125DF2C9946B6908D682ED2D93C82">
    <w:name w:val="A17125DF2C9946B6908D682ED2D93C82"/>
    <w:rsid w:val="00293781"/>
  </w:style>
  <w:style w:type="paragraph" w:customStyle="1" w:styleId="02567D15083242B39D4A00F218093FCA">
    <w:name w:val="02567D15083242B39D4A00F218093FCA"/>
    <w:rsid w:val="00A97842"/>
  </w:style>
  <w:style w:type="paragraph" w:customStyle="1" w:styleId="EC0EA25F48984BCC99039404522008A2">
    <w:name w:val="EC0EA25F48984BCC99039404522008A2"/>
    <w:rsid w:val="00EE2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DA9C3338-52F6-43A3-80F0-9959CA52FC50}"/>
</file>

<file path=customXml/itemProps2.xml><?xml version="1.0" encoding="utf-8"?>
<ds:datastoreItem xmlns:ds="http://schemas.openxmlformats.org/officeDocument/2006/customXml" ds:itemID="{6745E6CC-AA7F-42E1-A5C5-68B2211CE22A}"/>
</file>

<file path=customXml/itemProps3.xml><?xml version="1.0" encoding="utf-8"?>
<ds:datastoreItem xmlns:ds="http://schemas.openxmlformats.org/officeDocument/2006/customXml" ds:itemID="{753D8317-2853-4552-AC0D-EF977F30E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(MDE)</dc:creator>
  <cp:keywords/>
  <dc:description/>
  <cp:lastModifiedBy>Judge, Michelle (DHHS)</cp:lastModifiedBy>
  <cp:revision>2</cp:revision>
  <dcterms:created xsi:type="dcterms:W3CDTF">2020-01-23T20:44:00Z</dcterms:created>
  <dcterms:modified xsi:type="dcterms:W3CDTF">2020-01-23T20:44:00Z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