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83" w:rsidRDefault="00400C83"/>
    <w:p w:rsidR="00CA6D37" w:rsidRDefault="00B32E91" w:rsidP="00CA6D37">
      <w:pPr>
        <w:spacing w:after="0" w:line="240" w:lineRule="auto"/>
      </w:pPr>
      <w:sdt>
        <w:sdtPr>
          <w:id w:val="-1203790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Aaron Wicks</w:t>
      </w:r>
      <w:r w:rsidR="00CA6D37">
        <w:tab/>
        <w:t xml:space="preserve">              </w:t>
      </w:r>
      <w:r w:rsidR="00CA6D37">
        <w:tab/>
      </w:r>
      <w:sdt>
        <w:sdtPr>
          <w:id w:val="1287934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Kris Schoenow</w:t>
      </w:r>
      <w:r w:rsidR="00CA6D37">
        <w:tab/>
      </w:r>
      <w:sdt>
        <w:sdtPr>
          <w:id w:val="-21413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37">
            <w:rPr>
              <w:rFonts w:ascii="MS Gothic" w:eastAsia="MS Gothic" w:hAnsi="MS Gothic" w:hint="eastAsia"/>
            </w:rPr>
            <w:t>☐</w:t>
          </w:r>
        </w:sdtContent>
      </w:sdt>
      <w:r w:rsidR="00CA6D37">
        <w:t>Barbara Mooney</w:t>
      </w:r>
    </w:p>
    <w:p w:rsidR="00CA6D37" w:rsidRDefault="00B32E91" w:rsidP="00CA6D37">
      <w:pPr>
        <w:tabs>
          <w:tab w:val="left" w:pos="2190"/>
        </w:tabs>
        <w:spacing w:after="0" w:line="240" w:lineRule="auto"/>
      </w:pPr>
      <w:sdt>
        <w:sdtPr>
          <w:id w:val="1232666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Lise Stuart</w:t>
      </w:r>
      <w:r w:rsidR="00CA6D37">
        <w:tab/>
      </w:r>
      <w:sdt>
        <w:sdtPr>
          <w:id w:val="171407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D37">
            <w:rPr>
              <w:rFonts w:ascii="MS Gothic" w:eastAsia="MS Gothic" w:hAnsi="MS Gothic" w:hint="eastAsia"/>
            </w:rPr>
            <w:t>☐</w:t>
          </w:r>
        </w:sdtContent>
      </w:sdt>
      <w:r w:rsidR="00CA6D37">
        <w:t xml:space="preserve">Frances Yator              </w:t>
      </w:r>
      <w:sdt>
        <w:sdtPr>
          <w:id w:val="-1745177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Dakota Hayes</w:t>
      </w:r>
    </w:p>
    <w:p w:rsidR="00CA6D37" w:rsidRDefault="00B32E91" w:rsidP="00BE285C">
      <w:pPr>
        <w:tabs>
          <w:tab w:val="left" w:pos="2190"/>
          <w:tab w:val="center" w:pos="4680"/>
        </w:tabs>
        <w:spacing w:after="0" w:line="240" w:lineRule="auto"/>
      </w:pPr>
      <w:sdt>
        <w:sdtPr>
          <w:id w:val="-1371907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Tiffany Keimig</w:t>
      </w:r>
      <w:r w:rsidR="00CA6D37">
        <w:tab/>
      </w:r>
      <w:sdt>
        <w:sdtPr>
          <w:id w:val="1271892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Katy Kujawski</w:t>
      </w:r>
      <w:r w:rsidR="00BE285C">
        <w:t xml:space="preserve">              </w:t>
      </w:r>
      <w:sdt>
        <w:sdtPr>
          <w:id w:val="852925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BE285C">
        <w:t>Muska Kamran</w:t>
      </w:r>
    </w:p>
    <w:p w:rsidR="00CA6D37" w:rsidRDefault="00B32E91" w:rsidP="00CA6D37">
      <w:pPr>
        <w:tabs>
          <w:tab w:val="left" w:pos="2190"/>
        </w:tabs>
        <w:spacing w:after="0" w:line="240" w:lineRule="auto"/>
      </w:pPr>
      <w:sdt>
        <w:sdtPr>
          <w:id w:val="-1833523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Matt Fitzgerald</w:t>
      </w:r>
      <w:r w:rsidR="00CA6D37">
        <w:tab/>
      </w:r>
      <w:sdt>
        <w:sdtPr>
          <w:id w:val="-186456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85C">
            <w:rPr>
              <w:rFonts w:ascii="MS Gothic" w:eastAsia="MS Gothic" w:hAnsi="MS Gothic" w:hint="eastAsia"/>
            </w:rPr>
            <w:t>☒</w:t>
          </w:r>
        </w:sdtContent>
      </w:sdt>
      <w:r w:rsidR="00CA6D37">
        <w:t>Jenae Bjelland</w:t>
      </w:r>
    </w:p>
    <w:p w:rsidR="00C17785" w:rsidRDefault="00C17785" w:rsidP="00CA6D37">
      <w:pPr>
        <w:tabs>
          <w:tab w:val="left" w:pos="2190"/>
        </w:tabs>
        <w:spacing w:after="0" w:line="240" w:lineRule="auto"/>
      </w:pPr>
    </w:p>
    <w:p w:rsidR="00C17785" w:rsidRDefault="00C17785" w:rsidP="00CA6D37">
      <w:pPr>
        <w:tabs>
          <w:tab w:val="left" w:pos="2190"/>
        </w:tabs>
        <w:spacing w:after="0" w:line="240" w:lineRule="auto"/>
      </w:pPr>
    </w:p>
    <w:p w:rsidR="00C17785" w:rsidRDefault="00C17785" w:rsidP="00C17785">
      <w:pPr>
        <w:pStyle w:val="Heading1"/>
      </w:pPr>
      <w:r>
        <w:t>Action Items:</w:t>
      </w:r>
    </w:p>
    <w:p w:rsidR="00F37FC9" w:rsidRDefault="00F37FC9" w:rsidP="00F37FC9">
      <w:pPr>
        <w:pStyle w:val="ListParagraph"/>
        <w:numPr>
          <w:ilvl w:val="0"/>
          <w:numId w:val="2"/>
        </w:numPr>
      </w:pPr>
      <w:r>
        <w:t xml:space="preserve">NASCSP will have the </w:t>
      </w:r>
      <w:r w:rsidR="00B32E91">
        <w:t>o</w:t>
      </w:r>
      <w:r>
        <w:t>ne-</w:t>
      </w:r>
      <w:r w:rsidR="00B32E91">
        <w:t>p</w:t>
      </w:r>
      <w:r>
        <w:t xml:space="preserve">ager available for review and mark-up to the subcommittee by </w:t>
      </w:r>
      <w:r w:rsidRPr="00F37FC9">
        <w:rPr>
          <w:b/>
        </w:rPr>
        <w:t>COB Friday December 6</w:t>
      </w:r>
      <w:r w:rsidRPr="00F37FC9">
        <w:rPr>
          <w:b/>
          <w:vertAlign w:val="superscript"/>
        </w:rPr>
        <w:t>th</w:t>
      </w:r>
      <w:r>
        <w:t xml:space="preserve">. </w:t>
      </w:r>
    </w:p>
    <w:p w:rsidR="000328CC" w:rsidRDefault="00F37FC9" w:rsidP="000328CC">
      <w:pPr>
        <w:pStyle w:val="ListParagraph"/>
        <w:numPr>
          <w:ilvl w:val="0"/>
          <w:numId w:val="1"/>
        </w:numPr>
      </w:pPr>
      <w:r>
        <w:t xml:space="preserve">Muska will send out update by </w:t>
      </w:r>
      <w:r w:rsidRPr="00F37FC9">
        <w:rPr>
          <w:b/>
        </w:rPr>
        <w:t>December 16</w:t>
      </w:r>
      <w:r w:rsidRPr="00F37FC9">
        <w:rPr>
          <w:b/>
          <w:vertAlign w:val="superscript"/>
        </w:rPr>
        <w:t>th</w:t>
      </w:r>
      <w:r>
        <w:t xml:space="preserve"> with hopes of </w:t>
      </w:r>
      <w:r w:rsidR="00B32E91">
        <w:t>receiving final edits to the</w:t>
      </w:r>
      <w:bookmarkStart w:id="0" w:name="_GoBack"/>
      <w:bookmarkEnd w:id="0"/>
      <w:r>
        <w:t xml:space="preserve"> document by the end of that week </w:t>
      </w:r>
      <w:r w:rsidRPr="00F37FC9">
        <w:rPr>
          <w:b/>
        </w:rPr>
        <w:t>COB December 20</w:t>
      </w:r>
      <w:r w:rsidRPr="00F37FC9">
        <w:rPr>
          <w:b/>
          <w:vertAlign w:val="superscript"/>
        </w:rPr>
        <w:t>th</w:t>
      </w:r>
      <w:r>
        <w:t>.</w:t>
      </w:r>
      <w:r w:rsidR="000328CC" w:rsidRPr="000328CC">
        <w:t xml:space="preserve"> </w:t>
      </w:r>
    </w:p>
    <w:p w:rsidR="00C17785" w:rsidRDefault="000328CC" w:rsidP="000328CC">
      <w:pPr>
        <w:pStyle w:val="ListParagraph"/>
        <w:numPr>
          <w:ilvl w:val="0"/>
          <w:numId w:val="1"/>
        </w:numPr>
      </w:pPr>
      <w:r>
        <w:t>NASCSP can start further building out the DATA TF webpage on the NASCSP website to act as a repository for the subcommittee on these deliverables.</w:t>
      </w:r>
    </w:p>
    <w:p w:rsidR="00C17785" w:rsidRDefault="00C17785" w:rsidP="00C17785">
      <w:pPr>
        <w:pStyle w:val="Heading1"/>
      </w:pPr>
      <w:r>
        <w:t>Summary:</w:t>
      </w:r>
    </w:p>
    <w:p w:rsidR="006C2A99" w:rsidRDefault="00861B28" w:rsidP="006C2A99">
      <w:pPr>
        <w:pStyle w:val="ListParagraph"/>
        <w:numPr>
          <w:ilvl w:val="0"/>
          <w:numId w:val="1"/>
        </w:numPr>
      </w:pPr>
      <w:r>
        <w:t>What will come out of the results of the Analysis Subcommittee Survey?</w:t>
      </w:r>
    </w:p>
    <w:p w:rsidR="00124ACC" w:rsidRDefault="006F04D8" w:rsidP="00B32E91">
      <w:pPr>
        <w:pStyle w:val="ListParagraph"/>
        <w:numPr>
          <w:ilvl w:val="1"/>
          <w:numId w:val="1"/>
        </w:numPr>
      </w:pPr>
      <w:r>
        <w:t xml:space="preserve">CSBG </w:t>
      </w:r>
      <w:r w:rsidR="00124ACC">
        <w:t>Network needs guidance on measurement tools.</w:t>
      </w:r>
    </w:p>
    <w:p w:rsidR="00861B28" w:rsidRDefault="00861B28" w:rsidP="006C2A99">
      <w:pPr>
        <w:pStyle w:val="ListParagraph"/>
        <w:numPr>
          <w:ilvl w:val="0"/>
          <w:numId w:val="1"/>
        </w:numPr>
      </w:pPr>
      <w:r>
        <w:t>CAP MLTC Conference</w:t>
      </w:r>
      <w:r w:rsidR="001364B5">
        <w:t xml:space="preserve"> is</w:t>
      </w:r>
      <w:r>
        <w:t xml:space="preserve"> interested in th</w:t>
      </w:r>
      <w:r w:rsidR="001364B5">
        <w:t>e Analysis</w:t>
      </w:r>
      <w:r>
        <w:t xml:space="preserve"> </w:t>
      </w:r>
      <w:r w:rsidR="001364B5">
        <w:t>S</w:t>
      </w:r>
      <w:r>
        <w:t xml:space="preserve">ubcommittee doing a session </w:t>
      </w:r>
      <w:r w:rsidR="00B32E91">
        <w:t>on</w:t>
      </w:r>
      <w:r>
        <w:t xml:space="preserve"> measurement tools.</w:t>
      </w:r>
    </w:p>
    <w:p w:rsidR="001364B5" w:rsidRDefault="006F04D8" w:rsidP="001364B5">
      <w:pPr>
        <w:pStyle w:val="ListParagraph"/>
        <w:numPr>
          <w:ilvl w:val="1"/>
          <w:numId w:val="1"/>
        </w:numPr>
      </w:pPr>
      <w:r>
        <w:t xml:space="preserve">NASCSP </w:t>
      </w:r>
      <w:r w:rsidR="00B32E91">
        <w:t>c</w:t>
      </w:r>
      <w:r w:rsidR="001364B5">
        <w:t>an reach out to wider DATA TF if members of this subcommittee cannot attend.</w:t>
      </w:r>
    </w:p>
    <w:p w:rsidR="001364B5" w:rsidRDefault="001364B5" w:rsidP="006F04D8">
      <w:pPr>
        <w:pStyle w:val="ListParagraph"/>
        <w:numPr>
          <w:ilvl w:val="2"/>
          <w:numId w:val="1"/>
        </w:numPr>
      </w:pPr>
      <w:r>
        <w:t xml:space="preserve">Barbara </w:t>
      </w:r>
      <w:r w:rsidR="004A33A7">
        <w:t>to possibly be able to attend.</w:t>
      </w:r>
    </w:p>
    <w:p w:rsidR="004A33A7" w:rsidRDefault="004A33A7" w:rsidP="00A2571A">
      <w:pPr>
        <w:pStyle w:val="ListParagraph"/>
        <w:numPr>
          <w:ilvl w:val="1"/>
          <w:numId w:val="1"/>
        </w:numPr>
      </w:pPr>
      <w:r>
        <w:t>Subcommittee will discuss which measurement tools can be shared for the session.</w:t>
      </w:r>
    </w:p>
    <w:p w:rsidR="004A33A7" w:rsidRDefault="004A33A7" w:rsidP="00A2571A">
      <w:pPr>
        <w:pStyle w:val="ListParagraph"/>
        <w:numPr>
          <w:ilvl w:val="2"/>
          <w:numId w:val="1"/>
        </w:numPr>
      </w:pPr>
      <w:r>
        <w:t xml:space="preserve">Measurement Tools One-Pager </w:t>
      </w:r>
      <w:r w:rsidR="006F04D8">
        <w:t xml:space="preserve">from Barbara </w:t>
      </w:r>
      <w:r>
        <w:t>discusses what and how to measure</w:t>
      </w:r>
      <w:r w:rsidR="00C9345C">
        <w:t xml:space="preserve"> and acts as a quick reference guide for what is a measurement tool.</w:t>
      </w:r>
    </w:p>
    <w:p w:rsidR="00C9345C" w:rsidRDefault="006F04D8" w:rsidP="00C9345C">
      <w:pPr>
        <w:pStyle w:val="ListParagraph"/>
        <w:numPr>
          <w:ilvl w:val="3"/>
          <w:numId w:val="1"/>
        </w:numPr>
      </w:pPr>
      <w:r>
        <w:t xml:space="preserve">NASCSP will reach out to </w:t>
      </w:r>
      <w:r w:rsidR="00C9345C">
        <w:t xml:space="preserve">Frances </w:t>
      </w:r>
      <w:r>
        <w:t xml:space="preserve">to see if she </w:t>
      </w:r>
      <w:r w:rsidR="00C9345C">
        <w:t xml:space="preserve">can act as the point person in transforming this document into something more </w:t>
      </w:r>
      <w:r w:rsidR="00B32E91">
        <w:t>like an infographic</w:t>
      </w:r>
      <w:r w:rsidR="00C9345C">
        <w:t>.</w:t>
      </w:r>
    </w:p>
    <w:p w:rsidR="00C9345C" w:rsidRDefault="00C9345C" w:rsidP="00C9345C">
      <w:pPr>
        <w:pStyle w:val="ListParagraph"/>
        <w:numPr>
          <w:ilvl w:val="3"/>
          <w:numId w:val="1"/>
        </w:numPr>
      </w:pPr>
      <w:r>
        <w:t xml:space="preserve">NASCSP will have the One-Pager available for review and mark-up to the subcommittee by </w:t>
      </w:r>
      <w:r w:rsidRPr="00B648E8">
        <w:rPr>
          <w:b/>
        </w:rPr>
        <w:t>COB Friday December 6</w:t>
      </w:r>
      <w:r w:rsidRPr="00B648E8">
        <w:rPr>
          <w:b/>
          <w:vertAlign w:val="superscript"/>
        </w:rPr>
        <w:t>th</w:t>
      </w:r>
      <w:r>
        <w:t xml:space="preserve">. </w:t>
      </w:r>
    </w:p>
    <w:p w:rsidR="00DC762F" w:rsidRDefault="00DC762F" w:rsidP="00DC762F">
      <w:pPr>
        <w:pStyle w:val="ListParagraph"/>
        <w:numPr>
          <w:ilvl w:val="2"/>
          <w:numId w:val="1"/>
        </w:numPr>
      </w:pPr>
      <w:r>
        <w:t xml:space="preserve">NASCSP and the Subcommittee can start with the One-Pager and then expand to cover additional </w:t>
      </w:r>
      <w:r w:rsidR="006F04D8">
        <w:t>“</w:t>
      </w:r>
      <w:r>
        <w:t>White-Papers</w:t>
      </w:r>
      <w:r w:rsidR="006F04D8">
        <w:t>”</w:t>
      </w:r>
      <w:r>
        <w:t xml:space="preserve"> that expand on details and specifics.</w:t>
      </w:r>
    </w:p>
    <w:p w:rsidR="00DC762F" w:rsidRDefault="00DC762F" w:rsidP="00DC762F">
      <w:pPr>
        <w:pStyle w:val="ListParagraph"/>
        <w:numPr>
          <w:ilvl w:val="3"/>
          <w:numId w:val="1"/>
        </w:numPr>
      </w:pPr>
      <w:r>
        <w:t>These could include visual tools such as tables</w:t>
      </w:r>
      <w:r w:rsidR="006F04D8">
        <w:t>, etc.</w:t>
      </w:r>
      <w:r>
        <w:t xml:space="preserve"> to help readers be better able to visualize these concepts.</w:t>
      </w:r>
    </w:p>
    <w:p w:rsidR="00505C19" w:rsidRDefault="00505C19" w:rsidP="00505C19">
      <w:pPr>
        <w:pStyle w:val="ListParagraph"/>
        <w:numPr>
          <w:ilvl w:val="2"/>
          <w:numId w:val="1"/>
        </w:numPr>
      </w:pPr>
      <w:r>
        <w:t>Understanding the levels and different kinds of measurements</w:t>
      </w:r>
      <w:r w:rsidR="000F18FD">
        <w:t>.</w:t>
      </w:r>
    </w:p>
    <w:p w:rsidR="00786EC6" w:rsidRDefault="00B32E91" w:rsidP="00786EC6">
      <w:pPr>
        <w:pStyle w:val="ListParagraph"/>
        <w:numPr>
          <w:ilvl w:val="3"/>
          <w:numId w:val="1"/>
        </w:numPr>
      </w:pPr>
      <w:r>
        <w:t xml:space="preserve"> </w:t>
      </w:r>
      <w:r w:rsidR="00786EC6">
        <w:t>“What is being measured and how are we measuring it”</w:t>
      </w:r>
    </w:p>
    <w:p w:rsidR="00773672" w:rsidRDefault="00773672" w:rsidP="00773672">
      <w:pPr>
        <w:pStyle w:val="ListParagraph"/>
        <w:numPr>
          <w:ilvl w:val="4"/>
          <w:numId w:val="1"/>
        </w:numPr>
      </w:pPr>
      <w:r>
        <w:lastRenderedPageBreak/>
        <w:t>Could be part of a future “2.0” document.</w:t>
      </w:r>
    </w:p>
    <w:p w:rsidR="0061107B" w:rsidRDefault="0061107B" w:rsidP="0061107B">
      <w:pPr>
        <w:pStyle w:val="ListParagraph"/>
        <w:numPr>
          <w:ilvl w:val="1"/>
          <w:numId w:val="1"/>
        </w:numPr>
      </w:pPr>
      <w:r>
        <w:t xml:space="preserve">Muska will send out </w:t>
      </w:r>
      <w:r w:rsidR="00DD532C">
        <w:t xml:space="preserve">an </w:t>
      </w:r>
      <w:r>
        <w:t xml:space="preserve">update by </w:t>
      </w:r>
      <w:r w:rsidRPr="0061107B">
        <w:rPr>
          <w:b/>
        </w:rPr>
        <w:t>December 16</w:t>
      </w:r>
      <w:r w:rsidRPr="0061107B">
        <w:rPr>
          <w:b/>
          <w:vertAlign w:val="superscript"/>
        </w:rPr>
        <w:t>th</w:t>
      </w:r>
      <w:r>
        <w:t xml:space="preserve"> with hopes of receiving </w:t>
      </w:r>
      <w:r w:rsidR="00B32E91">
        <w:t xml:space="preserve">final </w:t>
      </w:r>
      <w:r>
        <w:t xml:space="preserve">edits to that document by the end of that week </w:t>
      </w:r>
      <w:r w:rsidRPr="0061107B">
        <w:rPr>
          <w:b/>
        </w:rPr>
        <w:t>COB December 20</w:t>
      </w:r>
      <w:r w:rsidRPr="0061107B">
        <w:rPr>
          <w:b/>
          <w:vertAlign w:val="superscript"/>
        </w:rPr>
        <w:t>th</w:t>
      </w:r>
      <w:r>
        <w:t>.</w:t>
      </w:r>
    </w:p>
    <w:p w:rsidR="00145B88" w:rsidRDefault="00B32E91" w:rsidP="00145B88">
      <w:pPr>
        <w:pStyle w:val="ListParagraph"/>
        <w:numPr>
          <w:ilvl w:val="0"/>
          <w:numId w:val="1"/>
        </w:numPr>
      </w:pPr>
      <w:r>
        <w:t>Kris’s summary of results</w:t>
      </w:r>
      <w:r w:rsidR="00D508E6">
        <w:t xml:space="preserve"> c</w:t>
      </w:r>
      <w:r>
        <w:t>ould potentially</w:t>
      </w:r>
      <w:r w:rsidR="00D508E6">
        <w:t xml:space="preserve"> </w:t>
      </w:r>
      <w:r>
        <w:t>be incorporated into the session presentation</w:t>
      </w:r>
      <w:r w:rsidR="00D508E6">
        <w:t>.</w:t>
      </w:r>
    </w:p>
    <w:p w:rsidR="00F37FC9" w:rsidRDefault="00F37FC9" w:rsidP="00F37FC9">
      <w:pPr>
        <w:pStyle w:val="ListParagraph"/>
        <w:numPr>
          <w:ilvl w:val="0"/>
          <w:numId w:val="1"/>
        </w:numPr>
      </w:pPr>
      <w:r>
        <w:t xml:space="preserve">Upcoming Timeline of Analysis Subcommittee Deliverables </w:t>
      </w:r>
    </w:p>
    <w:p w:rsidR="00F37FC9" w:rsidRDefault="00F37FC9" w:rsidP="00F37FC9">
      <w:pPr>
        <w:pStyle w:val="ListParagraph"/>
        <w:numPr>
          <w:ilvl w:val="1"/>
          <w:numId w:val="1"/>
        </w:numPr>
      </w:pPr>
      <w:r>
        <w:t xml:space="preserve">Standard Measurement Tools- December </w:t>
      </w:r>
      <w:r w:rsidR="00BD527C">
        <w:t>30, 2019</w:t>
      </w:r>
    </w:p>
    <w:p w:rsidR="00F37FC9" w:rsidRDefault="00F37FC9" w:rsidP="00F37FC9">
      <w:pPr>
        <w:pStyle w:val="ListParagraph"/>
        <w:numPr>
          <w:ilvl w:val="1"/>
          <w:numId w:val="1"/>
        </w:numPr>
      </w:pPr>
      <w:r>
        <w:t>Collect Analysis Tools from across the network- December 3</w:t>
      </w:r>
      <w:r w:rsidR="00BD527C">
        <w:t>0, 2019</w:t>
      </w:r>
    </w:p>
    <w:p w:rsidR="00F37FC9" w:rsidRDefault="00F37FC9" w:rsidP="00F37FC9">
      <w:pPr>
        <w:pStyle w:val="ListParagraph"/>
        <w:numPr>
          <w:ilvl w:val="1"/>
          <w:numId w:val="1"/>
        </w:numPr>
      </w:pPr>
      <w:r>
        <w:t xml:space="preserve">Lifecycle of the data graphic- </w:t>
      </w:r>
      <w:r w:rsidR="0033663F">
        <w:t>May</w:t>
      </w:r>
      <w:r>
        <w:t xml:space="preserve"> 3</w:t>
      </w:r>
      <w:r w:rsidR="00BD527C">
        <w:t>0,</w:t>
      </w:r>
      <w:r>
        <w:t xml:space="preserve"> 2020</w:t>
      </w:r>
    </w:p>
    <w:p w:rsidR="0033663F" w:rsidRDefault="0033663F" w:rsidP="00F37FC9">
      <w:pPr>
        <w:pStyle w:val="ListParagraph"/>
        <w:numPr>
          <w:ilvl w:val="1"/>
          <w:numId w:val="1"/>
        </w:numPr>
      </w:pPr>
      <w:r>
        <w:t>Analysis Toolkit- making meaning of the data- August 30, 2019</w:t>
      </w:r>
    </w:p>
    <w:p w:rsidR="00F37FC9" w:rsidRDefault="00F37FC9" w:rsidP="00F37FC9">
      <w:pPr>
        <w:pStyle w:val="ListParagraph"/>
        <w:numPr>
          <w:ilvl w:val="1"/>
          <w:numId w:val="1"/>
        </w:numPr>
      </w:pPr>
      <w:r>
        <w:t>Targeting Guidance- TBD</w:t>
      </w:r>
    </w:p>
    <w:p w:rsidR="00F37FC9" w:rsidRDefault="00753F10" w:rsidP="00F37FC9">
      <w:pPr>
        <w:pStyle w:val="ListParagraph"/>
        <w:numPr>
          <w:ilvl w:val="0"/>
          <w:numId w:val="1"/>
        </w:numPr>
      </w:pPr>
      <w:r>
        <w:t>NASCSP can start further building out the DATA TF webpage on the NASCSP website to act as a repository for the subcommittee on these deliverables.</w:t>
      </w:r>
    </w:p>
    <w:p w:rsidR="00EE7A60" w:rsidRPr="006C2A99" w:rsidRDefault="00EE7A60" w:rsidP="00F37FC9">
      <w:pPr>
        <w:pStyle w:val="ListParagraph"/>
        <w:numPr>
          <w:ilvl w:val="0"/>
          <w:numId w:val="1"/>
        </w:numPr>
      </w:pPr>
      <w:r>
        <w:t>NASCSP will look into scheduling the next Analysis subcommittee meeting for January.</w:t>
      </w:r>
    </w:p>
    <w:sectPr w:rsidR="00EE7A60" w:rsidRPr="006C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37" w:rsidRDefault="00CA6D37" w:rsidP="00CA6D37">
      <w:pPr>
        <w:spacing w:after="0" w:line="240" w:lineRule="auto"/>
      </w:pPr>
      <w:r>
        <w:separator/>
      </w:r>
    </w:p>
  </w:endnote>
  <w:endnote w:type="continuationSeparator" w:id="0">
    <w:p w:rsidR="00CA6D37" w:rsidRDefault="00CA6D37" w:rsidP="00CA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37" w:rsidRDefault="00CA6D37" w:rsidP="00CA6D37">
      <w:pPr>
        <w:spacing w:after="0" w:line="240" w:lineRule="auto"/>
      </w:pPr>
      <w:r>
        <w:separator/>
      </w:r>
    </w:p>
  </w:footnote>
  <w:footnote w:type="continuationSeparator" w:id="0">
    <w:p w:rsidR="00CA6D37" w:rsidRDefault="00CA6D37" w:rsidP="00CA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D37" w:rsidRPr="00CA6D37" w:rsidRDefault="00CA6D37" w:rsidP="00CA6D37">
    <w:pPr>
      <w:pStyle w:val="Header"/>
      <w:jc w:val="center"/>
      <w:rPr>
        <w:b/>
        <w:sz w:val="28"/>
      </w:rPr>
    </w:pPr>
    <w:r w:rsidRPr="00CA6D37">
      <w:rPr>
        <w:b/>
        <w:sz w:val="28"/>
      </w:rPr>
      <w:t>DATA Task Force Analysis Subcommittee Meeting | December 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558"/>
    <w:multiLevelType w:val="hybridMultilevel"/>
    <w:tmpl w:val="6A9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15548"/>
    <w:multiLevelType w:val="hybridMultilevel"/>
    <w:tmpl w:val="C1F0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37"/>
    <w:rsid w:val="000328CC"/>
    <w:rsid w:val="000F18FD"/>
    <w:rsid w:val="00124ACC"/>
    <w:rsid w:val="001364B5"/>
    <w:rsid w:val="00145B88"/>
    <w:rsid w:val="00152BA6"/>
    <w:rsid w:val="0033663F"/>
    <w:rsid w:val="0038555C"/>
    <w:rsid w:val="00400C83"/>
    <w:rsid w:val="004A33A7"/>
    <w:rsid w:val="00505C19"/>
    <w:rsid w:val="0061107B"/>
    <w:rsid w:val="006C2A99"/>
    <w:rsid w:val="006F04D8"/>
    <w:rsid w:val="00753F10"/>
    <w:rsid w:val="00773672"/>
    <w:rsid w:val="00786EC6"/>
    <w:rsid w:val="00861B28"/>
    <w:rsid w:val="008F448C"/>
    <w:rsid w:val="00925F02"/>
    <w:rsid w:val="009840D7"/>
    <w:rsid w:val="00A2571A"/>
    <w:rsid w:val="00B32E91"/>
    <w:rsid w:val="00B648E8"/>
    <w:rsid w:val="00BD527C"/>
    <w:rsid w:val="00BE285C"/>
    <w:rsid w:val="00C17785"/>
    <w:rsid w:val="00C9345C"/>
    <w:rsid w:val="00CA6D37"/>
    <w:rsid w:val="00CD7D00"/>
    <w:rsid w:val="00D508E6"/>
    <w:rsid w:val="00DC762F"/>
    <w:rsid w:val="00DD532C"/>
    <w:rsid w:val="00EE7A60"/>
    <w:rsid w:val="00F37FC9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4E85"/>
  <w15:chartTrackingRefBased/>
  <w15:docId w15:val="{EC7FD05A-79E5-4954-891C-B8FE79E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37"/>
  </w:style>
  <w:style w:type="paragraph" w:styleId="Footer">
    <w:name w:val="footer"/>
    <w:basedOn w:val="Normal"/>
    <w:link w:val="FooterChar"/>
    <w:uiPriority w:val="99"/>
    <w:unhideWhenUsed/>
    <w:rsid w:val="00CA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37"/>
  </w:style>
  <w:style w:type="character" w:customStyle="1" w:styleId="Heading1Char">
    <w:name w:val="Heading 1 Char"/>
    <w:basedOn w:val="DefaultParagraphFont"/>
    <w:link w:val="Heading1"/>
    <w:uiPriority w:val="9"/>
    <w:rsid w:val="00C17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Hayes</dc:creator>
  <cp:keywords/>
  <dc:description/>
  <cp:lastModifiedBy>Muska Kamran</cp:lastModifiedBy>
  <cp:revision>34</cp:revision>
  <dcterms:created xsi:type="dcterms:W3CDTF">2019-12-03T19:13:00Z</dcterms:created>
  <dcterms:modified xsi:type="dcterms:W3CDTF">2020-01-06T16:34:00Z</dcterms:modified>
</cp:coreProperties>
</file>