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74" w:rsidRPr="00C71CFA" w:rsidRDefault="00811274" w:rsidP="00811274">
      <w:pPr>
        <w:spacing w:before="100" w:beforeAutospacing="1" w:after="100" w:afterAutospacing="1"/>
        <w:jc w:val="center"/>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 xml:space="preserve">Weatherization Program Notice 03-2 </w:t>
      </w:r>
    </w:p>
    <w:p w:rsidR="00811274" w:rsidRPr="00C71CFA" w:rsidRDefault="00811274" w:rsidP="00811274">
      <w:pPr>
        <w:spacing w:before="100" w:beforeAutospacing="1" w:after="100" w:afterAutospacing="1"/>
        <w:jc w:val="center"/>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 xml:space="preserve">Effective Date - February 27, 2003 </w:t>
      </w:r>
    </w:p>
    <w:p w:rsidR="00811274" w:rsidRPr="009E55DB" w:rsidRDefault="00811274" w:rsidP="00811274">
      <w:pPr>
        <w:spacing w:before="420" w:after="140" w:line="260" w:lineRule="atLeast"/>
        <w:rPr>
          <w:rFonts w:ascii="Times New Roman" w:eastAsia="Times New Roman" w:hAnsi="Times New Roman" w:cs="Times New Roman"/>
          <w:b/>
          <w:sz w:val="24"/>
          <w:szCs w:val="24"/>
        </w:rPr>
      </w:pPr>
      <w:r w:rsidRPr="009E55DB">
        <w:rPr>
          <w:rFonts w:ascii="Times New Roman" w:eastAsia="Times New Roman" w:hAnsi="Times New Roman" w:cs="Times New Roman"/>
          <w:b/>
          <w:sz w:val="24"/>
          <w:szCs w:val="24"/>
        </w:rPr>
        <w:t xml:space="preserve">SUBJECT: REVISED PROGRAM YEAR 2003 TENTATIVE ALLOCATIONS </w:t>
      </w:r>
    </w:p>
    <w:p w:rsidR="00811274" w:rsidRPr="00C71CFA" w:rsidRDefault="00811274" w:rsidP="00811274">
      <w:pPr>
        <w:spacing w:before="100" w:beforeAutospacing="1" w:after="100" w:afterAutospacing="1"/>
        <w:rPr>
          <w:rFonts w:ascii="Times New Roman" w:eastAsia="Times New Roman" w:hAnsi="Times New Roman" w:cs="Times New Roman"/>
          <w:sz w:val="24"/>
          <w:szCs w:val="24"/>
        </w:rPr>
      </w:pPr>
      <w:r w:rsidRPr="009E55DB">
        <w:rPr>
          <w:rFonts w:ascii="Times New Roman" w:eastAsia="Times New Roman" w:hAnsi="Times New Roman" w:cs="Times New Roman"/>
          <w:b/>
          <w:sz w:val="24"/>
          <w:szCs w:val="24"/>
        </w:rPr>
        <w:t>PURPOSE</w:t>
      </w:r>
      <w:r w:rsidRPr="00C71CFA">
        <w:rPr>
          <w:rFonts w:ascii="Times New Roman" w:eastAsia="Times New Roman" w:hAnsi="Times New Roman" w:cs="Times New Roman"/>
          <w:sz w:val="24"/>
          <w:szCs w:val="24"/>
        </w:rPr>
        <w:t xml:space="preserve">: To provide tentative allocations to the States for their preparation and submission of applications for funding of the Low-Income Weatherization Assistance Program (Weatherization) for Program Year 2003. </w:t>
      </w:r>
    </w:p>
    <w:p w:rsidR="00811274" w:rsidRPr="00C71CFA" w:rsidRDefault="00811274" w:rsidP="00811274">
      <w:pPr>
        <w:spacing w:before="100" w:beforeAutospacing="1" w:after="100" w:afterAutospacing="1"/>
        <w:rPr>
          <w:rFonts w:ascii="Times New Roman" w:eastAsia="Times New Roman" w:hAnsi="Times New Roman" w:cs="Times New Roman"/>
          <w:sz w:val="24"/>
          <w:szCs w:val="24"/>
        </w:rPr>
      </w:pPr>
      <w:r w:rsidRPr="009E55DB">
        <w:rPr>
          <w:rFonts w:ascii="Times New Roman" w:eastAsia="Times New Roman" w:hAnsi="Times New Roman" w:cs="Times New Roman"/>
          <w:b/>
          <w:sz w:val="24"/>
          <w:szCs w:val="24"/>
        </w:rPr>
        <w:t>SCOPE</w:t>
      </w:r>
      <w:r w:rsidRPr="00C71CFA">
        <w:rPr>
          <w:rFonts w:ascii="Times New Roman" w:eastAsia="Times New Roman" w:hAnsi="Times New Roman" w:cs="Times New Roman"/>
          <w:sz w:val="24"/>
          <w:szCs w:val="24"/>
        </w:rPr>
        <w:t xml:space="preserve">: The provisions of this guidance apply to all grantees applying for financial assistance under the Department of Energy Weatherization Assistance Program (DOE). </w:t>
      </w:r>
    </w:p>
    <w:p w:rsidR="00811274" w:rsidRPr="00C71CFA" w:rsidRDefault="00811274" w:rsidP="00811274">
      <w:pPr>
        <w:spacing w:before="100" w:beforeAutospacing="1" w:after="100" w:afterAutospacing="1"/>
        <w:rPr>
          <w:rFonts w:ascii="Times New Roman" w:eastAsia="Times New Roman" w:hAnsi="Times New Roman" w:cs="Times New Roman"/>
          <w:sz w:val="24"/>
          <w:szCs w:val="24"/>
        </w:rPr>
      </w:pPr>
      <w:r w:rsidRPr="009E55DB">
        <w:rPr>
          <w:rFonts w:ascii="Times New Roman" w:eastAsia="Times New Roman" w:hAnsi="Times New Roman" w:cs="Times New Roman"/>
          <w:b/>
          <w:sz w:val="24"/>
          <w:szCs w:val="24"/>
        </w:rPr>
        <w:t>BACKGROUND</w:t>
      </w:r>
      <w:r w:rsidRPr="00C71CFA">
        <w:rPr>
          <w:rFonts w:ascii="Times New Roman" w:eastAsia="Times New Roman" w:hAnsi="Times New Roman" w:cs="Times New Roman"/>
          <w:sz w:val="24"/>
          <w:szCs w:val="24"/>
        </w:rP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811274" w:rsidRPr="00C71CFA" w:rsidRDefault="00811274" w:rsidP="00811274">
      <w:pPr>
        <w:spacing w:before="100" w:beforeAutospacing="1" w:after="100" w:afterAutospacing="1"/>
        <w:rPr>
          <w:rFonts w:ascii="Times New Roman" w:eastAsia="Times New Roman" w:hAnsi="Times New Roman" w:cs="Times New Roman"/>
          <w:sz w:val="24"/>
          <w:szCs w:val="24"/>
        </w:rPr>
      </w:pPr>
      <w:r w:rsidRPr="009E55DB">
        <w:rPr>
          <w:rFonts w:ascii="Times New Roman" w:eastAsia="Times New Roman" w:hAnsi="Times New Roman" w:cs="Times New Roman"/>
          <w:b/>
          <w:sz w:val="24"/>
          <w:szCs w:val="24"/>
        </w:rPr>
        <w:t>PROCEDURES</w:t>
      </w:r>
      <w:r w:rsidRPr="00C71CFA">
        <w:rPr>
          <w:rFonts w:ascii="Times New Roman" w:eastAsia="Times New Roman" w:hAnsi="Times New Roman" w:cs="Times New Roman"/>
          <w:sz w:val="24"/>
          <w:szCs w:val="24"/>
        </w:rPr>
        <w:t xml:space="preserve">: The final tentative allocations included in this guidance are to be used in conjunction with Weatherization Program Notice 03-1, 2003 Grant Guidance, in developing the annual grant application for Program Year 2003. These allocations reflect the FY 2003 funding level for Weatherization of $223,538,000 million in the Interior Appropriations Bill passed by the Congress and signed by the President. This represents a $6,462,000 million reduction from the FY 2002 appropriation level for Weatherization. States should begin developing/amending their 2003 State Plans based on these allocations. </w:t>
      </w:r>
    </w:p>
    <w:tbl>
      <w:tblPr>
        <w:tblW w:w="0" w:type="auto"/>
        <w:tblCellSpacing w:w="30" w:type="dxa"/>
        <w:tblCellMar>
          <w:left w:w="0" w:type="dxa"/>
          <w:right w:w="0" w:type="dxa"/>
        </w:tblCellMar>
        <w:tblLook w:val="04A0"/>
      </w:tblPr>
      <w:tblGrid>
        <w:gridCol w:w="2356"/>
        <w:gridCol w:w="1380"/>
        <w:gridCol w:w="1623"/>
        <w:gridCol w:w="1777"/>
        <w:gridCol w:w="2344"/>
      </w:tblGrid>
      <w:tr w:rsidR="00811274" w:rsidRPr="00C71CFA" w:rsidTr="00811274">
        <w:trPr>
          <w:gridAfter w:val="1"/>
          <w:trHeight w:val="330"/>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p>
        </w:tc>
        <w:tc>
          <w:tcPr>
            <w:tcW w:w="0" w:type="auto"/>
            <w:noWrap/>
            <w:hideMark/>
          </w:tcPr>
          <w:p w:rsidR="00811274" w:rsidRPr="00C71CFA" w:rsidRDefault="00811274" w:rsidP="00811274">
            <w:pPr>
              <w:spacing w:after="0"/>
              <w:jc w:val="center"/>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Program</w:t>
            </w:r>
          </w:p>
        </w:tc>
        <w:tc>
          <w:tcPr>
            <w:tcW w:w="0" w:type="auto"/>
            <w:noWrap/>
            <w:hideMark/>
          </w:tcPr>
          <w:p w:rsidR="00811274" w:rsidRPr="00C71CFA" w:rsidRDefault="00811274" w:rsidP="00811274">
            <w:pPr>
              <w:spacing w:after="0"/>
              <w:jc w:val="center"/>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Total</w:t>
            </w:r>
          </w:p>
        </w:tc>
        <w:tc>
          <w:tcPr>
            <w:tcW w:w="0" w:type="auto"/>
            <w:noWrap/>
            <w:hideMark/>
          </w:tcPr>
          <w:p w:rsidR="00811274" w:rsidRPr="00C71CFA" w:rsidRDefault="00811274" w:rsidP="00811274">
            <w:pPr>
              <w:spacing w:after="0"/>
              <w:jc w:val="center"/>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2003 Total</w:t>
            </w:r>
          </w:p>
        </w:tc>
      </w:tr>
      <w:tr w:rsidR="00811274" w:rsidRPr="00C71CFA" w:rsidTr="00811274">
        <w:trPr>
          <w:gridAfter w:val="1"/>
          <w:trHeight w:val="330"/>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p>
        </w:tc>
        <w:tc>
          <w:tcPr>
            <w:tcW w:w="0" w:type="auto"/>
            <w:noWrap/>
            <w:hideMark/>
          </w:tcPr>
          <w:p w:rsidR="00811274" w:rsidRPr="00C71CFA" w:rsidRDefault="00811274" w:rsidP="00811274">
            <w:pPr>
              <w:spacing w:after="0"/>
              <w:jc w:val="center"/>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Allocation</w:t>
            </w:r>
          </w:p>
        </w:tc>
        <w:tc>
          <w:tcPr>
            <w:tcW w:w="0" w:type="auto"/>
            <w:noWrap/>
            <w:hideMark/>
          </w:tcPr>
          <w:p w:rsidR="00811274" w:rsidRPr="00C71CFA" w:rsidRDefault="00811274" w:rsidP="00811274">
            <w:pPr>
              <w:spacing w:after="0"/>
              <w:jc w:val="center"/>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T&amp;TA</w:t>
            </w:r>
          </w:p>
        </w:tc>
        <w:tc>
          <w:tcPr>
            <w:tcW w:w="0" w:type="auto"/>
            <w:noWrap/>
            <w:hideMark/>
          </w:tcPr>
          <w:p w:rsidR="00811274" w:rsidRPr="00C71CFA" w:rsidRDefault="00811274" w:rsidP="00811274">
            <w:pPr>
              <w:spacing w:after="0"/>
              <w:jc w:val="center"/>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Allocation</w:t>
            </w: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30"/>
          <w:tblCellSpacing w:w="30" w:type="dxa"/>
        </w:trPr>
        <w:tc>
          <w:tcPr>
            <w:tcW w:w="0" w:type="auto"/>
            <w:gridSpan w:val="5"/>
            <w:shd w:val="clear" w:color="auto" w:fill="EEEEEE"/>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i/>
                <w:iCs/>
                <w:sz w:val="24"/>
                <w:szCs w:val="24"/>
              </w:rPr>
              <w:t>Boston Regional Office</w:t>
            </w: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Connecticut</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$2,234,514</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$228,995</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$2,463,509</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Massachusetts</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$5,910,343</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$523,446</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$6,433,790</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00"/>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Maine</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$2,745,012</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$269,888</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$3,014,901</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New Hampshire</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$1,326,617</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$156,268</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$1,482,885</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New York</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$18,299,550</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$1,515,880</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$19,815,430</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Rhode Island</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$1,006,075</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$130,591</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$1,136,666</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Vermont</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$1,116,769</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$139,458</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$1,256,227</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Subtotal</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$32,638,879</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$2,964,528</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$35,603,407</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30"/>
          <w:tblCellSpacing w:w="30" w:type="dxa"/>
        </w:trPr>
        <w:tc>
          <w:tcPr>
            <w:tcW w:w="0" w:type="auto"/>
            <w:gridSpan w:val="5"/>
            <w:shd w:val="clear" w:color="auto" w:fill="EEEEEE"/>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i/>
                <w:iCs/>
                <w:sz w:val="24"/>
                <w:szCs w:val="24"/>
              </w:rPr>
              <w:t>Philadelphia Regional Office</w:t>
            </w: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District of Columbia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$544,974</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$93,655</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$638,629</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Delaware</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$477,380</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$88,240</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$565,620</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Maryland</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$2,366,973</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$239,606</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$2,606,578</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New Jersey</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$4,595,483</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$418,120</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$5,013,603</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Pennsylvania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$13,330,652</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$1,117,848</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$14,448,499</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Virginia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$3,607,665</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$338,991</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$3,946,656</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West Virginia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$2,875,631</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$280,352</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$3,155,983</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Subtotal</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$27,798,757</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$2,576,811</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$30,375,569</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30"/>
          <w:tblCellSpacing w:w="30" w:type="dxa"/>
        </w:trPr>
        <w:tc>
          <w:tcPr>
            <w:tcW w:w="0" w:type="auto"/>
            <w:gridSpan w:val="5"/>
            <w:shd w:val="clear" w:color="auto" w:fill="EEEEEE"/>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i/>
                <w:iCs/>
                <w:sz w:val="24"/>
                <w:szCs w:val="24"/>
              </w:rPr>
              <w:t>Atlanta Regional Office</w:t>
            </w: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Alabama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$2,144,147</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$221,756</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$2,365,903</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Arkansas</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$1,837,664</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$197,205</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$2,034,869</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Florida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$1,734,757</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$188,962</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$1,923,719</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Georgia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$2,617,674</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$259,688</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$2,877,362</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Kentucky</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$4,065,365</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$375,655</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$4,441,020</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Mississippi</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$1,453,805</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$166,457</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$1,620,261</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North Carolina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$3,736,725</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$349,329</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$4,086,054</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South Carolina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$1,569,341</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$175,712</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$1,745,053</w:t>
            </w:r>
          </w:p>
        </w:tc>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Tennessee</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$3,757,597</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$351,001</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$4,108,598</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Subtotal</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$22,917,074</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$2,285,765</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$25,202,839</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30"/>
          <w:tblCellSpacing w:w="30" w:type="dxa"/>
        </w:trPr>
        <w:tc>
          <w:tcPr>
            <w:tcW w:w="0" w:type="auto"/>
            <w:gridSpan w:val="5"/>
            <w:shd w:val="clear" w:color="auto" w:fill="EEEEEE"/>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i/>
                <w:iCs/>
                <w:sz w:val="24"/>
                <w:szCs w:val="24"/>
              </w:rPr>
              <w:t>Chicago Regional Office</w:t>
            </w: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Illinois</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$12,550,532</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$1,055,357</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$13,605,888</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Indiana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$5,912,900</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$523,651</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$6,436,551</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Iowa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$4,492,300</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$409,854</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$4,902,155</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Michigan</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$13,769,882</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$1,153,032</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$14,922,914</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Minnesota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$8,917,834</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$764,360</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$9,682,194</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Missouri</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$5,414,626</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$483,737</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$5,898,363</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Ohio</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$12,451,807</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$1,047,448</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$13,499,255</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Wisconsin</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$7,747,789</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$670,634</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$8,418,423</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Subtotal</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$71,257,670</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$6,108,074</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$77,365,744</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30"/>
          <w:tblCellSpacing w:w="30" w:type="dxa"/>
        </w:trPr>
        <w:tc>
          <w:tcPr>
            <w:tcW w:w="0" w:type="auto"/>
            <w:gridSpan w:val="5"/>
            <w:shd w:val="clear" w:color="auto" w:fill="EEEEEE"/>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i/>
                <w:iCs/>
                <w:sz w:val="24"/>
                <w:szCs w:val="24"/>
              </w:rPr>
              <w:t>Denver Regional Office</w:t>
            </w: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2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Colorado</w:t>
            </w:r>
          </w:p>
        </w:tc>
        <w:tc>
          <w:tcPr>
            <w:tcW w:w="800" w:type="pct"/>
            <w:hideMark/>
          </w:tcPr>
          <w:p w:rsidR="00811274" w:rsidRPr="00C71CFA" w:rsidRDefault="00811274" w:rsidP="00811274">
            <w:pPr>
              <w:spacing w:before="100" w:beforeAutospacing="1" w:after="100" w:afterAutospacing="1" w:line="225" w:lineRule="atLeast"/>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$4,938,465</w:t>
            </w:r>
          </w:p>
        </w:tc>
        <w:tc>
          <w:tcPr>
            <w:tcW w:w="1050" w:type="pct"/>
            <w:hideMark/>
          </w:tcPr>
          <w:p w:rsidR="00811274" w:rsidRPr="00C71CFA" w:rsidRDefault="00811274" w:rsidP="00811274">
            <w:pPr>
              <w:spacing w:before="100" w:beforeAutospacing="1" w:after="100" w:afterAutospacing="1" w:line="225" w:lineRule="atLeast"/>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$445,594</w:t>
            </w:r>
          </w:p>
        </w:tc>
        <w:tc>
          <w:tcPr>
            <w:tcW w:w="1150" w:type="pct"/>
            <w:hideMark/>
          </w:tcPr>
          <w:p w:rsidR="00811274" w:rsidRPr="00C71CFA" w:rsidRDefault="00811274" w:rsidP="00811274">
            <w:pPr>
              <w:spacing w:before="100" w:beforeAutospacing="1" w:after="100" w:afterAutospacing="1" w:line="225" w:lineRule="atLeast"/>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$5,384,059</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Kansas</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$2,256,018</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$230,718</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$2,486,735</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Louisiana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$1,529,171</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$172,494</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$1,701,665</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Montana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$2,245,919</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$229,909</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$2,475,828</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Nebraska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$2,222,779</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$228,055</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$2,450,834</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New Mexico</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$1,691,385</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$185,488</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$1,876,873</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North Dakota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$2,225,468</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$228,270</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$2,453,738</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Oklahoma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$2,311,478</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$235,160</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$2,546,639</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South Dakota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$1,697,804</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$186,002</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$1,883,806</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Texas</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$5,025,352</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$452,554</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$5,477,906</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Utah</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$1,843,660</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$197,686</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$2,041,346</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Wyoming</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$1,022,738</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$131,926</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$1,154,664</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Subtotal</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$29,010,237</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$2,923,856</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$31,934,094</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30"/>
          <w:tblCellSpacing w:w="30" w:type="dxa"/>
        </w:trPr>
        <w:tc>
          <w:tcPr>
            <w:tcW w:w="0" w:type="auto"/>
            <w:gridSpan w:val="5"/>
            <w:shd w:val="clear" w:color="auto" w:fill="EEEEEE"/>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i/>
                <w:iCs/>
                <w:sz w:val="24"/>
                <w:szCs w:val="24"/>
              </w:rPr>
              <w:t>Seattle Regional Office</w:t>
            </w: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Alaska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$1,482,768</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$168,777</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$1,651,545</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Arizona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$1,190,470</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$145,362</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$1,335,832</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California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$5,679,871</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$504,984</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$6,184,856</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Hawaii</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$140,341</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$61,242</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$201,583</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Idaho</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$1,749,402</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$190,135</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$1,939,538</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Nevada</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$714,332</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$107,221</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$821,553</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Oregon</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$2,520,578</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$251,910</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$2,772,488</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Washington</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$4,083,820</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$377,133</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$4,460,953</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Subtotal</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$17,561,582</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$1,806,765</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$19,368,348</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Headquarters T&amp;TA</w:t>
            </w:r>
          </w:p>
        </w:tc>
        <w:tc>
          <w:tcPr>
            <w:tcW w:w="800" w:type="pct"/>
            <w:hideMark/>
          </w:tcPr>
          <w:p w:rsidR="00811274" w:rsidRPr="00C71CFA" w:rsidRDefault="00811274" w:rsidP="00811274">
            <w:pPr>
              <w:spacing w:after="0"/>
              <w:rPr>
                <w:rFonts w:ascii="Times New Roman" w:eastAsia="Times New Roman" w:hAnsi="Times New Roman" w:cs="Times New Roman"/>
                <w:sz w:val="24"/>
                <w:szCs w:val="24"/>
              </w:rPr>
            </w:pP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$3,687,500</w:t>
            </w:r>
          </w:p>
        </w:tc>
        <w:tc>
          <w:tcPr>
            <w:tcW w:w="1150" w:type="pct"/>
            <w:hideMark/>
          </w:tcPr>
          <w:p w:rsidR="00811274" w:rsidRPr="00C71CFA" w:rsidRDefault="00811274" w:rsidP="00811274">
            <w:pPr>
              <w:spacing w:after="0"/>
              <w:rPr>
                <w:rFonts w:ascii="Times New Roman" w:eastAsia="Times New Roman" w:hAnsi="Times New Roman" w:cs="Times New Roman"/>
                <w:sz w:val="24"/>
                <w:szCs w:val="24"/>
              </w:rPr>
            </w:pP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Total</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$201,184,200</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$22,353,300</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$223,537,500</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31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Note:</w:t>
            </w:r>
          </w:p>
        </w:tc>
        <w:tc>
          <w:tcPr>
            <w:tcW w:w="0" w:type="auto"/>
            <w:gridSpan w:val="4"/>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Denver &amp; Seattle totals above not adjusted for Navajo grant.</w:t>
            </w:r>
          </w:p>
        </w:tc>
      </w:tr>
      <w:tr w:rsidR="00811274" w:rsidRPr="00C71CFA" w:rsidTr="00811274">
        <w:trPr>
          <w:trHeight w:val="315"/>
          <w:tblCellSpacing w:w="30" w:type="dxa"/>
        </w:trPr>
        <w:tc>
          <w:tcPr>
            <w:tcW w:w="0" w:type="auto"/>
            <w:gridSpan w:val="5"/>
            <w:noWrap/>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Navajo Grant:</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$1,109,079</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$67,326</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$1,176,405</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New Mexico (adjusted)</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$4,420,420</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$430,613</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$4,851,033</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Arizona(adjusted)</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$5,319,309</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$471,102</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$5,790,411</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Denver (adjusted)</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$29,010,237</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$2,923,856</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$31,934,094</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r w:rsidR="00811274" w:rsidRPr="00C71CFA" w:rsidTr="00811274">
        <w:trPr>
          <w:trHeight w:val="255"/>
          <w:tblCellSpacing w:w="30" w:type="dxa"/>
        </w:trPr>
        <w:tc>
          <w:tcPr>
            <w:tcW w:w="0" w:type="auto"/>
            <w:noWrap/>
            <w:hideMark/>
          </w:tcPr>
          <w:p w:rsidR="00811274" w:rsidRPr="00C71CFA" w:rsidRDefault="00811274" w:rsidP="00811274">
            <w:pPr>
              <w:spacing w:after="0"/>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Seattle (adjusted)</w:t>
            </w:r>
          </w:p>
        </w:tc>
        <w:tc>
          <w:tcPr>
            <w:tcW w:w="80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$17,561,582</w:t>
            </w:r>
          </w:p>
        </w:tc>
        <w:tc>
          <w:tcPr>
            <w:tcW w:w="10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$1,806,765</w:t>
            </w:r>
          </w:p>
        </w:tc>
        <w:tc>
          <w:tcPr>
            <w:tcW w:w="1150" w:type="pct"/>
            <w:hideMark/>
          </w:tcPr>
          <w:p w:rsidR="00811274" w:rsidRPr="00C71CFA" w:rsidRDefault="00811274" w:rsidP="00811274">
            <w:pPr>
              <w:spacing w:before="100" w:beforeAutospacing="1" w:after="100" w:afterAutospacing="1"/>
              <w:jc w:val="right"/>
              <w:rPr>
                <w:rFonts w:ascii="Times New Roman" w:eastAsia="Times New Roman" w:hAnsi="Times New Roman" w:cs="Times New Roman"/>
                <w:sz w:val="24"/>
                <w:szCs w:val="24"/>
              </w:rPr>
            </w:pPr>
            <w:r w:rsidRPr="00C71CFA">
              <w:rPr>
                <w:rFonts w:ascii="Times New Roman" w:eastAsia="Times New Roman" w:hAnsi="Times New Roman" w:cs="Times New Roman"/>
                <w:bCs/>
                <w:sz w:val="24"/>
                <w:szCs w:val="24"/>
              </w:rPr>
              <w:t>$19,368,348</w:t>
            </w:r>
          </w:p>
        </w:tc>
        <w:tc>
          <w:tcPr>
            <w:tcW w:w="0" w:type="auto"/>
            <w:vAlign w:val="center"/>
            <w:hideMark/>
          </w:tcPr>
          <w:p w:rsidR="00811274" w:rsidRPr="00C71CFA" w:rsidRDefault="00811274" w:rsidP="00811274">
            <w:pPr>
              <w:spacing w:after="0"/>
              <w:rPr>
                <w:rFonts w:ascii="Times New Roman" w:eastAsia="Times New Roman" w:hAnsi="Times New Roman" w:cs="Times New Roman"/>
                <w:sz w:val="24"/>
                <w:szCs w:val="24"/>
              </w:rPr>
            </w:pPr>
          </w:p>
        </w:tc>
      </w:tr>
    </w:tbl>
    <w:p w:rsidR="00811274" w:rsidRPr="00C71CFA" w:rsidRDefault="00811274" w:rsidP="00811274">
      <w:pPr>
        <w:spacing w:before="100" w:beforeAutospacing="1" w:after="100" w:afterAutospacing="1"/>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 xml:space="preserve">* These numbers differ slightly from the WPN issued due to </w:t>
      </w:r>
      <w:proofErr w:type="spellStart"/>
      <w:r w:rsidRPr="00C71CFA">
        <w:rPr>
          <w:rFonts w:ascii="Times New Roman" w:eastAsia="Times New Roman" w:hAnsi="Times New Roman" w:cs="Times New Roman"/>
          <w:sz w:val="24"/>
          <w:szCs w:val="24"/>
        </w:rPr>
        <w:t>recaluculating</w:t>
      </w:r>
      <w:proofErr w:type="spellEnd"/>
      <w:r w:rsidRPr="00C71CFA">
        <w:rPr>
          <w:rFonts w:ascii="Times New Roman" w:eastAsia="Times New Roman" w:hAnsi="Times New Roman" w:cs="Times New Roman"/>
          <w:sz w:val="24"/>
          <w:szCs w:val="24"/>
        </w:rPr>
        <w:t xml:space="preserve"> the Navajo Nation allocation. </w:t>
      </w:r>
    </w:p>
    <w:p w:rsidR="00811274" w:rsidRPr="00C71CFA" w:rsidRDefault="00811274" w:rsidP="00811274">
      <w:pPr>
        <w:spacing w:before="100" w:beforeAutospacing="1" w:after="100" w:afterAutospacing="1"/>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 xml:space="preserve">Note: Allocations are prorated from 1995 levels under Public Law 103-332 since appropriations result in total state program allocations below threshold as indicated in 10 CFR 440 (Federal Register, Vol. 60, No. 107, pgs 29469-29481, 6-5-95). Therefore, census and EIA data updated since 1995 do not impact allocations. </w:t>
      </w:r>
    </w:p>
    <w:p w:rsidR="00811274" w:rsidRPr="00C71CFA" w:rsidRDefault="00811274" w:rsidP="00811274">
      <w:pPr>
        <w:spacing w:before="100" w:beforeAutospacing="1" w:after="100" w:afterAutospacing="1"/>
        <w:rPr>
          <w:rFonts w:ascii="Times New Roman" w:eastAsia="Times New Roman" w:hAnsi="Times New Roman" w:cs="Times New Roman"/>
          <w:sz w:val="24"/>
          <w:szCs w:val="24"/>
        </w:rPr>
      </w:pPr>
      <w:r w:rsidRPr="00C71CFA">
        <w:rPr>
          <w:rFonts w:ascii="Times New Roman" w:eastAsia="Times New Roman" w:hAnsi="Times New Roman" w:cs="Times New Roman"/>
          <w:sz w:val="24"/>
          <w:szCs w:val="24"/>
        </w:rPr>
        <w:t xml:space="preserve">John </w:t>
      </w:r>
      <w:proofErr w:type="spellStart"/>
      <w:r w:rsidRPr="00C71CFA">
        <w:rPr>
          <w:rFonts w:ascii="Times New Roman" w:eastAsia="Times New Roman" w:hAnsi="Times New Roman" w:cs="Times New Roman"/>
          <w:sz w:val="24"/>
          <w:szCs w:val="24"/>
        </w:rPr>
        <w:t>Millhone</w:t>
      </w:r>
      <w:proofErr w:type="spellEnd"/>
      <w:r w:rsidRPr="00C71CFA">
        <w:rPr>
          <w:rFonts w:ascii="Times New Roman" w:eastAsia="Times New Roman" w:hAnsi="Times New Roman" w:cs="Times New Roman"/>
          <w:sz w:val="24"/>
          <w:szCs w:val="24"/>
        </w:rPr>
        <w:t>, Director</w:t>
      </w:r>
      <w:r w:rsidRPr="00C71CFA">
        <w:rPr>
          <w:rFonts w:ascii="Times New Roman" w:eastAsia="Times New Roman" w:hAnsi="Times New Roman" w:cs="Times New Roman"/>
          <w:sz w:val="24"/>
          <w:szCs w:val="24"/>
        </w:rPr>
        <w:br/>
        <w:t>Office of Weatherization and Intergovernmental Program</w:t>
      </w:r>
      <w:r w:rsidRPr="00C71CFA">
        <w:rPr>
          <w:rFonts w:ascii="Times New Roman" w:eastAsia="Times New Roman" w:hAnsi="Times New Roman" w:cs="Times New Roman"/>
          <w:sz w:val="24"/>
          <w:szCs w:val="24"/>
        </w:rPr>
        <w:br/>
        <w:t xml:space="preserve">Energy Efficiency and Renewable Energy </w:t>
      </w:r>
    </w:p>
    <w:p w:rsidR="00591ABC" w:rsidRPr="00C71CFA" w:rsidRDefault="009E55DB">
      <w:pPr>
        <w:rPr>
          <w:rFonts w:ascii="Times New Roman" w:hAnsi="Times New Roman" w:cs="Times New Roman"/>
          <w:sz w:val="24"/>
          <w:szCs w:val="24"/>
        </w:rPr>
      </w:pPr>
    </w:p>
    <w:sectPr w:rsidR="00591ABC" w:rsidRPr="00C71CFA"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274"/>
    <w:rsid w:val="000E573F"/>
    <w:rsid w:val="006621A1"/>
    <w:rsid w:val="00811274"/>
    <w:rsid w:val="008B45E7"/>
    <w:rsid w:val="008C26B6"/>
    <w:rsid w:val="009E55DB"/>
    <w:rsid w:val="00C71CFA"/>
    <w:rsid w:val="00DD5398"/>
    <w:rsid w:val="00E15BB6"/>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811274"/>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811274"/>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811274"/>
  </w:style>
  <w:style w:type="character" w:styleId="Emphasis">
    <w:name w:val="Emphasis"/>
    <w:basedOn w:val="DefaultParagraphFont"/>
    <w:uiPriority w:val="20"/>
    <w:qFormat/>
    <w:rsid w:val="00811274"/>
    <w:rPr>
      <w:i/>
      <w:iCs/>
    </w:rPr>
  </w:style>
  <w:style w:type="paragraph" w:styleId="NormalWeb">
    <w:name w:val="Normal (Web)"/>
    <w:basedOn w:val="Normal"/>
    <w:uiPriority w:val="99"/>
    <w:unhideWhenUsed/>
    <w:rsid w:val="0081127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11274"/>
    <w:rPr>
      <w:b/>
      <w:bCs/>
    </w:rPr>
  </w:style>
</w:styles>
</file>

<file path=word/webSettings.xml><?xml version="1.0" encoding="utf-8"?>
<w:webSettings xmlns:r="http://schemas.openxmlformats.org/officeDocument/2006/relationships" xmlns:w="http://schemas.openxmlformats.org/wordprocessingml/2006/main">
  <w:divs>
    <w:div w:id="21049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2010-06-09T14:41:00Z</dcterms:created>
  <dcterms:modified xsi:type="dcterms:W3CDTF">2010-06-09T14:47:00Z</dcterms:modified>
</cp:coreProperties>
</file>