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4898A" w14:textId="693AD8B0" w:rsidR="0060110A" w:rsidRPr="0060110A" w:rsidRDefault="002C054C"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73E8C2BA" wp14:editId="1197C663">
                <wp:simplePos x="0" y="0"/>
                <wp:positionH relativeFrom="column">
                  <wp:posOffset>-45720</wp:posOffset>
                </wp:positionH>
                <wp:positionV relativeFrom="paragraph">
                  <wp:posOffset>834390</wp:posOffset>
                </wp:positionV>
                <wp:extent cx="6238875" cy="0"/>
                <wp:effectExtent l="0" t="19050" r="9525" b="19050"/>
                <wp:wrapTight wrapText="bothSides">
                  <wp:wrapPolygon edited="0">
                    <wp:start x="0" y="-1"/>
                    <wp:lineTo x="0" y="-1"/>
                    <wp:lineTo x="21567" y="-1"/>
                    <wp:lineTo x="21567" y="-1"/>
                    <wp:lineTo x="0" y="-1"/>
                  </wp:wrapPolygon>
                </wp:wrapTight>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7pt" to="487.6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rjmg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" strokeweight="3pt">
                <v:shadow opacity="22938f" offset="0"/>
                <w10:wrap type="tight"/>
              </v:line>
            </w:pict>
          </mc:Fallback>
        </mc:AlternateContent>
      </w:r>
      <w:r>
        <w:rPr>
          <w:iCs/>
          <w:noProof/>
          <w:szCs w:val="52"/>
        </w:rPr>
        <w:t>Purpose of Monitoring and Inspecting</w:t>
      </w:r>
      <w:r w:rsidR="004F68C5">
        <w:rPr>
          <w:iCs/>
          <w:noProof/>
          <w:szCs w:val="52"/>
        </w:rPr>
        <w:t xml:space="preserve"> </w:t>
      </w:r>
      <w:r w:rsidR="00441F78">
        <w:rPr>
          <w:iCs/>
          <w:noProof/>
          <w:szCs w:val="52"/>
        </w:rPr>
        <w:t>Quiz Answer Key</w:t>
      </w:r>
    </w:p>
    <w:p w14:paraId="726D3A89" w14:textId="1DA8A125" w:rsidR="009700DF" w:rsidRPr="00405FBE" w:rsidRDefault="004C683B" w:rsidP="00890794">
      <w:pPr>
        <w:pStyle w:val="Heading1"/>
        <w:keepNext w:val="0"/>
        <w:keepLines w:val="0"/>
        <w:widowControl w:val="0"/>
        <w:pBdr>
          <w:bottom w:val="none" w:sz="0" w:space="0" w:color="auto"/>
        </w:pBdr>
        <w:spacing w:before="0" w:after="0"/>
        <w:rPr>
          <w:rStyle w:val="Emphasis"/>
        </w:rPr>
      </w:pPr>
      <w:r>
        <w:rPr>
          <w:rStyle w:val="Emphasis"/>
          <w:i w:val="0"/>
        </w:rPr>
        <w:t>Quality Control Inspector</w:t>
      </w:r>
      <w:r w:rsidR="0075681D">
        <w:rPr>
          <w:rStyle w:val="Emphasis"/>
          <w:i w:val="0"/>
        </w:rPr>
        <w:t xml:space="preserve"> </w:t>
      </w:r>
    </w:p>
    <w:p w14:paraId="636B9DF1" w14:textId="77777777"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07FE5C15" w14:textId="77777777" w:rsidR="00023C7B" w:rsidRPr="00023C7B" w:rsidRDefault="00023C7B" w:rsidP="00023C7B">
      <w:pPr>
        <w:spacing w:after="120"/>
        <w:rPr>
          <w:rFonts w:eastAsia="Times New Roman"/>
          <w:b/>
          <w:bCs/>
          <w:sz w:val="32"/>
          <w:szCs w:val="32"/>
        </w:rPr>
      </w:pPr>
      <w:r w:rsidRPr="00023C7B">
        <w:rPr>
          <w:rFonts w:eastAsia="Times New Roman"/>
          <w:b/>
          <w:bCs/>
          <w:sz w:val="32"/>
          <w:szCs w:val="32"/>
        </w:rPr>
        <w:t>Learning Objectives</w:t>
      </w:r>
    </w:p>
    <w:p w14:paraId="3E1BDE23" w14:textId="77777777" w:rsidR="00E92698" w:rsidRPr="00E92698" w:rsidRDefault="00E92698" w:rsidP="00E92698">
      <w:pPr>
        <w:spacing w:before="120"/>
        <w:rPr>
          <w:rFonts w:ascii="Times New Roman" w:eastAsia="Times New Roman" w:hAnsi="Times New Roman"/>
          <w:bCs/>
        </w:rPr>
      </w:pPr>
      <w:r w:rsidRPr="00E92698">
        <w:rPr>
          <w:rFonts w:ascii="Times New Roman" w:eastAsia="MS PGothic" w:hAnsi="Times New Roman"/>
          <w:bCs/>
        </w:rPr>
        <w:t xml:space="preserve">By attending this session, participants will be able to: </w:t>
      </w:r>
    </w:p>
    <w:p w14:paraId="4E25AF58" w14:textId="77777777" w:rsidR="00E92698" w:rsidRPr="00E92698" w:rsidRDefault="00E92698" w:rsidP="002C78A1">
      <w:pPr>
        <w:numPr>
          <w:ilvl w:val="0"/>
          <w:numId w:val="11"/>
        </w:numPr>
        <w:rPr>
          <w:rFonts w:ascii="Times New Roman" w:eastAsia="Times New Roman" w:hAnsi="Times New Roman"/>
          <w:bCs/>
        </w:rPr>
      </w:pPr>
      <w:r w:rsidRPr="00E92698">
        <w:rPr>
          <w:rFonts w:ascii="Times New Roman" w:eastAsia="+mn-ea" w:hAnsi="Times New Roman"/>
          <w:bCs/>
        </w:rPr>
        <w:t xml:space="preserve">Explain the purpose and importance of monitoring and inspecting weatherized units as part of the Weatherization Assistance Program. </w:t>
      </w:r>
    </w:p>
    <w:p w14:paraId="16C49984" w14:textId="77777777" w:rsidR="00E92698" w:rsidRPr="00E92698" w:rsidRDefault="00E92698" w:rsidP="002C78A1">
      <w:pPr>
        <w:numPr>
          <w:ilvl w:val="0"/>
          <w:numId w:val="11"/>
        </w:numPr>
        <w:rPr>
          <w:rFonts w:ascii="Times New Roman" w:eastAsia="Times New Roman" w:hAnsi="Times New Roman"/>
          <w:bCs/>
        </w:rPr>
      </w:pPr>
      <w:r w:rsidRPr="00E92698">
        <w:rPr>
          <w:rFonts w:ascii="Times New Roman" w:eastAsia="+mn-ea" w:hAnsi="Times New Roman"/>
          <w:bCs/>
        </w:rPr>
        <w:t>Describe the U.S. Department of Energy’s</w:t>
      </w:r>
      <w:r w:rsidRPr="00E92698">
        <w:rPr>
          <w:rFonts w:ascii="Times New Roman" w:eastAsia="+mn-ea" w:hAnsi="Times New Roman"/>
          <w:bCs/>
          <w:i/>
          <w:iCs/>
        </w:rPr>
        <w:t xml:space="preserve"> </w:t>
      </w:r>
      <w:r w:rsidRPr="00E92698">
        <w:rPr>
          <w:rFonts w:ascii="Times New Roman" w:eastAsia="+mn-ea" w:hAnsi="Times New Roman"/>
          <w:bCs/>
        </w:rPr>
        <w:t xml:space="preserve">monitoring requirements. </w:t>
      </w:r>
    </w:p>
    <w:p w14:paraId="0F420891" w14:textId="77777777" w:rsidR="00E92698" w:rsidRPr="00E92698" w:rsidRDefault="00E92698" w:rsidP="002C78A1">
      <w:pPr>
        <w:numPr>
          <w:ilvl w:val="0"/>
          <w:numId w:val="11"/>
        </w:numPr>
        <w:rPr>
          <w:rFonts w:ascii="Times New Roman" w:eastAsia="Times New Roman" w:hAnsi="Times New Roman"/>
          <w:bCs/>
        </w:rPr>
      </w:pPr>
      <w:r w:rsidRPr="00E92698">
        <w:rPr>
          <w:rFonts w:ascii="Times New Roman" w:eastAsia="+mn-ea" w:hAnsi="Times New Roman"/>
          <w:bCs/>
        </w:rPr>
        <w:t xml:space="preserve">Discuss the different types of monitoring. </w:t>
      </w:r>
    </w:p>
    <w:p w14:paraId="734F4B36" w14:textId="77777777" w:rsidR="00E92698" w:rsidRPr="00E92698" w:rsidRDefault="00E92698" w:rsidP="002C78A1">
      <w:pPr>
        <w:numPr>
          <w:ilvl w:val="0"/>
          <w:numId w:val="11"/>
        </w:numPr>
        <w:rPr>
          <w:rFonts w:ascii="Times New Roman" w:eastAsia="Times New Roman" w:hAnsi="Times New Roman"/>
          <w:bCs/>
        </w:rPr>
      </w:pPr>
      <w:r w:rsidRPr="00E92698">
        <w:rPr>
          <w:rFonts w:ascii="Times New Roman" w:eastAsia="+mn-ea" w:hAnsi="Times New Roman"/>
          <w:bCs/>
        </w:rPr>
        <w:t>Differentiate between monitoring and inspecting.</w:t>
      </w:r>
    </w:p>
    <w:p w14:paraId="786D454E" w14:textId="77777777" w:rsidR="009700DF" w:rsidRPr="003869AA" w:rsidRDefault="0004171D" w:rsidP="00B45159">
      <w:pPr>
        <w:pStyle w:val="Subheading"/>
      </w:pPr>
      <w:r>
        <w:br/>
      </w:r>
      <w:r w:rsidR="00441F78">
        <w:t>Questions and Rationale</w:t>
      </w:r>
    </w:p>
    <w:p w14:paraId="1308B075" w14:textId="77777777"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14:paraId="0D2097A0" w14:textId="77777777" w:rsidR="007270F9" w:rsidRPr="007270F9" w:rsidRDefault="007270F9" w:rsidP="009703CD">
      <w:pPr>
        <w:spacing w:after="120"/>
        <w:rPr>
          <w:rFonts w:ascii="Times New Roman" w:eastAsia="Times New Roman" w:hAnsi="Times New Roman"/>
          <w:b/>
          <w:bCs/>
        </w:rPr>
      </w:pPr>
      <w:r w:rsidRPr="007270F9">
        <w:rPr>
          <w:rFonts w:ascii="Times New Roman" w:eastAsia="Times New Roman" w:hAnsi="Times New Roman"/>
          <w:b/>
          <w:bCs/>
        </w:rPr>
        <w:lastRenderedPageBreak/>
        <w:t>Objective:</w:t>
      </w:r>
    </w:p>
    <w:p w14:paraId="36659557" w14:textId="77777777" w:rsidR="007270F9" w:rsidRPr="007270F9" w:rsidRDefault="007270F9" w:rsidP="002C78A1">
      <w:pPr>
        <w:numPr>
          <w:ilvl w:val="0"/>
          <w:numId w:val="9"/>
        </w:numPr>
        <w:spacing w:after="200" w:line="276" w:lineRule="auto"/>
        <w:rPr>
          <w:rFonts w:ascii="Times New Roman" w:eastAsia="Times New Roman" w:hAnsi="Times New Roman"/>
          <w:bCs/>
        </w:rPr>
      </w:pPr>
      <w:r w:rsidRPr="007270F9">
        <w:rPr>
          <w:rFonts w:ascii="Times New Roman" w:eastAsia="+mn-ea" w:hAnsi="Times New Roman"/>
          <w:bCs/>
        </w:rPr>
        <w:t xml:space="preserve">Explain the purpose and importance of monitoring and inspecting weatherized units as part of the Weatherization Assistance Program. </w:t>
      </w:r>
    </w:p>
    <w:p w14:paraId="290ED134" w14:textId="5F6D72EF" w:rsidR="007270F9" w:rsidRDefault="007270F9" w:rsidP="009703CD">
      <w:pPr>
        <w:spacing w:after="120"/>
        <w:rPr>
          <w:rFonts w:ascii="Times New Roman" w:eastAsia="+mn-ea" w:hAnsi="Times New Roman"/>
          <w:b/>
          <w:bCs/>
        </w:rPr>
      </w:pPr>
      <w:r w:rsidRPr="007270F9">
        <w:rPr>
          <w:rFonts w:ascii="Times New Roman" w:eastAsia="+mn-ea" w:hAnsi="Times New Roman"/>
          <w:b/>
          <w:bCs/>
        </w:rPr>
        <w:t>Question</w:t>
      </w:r>
      <w:r w:rsidR="00911116">
        <w:rPr>
          <w:rFonts w:ascii="Times New Roman" w:eastAsia="+mn-ea" w:hAnsi="Times New Roman"/>
          <w:b/>
          <w:bCs/>
        </w:rPr>
        <w:t>:</w:t>
      </w:r>
    </w:p>
    <w:p w14:paraId="58E2FFC0" w14:textId="35081CCB" w:rsidR="00911116" w:rsidRPr="00911116" w:rsidRDefault="007270F9" w:rsidP="002C78A1">
      <w:pPr>
        <w:pStyle w:val="ListParagraph"/>
        <w:numPr>
          <w:ilvl w:val="0"/>
          <w:numId w:val="8"/>
        </w:numPr>
        <w:spacing w:after="120"/>
        <w:contextualSpacing w:val="0"/>
        <w:rPr>
          <w:rFonts w:ascii="Times New Roman" w:eastAsia="+mn-ea" w:hAnsi="Times New Roman"/>
          <w:bCs/>
        </w:rPr>
      </w:pPr>
      <w:r w:rsidRPr="00911116">
        <w:rPr>
          <w:rFonts w:ascii="Times New Roman" w:eastAsia="+mn-ea" w:hAnsi="Times New Roman"/>
          <w:bCs/>
        </w:rPr>
        <w:t>Which of the</w:t>
      </w:r>
      <w:r w:rsidR="004919A5">
        <w:rPr>
          <w:rFonts w:ascii="Times New Roman" w:eastAsia="+mn-ea" w:hAnsi="Times New Roman"/>
          <w:bCs/>
        </w:rPr>
        <w:t xml:space="preserve">se </w:t>
      </w:r>
      <w:r w:rsidRPr="004919A5">
        <w:rPr>
          <w:rFonts w:ascii="Times New Roman" w:eastAsia="+mn-ea" w:hAnsi="Times New Roman"/>
          <w:b/>
          <w:bCs/>
          <w:u w:val="single"/>
        </w:rPr>
        <w:t>BEST</w:t>
      </w:r>
      <w:r w:rsidRPr="00911116">
        <w:rPr>
          <w:rFonts w:ascii="Times New Roman" w:eastAsia="+mn-ea" w:hAnsi="Times New Roman"/>
          <w:bCs/>
        </w:rPr>
        <w:t xml:space="preserve"> describes the purpose of monitoring</w:t>
      </w:r>
      <w:r w:rsidR="004919A5">
        <w:rPr>
          <w:rFonts w:ascii="Times New Roman" w:eastAsia="+mn-ea" w:hAnsi="Times New Roman"/>
          <w:bCs/>
        </w:rPr>
        <w:t xml:space="preserve"> and inspecting weatherized units as part of the Weatherization Assistance Program?</w:t>
      </w:r>
    </w:p>
    <w:p w14:paraId="69D069BE" w14:textId="30AA2E84" w:rsidR="007270F9" w:rsidRPr="004919A5" w:rsidRDefault="004919A5" w:rsidP="009703CD">
      <w:pPr>
        <w:numPr>
          <w:ilvl w:val="0"/>
          <w:numId w:val="2"/>
        </w:numPr>
        <w:rPr>
          <w:rFonts w:ascii="Times New Roman" w:eastAsia="Times New Roman" w:hAnsi="Times New Roman"/>
          <w:bCs/>
          <w:highlight w:val="yellow"/>
        </w:rPr>
      </w:pPr>
      <w:r w:rsidRPr="004919A5">
        <w:rPr>
          <w:rFonts w:ascii="Times New Roman" w:eastAsia="Times New Roman" w:hAnsi="Times New Roman"/>
          <w:bCs/>
          <w:highlight w:val="yellow"/>
        </w:rPr>
        <w:t>To ensure quality technical performance, accountability, and consistency.</w:t>
      </w:r>
    </w:p>
    <w:p w14:paraId="08E0BC73" w14:textId="78F8BE7E" w:rsidR="004919A5" w:rsidRDefault="004919A5" w:rsidP="009703CD">
      <w:pPr>
        <w:numPr>
          <w:ilvl w:val="0"/>
          <w:numId w:val="2"/>
        </w:numPr>
        <w:rPr>
          <w:rFonts w:ascii="Times New Roman" w:eastAsia="Times New Roman" w:hAnsi="Times New Roman"/>
          <w:bCs/>
        </w:rPr>
      </w:pPr>
      <w:r>
        <w:rPr>
          <w:rFonts w:ascii="Times New Roman" w:eastAsia="Times New Roman" w:hAnsi="Times New Roman"/>
          <w:bCs/>
        </w:rPr>
        <w:t>To identify poor quality and punish the offending party by disallowing costs.</w:t>
      </w:r>
    </w:p>
    <w:p w14:paraId="0BC75446" w14:textId="79B0E965" w:rsidR="004919A5" w:rsidRPr="007270F9" w:rsidRDefault="004919A5" w:rsidP="009703CD">
      <w:pPr>
        <w:numPr>
          <w:ilvl w:val="0"/>
          <w:numId w:val="2"/>
        </w:numPr>
        <w:rPr>
          <w:rFonts w:ascii="Times New Roman" w:eastAsia="Times New Roman" w:hAnsi="Times New Roman"/>
          <w:bCs/>
        </w:rPr>
      </w:pPr>
      <w:r>
        <w:rPr>
          <w:rFonts w:ascii="Times New Roman" w:eastAsia="Times New Roman" w:hAnsi="Times New Roman"/>
          <w:bCs/>
        </w:rPr>
        <w:t xml:space="preserve">To generate program reports for the DOE Project Officers. </w:t>
      </w:r>
    </w:p>
    <w:p w14:paraId="7B759455" w14:textId="77777777" w:rsidR="007270F9" w:rsidRPr="007270F9" w:rsidRDefault="007270F9" w:rsidP="007270F9">
      <w:pPr>
        <w:ind w:left="360"/>
        <w:rPr>
          <w:rFonts w:ascii="Times New Roman" w:eastAsia="Times New Roman" w:hAnsi="Times New Roman"/>
          <w:bCs/>
        </w:rPr>
      </w:pPr>
    </w:p>
    <w:p w14:paraId="68C879D0" w14:textId="6A1A47BB" w:rsidR="007270F9" w:rsidRPr="007270F9" w:rsidRDefault="007270F9" w:rsidP="007270F9">
      <w:pPr>
        <w:rPr>
          <w:rFonts w:ascii="Times New Roman" w:eastAsia="+mn-ea" w:hAnsi="Times New Roman"/>
          <w:b/>
          <w:bCs/>
        </w:rPr>
      </w:pPr>
      <w:r w:rsidRPr="007270F9">
        <w:rPr>
          <w:rFonts w:ascii="Times New Roman" w:eastAsia="+mn-ea" w:hAnsi="Times New Roman"/>
          <w:b/>
          <w:bCs/>
        </w:rPr>
        <w:t>Rational</w:t>
      </w:r>
      <w:r w:rsidR="00911116">
        <w:rPr>
          <w:rFonts w:ascii="Times New Roman" w:eastAsia="+mn-ea" w:hAnsi="Times New Roman"/>
          <w:b/>
          <w:bCs/>
        </w:rPr>
        <w:t>e</w:t>
      </w:r>
      <w:r w:rsidRPr="007270F9">
        <w:rPr>
          <w:rFonts w:ascii="Times New Roman" w:eastAsia="+mn-ea" w:hAnsi="Times New Roman"/>
          <w:b/>
          <w:bCs/>
        </w:rPr>
        <w:t>:</w:t>
      </w:r>
    </w:p>
    <w:p w14:paraId="6DF600D8" w14:textId="77777777" w:rsidR="007270F9" w:rsidRPr="007270F9" w:rsidRDefault="007270F9" w:rsidP="007270F9">
      <w:pPr>
        <w:rPr>
          <w:rFonts w:ascii="Times New Roman" w:eastAsia="+mn-ea" w:hAnsi="Times New Roman"/>
          <w:b/>
          <w:bCs/>
        </w:rPr>
      </w:pPr>
    </w:p>
    <w:p w14:paraId="0BB8AB82" w14:textId="77777777" w:rsidR="008467EA" w:rsidRPr="007270F9" w:rsidRDefault="008467EA" w:rsidP="008467EA">
      <w:pPr>
        <w:rPr>
          <w:rFonts w:ascii="Times New Roman" w:eastAsia="Times New Roman" w:hAnsi="Times New Roman"/>
          <w:bCs/>
        </w:rPr>
      </w:pPr>
      <w:r w:rsidRPr="007270F9">
        <w:rPr>
          <w:rFonts w:ascii="Times New Roman" w:eastAsia="Times New Roman" w:hAnsi="Times New Roman"/>
          <w:b/>
          <w:bCs/>
        </w:rPr>
        <w:t>A</w:t>
      </w:r>
      <w:r w:rsidRPr="007270F9">
        <w:rPr>
          <w:rFonts w:ascii="Times New Roman" w:eastAsia="Times New Roman" w:hAnsi="Times New Roman"/>
          <w:bCs/>
        </w:rPr>
        <w:t xml:space="preserve"> is </w:t>
      </w:r>
      <w:r>
        <w:rPr>
          <w:rFonts w:ascii="Times New Roman" w:eastAsia="Times New Roman" w:hAnsi="Times New Roman"/>
          <w:bCs/>
        </w:rPr>
        <w:t>correct. This is the main purpose of monitoring and inspecting, as covered in slide 7 of the presentation.</w:t>
      </w:r>
    </w:p>
    <w:p w14:paraId="7677560A" w14:textId="77777777" w:rsidR="008467EA" w:rsidRDefault="008467EA" w:rsidP="008467EA">
      <w:pPr>
        <w:rPr>
          <w:rFonts w:ascii="Times New Roman" w:eastAsia="Times New Roman" w:hAnsi="Times New Roman"/>
          <w:b/>
          <w:bCs/>
        </w:rPr>
      </w:pPr>
    </w:p>
    <w:p w14:paraId="4698630F" w14:textId="77777777" w:rsidR="008467EA" w:rsidRPr="007270F9" w:rsidRDefault="008467EA" w:rsidP="008467EA">
      <w:pPr>
        <w:rPr>
          <w:rFonts w:ascii="Times New Roman" w:eastAsia="Times New Roman" w:hAnsi="Times New Roman"/>
          <w:bCs/>
        </w:rPr>
      </w:pPr>
      <w:r w:rsidRPr="007270F9">
        <w:rPr>
          <w:rFonts w:ascii="Times New Roman" w:eastAsia="Times New Roman" w:hAnsi="Times New Roman"/>
          <w:b/>
          <w:bCs/>
        </w:rPr>
        <w:t>B</w:t>
      </w:r>
      <w:r w:rsidRPr="007270F9">
        <w:rPr>
          <w:rFonts w:ascii="Times New Roman" w:eastAsia="Times New Roman" w:hAnsi="Times New Roman"/>
          <w:bCs/>
        </w:rPr>
        <w:t xml:space="preserve"> is incorrect</w:t>
      </w:r>
      <w:r>
        <w:rPr>
          <w:rFonts w:ascii="Times New Roman" w:eastAsia="Times New Roman" w:hAnsi="Times New Roman"/>
          <w:bCs/>
        </w:rPr>
        <w:t>. Inspecting and monitoring should never be conducted with a “gotcha” attitude.</w:t>
      </w:r>
    </w:p>
    <w:p w14:paraId="5B2CA9E7" w14:textId="77777777" w:rsidR="008467EA" w:rsidRDefault="008467EA" w:rsidP="008467EA">
      <w:pPr>
        <w:rPr>
          <w:rFonts w:ascii="Times New Roman" w:eastAsia="Times New Roman" w:hAnsi="Times New Roman"/>
          <w:b/>
          <w:bCs/>
        </w:rPr>
      </w:pPr>
      <w:bookmarkStart w:id="0" w:name="_GoBack"/>
      <w:bookmarkEnd w:id="0"/>
    </w:p>
    <w:p w14:paraId="5F1CFF34" w14:textId="77777777" w:rsidR="008467EA" w:rsidRPr="007270F9" w:rsidRDefault="008467EA" w:rsidP="008467EA">
      <w:pPr>
        <w:rPr>
          <w:rFonts w:ascii="Times New Roman" w:eastAsia="Times New Roman" w:hAnsi="Times New Roman"/>
          <w:bCs/>
        </w:rPr>
      </w:pPr>
      <w:r w:rsidRPr="007270F9">
        <w:rPr>
          <w:rFonts w:ascii="Times New Roman" w:eastAsia="Times New Roman" w:hAnsi="Times New Roman"/>
          <w:b/>
          <w:bCs/>
        </w:rPr>
        <w:lastRenderedPageBreak/>
        <w:t>C</w:t>
      </w:r>
      <w:r w:rsidRPr="007270F9">
        <w:rPr>
          <w:rFonts w:ascii="Times New Roman" w:eastAsia="Times New Roman" w:hAnsi="Times New Roman"/>
          <w:bCs/>
        </w:rPr>
        <w:t xml:space="preserve"> is </w:t>
      </w:r>
      <w:r>
        <w:rPr>
          <w:rFonts w:ascii="Times New Roman" w:eastAsia="Times New Roman" w:hAnsi="Times New Roman"/>
          <w:bCs/>
        </w:rPr>
        <w:t>in</w:t>
      </w:r>
      <w:r w:rsidRPr="007270F9">
        <w:rPr>
          <w:rFonts w:ascii="Times New Roman" w:eastAsia="Times New Roman" w:hAnsi="Times New Roman"/>
          <w:bCs/>
        </w:rPr>
        <w:t>correct.</w:t>
      </w:r>
      <w:r>
        <w:rPr>
          <w:rFonts w:ascii="Times New Roman" w:eastAsia="Times New Roman" w:hAnsi="Times New Roman"/>
          <w:bCs/>
        </w:rPr>
        <w:t xml:space="preserve"> Though those reports are often useful, they aren’t the main purpose of monitoring or inspecting, rather a side product.</w:t>
      </w:r>
    </w:p>
    <w:p w14:paraId="48CA9975" w14:textId="77777777" w:rsidR="007270F9" w:rsidRPr="007270F9" w:rsidRDefault="007270F9" w:rsidP="007270F9">
      <w:pPr>
        <w:rPr>
          <w:rFonts w:ascii="Times New Roman" w:eastAsia="+mn-ea" w:hAnsi="Times New Roman"/>
          <w:bCs/>
        </w:rPr>
      </w:pPr>
    </w:p>
    <w:p w14:paraId="1F6E0223" w14:textId="77777777" w:rsidR="007270F9" w:rsidRPr="007270F9" w:rsidRDefault="007270F9" w:rsidP="009703CD">
      <w:pPr>
        <w:spacing w:after="120"/>
        <w:rPr>
          <w:rFonts w:ascii="Times New Roman" w:eastAsia="Times New Roman" w:hAnsi="Times New Roman"/>
          <w:b/>
          <w:bCs/>
        </w:rPr>
      </w:pPr>
      <w:r w:rsidRPr="007270F9">
        <w:rPr>
          <w:rFonts w:ascii="Times New Roman" w:eastAsia="Times New Roman" w:hAnsi="Times New Roman"/>
          <w:b/>
          <w:bCs/>
        </w:rPr>
        <w:t>Objective:</w:t>
      </w:r>
    </w:p>
    <w:p w14:paraId="5A54AA04" w14:textId="77777777" w:rsidR="007270F9" w:rsidRPr="007270F9" w:rsidRDefault="007270F9" w:rsidP="002C78A1">
      <w:pPr>
        <w:numPr>
          <w:ilvl w:val="0"/>
          <w:numId w:val="10"/>
        </w:numPr>
        <w:spacing w:after="200" w:line="276" w:lineRule="auto"/>
        <w:rPr>
          <w:rFonts w:ascii="Times New Roman" w:eastAsia="Times New Roman" w:hAnsi="Times New Roman"/>
          <w:bCs/>
        </w:rPr>
      </w:pPr>
      <w:r w:rsidRPr="007270F9">
        <w:rPr>
          <w:rFonts w:ascii="Times New Roman" w:eastAsia="+mn-ea" w:hAnsi="Times New Roman"/>
          <w:bCs/>
        </w:rPr>
        <w:t xml:space="preserve">Explain the purpose and importance of monitoring and inspecting weatherized units as part of the Weatherization Assistance Program. </w:t>
      </w:r>
    </w:p>
    <w:p w14:paraId="3504ED85" w14:textId="0AB19BCA" w:rsidR="007270F9" w:rsidRPr="007270F9" w:rsidRDefault="007270F9" w:rsidP="009703CD">
      <w:pPr>
        <w:spacing w:after="120"/>
        <w:rPr>
          <w:rFonts w:ascii="Times New Roman" w:eastAsia="+mn-ea" w:hAnsi="Times New Roman"/>
          <w:b/>
          <w:bCs/>
        </w:rPr>
      </w:pPr>
      <w:r w:rsidRPr="007270F9">
        <w:rPr>
          <w:rFonts w:ascii="Times New Roman" w:eastAsia="+mn-ea" w:hAnsi="Times New Roman"/>
          <w:b/>
          <w:bCs/>
        </w:rPr>
        <w:t>Question</w:t>
      </w:r>
      <w:r w:rsidR="00911116">
        <w:rPr>
          <w:rFonts w:ascii="Times New Roman" w:eastAsia="+mn-ea" w:hAnsi="Times New Roman"/>
          <w:b/>
          <w:bCs/>
        </w:rPr>
        <w:t>:</w:t>
      </w:r>
    </w:p>
    <w:p w14:paraId="1918CAAE" w14:textId="4DA7064B" w:rsidR="007270F9" w:rsidRPr="00911116" w:rsidRDefault="007270F9" w:rsidP="002C78A1">
      <w:pPr>
        <w:pStyle w:val="ListParagraph"/>
        <w:numPr>
          <w:ilvl w:val="0"/>
          <w:numId w:val="8"/>
        </w:numPr>
        <w:spacing w:after="120"/>
        <w:contextualSpacing w:val="0"/>
        <w:rPr>
          <w:rFonts w:ascii="Times New Roman" w:eastAsia="Times New Roman" w:hAnsi="Times New Roman"/>
          <w:bCs/>
        </w:rPr>
      </w:pPr>
      <w:r w:rsidRPr="00911116">
        <w:rPr>
          <w:rFonts w:ascii="Times New Roman" w:eastAsia="Times New Roman" w:hAnsi="Times New Roman"/>
          <w:bCs/>
        </w:rPr>
        <w:t xml:space="preserve">Operating a WAP in a uniform manner so that all of its subgrantees maintain a similar quality of auditing, </w:t>
      </w:r>
      <w:r w:rsidRPr="00911116">
        <w:rPr>
          <w:rFonts w:ascii="Times New Roman" w:eastAsia="Times New Roman" w:hAnsi="Times New Roman"/>
          <w:bCs/>
          <w:iCs/>
        </w:rPr>
        <w:t>inspecting</w:t>
      </w:r>
      <w:r w:rsidRPr="00911116">
        <w:rPr>
          <w:rFonts w:ascii="Times New Roman" w:eastAsia="Times New Roman" w:hAnsi="Times New Roman"/>
          <w:bCs/>
        </w:rPr>
        <w:t xml:space="preserve">, and installing materials </w:t>
      </w:r>
      <w:r w:rsidR="008A3A4D">
        <w:rPr>
          <w:rFonts w:ascii="Times New Roman" w:eastAsia="Times New Roman" w:hAnsi="Times New Roman"/>
          <w:bCs/>
        </w:rPr>
        <w:t>refers to</w:t>
      </w:r>
      <w:r w:rsidRPr="00911116">
        <w:rPr>
          <w:rFonts w:ascii="Times New Roman" w:eastAsia="Times New Roman" w:hAnsi="Times New Roman"/>
          <w:bCs/>
        </w:rPr>
        <w:t>:</w:t>
      </w:r>
    </w:p>
    <w:p w14:paraId="67243400" w14:textId="554ED66D" w:rsidR="007270F9" w:rsidRPr="00911116" w:rsidRDefault="007270F9" w:rsidP="009703CD">
      <w:pPr>
        <w:pStyle w:val="ListParagraph"/>
        <w:numPr>
          <w:ilvl w:val="0"/>
          <w:numId w:val="3"/>
        </w:numPr>
        <w:rPr>
          <w:rFonts w:ascii="Times New Roman" w:eastAsia="Times New Roman" w:hAnsi="Times New Roman"/>
          <w:bCs/>
        </w:rPr>
      </w:pPr>
      <w:r w:rsidRPr="00911116">
        <w:rPr>
          <w:rFonts w:ascii="Times New Roman" w:eastAsia="Times New Roman" w:hAnsi="Times New Roman"/>
          <w:bCs/>
        </w:rPr>
        <w:t>Accountability</w:t>
      </w:r>
    </w:p>
    <w:p w14:paraId="72EBC614" w14:textId="77777777" w:rsidR="007270F9" w:rsidRPr="007270F9" w:rsidRDefault="007270F9" w:rsidP="009703CD">
      <w:pPr>
        <w:numPr>
          <w:ilvl w:val="0"/>
          <w:numId w:val="3"/>
        </w:numPr>
        <w:rPr>
          <w:rFonts w:ascii="Times New Roman" w:eastAsia="Times New Roman" w:hAnsi="Times New Roman"/>
          <w:bCs/>
        </w:rPr>
      </w:pPr>
      <w:r w:rsidRPr="007270F9">
        <w:rPr>
          <w:rFonts w:ascii="Times New Roman" w:eastAsia="Times New Roman" w:hAnsi="Times New Roman"/>
          <w:bCs/>
        </w:rPr>
        <w:t>Technical Performance</w:t>
      </w:r>
    </w:p>
    <w:p w14:paraId="5A1AE48D" w14:textId="77777777" w:rsidR="007270F9" w:rsidRPr="007270F9" w:rsidRDefault="007270F9" w:rsidP="009703CD">
      <w:pPr>
        <w:numPr>
          <w:ilvl w:val="0"/>
          <w:numId w:val="3"/>
        </w:numPr>
        <w:rPr>
          <w:rFonts w:ascii="Times New Roman" w:eastAsia="Times New Roman" w:hAnsi="Times New Roman"/>
          <w:bCs/>
          <w:highlight w:val="yellow"/>
        </w:rPr>
      </w:pPr>
      <w:r w:rsidRPr="007270F9">
        <w:rPr>
          <w:rFonts w:ascii="Times New Roman" w:eastAsia="Times New Roman" w:hAnsi="Times New Roman"/>
          <w:bCs/>
          <w:highlight w:val="yellow"/>
        </w:rPr>
        <w:t>Consistency</w:t>
      </w:r>
    </w:p>
    <w:p w14:paraId="54BED5A8" w14:textId="77777777" w:rsidR="007270F9" w:rsidRPr="007270F9" w:rsidRDefault="007270F9" w:rsidP="007270F9">
      <w:pPr>
        <w:rPr>
          <w:rFonts w:ascii="Times New Roman" w:eastAsia="Times New Roman" w:hAnsi="Times New Roman"/>
          <w:bCs/>
        </w:rPr>
      </w:pPr>
    </w:p>
    <w:p w14:paraId="38175F1B" w14:textId="13686512" w:rsidR="007270F9" w:rsidRPr="007270F9" w:rsidRDefault="007270F9" w:rsidP="007270F9">
      <w:pPr>
        <w:rPr>
          <w:rFonts w:ascii="Times New Roman" w:eastAsia="Times New Roman" w:hAnsi="Times New Roman"/>
          <w:bCs/>
        </w:rPr>
      </w:pPr>
      <w:r w:rsidRPr="007270F9">
        <w:rPr>
          <w:rFonts w:ascii="Times New Roman" w:eastAsia="Times New Roman" w:hAnsi="Times New Roman"/>
          <w:b/>
          <w:bCs/>
        </w:rPr>
        <w:t>Rational</w:t>
      </w:r>
      <w:r w:rsidR="00911116" w:rsidRPr="00911116">
        <w:rPr>
          <w:rFonts w:ascii="Times New Roman" w:eastAsia="Times New Roman" w:hAnsi="Times New Roman"/>
          <w:b/>
          <w:bCs/>
        </w:rPr>
        <w:t>e</w:t>
      </w:r>
      <w:r w:rsidRPr="007270F9">
        <w:rPr>
          <w:rFonts w:ascii="Times New Roman" w:eastAsia="Times New Roman" w:hAnsi="Times New Roman"/>
          <w:bCs/>
        </w:rPr>
        <w:t>:</w:t>
      </w:r>
    </w:p>
    <w:p w14:paraId="73A856D0" w14:textId="77777777" w:rsidR="007270F9" w:rsidRPr="007270F9" w:rsidRDefault="007270F9" w:rsidP="007270F9">
      <w:pPr>
        <w:rPr>
          <w:rFonts w:ascii="Times New Roman" w:eastAsia="Times New Roman" w:hAnsi="Times New Roman"/>
          <w:bCs/>
        </w:rPr>
      </w:pPr>
    </w:p>
    <w:p w14:paraId="1C1758C2" w14:textId="77777777" w:rsidR="007270F9" w:rsidRPr="007270F9" w:rsidRDefault="007270F9" w:rsidP="007270F9">
      <w:pPr>
        <w:rPr>
          <w:rFonts w:ascii="Times New Roman" w:eastAsia="Times New Roman" w:hAnsi="Times New Roman"/>
          <w:bCs/>
        </w:rPr>
      </w:pPr>
      <w:r w:rsidRPr="007270F9">
        <w:rPr>
          <w:rFonts w:ascii="Times New Roman" w:eastAsia="Times New Roman" w:hAnsi="Times New Roman"/>
          <w:b/>
          <w:bCs/>
        </w:rPr>
        <w:t>A</w:t>
      </w:r>
      <w:r w:rsidRPr="007270F9">
        <w:rPr>
          <w:rFonts w:ascii="Times New Roman" w:eastAsia="Times New Roman" w:hAnsi="Times New Roman"/>
          <w:bCs/>
        </w:rPr>
        <w:t xml:space="preserve"> is incorrect; accountability is operating a WAP according to program regulations (such as 10 CFR, Part 440) and guidelines (such as yearly Weatherization Program Notices).</w:t>
      </w:r>
    </w:p>
    <w:p w14:paraId="46B4D33B" w14:textId="77777777" w:rsidR="007270F9" w:rsidRPr="007270F9" w:rsidRDefault="007270F9" w:rsidP="007270F9">
      <w:pPr>
        <w:rPr>
          <w:rFonts w:ascii="Times New Roman" w:eastAsia="Times New Roman" w:hAnsi="Times New Roman"/>
          <w:bCs/>
        </w:rPr>
      </w:pPr>
    </w:p>
    <w:p w14:paraId="22186696" w14:textId="6257E230" w:rsidR="007270F9" w:rsidRPr="007270F9" w:rsidRDefault="007270F9" w:rsidP="007270F9">
      <w:pPr>
        <w:rPr>
          <w:rFonts w:ascii="Times New Roman" w:eastAsia="Times New Roman" w:hAnsi="Times New Roman"/>
          <w:bCs/>
        </w:rPr>
      </w:pPr>
      <w:r w:rsidRPr="007270F9">
        <w:rPr>
          <w:rFonts w:ascii="Times New Roman" w:eastAsia="Times New Roman" w:hAnsi="Times New Roman"/>
          <w:b/>
          <w:bCs/>
        </w:rPr>
        <w:t>B</w:t>
      </w:r>
      <w:r w:rsidR="008A3A4D">
        <w:rPr>
          <w:rFonts w:ascii="Times New Roman" w:eastAsia="Times New Roman" w:hAnsi="Times New Roman"/>
          <w:bCs/>
        </w:rPr>
        <w:t xml:space="preserve"> is incorrect;</w:t>
      </w:r>
      <w:r w:rsidRPr="007270F9">
        <w:rPr>
          <w:rFonts w:ascii="Times New Roman" w:eastAsia="Times New Roman" w:hAnsi="Times New Roman"/>
          <w:bCs/>
        </w:rPr>
        <w:t xml:space="preserve"> technical performance refers to the fact that work performed on dwelling units is accu</w:t>
      </w:r>
      <w:r w:rsidR="008A3A4D">
        <w:rPr>
          <w:rFonts w:ascii="Times New Roman" w:eastAsia="Times New Roman" w:hAnsi="Times New Roman"/>
          <w:bCs/>
        </w:rPr>
        <w:t>rate, high quality, and durable; field staff is properly trained, and a</w:t>
      </w:r>
      <w:r w:rsidRPr="007270F9">
        <w:rPr>
          <w:rFonts w:ascii="Times New Roman" w:eastAsia="Times New Roman" w:hAnsi="Times New Roman"/>
          <w:bCs/>
        </w:rPr>
        <w:t>ppropriate measures were installed according to State policy and procedure manuals and weatherization best practices.  Appropriate tests were properly conducted on the dwelling before, during, and after weatherization. Uniformity does not guarantee technical performance.</w:t>
      </w:r>
    </w:p>
    <w:p w14:paraId="1D244E67" w14:textId="77777777" w:rsidR="007270F9" w:rsidRPr="007270F9" w:rsidRDefault="007270F9" w:rsidP="007270F9">
      <w:pPr>
        <w:rPr>
          <w:rFonts w:ascii="Times New Roman" w:eastAsia="Times New Roman" w:hAnsi="Times New Roman"/>
          <w:bCs/>
        </w:rPr>
      </w:pPr>
    </w:p>
    <w:p w14:paraId="14E08AF4" w14:textId="77777777" w:rsidR="007270F9" w:rsidRPr="007270F9" w:rsidRDefault="007270F9" w:rsidP="007270F9">
      <w:pPr>
        <w:rPr>
          <w:rFonts w:ascii="Times New Roman" w:eastAsia="Times New Roman" w:hAnsi="Times New Roman"/>
          <w:bCs/>
        </w:rPr>
      </w:pPr>
      <w:r w:rsidRPr="007270F9">
        <w:rPr>
          <w:rFonts w:ascii="Times New Roman" w:eastAsia="Times New Roman" w:hAnsi="Times New Roman"/>
          <w:b/>
          <w:bCs/>
        </w:rPr>
        <w:t>C</w:t>
      </w:r>
      <w:r w:rsidRPr="007270F9">
        <w:rPr>
          <w:rFonts w:ascii="Times New Roman" w:eastAsia="Times New Roman" w:hAnsi="Times New Roman"/>
          <w:bCs/>
        </w:rPr>
        <w:t xml:space="preserve"> is correct.</w:t>
      </w:r>
    </w:p>
    <w:p w14:paraId="053F7BB3" w14:textId="77777777" w:rsidR="007270F9" w:rsidRPr="007270F9" w:rsidRDefault="007270F9" w:rsidP="007270F9">
      <w:pPr>
        <w:rPr>
          <w:rFonts w:ascii="Times New Roman" w:eastAsia="Times New Roman" w:hAnsi="Times New Roman"/>
          <w:bCs/>
        </w:rPr>
      </w:pPr>
    </w:p>
    <w:p w14:paraId="02E1E956" w14:textId="77777777" w:rsidR="007270F9" w:rsidRPr="007270F9" w:rsidRDefault="007270F9" w:rsidP="009703CD">
      <w:pPr>
        <w:spacing w:after="120"/>
        <w:rPr>
          <w:rFonts w:ascii="Times New Roman" w:eastAsia="Times New Roman" w:hAnsi="Times New Roman"/>
          <w:b/>
          <w:bCs/>
        </w:rPr>
      </w:pPr>
      <w:r w:rsidRPr="007270F9">
        <w:rPr>
          <w:rFonts w:ascii="Times New Roman" w:eastAsia="Times New Roman" w:hAnsi="Times New Roman"/>
          <w:b/>
          <w:bCs/>
        </w:rPr>
        <w:t>Objective:</w:t>
      </w:r>
    </w:p>
    <w:p w14:paraId="2FC135BA" w14:textId="77777777" w:rsidR="007270F9" w:rsidRPr="007270F9" w:rsidRDefault="007270F9" w:rsidP="002C78A1">
      <w:pPr>
        <w:numPr>
          <w:ilvl w:val="0"/>
          <w:numId w:val="12"/>
        </w:numPr>
        <w:spacing w:after="200" w:line="276" w:lineRule="auto"/>
        <w:rPr>
          <w:rFonts w:ascii="Times New Roman" w:eastAsia="Times New Roman" w:hAnsi="Times New Roman"/>
          <w:bCs/>
        </w:rPr>
      </w:pPr>
      <w:r w:rsidRPr="007270F9">
        <w:rPr>
          <w:rFonts w:ascii="Times New Roman" w:eastAsia="+mn-ea" w:hAnsi="Times New Roman"/>
          <w:bCs/>
        </w:rPr>
        <w:t>Describe the U.S. Department of Energy’s</w:t>
      </w:r>
      <w:r w:rsidRPr="007270F9">
        <w:rPr>
          <w:rFonts w:ascii="Times New Roman" w:eastAsia="+mn-ea" w:hAnsi="Times New Roman"/>
          <w:bCs/>
          <w:i/>
          <w:iCs/>
        </w:rPr>
        <w:t xml:space="preserve"> </w:t>
      </w:r>
      <w:r w:rsidRPr="007270F9">
        <w:rPr>
          <w:rFonts w:ascii="Times New Roman" w:eastAsia="+mn-ea" w:hAnsi="Times New Roman"/>
          <w:bCs/>
        </w:rPr>
        <w:t xml:space="preserve">monitoring requirements. </w:t>
      </w:r>
    </w:p>
    <w:p w14:paraId="2DEA4818" w14:textId="3EB206C3" w:rsidR="007270F9" w:rsidRDefault="007270F9" w:rsidP="009703CD">
      <w:pPr>
        <w:spacing w:after="120"/>
        <w:rPr>
          <w:rFonts w:ascii="Times New Roman" w:eastAsia="Times New Roman" w:hAnsi="Times New Roman"/>
          <w:b/>
          <w:bCs/>
        </w:rPr>
      </w:pPr>
      <w:r w:rsidRPr="007270F9">
        <w:rPr>
          <w:rFonts w:ascii="Times New Roman" w:eastAsia="Times New Roman" w:hAnsi="Times New Roman"/>
          <w:b/>
          <w:bCs/>
        </w:rPr>
        <w:t>Question</w:t>
      </w:r>
      <w:r w:rsidR="009703CD">
        <w:rPr>
          <w:rFonts w:ascii="Times New Roman" w:eastAsia="Times New Roman" w:hAnsi="Times New Roman"/>
          <w:b/>
          <w:bCs/>
        </w:rPr>
        <w:t>:</w:t>
      </w:r>
    </w:p>
    <w:p w14:paraId="0FDC8E46" w14:textId="434179BA" w:rsidR="007270F9" w:rsidRPr="00E92698" w:rsidRDefault="007270F9" w:rsidP="002C78A1">
      <w:pPr>
        <w:pStyle w:val="ListParagraph"/>
        <w:numPr>
          <w:ilvl w:val="0"/>
          <w:numId w:val="8"/>
        </w:numPr>
        <w:spacing w:after="120"/>
        <w:contextualSpacing w:val="0"/>
        <w:rPr>
          <w:rFonts w:ascii="Times New Roman" w:eastAsia="+mn-ea" w:hAnsi="Times New Roman"/>
          <w:bCs/>
        </w:rPr>
      </w:pPr>
      <w:r w:rsidRPr="00E92698">
        <w:rPr>
          <w:rFonts w:ascii="Times New Roman" w:eastAsia="+mn-ea" w:hAnsi="Times New Roman"/>
          <w:bCs/>
        </w:rPr>
        <w:t xml:space="preserve">Which of the following is </w:t>
      </w:r>
      <w:r w:rsidRPr="00E34E26">
        <w:rPr>
          <w:rFonts w:ascii="Times New Roman" w:eastAsia="+mn-ea" w:hAnsi="Times New Roman"/>
          <w:b/>
          <w:bCs/>
          <w:u w:val="single"/>
        </w:rPr>
        <w:t>NOT</w:t>
      </w:r>
      <w:r w:rsidRPr="00E92698">
        <w:rPr>
          <w:rFonts w:ascii="Times New Roman" w:eastAsia="+mn-ea" w:hAnsi="Times New Roman"/>
          <w:bCs/>
        </w:rPr>
        <w:t xml:space="preserve"> a monitoring requirement?</w:t>
      </w:r>
    </w:p>
    <w:p w14:paraId="1B4AC6D5" w14:textId="6CEB5268" w:rsidR="007270F9" w:rsidRPr="00E92698" w:rsidRDefault="007270F9" w:rsidP="009703CD">
      <w:pPr>
        <w:pStyle w:val="ListParagraph"/>
        <w:numPr>
          <w:ilvl w:val="0"/>
          <w:numId w:val="4"/>
        </w:numPr>
        <w:rPr>
          <w:rFonts w:ascii="Times New Roman" w:eastAsia="+mn-ea" w:hAnsi="Times New Roman"/>
          <w:bCs/>
          <w:highlight w:val="yellow"/>
        </w:rPr>
      </w:pPr>
      <w:r w:rsidRPr="00E92698">
        <w:rPr>
          <w:rFonts w:ascii="Times New Roman" w:eastAsia="+mn-ea" w:hAnsi="Times New Roman"/>
          <w:bCs/>
          <w:highlight w:val="yellow"/>
        </w:rPr>
        <w:t>Grantees have to submit a request for a Project Officer monitoring visit in writing 30 days prior to visit</w:t>
      </w:r>
    </w:p>
    <w:p w14:paraId="1EBAA416" w14:textId="77777777" w:rsidR="007270F9" w:rsidRPr="007270F9" w:rsidRDefault="007270F9" w:rsidP="009703CD">
      <w:pPr>
        <w:numPr>
          <w:ilvl w:val="0"/>
          <w:numId w:val="4"/>
        </w:numPr>
        <w:tabs>
          <w:tab w:val="num" w:pos="720"/>
        </w:tabs>
        <w:rPr>
          <w:rFonts w:ascii="Times New Roman" w:eastAsia="+mn-ea" w:hAnsi="Times New Roman"/>
          <w:bCs/>
        </w:rPr>
      </w:pPr>
      <w:r w:rsidRPr="007270F9">
        <w:rPr>
          <w:rFonts w:ascii="Times New Roman" w:eastAsia="+mn-ea" w:hAnsi="Times New Roman"/>
          <w:bCs/>
        </w:rPr>
        <w:t>Grantees are monitored by DOE PMC Project Officers against the current, approved annual plans.</w:t>
      </w:r>
    </w:p>
    <w:p w14:paraId="79359723" w14:textId="77777777" w:rsidR="007270F9" w:rsidRPr="007270F9" w:rsidRDefault="007270F9" w:rsidP="009703CD">
      <w:pPr>
        <w:numPr>
          <w:ilvl w:val="0"/>
          <w:numId w:val="4"/>
        </w:numPr>
        <w:tabs>
          <w:tab w:val="num" w:pos="720"/>
        </w:tabs>
        <w:rPr>
          <w:rFonts w:ascii="Times New Roman" w:eastAsia="+mn-ea" w:hAnsi="Times New Roman"/>
          <w:bCs/>
        </w:rPr>
      </w:pPr>
      <w:r w:rsidRPr="007270F9">
        <w:rPr>
          <w:rFonts w:ascii="Times New Roman" w:eastAsia="+mn-ea" w:hAnsi="Times New Roman"/>
          <w:bCs/>
        </w:rPr>
        <w:t>Written monitoring reports are due to the grantee within 45 days after the site visit.</w:t>
      </w:r>
    </w:p>
    <w:p w14:paraId="17F40DEE" w14:textId="77777777" w:rsidR="007270F9" w:rsidRPr="007270F9" w:rsidRDefault="007270F9" w:rsidP="007270F9">
      <w:pPr>
        <w:rPr>
          <w:rFonts w:ascii="Times New Roman" w:eastAsia="+mn-ea" w:hAnsi="Times New Roman"/>
          <w:bCs/>
        </w:rPr>
      </w:pPr>
    </w:p>
    <w:p w14:paraId="5B7EEEE3" w14:textId="77777777" w:rsidR="008467EA" w:rsidRDefault="008467EA" w:rsidP="007270F9">
      <w:pPr>
        <w:rPr>
          <w:rFonts w:ascii="Times New Roman" w:eastAsia="Times New Roman" w:hAnsi="Times New Roman"/>
          <w:b/>
          <w:bCs/>
        </w:rPr>
      </w:pPr>
    </w:p>
    <w:p w14:paraId="2F9F70DA" w14:textId="77777777" w:rsidR="008467EA" w:rsidRDefault="008467EA" w:rsidP="007270F9">
      <w:pPr>
        <w:rPr>
          <w:rFonts w:ascii="Times New Roman" w:eastAsia="Times New Roman" w:hAnsi="Times New Roman"/>
          <w:b/>
          <w:bCs/>
        </w:rPr>
      </w:pPr>
    </w:p>
    <w:p w14:paraId="08C732D0" w14:textId="6A5862DD" w:rsidR="007270F9" w:rsidRPr="007270F9" w:rsidRDefault="007270F9" w:rsidP="007270F9">
      <w:pPr>
        <w:rPr>
          <w:rFonts w:ascii="Times New Roman" w:eastAsia="Times New Roman" w:hAnsi="Times New Roman"/>
          <w:b/>
          <w:bCs/>
        </w:rPr>
      </w:pPr>
      <w:r w:rsidRPr="007270F9">
        <w:rPr>
          <w:rFonts w:ascii="Times New Roman" w:eastAsia="Times New Roman" w:hAnsi="Times New Roman"/>
          <w:b/>
          <w:bCs/>
        </w:rPr>
        <w:lastRenderedPageBreak/>
        <w:t>Rational</w:t>
      </w:r>
      <w:r w:rsidR="00E92698">
        <w:rPr>
          <w:rFonts w:ascii="Times New Roman" w:eastAsia="Times New Roman" w:hAnsi="Times New Roman"/>
          <w:b/>
          <w:bCs/>
        </w:rPr>
        <w:t>e</w:t>
      </w:r>
      <w:r w:rsidRPr="007270F9">
        <w:rPr>
          <w:rFonts w:ascii="Times New Roman" w:eastAsia="Times New Roman" w:hAnsi="Times New Roman"/>
          <w:b/>
          <w:bCs/>
        </w:rPr>
        <w:t>:</w:t>
      </w:r>
    </w:p>
    <w:p w14:paraId="5CF516C0" w14:textId="77777777" w:rsidR="007270F9" w:rsidRPr="007270F9" w:rsidRDefault="007270F9" w:rsidP="007270F9">
      <w:pPr>
        <w:rPr>
          <w:rFonts w:ascii="Times New Roman" w:eastAsia="Times New Roman" w:hAnsi="Times New Roman"/>
          <w:b/>
          <w:bCs/>
        </w:rPr>
      </w:pPr>
    </w:p>
    <w:p w14:paraId="41769EA3" w14:textId="6420A4C9" w:rsidR="007270F9" w:rsidRPr="007270F9" w:rsidRDefault="007270F9" w:rsidP="007270F9">
      <w:pPr>
        <w:ind w:left="360"/>
        <w:rPr>
          <w:rFonts w:ascii="Times New Roman" w:eastAsia="+mn-ea" w:hAnsi="Times New Roman"/>
          <w:bCs/>
        </w:rPr>
      </w:pPr>
      <w:r w:rsidRPr="00B7746E">
        <w:rPr>
          <w:rFonts w:ascii="Times New Roman" w:eastAsia="+mn-ea" w:hAnsi="Times New Roman"/>
          <w:b/>
          <w:bCs/>
        </w:rPr>
        <w:t>A</w:t>
      </w:r>
      <w:r w:rsidR="009A07FD">
        <w:rPr>
          <w:rFonts w:ascii="Times New Roman" w:eastAsia="+mn-ea" w:hAnsi="Times New Roman"/>
          <w:bCs/>
        </w:rPr>
        <w:t xml:space="preserve"> is correct;</w:t>
      </w:r>
      <w:r w:rsidRPr="007270F9">
        <w:rPr>
          <w:rFonts w:ascii="Times New Roman" w:eastAsia="+mn-ea" w:hAnsi="Times New Roman"/>
          <w:bCs/>
        </w:rPr>
        <w:t xml:space="preserve"> grantees don’t request visits. Written notice of planned visit by PMC Project Officer provided 30 days in advance.</w:t>
      </w:r>
    </w:p>
    <w:p w14:paraId="7EB0B9B7" w14:textId="77777777" w:rsidR="007270F9" w:rsidRPr="007270F9" w:rsidRDefault="007270F9" w:rsidP="007270F9">
      <w:pPr>
        <w:ind w:left="360"/>
        <w:rPr>
          <w:rFonts w:ascii="Times New Roman" w:eastAsia="+mn-ea" w:hAnsi="Times New Roman"/>
          <w:bCs/>
        </w:rPr>
      </w:pPr>
    </w:p>
    <w:p w14:paraId="5CD18DE6" w14:textId="77777777" w:rsidR="007270F9" w:rsidRPr="007270F9" w:rsidRDefault="007270F9" w:rsidP="007270F9">
      <w:pPr>
        <w:ind w:left="360"/>
        <w:rPr>
          <w:rFonts w:ascii="Times New Roman" w:eastAsia="+mn-ea" w:hAnsi="Times New Roman"/>
          <w:bCs/>
        </w:rPr>
      </w:pPr>
      <w:r w:rsidRPr="00B7746E">
        <w:rPr>
          <w:rFonts w:ascii="Times New Roman" w:eastAsia="+mn-ea" w:hAnsi="Times New Roman"/>
          <w:b/>
          <w:bCs/>
        </w:rPr>
        <w:t>B</w:t>
      </w:r>
      <w:r w:rsidRPr="007270F9">
        <w:rPr>
          <w:rFonts w:ascii="Times New Roman" w:eastAsia="+mn-ea" w:hAnsi="Times New Roman"/>
          <w:bCs/>
        </w:rPr>
        <w:t xml:space="preserve"> is incorrect because this IS a monitoring requirement.</w:t>
      </w:r>
    </w:p>
    <w:p w14:paraId="6E3DAA76" w14:textId="77777777" w:rsidR="007270F9" w:rsidRPr="007270F9" w:rsidRDefault="007270F9" w:rsidP="007270F9">
      <w:pPr>
        <w:ind w:left="360"/>
        <w:rPr>
          <w:rFonts w:ascii="Times New Roman" w:eastAsia="+mn-ea" w:hAnsi="Times New Roman"/>
          <w:bCs/>
        </w:rPr>
      </w:pPr>
    </w:p>
    <w:p w14:paraId="4EC15F03" w14:textId="77777777" w:rsidR="007270F9" w:rsidRPr="007270F9" w:rsidRDefault="007270F9" w:rsidP="007270F9">
      <w:pPr>
        <w:ind w:left="360"/>
        <w:rPr>
          <w:rFonts w:ascii="Times New Roman" w:eastAsia="+mn-ea" w:hAnsi="Times New Roman"/>
          <w:bCs/>
        </w:rPr>
      </w:pPr>
      <w:r w:rsidRPr="00B7746E">
        <w:rPr>
          <w:rFonts w:ascii="Times New Roman" w:eastAsia="+mn-ea" w:hAnsi="Times New Roman"/>
          <w:b/>
          <w:bCs/>
        </w:rPr>
        <w:t>C</w:t>
      </w:r>
      <w:r w:rsidRPr="007270F9">
        <w:rPr>
          <w:rFonts w:ascii="Times New Roman" w:eastAsia="+mn-ea" w:hAnsi="Times New Roman"/>
          <w:bCs/>
        </w:rPr>
        <w:t xml:space="preserve"> is incorrect because this IS a monitoring requirement.</w:t>
      </w:r>
    </w:p>
    <w:p w14:paraId="6B66D060" w14:textId="77777777" w:rsidR="007270F9" w:rsidRPr="007270F9" w:rsidRDefault="007270F9" w:rsidP="007270F9">
      <w:pPr>
        <w:ind w:left="360"/>
        <w:rPr>
          <w:rFonts w:ascii="Times New Roman" w:eastAsia="+mn-ea" w:hAnsi="Times New Roman"/>
          <w:bCs/>
        </w:rPr>
      </w:pPr>
    </w:p>
    <w:p w14:paraId="6254EE5B" w14:textId="0B545E4A" w:rsidR="007270F9" w:rsidRPr="007270F9" w:rsidRDefault="00E92698" w:rsidP="009703CD">
      <w:pPr>
        <w:spacing w:after="120"/>
        <w:rPr>
          <w:rFonts w:ascii="Times New Roman" w:eastAsia="+mn-ea" w:hAnsi="Times New Roman"/>
          <w:b/>
          <w:bCs/>
        </w:rPr>
      </w:pPr>
      <w:r>
        <w:rPr>
          <w:rFonts w:ascii="Times New Roman" w:eastAsia="+mn-ea" w:hAnsi="Times New Roman"/>
          <w:b/>
          <w:bCs/>
        </w:rPr>
        <w:t>Question</w:t>
      </w:r>
      <w:r w:rsidR="009703CD">
        <w:rPr>
          <w:rFonts w:ascii="Times New Roman" w:eastAsia="+mn-ea" w:hAnsi="Times New Roman"/>
          <w:b/>
          <w:bCs/>
        </w:rPr>
        <w:t>:</w:t>
      </w:r>
    </w:p>
    <w:p w14:paraId="6F490015" w14:textId="2E38853C" w:rsidR="007270F9" w:rsidRPr="00E92698" w:rsidRDefault="00CD026B" w:rsidP="002C78A1">
      <w:pPr>
        <w:pStyle w:val="ListParagraph"/>
        <w:numPr>
          <w:ilvl w:val="0"/>
          <w:numId w:val="8"/>
        </w:numPr>
        <w:spacing w:after="120"/>
        <w:contextualSpacing w:val="0"/>
        <w:rPr>
          <w:rFonts w:ascii="Times New Roman" w:eastAsia="+mn-ea" w:hAnsi="Times New Roman"/>
          <w:bCs/>
        </w:rPr>
      </w:pPr>
      <w:r>
        <w:rPr>
          <w:rFonts w:ascii="Times New Roman" w:eastAsia="+mn-ea" w:hAnsi="Times New Roman"/>
          <w:bCs/>
        </w:rPr>
        <w:t xml:space="preserve">How many days in advance must a written notice of a planned PMC Project Officer visit </w:t>
      </w:r>
      <w:proofErr w:type="gramStart"/>
      <w:r>
        <w:rPr>
          <w:rFonts w:ascii="Times New Roman" w:eastAsia="+mn-ea" w:hAnsi="Times New Roman"/>
          <w:bCs/>
        </w:rPr>
        <w:t>be</w:t>
      </w:r>
      <w:proofErr w:type="gramEnd"/>
      <w:r>
        <w:rPr>
          <w:rFonts w:ascii="Times New Roman" w:eastAsia="+mn-ea" w:hAnsi="Times New Roman"/>
          <w:bCs/>
        </w:rPr>
        <w:t xml:space="preserve"> provided</w:t>
      </w:r>
      <w:r w:rsidR="007270F9" w:rsidRPr="00E92698">
        <w:rPr>
          <w:rFonts w:ascii="Times New Roman" w:eastAsia="+mn-ea" w:hAnsi="Times New Roman"/>
          <w:bCs/>
        </w:rPr>
        <w:t>?</w:t>
      </w:r>
    </w:p>
    <w:p w14:paraId="5E951C77" w14:textId="2F96451D" w:rsidR="007270F9" w:rsidRPr="00E92698" w:rsidRDefault="007270F9" w:rsidP="009703CD">
      <w:pPr>
        <w:pStyle w:val="ListParagraph"/>
        <w:numPr>
          <w:ilvl w:val="0"/>
          <w:numId w:val="7"/>
        </w:numPr>
        <w:rPr>
          <w:rFonts w:ascii="Times New Roman" w:eastAsia="+mn-ea" w:hAnsi="Times New Roman"/>
          <w:bCs/>
          <w:highlight w:val="yellow"/>
        </w:rPr>
      </w:pPr>
      <w:r w:rsidRPr="00E92698">
        <w:rPr>
          <w:rFonts w:ascii="Times New Roman" w:eastAsia="+mn-ea" w:hAnsi="Times New Roman"/>
          <w:bCs/>
          <w:highlight w:val="yellow"/>
        </w:rPr>
        <w:t>30</w:t>
      </w:r>
    </w:p>
    <w:p w14:paraId="1971DE38" w14:textId="77777777" w:rsidR="007270F9" w:rsidRPr="007270F9" w:rsidRDefault="007270F9" w:rsidP="009703CD">
      <w:pPr>
        <w:numPr>
          <w:ilvl w:val="0"/>
          <w:numId w:val="7"/>
        </w:numPr>
        <w:rPr>
          <w:rFonts w:ascii="Times New Roman" w:eastAsia="+mn-ea" w:hAnsi="Times New Roman"/>
          <w:bCs/>
        </w:rPr>
      </w:pPr>
      <w:r w:rsidRPr="007270F9">
        <w:rPr>
          <w:rFonts w:ascii="Times New Roman" w:eastAsia="+mn-ea" w:hAnsi="Times New Roman"/>
          <w:bCs/>
        </w:rPr>
        <w:t>45</w:t>
      </w:r>
    </w:p>
    <w:p w14:paraId="4066CDC8" w14:textId="77777777" w:rsidR="007270F9" w:rsidRPr="007270F9" w:rsidRDefault="007270F9" w:rsidP="009703CD">
      <w:pPr>
        <w:numPr>
          <w:ilvl w:val="0"/>
          <w:numId w:val="7"/>
        </w:numPr>
        <w:rPr>
          <w:rFonts w:ascii="Times New Roman" w:eastAsia="+mn-ea" w:hAnsi="Times New Roman"/>
          <w:bCs/>
        </w:rPr>
      </w:pPr>
      <w:r w:rsidRPr="007270F9">
        <w:rPr>
          <w:rFonts w:ascii="Times New Roman" w:eastAsia="+mn-ea" w:hAnsi="Times New Roman"/>
          <w:bCs/>
        </w:rPr>
        <w:t>60</w:t>
      </w:r>
    </w:p>
    <w:p w14:paraId="42F1376A" w14:textId="77777777" w:rsidR="007270F9" w:rsidRPr="007270F9" w:rsidRDefault="007270F9" w:rsidP="007270F9">
      <w:pPr>
        <w:rPr>
          <w:rFonts w:ascii="Times New Roman" w:eastAsia="+mn-ea" w:hAnsi="Times New Roman"/>
          <w:bCs/>
        </w:rPr>
      </w:pPr>
    </w:p>
    <w:p w14:paraId="3AE7BB78" w14:textId="1A5605A7" w:rsidR="007270F9" w:rsidRPr="007270F9" w:rsidRDefault="007270F9" w:rsidP="007270F9">
      <w:pPr>
        <w:rPr>
          <w:rFonts w:ascii="Times New Roman" w:eastAsia="+mn-ea" w:hAnsi="Times New Roman"/>
          <w:b/>
          <w:bCs/>
        </w:rPr>
      </w:pPr>
      <w:r w:rsidRPr="007270F9">
        <w:rPr>
          <w:rFonts w:ascii="Times New Roman" w:eastAsia="+mn-ea" w:hAnsi="Times New Roman"/>
          <w:b/>
          <w:bCs/>
        </w:rPr>
        <w:t>Rational</w:t>
      </w:r>
      <w:r w:rsidR="00E92698">
        <w:rPr>
          <w:rFonts w:ascii="Times New Roman" w:eastAsia="+mn-ea" w:hAnsi="Times New Roman"/>
          <w:b/>
          <w:bCs/>
        </w:rPr>
        <w:t>e</w:t>
      </w:r>
      <w:r w:rsidRPr="007270F9">
        <w:rPr>
          <w:rFonts w:ascii="Times New Roman" w:eastAsia="+mn-ea" w:hAnsi="Times New Roman"/>
          <w:b/>
          <w:bCs/>
        </w:rPr>
        <w:t>:</w:t>
      </w:r>
    </w:p>
    <w:p w14:paraId="670FBBE4" w14:textId="77777777" w:rsidR="007270F9" w:rsidRPr="007270F9" w:rsidRDefault="007270F9" w:rsidP="007270F9">
      <w:pPr>
        <w:rPr>
          <w:rFonts w:ascii="Times New Roman" w:eastAsia="+mn-ea" w:hAnsi="Times New Roman"/>
          <w:bCs/>
        </w:rPr>
      </w:pPr>
    </w:p>
    <w:p w14:paraId="61A7F6BD" w14:textId="77777777" w:rsidR="007270F9" w:rsidRPr="007270F9" w:rsidRDefault="007270F9" w:rsidP="007270F9">
      <w:pPr>
        <w:rPr>
          <w:rFonts w:ascii="Times New Roman" w:eastAsia="+mn-ea" w:hAnsi="Times New Roman"/>
          <w:bCs/>
        </w:rPr>
      </w:pPr>
      <w:r w:rsidRPr="00B7746E">
        <w:rPr>
          <w:rFonts w:ascii="Times New Roman" w:eastAsia="+mn-ea" w:hAnsi="Times New Roman"/>
          <w:b/>
          <w:bCs/>
        </w:rPr>
        <w:t>A</w:t>
      </w:r>
      <w:r w:rsidRPr="007270F9">
        <w:rPr>
          <w:rFonts w:ascii="Times New Roman" w:eastAsia="+mn-ea" w:hAnsi="Times New Roman"/>
          <w:bCs/>
        </w:rPr>
        <w:t xml:space="preserve"> is correct, as stated in monitoring guidance.</w:t>
      </w:r>
    </w:p>
    <w:p w14:paraId="03B1937F" w14:textId="77777777" w:rsidR="007270F9" w:rsidRPr="007270F9" w:rsidRDefault="007270F9" w:rsidP="007270F9">
      <w:pPr>
        <w:rPr>
          <w:rFonts w:ascii="Times New Roman" w:eastAsia="+mn-ea" w:hAnsi="Times New Roman"/>
          <w:bCs/>
        </w:rPr>
      </w:pPr>
    </w:p>
    <w:p w14:paraId="4E7412A7" w14:textId="77777777" w:rsidR="007270F9" w:rsidRPr="007270F9" w:rsidRDefault="007270F9" w:rsidP="007270F9">
      <w:pPr>
        <w:rPr>
          <w:rFonts w:ascii="Times New Roman" w:eastAsia="+mn-ea" w:hAnsi="Times New Roman"/>
          <w:bCs/>
        </w:rPr>
      </w:pPr>
      <w:r w:rsidRPr="00B7746E">
        <w:rPr>
          <w:rFonts w:ascii="Times New Roman" w:eastAsia="+mn-ea" w:hAnsi="Times New Roman"/>
          <w:b/>
          <w:bCs/>
        </w:rPr>
        <w:t>B</w:t>
      </w:r>
      <w:r w:rsidRPr="007270F9">
        <w:rPr>
          <w:rFonts w:ascii="Times New Roman" w:eastAsia="+mn-ea" w:hAnsi="Times New Roman"/>
          <w:bCs/>
        </w:rPr>
        <w:t xml:space="preserve"> is incorrect, see above.</w:t>
      </w:r>
    </w:p>
    <w:p w14:paraId="55FC6E41" w14:textId="77777777" w:rsidR="007270F9" w:rsidRPr="007270F9" w:rsidRDefault="007270F9" w:rsidP="007270F9">
      <w:pPr>
        <w:rPr>
          <w:rFonts w:ascii="Times New Roman" w:eastAsia="+mn-ea" w:hAnsi="Times New Roman"/>
          <w:bCs/>
        </w:rPr>
      </w:pPr>
    </w:p>
    <w:p w14:paraId="501E886E" w14:textId="77777777" w:rsidR="007270F9" w:rsidRPr="007270F9" w:rsidRDefault="007270F9" w:rsidP="007270F9">
      <w:pPr>
        <w:rPr>
          <w:rFonts w:ascii="Times New Roman" w:eastAsia="+mn-ea" w:hAnsi="Times New Roman"/>
          <w:bCs/>
        </w:rPr>
      </w:pPr>
      <w:r w:rsidRPr="00B7746E">
        <w:rPr>
          <w:rFonts w:ascii="Times New Roman" w:eastAsia="+mn-ea" w:hAnsi="Times New Roman"/>
          <w:b/>
          <w:bCs/>
        </w:rPr>
        <w:t>C</w:t>
      </w:r>
      <w:r w:rsidRPr="007270F9">
        <w:rPr>
          <w:rFonts w:ascii="Times New Roman" w:eastAsia="+mn-ea" w:hAnsi="Times New Roman"/>
          <w:bCs/>
        </w:rPr>
        <w:t xml:space="preserve"> is incorrect, see above.</w:t>
      </w:r>
    </w:p>
    <w:p w14:paraId="3E64D57A" w14:textId="77777777" w:rsidR="007270F9" w:rsidRPr="007270F9" w:rsidRDefault="007270F9" w:rsidP="007270F9">
      <w:pPr>
        <w:rPr>
          <w:rFonts w:ascii="Times New Roman" w:eastAsia="Times New Roman" w:hAnsi="Times New Roman"/>
          <w:b/>
          <w:bCs/>
        </w:rPr>
      </w:pPr>
    </w:p>
    <w:p w14:paraId="3D5E8A47" w14:textId="77777777" w:rsidR="007270F9" w:rsidRPr="007270F9" w:rsidRDefault="007270F9" w:rsidP="007270F9">
      <w:pPr>
        <w:rPr>
          <w:rFonts w:ascii="Times New Roman" w:eastAsia="Times New Roman" w:hAnsi="Times New Roman"/>
          <w:b/>
          <w:bCs/>
        </w:rPr>
      </w:pPr>
    </w:p>
    <w:p w14:paraId="6EEBA147" w14:textId="77777777" w:rsidR="007270F9" w:rsidRPr="007270F9" w:rsidRDefault="007270F9" w:rsidP="009703CD">
      <w:pPr>
        <w:spacing w:after="120"/>
        <w:rPr>
          <w:rFonts w:ascii="Times New Roman" w:eastAsia="Times New Roman" w:hAnsi="Times New Roman"/>
          <w:b/>
          <w:bCs/>
        </w:rPr>
      </w:pPr>
      <w:r w:rsidRPr="007270F9">
        <w:rPr>
          <w:rFonts w:ascii="Times New Roman" w:eastAsia="Times New Roman" w:hAnsi="Times New Roman"/>
          <w:b/>
          <w:bCs/>
        </w:rPr>
        <w:t>Objective:</w:t>
      </w:r>
    </w:p>
    <w:p w14:paraId="609718AD" w14:textId="77777777" w:rsidR="007270F9" w:rsidRPr="007270F9" w:rsidRDefault="007270F9" w:rsidP="002C78A1">
      <w:pPr>
        <w:numPr>
          <w:ilvl w:val="0"/>
          <w:numId w:val="13"/>
        </w:numPr>
        <w:spacing w:after="200" w:line="276" w:lineRule="auto"/>
        <w:rPr>
          <w:rFonts w:ascii="Times New Roman" w:eastAsia="Times New Roman" w:hAnsi="Times New Roman"/>
          <w:bCs/>
        </w:rPr>
      </w:pPr>
      <w:r w:rsidRPr="007270F9">
        <w:rPr>
          <w:rFonts w:ascii="Times New Roman" w:eastAsia="+mn-ea" w:hAnsi="Times New Roman"/>
          <w:bCs/>
        </w:rPr>
        <w:t>Discuss the different types of monitoring.</w:t>
      </w:r>
    </w:p>
    <w:p w14:paraId="0892CE3B" w14:textId="6BAF7405" w:rsidR="007270F9" w:rsidRPr="007270F9" w:rsidRDefault="007270F9" w:rsidP="009703CD">
      <w:pPr>
        <w:spacing w:after="120"/>
        <w:rPr>
          <w:rFonts w:ascii="Times New Roman" w:eastAsia="Times New Roman" w:hAnsi="Times New Roman"/>
          <w:b/>
          <w:bCs/>
        </w:rPr>
      </w:pPr>
      <w:r w:rsidRPr="007270F9">
        <w:rPr>
          <w:rFonts w:ascii="Times New Roman" w:eastAsia="Times New Roman" w:hAnsi="Times New Roman"/>
          <w:b/>
          <w:bCs/>
        </w:rPr>
        <w:t>Question</w:t>
      </w:r>
      <w:r w:rsidR="009703CD">
        <w:rPr>
          <w:rFonts w:ascii="Times New Roman" w:eastAsia="Times New Roman" w:hAnsi="Times New Roman"/>
          <w:b/>
          <w:bCs/>
        </w:rPr>
        <w:t>:</w:t>
      </w:r>
    </w:p>
    <w:p w14:paraId="02FE5214" w14:textId="08F9AEA3" w:rsidR="007270F9" w:rsidRPr="00014EA8" w:rsidRDefault="007270F9" w:rsidP="002C78A1">
      <w:pPr>
        <w:pStyle w:val="ListParagraph"/>
        <w:numPr>
          <w:ilvl w:val="0"/>
          <w:numId w:val="8"/>
        </w:numPr>
        <w:spacing w:after="120"/>
        <w:contextualSpacing w:val="0"/>
        <w:rPr>
          <w:rFonts w:ascii="Times New Roman" w:eastAsia="+mn-ea" w:hAnsi="Times New Roman"/>
          <w:bCs/>
        </w:rPr>
      </w:pPr>
      <w:r w:rsidRPr="00014EA8">
        <w:rPr>
          <w:rFonts w:ascii="Times New Roman" w:eastAsia="+mn-ea" w:hAnsi="Times New Roman"/>
          <w:bCs/>
        </w:rPr>
        <w:t>What monitoring process evaluates activities suc</w:t>
      </w:r>
      <w:r w:rsidR="008A3A4D">
        <w:rPr>
          <w:rFonts w:ascii="Times New Roman" w:eastAsia="+mn-ea" w:hAnsi="Times New Roman"/>
          <w:bCs/>
        </w:rPr>
        <w:t>h as client file documentation and compliance with</w:t>
      </w:r>
      <w:r w:rsidRPr="00014EA8">
        <w:rPr>
          <w:rFonts w:ascii="Times New Roman" w:eastAsia="+mn-ea" w:hAnsi="Times New Roman"/>
          <w:bCs/>
        </w:rPr>
        <w:t xml:space="preserve"> health and safety plans and weatherization measure selection guidelines?</w:t>
      </w:r>
    </w:p>
    <w:p w14:paraId="719F75EC" w14:textId="4F77570F" w:rsidR="007270F9" w:rsidRPr="00014EA8" w:rsidRDefault="007270F9" w:rsidP="009703CD">
      <w:pPr>
        <w:pStyle w:val="ListParagraph"/>
        <w:numPr>
          <w:ilvl w:val="0"/>
          <w:numId w:val="5"/>
        </w:numPr>
        <w:tabs>
          <w:tab w:val="left" w:pos="1080"/>
        </w:tabs>
        <w:ind w:left="900" w:hanging="180"/>
        <w:rPr>
          <w:rFonts w:ascii="Times New Roman" w:eastAsia="+mn-ea" w:hAnsi="Times New Roman"/>
          <w:bCs/>
        </w:rPr>
      </w:pPr>
      <w:r w:rsidRPr="00014EA8">
        <w:rPr>
          <w:rFonts w:ascii="Times New Roman" w:eastAsia="+mn-ea" w:hAnsi="Times New Roman"/>
          <w:bCs/>
        </w:rPr>
        <w:t xml:space="preserve">Fiscal </w:t>
      </w:r>
    </w:p>
    <w:p w14:paraId="0D7BC278" w14:textId="77777777" w:rsidR="007270F9" w:rsidRPr="007270F9" w:rsidRDefault="007270F9" w:rsidP="009703CD">
      <w:pPr>
        <w:numPr>
          <w:ilvl w:val="0"/>
          <w:numId w:val="5"/>
        </w:numPr>
        <w:tabs>
          <w:tab w:val="left" w:pos="1080"/>
        </w:tabs>
        <w:ind w:left="900" w:hanging="180"/>
        <w:rPr>
          <w:rFonts w:ascii="Times New Roman" w:eastAsia="+mn-ea" w:hAnsi="Times New Roman"/>
          <w:bCs/>
          <w:highlight w:val="yellow"/>
        </w:rPr>
      </w:pPr>
      <w:r w:rsidRPr="007270F9">
        <w:rPr>
          <w:rFonts w:ascii="Times New Roman" w:eastAsia="+mn-ea" w:hAnsi="Times New Roman"/>
          <w:bCs/>
          <w:highlight w:val="yellow"/>
        </w:rPr>
        <w:t xml:space="preserve">Program </w:t>
      </w:r>
    </w:p>
    <w:p w14:paraId="5FE03701" w14:textId="77777777" w:rsidR="007270F9" w:rsidRPr="007270F9" w:rsidRDefault="007270F9" w:rsidP="009703CD">
      <w:pPr>
        <w:numPr>
          <w:ilvl w:val="0"/>
          <w:numId w:val="5"/>
        </w:numPr>
        <w:tabs>
          <w:tab w:val="left" w:pos="1080"/>
        </w:tabs>
        <w:ind w:left="900" w:hanging="180"/>
        <w:rPr>
          <w:rFonts w:ascii="Times New Roman" w:eastAsia="+mn-ea" w:hAnsi="Times New Roman"/>
          <w:bCs/>
        </w:rPr>
      </w:pPr>
      <w:r w:rsidRPr="007270F9">
        <w:rPr>
          <w:rFonts w:ascii="Times New Roman" w:eastAsia="+mn-ea" w:hAnsi="Times New Roman"/>
          <w:bCs/>
        </w:rPr>
        <w:t>Technical</w:t>
      </w:r>
    </w:p>
    <w:p w14:paraId="37AB1128" w14:textId="77777777" w:rsidR="007270F9" w:rsidRPr="007270F9" w:rsidRDefault="007270F9" w:rsidP="007270F9">
      <w:pPr>
        <w:rPr>
          <w:rFonts w:ascii="Times New Roman" w:eastAsia="+mn-ea" w:hAnsi="Times New Roman"/>
          <w:bCs/>
        </w:rPr>
      </w:pPr>
    </w:p>
    <w:p w14:paraId="38BE05AC" w14:textId="69F10BA9" w:rsidR="007270F9" w:rsidRPr="007270F9" w:rsidRDefault="007270F9" w:rsidP="007270F9">
      <w:pPr>
        <w:rPr>
          <w:rFonts w:ascii="Times New Roman" w:eastAsia="Times New Roman" w:hAnsi="Times New Roman"/>
          <w:b/>
          <w:bCs/>
        </w:rPr>
      </w:pPr>
      <w:r w:rsidRPr="007270F9">
        <w:rPr>
          <w:rFonts w:ascii="Times New Roman" w:eastAsia="Times New Roman" w:hAnsi="Times New Roman"/>
          <w:b/>
          <w:bCs/>
        </w:rPr>
        <w:t>Rational</w:t>
      </w:r>
      <w:r w:rsidR="00014EA8">
        <w:rPr>
          <w:rFonts w:ascii="Times New Roman" w:eastAsia="Times New Roman" w:hAnsi="Times New Roman"/>
          <w:b/>
          <w:bCs/>
        </w:rPr>
        <w:t>e</w:t>
      </w:r>
      <w:r w:rsidRPr="007270F9">
        <w:rPr>
          <w:rFonts w:ascii="Times New Roman" w:eastAsia="Times New Roman" w:hAnsi="Times New Roman"/>
          <w:b/>
          <w:bCs/>
        </w:rPr>
        <w:t>:</w:t>
      </w:r>
    </w:p>
    <w:p w14:paraId="6CEC5EAA" w14:textId="77777777" w:rsidR="007270F9" w:rsidRPr="007270F9" w:rsidRDefault="007270F9" w:rsidP="007270F9">
      <w:pPr>
        <w:rPr>
          <w:rFonts w:ascii="Times New Roman" w:eastAsia="+mn-ea" w:hAnsi="Times New Roman"/>
          <w:bCs/>
        </w:rPr>
      </w:pPr>
    </w:p>
    <w:p w14:paraId="42F88F07" w14:textId="77777777" w:rsidR="007270F9" w:rsidRPr="007270F9" w:rsidRDefault="007270F9" w:rsidP="007270F9">
      <w:pPr>
        <w:rPr>
          <w:rFonts w:ascii="Times New Roman" w:eastAsia="+mn-ea" w:hAnsi="Times New Roman"/>
          <w:bCs/>
        </w:rPr>
      </w:pPr>
      <w:r w:rsidRPr="00B7746E">
        <w:rPr>
          <w:rFonts w:ascii="Times New Roman" w:eastAsia="+mn-ea" w:hAnsi="Times New Roman"/>
          <w:b/>
          <w:bCs/>
        </w:rPr>
        <w:t>A</w:t>
      </w:r>
      <w:r w:rsidRPr="007270F9">
        <w:rPr>
          <w:rFonts w:ascii="Times New Roman" w:eastAsia="+mn-ea" w:hAnsi="Times New Roman"/>
          <w:bCs/>
        </w:rPr>
        <w:t xml:space="preserve"> is incorrect because Fiscal Monitoring refers to a process that evaluates the use of federal funds according to regulations.</w:t>
      </w:r>
    </w:p>
    <w:p w14:paraId="5493CF57" w14:textId="77777777" w:rsidR="007270F9" w:rsidRPr="007270F9" w:rsidRDefault="007270F9" w:rsidP="007270F9">
      <w:pPr>
        <w:rPr>
          <w:rFonts w:ascii="Times New Roman" w:eastAsia="+mn-ea" w:hAnsi="Times New Roman"/>
          <w:bCs/>
        </w:rPr>
      </w:pPr>
    </w:p>
    <w:p w14:paraId="4586279A" w14:textId="77777777" w:rsidR="007270F9" w:rsidRPr="007270F9" w:rsidRDefault="007270F9" w:rsidP="007270F9">
      <w:pPr>
        <w:rPr>
          <w:rFonts w:ascii="Times New Roman" w:eastAsia="+mn-ea" w:hAnsi="Times New Roman"/>
          <w:bCs/>
        </w:rPr>
      </w:pPr>
      <w:r w:rsidRPr="00B7746E">
        <w:rPr>
          <w:rFonts w:ascii="Times New Roman" w:eastAsia="+mn-ea" w:hAnsi="Times New Roman"/>
          <w:b/>
          <w:bCs/>
        </w:rPr>
        <w:t>B</w:t>
      </w:r>
      <w:r w:rsidRPr="007270F9">
        <w:rPr>
          <w:rFonts w:ascii="Times New Roman" w:eastAsia="+mn-ea" w:hAnsi="Times New Roman"/>
          <w:bCs/>
        </w:rPr>
        <w:t xml:space="preserve"> is correct. Refer to definition in the presentation.</w:t>
      </w:r>
    </w:p>
    <w:p w14:paraId="46AA2778" w14:textId="77777777" w:rsidR="007270F9" w:rsidRPr="007270F9" w:rsidRDefault="007270F9" w:rsidP="007270F9">
      <w:pPr>
        <w:rPr>
          <w:rFonts w:ascii="Times New Roman" w:eastAsia="+mn-ea" w:hAnsi="Times New Roman"/>
          <w:bCs/>
        </w:rPr>
      </w:pPr>
    </w:p>
    <w:p w14:paraId="08B90F59" w14:textId="0369255C" w:rsidR="007270F9" w:rsidRPr="007270F9" w:rsidRDefault="007270F9" w:rsidP="007270F9">
      <w:pPr>
        <w:rPr>
          <w:rFonts w:ascii="Times New Roman" w:eastAsia="+mn-ea" w:hAnsi="Times New Roman"/>
          <w:bCs/>
        </w:rPr>
      </w:pPr>
      <w:r w:rsidRPr="00B7746E">
        <w:rPr>
          <w:rFonts w:ascii="Times New Roman" w:eastAsia="+mn-ea" w:hAnsi="Times New Roman"/>
          <w:b/>
          <w:bCs/>
        </w:rPr>
        <w:t>C</w:t>
      </w:r>
      <w:r w:rsidRPr="007270F9">
        <w:rPr>
          <w:rFonts w:ascii="Times New Roman" w:eastAsia="+mn-ea" w:hAnsi="Times New Roman"/>
          <w:bCs/>
        </w:rPr>
        <w:t xml:space="preserve"> is incorrect because Technical (field) Monitoring refers to a process that eva</w:t>
      </w:r>
      <w:r w:rsidR="00014EA8">
        <w:rPr>
          <w:rFonts w:ascii="Times New Roman" w:eastAsia="+mn-ea" w:hAnsi="Times New Roman"/>
          <w:bCs/>
        </w:rPr>
        <w:t xml:space="preserve">luates the proper installation </w:t>
      </w:r>
      <w:r w:rsidRPr="007270F9">
        <w:rPr>
          <w:rFonts w:ascii="Times New Roman" w:eastAsia="+mn-ea" w:hAnsi="Times New Roman"/>
          <w:bCs/>
        </w:rPr>
        <w:t>of appropriate measures on houses.</w:t>
      </w:r>
    </w:p>
    <w:p w14:paraId="3E8E7A43" w14:textId="77777777" w:rsidR="007270F9" w:rsidRPr="007270F9" w:rsidRDefault="007270F9" w:rsidP="007270F9">
      <w:pPr>
        <w:rPr>
          <w:rFonts w:ascii="Times New Roman" w:eastAsia="+mn-ea" w:hAnsi="Times New Roman"/>
          <w:bCs/>
        </w:rPr>
      </w:pPr>
      <w:r w:rsidRPr="007270F9">
        <w:rPr>
          <w:rFonts w:ascii="Times New Roman" w:eastAsia="+mn-ea" w:hAnsi="Times New Roman"/>
          <w:bCs/>
        </w:rPr>
        <w:t xml:space="preserve"> </w:t>
      </w:r>
    </w:p>
    <w:p w14:paraId="7AF52744" w14:textId="77777777" w:rsidR="007270F9" w:rsidRDefault="007270F9" w:rsidP="007270F9">
      <w:pPr>
        <w:rPr>
          <w:rFonts w:ascii="Times New Roman" w:eastAsia="+mn-ea" w:hAnsi="Times New Roman"/>
          <w:bCs/>
        </w:rPr>
      </w:pPr>
    </w:p>
    <w:p w14:paraId="29F04E1F" w14:textId="77777777" w:rsidR="007270F9" w:rsidRPr="007270F9" w:rsidRDefault="007270F9" w:rsidP="009703CD">
      <w:pPr>
        <w:spacing w:after="120"/>
        <w:rPr>
          <w:rFonts w:ascii="Times New Roman" w:eastAsia="Times New Roman" w:hAnsi="Times New Roman"/>
          <w:b/>
          <w:bCs/>
        </w:rPr>
      </w:pPr>
      <w:r w:rsidRPr="007270F9">
        <w:rPr>
          <w:rFonts w:ascii="Times New Roman" w:eastAsia="Times New Roman" w:hAnsi="Times New Roman"/>
          <w:b/>
          <w:bCs/>
        </w:rPr>
        <w:t>Objective:</w:t>
      </w:r>
    </w:p>
    <w:p w14:paraId="02F1BCD4" w14:textId="77777777" w:rsidR="007270F9" w:rsidRPr="007270F9" w:rsidRDefault="007270F9" w:rsidP="009703CD">
      <w:pPr>
        <w:numPr>
          <w:ilvl w:val="0"/>
          <w:numId w:val="14"/>
        </w:numPr>
        <w:spacing w:after="200" w:line="276" w:lineRule="auto"/>
        <w:rPr>
          <w:rFonts w:ascii="Times New Roman" w:eastAsia="Times New Roman" w:hAnsi="Times New Roman"/>
          <w:bCs/>
        </w:rPr>
      </w:pPr>
      <w:r w:rsidRPr="007270F9">
        <w:rPr>
          <w:rFonts w:ascii="Times New Roman" w:eastAsia="+mn-ea" w:hAnsi="Times New Roman"/>
          <w:bCs/>
        </w:rPr>
        <w:t>Differentiate between monitoring and inspecting.</w:t>
      </w:r>
    </w:p>
    <w:p w14:paraId="1F510BB8" w14:textId="4742B6B1" w:rsidR="007270F9" w:rsidRDefault="007270F9" w:rsidP="009703CD">
      <w:pPr>
        <w:spacing w:after="120"/>
        <w:rPr>
          <w:rFonts w:ascii="Times New Roman" w:eastAsia="Times New Roman" w:hAnsi="Times New Roman"/>
          <w:b/>
          <w:bCs/>
        </w:rPr>
      </w:pPr>
      <w:r w:rsidRPr="007270F9">
        <w:rPr>
          <w:rFonts w:ascii="Times New Roman" w:eastAsia="Times New Roman" w:hAnsi="Times New Roman"/>
          <w:b/>
          <w:bCs/>
        </w:rPr>
        <w:t>Question</w:t>
      </w:r>
      <w:r w:rsidR="009703CD">
        <w:rPr>
          <w:rFonts w:ascii="Times New Roman" w:eastAsia="Times New Roman" w:hAnsi="Times New Roman"/>
          <w:b/>
          <w:bCs/>
        </w:rPr>
        <w:t>:</w:t>
      </w:r>
    </w:p>
    <w:p w14:paraId="033B4A6B" w14:textId="6F3E24AB" w:rsidR="007270F9" w:rsidRPr="00F12162" w:rsidRDefault="007270F9" w:rsidP="002C78A1">
      <w:pPr>
        <w:pStyle w:val="ListParagraph"/>
        <w:numPr>
          <w:ilvl w:val="0"/>
          <w:numId w:val="8"/>
        </w:numPr>
        <w:spacing w:after="120"/>
        <w:contextualSpacing w:val="0"/>
        <w:rPr>
          <w:rFonts w:ascii="Times New Roman" w:eastAsia="+mn-ea" w:hAnsi="Times New Roman"/>
          <w:bCs/>
        </w:rPr>
      </w:pPr>
      <w:r w:rsidRPr="00F12162">
        <w:rPr>
          <w:rFonts w:ascii="Times New Roman" w:eastAsia="+mn-ea" w:hAnsi="Times New Roman"/>
          <w:bCs/>
        </w:rPr>
        <w:t>Which of the following is a key difference between monitoring and inspecting?</w:t>
      </w:r>
    </w:p>
    <w:p w14:paraId="14A2A3AB" w14:textId="6F889420" w:rsidR="007270F9" w:rsidRPr="00F12162" w:rsidRDefault="007270F9" w:rsidP="009703CD">
      <w:pPr>
        <w:pStyle w:val="ListParagraph"/>
        <w:numPr>
          <w:ilvl w:val="0"/>
          <w:numId w:val="6"/>
        </w:numPr>
        <w:rPr>
          <w:rFonts w:ascii="Times New Roman" w:eastAsia="Times New Roman" w:hAnsi="Times New Roman"/>
          <w:bCs/>
        </w:rPr>
      </w:pPr>
      <w:r w:rsidRPr="00F12162">
        <w:rPr>
          <w:rFonts w:ascii="Times New Roman" w:eastAsia="+mn-ea" w:hAnsi="Times New Roman"/>
          <w:bCs/>
        </w:rPr>
        <w:t>Inspectors look at billing trends while monitors look solely at technical issues.</w:t>
      </w:r>
    </w:p>
    <w:p w14:paraId="3E6DA4D3" w14:textId="77777777" w:rsidR="007270F9" w:rsidRPr="007270F9" w:rsidRDefault="007270F9" w:rsidP="009703CD">
      <w:pPr>
        <w:numPr>
          <w:ilvl w:val="0"/>
          <w:numId w:val="6"/>
        </w:numPr>
        <w:rPr>
          <w:rFonts w:ascii="Times New Roman" w:eastAsia="Times New Roman" w:hAnsi="Times New Roman"/>
          <w:bCs/>
        </w:rPr>
      </w:pPr>
      <w:r w:rsidRPr="007270F9">
        <w:rPr>
          <w:rFonts w:ascii="Times New Roman" w:eastAsia="+mn-ea" w:hAnsi="Times New Roman"/>
          <w:bCs/>
        </w:rPr>
        <w:t>Inspectors evaluate the program delivery as a whole while monitors focus on the quality of installed measures.</w:t>
      </w:r>
    </w:p>
    <w:p w14:paraId="0F590AFF" w14:textId="77777777" w:rsidR="007270F9" w:rsidRPr="007270F9" w:rsidRDefault="007270F9" w:rsidP="009703CD">
      <w:pPr>
        <w:numPr>
          <w:ilvl w:val="0"/>
          <w:numId w:val="6"/>
        </w:numPr>
        <w:rPr>
          <w:rFonts w:ascii="Times New Roman" w:eastAsia="Times New Roman" w:hAnsi="Times New Roman"/>
          <w:bCs/>
          <w:highlight w:val="yellow"/>
        </w:rPr>
      </w:pPr>
      <w:r w:rsidRPr="007270F9">
        <w:rPr>
          <w:rFonts w:ascii="Times New Roman" w:eastAsia="+mn-ea" w:hAnsi="Times New Roman"/>
          <w:bCs/>
          <w:highlight w:val="yellow"/>
        </w:rPr>
        <w:t>Inspections occur on 100% of weatherized units, while monitoring might take place on only 5% of units.</w:t>
      </w:r>
    </w:p>
    <w:p w14:paraId="66079208" w14:textId="77777777" w:rsidR="007270F9" w:rsidRPr="007270F9" w:rsidRDefault="007270F9" w:rsidP="007270F9">
      <w:pPr>
        <w:rPr>
          <w:rFonts w:ascii="Times New Roman" w:eastAsia="+mn-ea" w:hAnsi="Times New Roman"/>
          <w:bCs/>
        </w:rPr>
      </w:pPr>
    </w:p>
    <w:p w14:paraId="4B7A1BFD" w14:textId="7503E76D" w:rsidR="007270F9" w:rsidRPr="007270F9" w:rsidRDefault="007270F9" w:rsidP="007270F9">
      <w:pPr>
        <w:rPr>
          <w:rFonts w:ascii="Times New Roman" w:eastAsia="Times New Roman" w:hAnsi="Times New Roman"/>
          <w:b/>
          <w:bCs/>
        </w:rPr>
      </w:pPr>
      <w:r w:rsidRPr="007270F9">
        <w:rPr>
          <w:rFonts w:ascii="Times New Roman" w:eastAsia="Times New Roman" w:hAnsi="Times New Roman"/>
          <w:b/>
          <w:bCs/>
        </w:rPr>
        <w:t>Rational</w:t>
      </w:r>
      <w:r w:rsidR="00F12162">
        <w:rPr>
          <w:rFonts w:ascii="Times New Roman" w:eastAsia="Times New Roman" w:hAnsi="Times New Roman"/>
          <w:b/>
          <w:bCs/>
        </w:rPr>
        <w:t>e</w:t>
      </w:r>
      <w:r w:rsidRPr="007270F9">
        <w:rPr>
          <w:rFonts w:ascii="Times New Roman" w:eastAsia="Times New Roman" w:hAnsi="Times New Roman"/>
          <w:b/>
          <w:bCs/>
        </w:rPr>
        <w:t>:</w:t>
      </w:r>
    </w:p>
    <w:p w14:paraId="2690A602" w14:textId="77777777" w:rsidR="007270F9" w:rsidRPr="007270F9" w:rsidRDefault="007270F9" w:rsidP="007270F9">
      <w:pPr>
        <w:rPr>
          <w:rFonts w:ascii="Times New Roman" w:eastAsia="Times New Roman" w:hAnsi="Times New Roman"/>
          <w:b/>
          <w:bCs/>
        </w:rPr>
      </w:pPr>
    </w:p>
    <w:p w14:paraId="163D6030" w14:textId="77777777" w:rsidR="007270F9" w:rsidRPr="007270F9" w:rsidRDefault="007270F9" w:rsidP="007270F9">
      <w:pPr>
        <w:rPr>
          <w:rFonts w:ascii="Times New Roman" w:eastAsia="+mn-ea" w:hAnsi="Times New Roman"/>
          <w:bCs/>
        </w:rPr>
      </w:pPr>
      <w:r w:rsidRPr="00B7746E">
        <w:rPr>
          <w:rFonts w:ascii="Times New Roman" w:eastAsia="+mn-ea" w:hAnsi="Times New Roman"/>
          <w:b/>
          <w:bCs/>
        </w:rPr>
        <w:t>A</w:t>
      </w:r>
      <w:r w:rsidRPr="007270F9">
        <w:rPr>
          <w:rFonts w:ascii="Times New Roman" w:eastAsia="+mn-ea" w:hAnsi="Times New Roman"/>
          <w:bCs/>
        </w:rPr>
        <w:t xml:space="preserve"> is incorrect because monitors and inspectors look at both of these things.</w:t>
      </w:r>
    </w:p>
    <w:p w14:paraId="4B9FD386" w14:textId="77777777" w:rsidR="007270F9" w:rsidRPr="007270F9" w:rsidRDefault="007270F9" w:rsidP="007270F9">
      <w:pPr>
        <w:rPr>
          <w:rFonts w:ascii="Times New Roman" w:eastAsia="+mn-ea" w:hAnsi="Times New Roman"/>
          <w:bCs/>
        </w:rPr>
      </w:pPr>
    </w:p>
    <w:p w14:paraId="4D829D76" w14:textId="77777777" w:rsidR="007270F9" w:rsidRPr="007270F9" w:rsidRDefault="007270F9" w:rsidP="007270F9">
      <w:pPr>
        <w:tabs>
          <w:tab w:val="left" w:pos="0"/>
        </w:tabs>
        <w:rPr>
          <w:rFonts w:ascii="Times New Roman" w:eastAsia="+mn-ea" w:hAnsi="Times New Roman"/>
          <w:bCs/>
        </w:rPr>
      </w:pPr>
      <w:r w:rsidRPr="00B7746E">
        <w:rPr>
          <w:rFonts w:ascii="Times New Roman" w:eastAsia="+mn-ea" w:hAnsi="Times New Roman"/>
          <w:b/>
          <w:bCs/>
        </w:rPr>
        <w:t>B</w:t>
      </w:r>
      <w:r w:rsidRPr="007270F9">
        <w:rPr>
          <w:rFonts w:ascii="Times New Roman" w:eastAsia="+mn-ea" w:hAnsi="Times New Roman"/>
          <w:bCs/>
        </w:rPr>
        <w:t xml:space="preserve"> is incorrect because the monitor evaluates the entire weatherization process.</w:t>
      </w:r>
    </w:p>
    <w:p w14:paraId="26DF9348" w14:textId="77777777" w:rsidR="007270F9" w:rsidRPr="007270F9" w:rsidRDefault="007270F9" w:rsidP="007270F9">
      <w:pPr>
        <w:tabs>
          <w:tab w:val="left" w:pos="0"/>
        </w:tabs>
        <w:rPr>
          <w:rFonts w:ascii="Times New Roman" w:eastAsia="+mn-ea" w:hAnsi="Times New Roman"/>
          <w:bCs/>
        </w:rPr>
      </w:pPr>
    </w:p>
    <w:p w14:paraId="6A21FBB5" w14:textId="45B4840C" w:rsidR="007270F9" w:rsidRPr="007270F9" w:rsidRDefault="007270F9" w:rsidP="007270F9">
      <w:pPr>
        <w:tabs>
          <w:tab w:val="left" w:pos="0"/>
        </w:tabs>
        <w:rPr>
          <w:rFonts w:ascii="Times New Roman" w:eastAsia="+mn-ea" w:hAnsi="Times New Roman"/>
          <w:bCs/>
        </w:rPr>
      </w:pPr>
      <w:r w:rsidRPr="00B7746E">
        <w:rPr>
          <w:rFonts w:ascii="Times New Roman" w:eastAsia="+mn-ea" w:hAnsi="Times New Roman"/>
          <w:b/>
          <w:bCs/>
        </w:rPr>
        <w:t>C</w:t>
      </w:r>
      <w:r w:rsidRPr="007270F9">
        <w:rPr>
          <w:rFonts w:ascii="Times New Roman" w:eastAsia="+mn-ea" w:hAnsi="Times New Roman"/>
          <w:bCs/>
        </w:rPr>
        <w:t xml:space="preserve"> is correct. Inspectors fulfill a </w:t>
      </w:r>
      <w:r w:rsidR="008A3A4D">
        <w:rPr>
          <w:rFonts w:ascii="Times New Roman" w:eastAsia="+mn-ea" w:hAnsi="Times New Roman"/>
          <w:bCs/>
        </w:rPr>
        <w:t>q</w:t>
      </w:r>
      <w:r w:rsidRPr="007270F9">
        <w:rPr>
          <w:rFonts w:ascii="Times New Roman" w:eastAsia="+mn-ea" w:hAnsi="Times New Roman"/>
          <w:bCs/>
        </w:rPr>
        <w:t xml:space="preserve">uality </w:t>
      </w:r>
      <w:r w:rsidR="008A3A4D">
        <w:rPr>
          <w:rFonts w:ascii="Times New Roman" w:eastAsia="+mn-ea" w:hAnsi="Times New Roman"/>
          <w:bCs/>
        </w:rPr>
        <w:t>c</w:t>
      </w:r>
      <w:r w:rsidRPr="007270F9">
        <w:rPr>
          <w:rFonts w:ascii="Times New Roman" w:eastAsia="+mn-ea" w:hAnsi="Times New Roman"/>
          <w:bCs/>
        </w:rPr>
        <w:t xml:space="preserve">ontrol role, while monitors are a </w:t>
      </w:r>
      <w:r w:rsidR="008A3A4D">
        <w:rPr>
          <w:rFonts w:ascii="Times New Roman" w:eastAsia="+mn-ea" w:hAnsi="Times New Roman"/>
          <w:bCs/>
        </w:rPr>
        <w:t>q</w:t>
      </w:r>
      <w:r w:rsidRPr="007270F9">
        <w:rPr>
          <w:rFonts w:ascii="Times New Roman" w:eastAsia="+mn-ea" w:hAnsi="Times New Roman"/>
          <w:bCs/>
        </w:rPr>
        <w:t xml:space="preserve">uality </w:t>
      </w:r>
      <w:r w:rsidR="008A3A4D">
        <w:rPr>
          <w:rFonts w:ascii="Times New Roman" w:eastAsia="+mn-ea" w:hAnsi="Times New Roman"/>
          <w:bCs/>
        </w:rPr>
        <w:t>a</w:t>
      </w:r>
      <w:r w:rsidRPr="007270F9">
        <w:rPr>
          <w:rFonts w:ascii="Times New Roman" w:eastAsia="+mn-ea" w:hAnsi="Times New Roman"/>
          <w:bCs/>
        </w:rPr>
        <w:t>ssurance tool.</w:t>
      </w:r>
    </w:p>
    <w:p w14:paraId="5EB8D5A3" w14:textId="77777777" w:rsidR="004359B7" w:rsidRPr="0004171D" w:rsidRDefault="004359B7" w:rsidP="00B37296">
      <w:pPr>
        <w:spacing w:before="120" w:after="120"/>
        <w:rPr>
          <w:rFonts w:ascii="Times New Roman" w:hAnsi="Times New Roman"/>
        </w:rPr>
      </w:pPr>
    </w:p>
    <w:sectPr w:rsidR="004359B7" w:rsidRPr="0004171D" w:rsidSect="0004171D">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C357" w14:textId="77777777" w:rsidR="001D4B60" w:rsidRDefault="001D4B60">
      <w:r>
        <w:separator/>
      </w:r>
    </w:p>
  </w:endnote>
  <w:endnote w:type="continuationSeparator" w:id="0">
    <w:p w14:paraId="16FE9726" w14:textId="77777777" w:rsidR="001D4B60" w:rsidRDefault="001D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9ADD3" w14:textId="77777777" w:rsidR="00DC6364" w:rsidRDefault="00F32DC7" w:rsidP="009700DF">
    <w:pPr>
      <w:pStyle w:val="Footer"/>
      <w:framePr w:wrap="around" w:vAnchor="text" w:hAnchor="margin" w:xAlign="center" w:y="1"/>
      <w:rPr>
        <w:rStyle w:val="PageNumber"/>
      </w:rPr>
    </w:pPr>
    <w:r>
      <w:rPr>
        <w:rStyle w:val="PageNumber"/>
      </w:rPr>
      <w:fldChar w:fldCharType="begin"/>
    </w:r>
    <w:r w:rsidR="00DC6364">
      <w:rPr>
        <w:rStyle w:val="PageNumber"/>
      </w:rPr>
      <w:instrText xml:space="preserve">PAGE  </w:instrText>
    </w:r>
    <w:r>
      <w:rPr>
        <w:rStyle w:val="PageNumber"/>
      </w:rPr>
      <w:fldChar w:fldCharType="separate"/>
    </w:r>
    <w:r w:rsidR="00DC6364">
      <w:rPr>
        <w:rStyle w:val="PageNumber"/>
        <w:noProof/>
      </w:rPr>
      <w:t>1</w:t>
    </w:r>
    <w:r>
      <w:rPr>
        <w:rStyle w:val="PageNumber"/>
      </w:rPr>
      <w:fldChar w:fldCharType="end"/>
    </w:r>
  </w:p>
  <w:p w14:paraId="6C5E6366" w14:textId="77777777" w:rsidR="00DC6364" w:rsidRDefault="00DC6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12A7D" w14:textId="5339D833" w:rsidR="00DC6364" w:rsidRPr="00072A34" w:rsidRDefault="00596255"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171C7247" wp14:editId="3134D771">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DC6364">
      <w:rPr>
        <w:i/>
        <w:sz w:val="22"/>
      </w:rPr>
      <w:t>Introduction to Weatherization</w:t>
    </w:r>
    <w:r w:rsidR="00DC6364" w:rsidRPr="00072A34">
      <w:rPr>
        <w:i/>
        <w:sz w:val="22"/>
      </w:rPr>
      <w:t xml:space="preserve">: </w:t>
    </w:r>
    <w:r w:rsidR="00DC6364" w:rsidRPr="00014EE3">
      <w:rPr>
        <w:i/>
        <w:sz w:val="22"/>
      </w:rPr>
      <w:t xml:space="preserve">Weatherization Installer/Technician </w:t>
    </w:r>
    <w:r w:rsidR="00DC6364">
      <w:rPr>
        <w:i/>
        <w:sz w:val="22"/>
      </w:rPr>
      <w:t>Fundamentals</w:t>
    </w:r>
    <w:r w:rsidR="00DC6364" w:rsidRPr="00072A34">
      <w:rPr>
        <w:i/>
        <w:sz w:val="22"/>
      </w:rPr>
      <w:tab/>
      <w:t xml:space="preserve">Page </w:t>
    </w:r>
    <w:r w:rsidR="00F32DC7" w:rsidRPr="00072A34">
      <w:rPr>
        <w:rStyle w:val="PageNumber"/>
        <w:i/>
        <w:sz w:val="22"/>
      </w:rPr>
      <w:fldChar w:fldCharType="begin"/>
    </w:r>
    <w:r w:rsidR="00DC6364" w:rsidRPr="00072A34">
      <w:rPr>
        <w:rStyle w:val="PageNumber"/>
        <w:i/>
        <w:sz w:val="22"/>
      </w:rPr>
      <w:instrText xml:space="preserve"> PAGE </w:instrText>
    </w:r>
    <w:r w:rsidR="00F32DC7" w:rsidRPr="00072A34">
      <w:rPr>
        <w:rStyle w:val="PageNumber"/>
        <w:i/>
        <w:sz w:val="22"/>
      </w:rPr>
      <w:fldChar w:fldCharType="separate"/>
    </w:r>
    <w:r w:rsidR="00DC6364">
      <w:rPr>
        <w:rStyle w:val="PageNumber"/>
        <w:i/>
        <w:noProof/>
        <w:sz w:val="22"/>
      </w:rPr>
      <w:t>7</w:t>
    </w:r>
    <w:r w:rsidR="00F32DC7" w:rsidRPr="00072A34">
      <w:rPr>
        <w:rStyle w:val="PageNumber"/>
        <w:i/>
        <w:sz w:val="22"/>
      </w:rPr>
      <w:fldChar w:fldCharType="end"/>
    </w:r>
  </w:p>
  <w:p w14:paraId="2757D740" w14:textId="77777777" w:rsidR="00DC6364" w:rsidRPr="00072A34" w:rsidRDefault="00DC6364" w:rsidP="009700DF">
    <w:pPr>
      <w:pStyle w:val="Footer"/>
      <w:rPr>
        <w:i/>
        <w:sz w:val="22"/>
      </w:rPr>
    </w:pPr>
    <w:r w:rsidRPr="00072A34">
      <w:rPr>
        <w:i/>
        <w:sz w:val="22"/>
      </w:rPr>
      <w:t>Weatherization Assistance Program</w:t>
    </w:r>
  </w:p>
  <w:p w14:paraId="6FE983EB" w14:textId="77777777" w:rsidR="00DC6364" w:rsidRPr="00DD02E3" w:rsidRDefault="00DC6364"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A8504" w14:textId="66E33F6A" w:rsidR="00DC6364" w:rsidRDefault="00596255"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5D0AA2A6" wp14:editId="4B6B4016">
              <wp:simplePos x="0" y="0"/>
              <wp:positionH relativeFrom="column">
                <wp:posOffset>-222885</wp:posOffset>
              </wp:positionH>
              <wp:positionV relativeFrom="page">
                <wp:posOffset>8877300</wp:posOffset>
              </wp:positionV>
              <wp:extent cx="6858000" cy="54610"/>
              <wp:effectExtent l="0" t="0" r="0" b="2540"/>
              <wp:wrapTight wrapText="bothSides">
                <wp:wrapPolygon edited="0">
                  <wp:start x="0" y="0"/>
                  <wp:lineTo x="0" y="15070"/>
                  <wp:lineTo x="21540" y="15070"/>
                  <wp:lineTo x="21540" y="0"/>
                  <wp:lineTo x="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9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" fillcolor="#006892" stroked="f" strokecolor="#4a7ebb" strokeweight="1.5pt">
              <v:shadow opacity="22938f" offset="0"/>
              <v:textbox inset=",7.2pt,,7.2pt"/>
              <w10:wrap type="tight" anchory="page"/>
            </v:rect>
          </w:pict>
        </mc:Fallback>
      </mc:AlternateContent>
    </w:r>
    <w:r w:rsidR="007270F9">
      <w:rPr>
        <w:i/>
        <w:sz w:val="20"/>
      </w:rPr>
      <w:t>Purpose of Monitoring and Inspecting</w:t>
    </w:r>
    <w:r w:rsidR="00DC6364">
      <w:rPr>
        <w:i/>
        <w:sz w:val="20"/>
      </w:rPr>
      <w:t>: Quiz Answer Key</w:t>
    </w:r>
    <w:r w:rsidR="00DC6364">
      <w:rPr>
        <w:i/>
        <w:sz w:val="20"/>
      </w:rPr>
      <w:tab/>
    </w:r>
    <w:r w:rsidR="00DC6364" w:rsidRPr="00405FBE">
      <w:rPr>
        <w:i/>
        <w:sz w:val="20"/>
      </w:rPr>
      <w:t xml:space="preserve">Page </w:t>
    </w:r>
    <w:r w:rsidR="00F32DC7" w:rsidRPr="00405FBE">
      <w:rPr>
        <w:rStyle w:val="PageNumber"/>
        <w:i/>
        <w:sz w:val="20"/>
      </w:rPr>
      <w:fldChar w:fldCharType="begin"/>
    </w:r>
    <w:r w:rsidR="00DC6364" w:rsidRPr="00405FBE">
      <w:rPr>
        <w:rStyle w:val="PageNumber"/>
        <w:i/>
        <w:sz w:val="20"/>
      </w:rPr>
      <w:instrText xml:space="preserve"> PAGE </w:instrText>
    </w:r>
    <w:r w:rsidR="00F32DC7" w:rsidRPr="00405FBE">
      <w:rPr>
        <w:rStyle w:val="PageNumber"/>
        <w:i/>
        <w:sz w:val="20"/>
      </w:rPr>
      <w:fldChar w:fldCharType="separate"/>
    </w:r>
    <w:r w:rsidR="002974CE">
      <w:rPr>
        <w:rStyle w:val="PageNumber"/>
        <w:i/>
        <w:noProof/>
        <w:sz w:val="20"/>
      </w:rPr>
      <w:t>1</w:t>
    </w:r>
    <w:r w:rsidR="00F32DC7" w:rsidRPr="00405FBE">
      <w:rPr>
        <w:rStyle w:val="PageNumber"/>
        <w:i/>
        <w:sz w:val="20"/>
      </w:rPr>
      <w:fldChar w:fldCharType="end"/>
    </w:r>
  </w:p>
  <w:p w14:paraId="281DC797" w14:textId="77777777" w:rsidR="00DC6364" w:rsidRPr="00405FBE" w:rsidRDefault="00DC6364" w:rsidP="009700DF">
    <w:pPr>
      <w:pStyle w:val="Footer"/>
      <w:tabs>
        <w:tab w:val="clear" w:pos="8640"/>
        <w:tab w:val="right" w:pos="10170"/>
      </w:tabs>
      <w:rPr>
        <w:i/>
        <w:sz w:val="20"/>
      </w:rPr>
    </w:pPr>
    <w:r>
      <w:rPr>
        <w:i/>
        <w:sz w:val="20"/>
      </w:rPr>
      <w:t>Quality Control Inspector</w:t>
    </w:r>
  </w:p>
  <w:p w14:paraId="197EBD3B" w14:textId="5268AEE4" w:rsidR="00DC6364" w:rsidRPr="0029297E" w:rsidRDefault="00DC6364" w:rsidP="0029297E">
    <w:pPr>
      <w:pStyle w:val="Footer"/>
      <w:rPr>
        <w:i/>
        <w:sz w:val="20"/>
      </w:rPr>
    </w:pPr>
    <w:proofErr w:type="gramStart"/>
    <w:r w:rsidRPr="00405FBE">
      <w:rPr>
        <w:i/>
        <w:sz w:val="20"/>
      </w:rPr>
      <w:t>as</w:t>
    </w:r>
    <w:proofErr w:type="gramEnd"/>
    <w:r w:rsidRPr="00405FBE">
      <w:rPr>
        <w:i/>
        <w:sz w:val="20"/>
      </w:rPr>
      <w:t xml:space="preserve"> of </w:t>
    </w:r>
    <w:r w:rsidR="00596255">
      <w:rPr>
        <w:i/>
        <w:sz w:val="20"/>
      </w:rPr>
      <w:t>September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71FD" w14:textId="7E5350E1" w:rsidR="00DC6364" w:rsidRDefault="00596255" w:rsidP="002974CE">
    <w:pPr>
      <w:pStyle w:val="Footer"/>
      <w:tabs>
        <w:tab w:val="clear" w:pos="8640"/>
        <w:tab w:val="left" w:pos="4500"/>
      </w:tabs>
      <w:ind w:left="4680" w:hanging="4680"/>
      <w:jc w:val="right"/>
      <w:rPr>
        <w:i/>
        <w:sz w:val="20"/>
      </w:rPr>
    </w:pPr>
    <w:r>
      <w:rPr>
        <w:i/>
        <w:noProof/>
        <w:sz w:val="20"/>
      </w:rPr>
      <mc:AlternateContent>
        <mc:Choice Requires="wps">
          <w:drawing>
            <wp:anchor distT="0" distB="0" distL="114300" distR="114300" simplePos="0" relativeHeight="251662336" behindDoc="1" locked="0" layoutInCell="1" allowOverlap="1" wp14:anchorId="7C0E91BE" wp14:editId="39CBF4EE">
              <wp:simplePos x="0" y="0"/>
              <wp:positionH relativeFrom="column">
                <wp:posOffset>-208915</wp:posOffset>
              </wp:positionH>
              <wp:positionV relativeFrom="page">
                <wp:posOffset>8916035</wp:posOffset>
              </wp:positionV>
              <wp:extent cx="6858000" cy="54610"/>
              <wp:effectExtent l="0" t="0" r="0" b="2540"/>
              <wp:wrapTight wrapText="bothSides">
                <wp:wrapPolygon edited="0">
                  <wp:start x="0" y="0"/>
                  <wp:lineTo x="0" y="15070"/>
                  <wp:lineTo x="21540" y="15070"/>
                  <wp:lineTo x="21540" y="0"/>
                  <wp:lineTo x="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2.0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DC6364" w:rsidRPr="003959F5">
      <w:rPr>
        <w:i/>
        <w:sz w:val="20"/>
      </w:rPr>
      <w:t xml:space="preserve">Page </w:t>
    </w:r>
    <w:r w:rsidR="00F32DC7" w:rsidRPr="003959F5">
      <w:rPr>
        <w:rStyle w:val="PageNumber"/>
        <w:i/>
        <w:sz w:val="20"/>
      </w:rPr>
      <w:fldChar w:fldCharType="begin"/>
    </w:r>
    <w:r w:rsidR="00DC6364" w:rsidRPr="003959F5">
      <w:rPr>
        <w:rStyle w:val="PageNumber"/>
        <w:i/>
        <w:sz w:val="20"/>
      </w:rPr>
      <w:instrText xml:space="preserve"> PAGE </w:instrText>
    </w:r>
    <w:r w:rsidR="00F32DC7" w:rsidRPr="003959F5">
      <w:rPr>
        <w:rStyle w:val="PageNumber"/>
        <w:i/>
        <w:sz w:val="20"/>
      </w:rPr>
      <w:fldChar w:fldCharType="separate"/>
    </w:r>
    <w:r w:rsidR="002974CE">
      <w:rPr>
        <w:rStyle w:val="PageNumber"/>
        <w:i/>
        <w:noProof/>
        <w:sz w:val="20"/>
      </w:rPr>
      <w:t>2</w:t>
    </w:r>
    <w:r w:rsidR="00F32DC7" w:rsidRPr="003959F5">
      <w:rPr>
        <w:rStyle w:val="PageNumber"/>
        <w:i/>
        <w:sz w:val="20"/>
      </w:rPr>
      <w:fldChar w:fldCharType="end"/>
    </w:r>
    <w:r w:rsidR="00DC6364">
      <w:rPr>
        <w:rStyle w:val="PageNumber"/>
        <w:i/>
        <w:sz w:val="20"/>
      </w:rPr>
      <w:t xml:space="preserve">                                                            </w:t>
    </w:r>
    <w:r w:rsidR="007270F9">
      <w:rPr>
        <w:rStyle w:val="PageNumber"/>
        <w:i/>
        <w:sz w:val="20"/>
      </w:rPr>
      <w:t xml:space="preserve">                 </w:t>
    </w:r>
    <w:r w:rsidR="007270F9">
      <w:rPr>
        <w:i/>
        <w:sz w:val="20"/>
      </w:rPr>
      <w:t>Purpose of Monitoring and Inspecting</w:t>
    </w:r>
    <w:r w:rsidR="00DC6364" w:rsidRPr="003959F5">
      <w:rPr>
        <w:i/>
        <w:sz w:val="20"/>
      </w:rPr>
      <w:t xml:space="preserve">: </w:t>
    </w:r>
    <w:r w:rsidR="00DC6364">
      <w:rPr>
        <w:i/>
        <w:sz w:val="20"/>
      </w:rPr>
      <w:t>Quiz Answer Key</w:t>
    </w:r>
  </w:p>
  <w:p w14:paraId="3520C12A" w14:textId="77777777" w:rsidR="00DC6364" w:rsidRPr="003959F5" w:rsidRDefault="00DC6364" w:rsidP="0095623A">
    <w:pPr>
      <w:pStyle w:val="Footer"/>
      <w:tabs>
        <w:tab w:val="clear" w:pos="8640"/>
        <w:tab w:val="right" w:pos="9990"/>
      </w:tabs>
      <w:jc w:val="right"/>
      <w:rPr>
        <w:i/>
        <w:sz w:val="20"/>
      </w:rPr>
    </w:pPr>
    <w:r>
      <w:rPr>
        <w:i/>
        <w:sz w:val="20"/>
      </w:rPr>
      <w:t>Quality Control Inspector</w:t>
    </w:r>
  </w:p>
  <w:p w14:paraId="449F4252" w14:textId="5F86E8F5" w:rsidR="00DC6364" w:rsidRPr="0095623A" w:rsidRDefault="00DC6364" w:rsidP="0095623A">
    <w:pPr>
      <w:pStyle w:val="Footer"/>
      <w:jc w:val="right"/>
      <w:rPr>
        <w:i/>
        <w:sz w:val="20"/>
      </w:rPr>
    </w:pPr>
    <w:proofErr w:type="gramStart"/>
    <w:r>
      <w:rPr>
        <w:i/>
        <w:sz w:val="20"/>
      </w:rPr>
      <w:t>as</w:t>
    </w:r>
    <w:proofErr w:type="gramEnd"/>
    <w:r>
      <w:rPr>
        <w:i/>
        <w:sz w:val="20"/>
      </w:rPr>
      <w:t xml:space="preserve"> of </w:t>
    </w:r>
    <w:r w:rsidR="00596255">
      <w:rPr>
        <w:i/>
        <w:sz w:val="20"/>
      </w:rPr>
      <w:t>September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252C" w14:textId="7951B6D8" w:rsidR="00DC6364" w:rsidRDefault="00596255"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55FA2540" wp14:editId="2FA7DBCE">
              <wp:simplePos x="0" y="0"/>
              <wp:positionH relativeFrom="column">
                <wp:posOffset>-208915</wp:posOffset>
              </wp:positionH>
              <wp:positionV relativeFrom="page">
                <wp:posOffset>8963660</wp:posOffset>
              </wp:positionV>
              <wp:extent cx="6858000" cy="54610"/>
              <wp:effectExtent l="0" t="0" r="0" b="2540"/>
              <wp:wrapTight wrapText="bothSides">
                <wp:wrapPolygon edited="0">
                  <wp:start x="0" y="0"/>
                  <wp:lineTo x="0" y="15070"/>
                  <wp:lineTo x="21540" y="15070"/>
                  <wp:lineTo x="21540" y="0"/>
                  <wp:lineTo x="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5.8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7270F9">
      <w:rPr>
        <w:i/>
        <w:sz w:val="20"/>
      </w:rPr>
      <w:t>Purpose of Monitoring and Inspecting</w:t>
    </w:r>
    <w:r w:rsidR="00DC6364" w:rsidRPr="003959F5">
      <w:rPr>
        <w:i/>
        <w:sz w:val="20"/>
      </w:rPr>
      <w:t xml:space="preserve">: </w:t>
    </w:r>
    <w:r w:rsidR="0004171D">
      <w:rPr>
        <w:i/>
        <w:sz w:val="20"/>
      </w:rPr>
      <w:t>Quiz Answer Key</w:t>
    </w:r>
    <w:r w:rsidR="00DC6364">
      <w:rPr>
        <w:i/>
        <w:sz w:val="20"/>
      </w:rPr>
      <w:tab/>
    </w:r>
    <w:r w:rsidR="00DC6364" w:rsidRPr="003959F5">
      <w:rPr>
        <w:i/>
        <w:sz w:val="20"/>
      </w:rPr>
      <w:t xml:space="preserve">Page </w:t>
    </w:r>
    <w:r w:rsidR="00F32DC7" w:rsidRPr="003959F5">
      <w:rPr>
        <w:rStyle w:val="PageNumber"/>
        <w:i/>
        <w:sz w:val="20"/>
      </w:rPr>
      <w:fldChar w:fldCharType="begin"/>
    </w:r>
    <w:r w:rsidR="00DC6364" w:rsidRPr="003959F5">
      <w:rPr>
        <w:rStyle w:val="PageNumber"/>
        <w:i/>
        <w:sz w:val="20"/>
      </w:rPr>
      <w:instrText xml:space="preserve"> PAGE </w:instrText>
    </w:r>
    <w:r w:rsidR="00F32DC7" w:rsidRPr="003959F5">
      <w:rPr>
        <w:rStyle w:val="PageNumber"/>
        <w:i/>
        <w:sz w:val="20"/>
      </w:rPr>
      <w:fldChar w:fldCharType="separate"/>
    </w:r>
    <w:r w:rsidR="002974CE">
      <w:rPr>
        <w:rStyle w:val="PageNumber"/>
        <w:i/>
        <w:noProof/>
        <w:sz w:val="20"/>
      </w:rPr>
      <w:t>3</w:t>
    </w:r>
    <w:r w:rsidR="00F32DC7" w:rsidRPr="003959F5">
      <w:rPr>
        <w:rStyle w:val="PageNumber"/>
        <w:i/>
        <w:sz w:val="20"/>
      </w:rPr>
      <w:fldChar w:fldCharType="end"/>
    </w:r>
  </w:p>
  <w:p w14:paraId="496CFEB2" w14:textId="77777777" w:rsidR="00DC6364" w:rsidRPr="003959F5" w:rsidRDefault="00DC6364" w:rsidP="009700DF">
    <w:pPr>
      <w:pStyle w:val="Footer"/>
      <w:tabs>
        <w:tab w:val="clear" w:pos="8640"/>
        <w:tab w:val="right" w:pos="9990"/>
      </w:tabs>
      <w:rPr>
        <w:i/>
        <w:sz w:val="20"/>
      </w:rPr>
    </w:pPr>
    <w:r>
      <w:rPr>
        <w:i/>
        <w:sz w:val="20"/>
      </w:rPr>
      <w:t>Quality Control Inspector</w:t>
    </w:r>
    <w:r w:rsidRPr="003959F5">
      <w:rPr>
        <w:i/>
        <w:sz w:val="20"/>
      </w:rPr>
      <w:tab/>
    </w:r>
  </w:p>
  <w:p w14:paraId="7573DA36" w14:textId="798013FB" w:rsidR="00DC6364" w:rsidRPr="003959F5" w:rsidRDefault="00DC6364" w:rsidP="009700DF">
    <w:pPr>
      <w:pStyle w:val="Footer"/>
      <w:rPr>
        <w:i/>
        <w:sz w:val="20"/>
      </w:rPr>
    </w:pPr>
    <w:proofErr w:type="gramStart"/>
    <w:r w:rsidRPr="003959F5">
      <w:rPr>
        <w:i/>
        <w:sz w:val="20"/>
      </w:rPr>
      <w:t>as</w:t>
    </w:r>
    <w:proofErr w:type="gramEnd"/>
    <w:r w:rsidRPr="003959F5">
      <w:rPr>
        <w:i/>
        <w:sz w:val="20"/>
      </w:rPr>
      <w:t xml:space="preserve"> of </w:t>
    </w:r>
    <w:r w:rsidR="00596255">
      <w:rPr>
        <w:i/>
        <w:sz w:val="20"/>
      </w:rPr>
      <w:t>September</w:t>
    </w:r>
    <w:r>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BE3D3" w14:textId="77777777" w:rsidR="001D4B60" w:rsidRDefault="001D4B60">
      <w:r>
        <w:separator/>
      </w:r>
    </w:p>
  </w:footnote>
  <w:footnote w:type="continuationSeparator" w:id="0">
    <w:p w14:paraId="756F71D3" w14:textId="77777777" w:rsidR="001D4B60" w:rsidRDefault="001D4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7145C" w14:textId="141F0936" w:rsidR="00DC6364" w:rsidRDefault="00596255">
    <w:pPr>
      <w:pStyle w:val="Header"/>
    </w:pPr>
    <w:r>
      <w:rPr>
        <w:noProof/>
      </w:rPr>
      <mc:AlternateContent>
        <mc:Choice Requires="wpg">
          <w:drawing>
            <wp:anchor distT="0" distB="0" distL="114300" distR="114300" simplePos="0" relativeHeight="251663360" behindDoc="0" locked="0" layoutInCell="1" allowOverlap="1" wp14:anchorId="0F18372D" wp14:editId="4BA500DD">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F292" w14:textId="77777777" w:rsidR="00DC6364" w:rsidRPr="00BD112A" w:rsidRDefault="00DC6364"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7873F292" w14:textId="77777777" w:rsidR="00DC6364" w:rsidRPr="00BD112A" w:rsidRDefault="00DC6364"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24ED3" w14:textId="063D0393" w:rsidR="00DC6364" w:rsidRDefault="00596255">
    <w:pPr>
      <w:pStyle w:val="Header"/>
    </w:pPr>
    <w:r>
      <w:rPr>
        <w:noProof/>
      </w:rPr>
      <mc:AlternateContent>
        <mc:Choice Requires="wpg">
          <w:drawing>
            <wp:anchor distT="0" distB="0" distL="114300" distR="114300" simplePos="0" relativeHeight="251660288" behindDoc="0" locked="0" layoutInCell="1" allowOverlap="1" wp14:anchorId="2F096961" wp14:editId="21C7BA26">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80C07" w14:textId="77777777" w:rsidR="00DC6364" w:rsidRPr="00BD112A" w:rsidRDefault="00DC6364"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5D680C07" w14:textId="77777777" w:rsidR="00DC6364" w:rsidRPr="00BD112A" w:rsidRDefault="00DC6364"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E6FED" w14:textId="6906FA77" w:rsidR="00DC6364" w:rsidRDefault="00596255" w:rsidP="009700DF">
    <w:pPr>
      <w:pStyle w:val="Header"/>
    </w:pPr>
    <w:r>
      <w:rPr>
        <w:noProof/>
      </w:rPr>
      <mc:AlternateContent>
        <mc:Choice Requires="wpg">
          <w:drawing>
            <wp:anchor distT="0" distB="0" distL="114300" distR="114300" simplePos="0" relativeHeight="251659264" behindDoc="0" locked="0" layoutInCell="1" allowOverlap="1" wp14:anchorId="3958BE92" wp14:editId="79450CBF">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81" y="724"/>
                          <a:ext cx="10809" cy="1080"/>
                          <a:chOff x="1152" y="724"/>
                          <a:chExt cx="10809" cy="1080"/>
                        </a:xfrm>
                      </wpg:grpSpPr>
                      <wps:wsp>
                        <wps:cNvPr id="7" name="Rectangle 4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0D70" w14:textId="77777777" w:rsidR="00DC6364" w:rsidRPr="00DE0F25" w:rsidRDefault="00DC6364"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1C0D0D70" w14:textId="77777777" w:rsidR="00DC6364" w:rsidRPr="00DE0F25" w:rsidRDefault="00DC6364"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DC6364">
      <w:rPr>
        <w:noProof/>
      </w:rPr>
      <w:drawing>
        <wp:anchor distT="0" distB="0" distL="114300" distR="114300" simplePos="0" relativeHeight="251655168" behindDoc="0" locked="0" layoutInCell="1" allowOverlap="1" wp14:anchorId="1C93CA65" wp14:editId="6CC858FC">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A00"/>
    <w:multiLevelType w:val="hybridMultilevel"/>
    <w:tmpl w:val="ABF6A87A"/>
    <w:lvl w:ilvl="0" w:tplc="04090001">
      <w:start w:val="1"/>
      <w:numFmt w:val="bullet"/>
      <w:lvlText w:val=""/>
      <w:lvlJc w:val="left"/>
      <w:pPr>
        <w:tabs>
          <w:tab w:val="num" w:pos="720"/>
        </w:tabs>
        <w:ind w:left="720" w:hanging="360"/>
      </w:pPr>
      <w:rPr>
        <w:rFonts w:ascii="Symbol" w:hAnsi="Symbol" w:hint="default"/>
      </w:rPr>
    </w:lvl>
    <w:lvl w:ilvl="1" w:tplc="BA5AAAC4" w:tentative="1">
      <w:start w:val="1"/>
      <w:numFmt w:val="bullet"/>
      <w:lvlText w:val="•"/>
      <w:lvlJc w:val="left"/>
      <w:pPr>
        <w:tabs>
          <w:tab w:val="num" w:pos="1440"/>
        </w:tabs>
        <w:ind w:left="1440" w:hanging="360"/>
      </w:pPr>
      <w:rPr>
        <w:rFonts w:ascii="Arial" w:hAnsi="Arial" w:hint="default"/>
      </w:rPr>
    </w:lvl>
    <w:lvl w:ilvl="2" w:tplc="BEAA0A00" w:tentative="1">
      <w:start w:val="1"/>
      <w:numFmt w:val="bullet"/>
      <w:lvlText w:val="•"/>
      <w:lvlJc w:val="left"/>
      <w:pPr>
        <w:tabs>
          <w:tab w:val="num" w:pos="2160"/>
        </w:tabs>
        <w:ind w:left="2160" w:hanging="360"/>
      </w:pPr>
      <w:rPr>
        <w:rFonts w:ascii="Arial" w:hAnsi="Arial" w:hint="default"/>
      </w:rPr>
    </w:lvl>
    <w:lvl w:ilvl="3" w:tplc="1F38F3F4" w:tentative="1">
      <w:start w:val="1"/>
      <w:numFmt w:val="bullet"/>
      <w:lvlText w:val="•"/>
      <w:lvlJc w:val="left"/>
      <w:pPr>
        <w:tabs>
          <w:tab w:val="num" w:pos="2880"/>
        </w:tabs>
        <w:ind w:left="2880" w:hanging="360"/>
      </w:pPr>
      <w:rPr>
        <w:rFonts w:ascii="Arial" w:hAnsi="Arial" w:hint="default"/>
      </w:rPr>
    </w:lvl>
    <w:lvl w:ilvl="4" w:tplc="6D56F512" w:tentative="1">
      <w:start w:val="1"/>
      <w:numFmt w:val="bullet"/>
      <w:lvlText w:val="•"/>
      <w:lvlJc w:val="left"/>
      <w:pPr>
        <w:tabs>
          <w:tab w:val="num" w:pos="3600"/>
        </w:tabs>
        <w:ind w:left="3600" w:hanging="360"/>
      </w:pPr>
      <w:rPr>
        <w:rFonts w:ascii="Arial" w:hAnsi="Arial" w:hint="default"/>
      </w:rPr>
    </w:lvl>
    <w:lvl w:ilvl="5" w:tplc="598A7BF2" w:tentative="1">
      <w:start w:val="1"/>
      <w:numFmt w:val="bullet"/>
      <w:lvlText w:val="•"/>
      <w:lvlJc w:val="left"/>
      <w:pPr>
        <w:tabs>
          <w:tab w:val="num" w:pos="4320"/>
        </w:tabs>
        <w:ind w:left="4320" w:hanging="360"/>
      </w:pPr>
      <w:rPr>
        <w:rFonts w:ascii="Arial" w:hAnsi="Arial" w:hint="default"/>
      </w:rPr>
    </w:lvl>
    <w:lvl w:ilvl="6" w:tplc="66E850FE" w:tentative="1">
      <w:start w:val="1"/>
      <w:numFmt w:val="bullet"/>
      <w:lvlText w:val="•"/>
      <w:lvlJc w:val="left"/>
      <w:pPr>
        <w:tabs>
          <w:tab w:val="num" w:pos="5040"/>
        </w:tabs>
        <w:ind w:left="5040" w:hanging="360"/>
      </w:pPr>
      <w:rPr>
        <w:rFonts w:ascii="Arial" w:hAnsi="Arial" w:hint="default"/>
      </w:rPr>
    </w:lvl>
    <w:lvl w:ilvl="7" w:tplc="B7C44B7E" w:tentative="1">
      <w:start w:val="1"/>
      <w:numFmt w:val="bullet"/>
      <w:lvlText w:val="•"/>
      <w:lvlJc w:val="left"/>
      <w:pPr>
        <w:tabs>
          <w:tab w:val="num" w:pos="5760"/>
        </w:tabs>
        <w:ind w:left="5760" w:hanging="360"/>
      </w:pPr>
      <w:rPr>
        <w:rFonts w:ascii="Arial" w:hAnsi="Arial" w:hint="default"/>
      </w:rPr>
    </w:lvl>
    <w:lvl w:ilvl="8" w:tplc="7576C87C" w:tentative="1">
      <w:start w:val="1"/>
      <w:numFmt w:val="bullet"/>
      <w:lvlText w:val="•"/>
      <w:lvlJc w:val="left"/>
      <w:pPr>
        <w:tabs>
          <w:tab w:val="num" w:pos="6480"/>
        </w:tabs>
        <w:ind w:left="6480" w:hanging="360"/>
      </w:pPr>
      <w:rPr>
        <w:rFonts w:ascii="Arial" w:hAnsi="Arial" w:hint="default"/>
      </w:rPr>
    </w:lvl>
  </w:abstractNum>
  <w:abstractNum w:abstractNumId="1">
    <w:nsid w:val="09106C1C"/>
    <w:multiLevelType w:val="hybridMultilevel"/>
    <w:tmpl w:val="546E8EEC"/>
    <w:lvl w:ilvl="0" w:tplc="04090001">
      <w:start w:val="1"/>
      <w:numFmt w:val="bullet"/>
      <w:lvlText w:val=""/>
      <w:lvlJc w:val="left"/>
      <w:pPr>
        <w:tabs>
          <w:tab w:val="num" w:pos="720"/>
        </w:tabs>
        <w:ind w:left="720" w:hanging="360"/>
      </w:pPr>
      <w:rPr>
        <w:rFonts w:ascii="Symbol" w:hAnsi="Symbol" w:hint="default"/>
      </w:rPr>
    </w:lvl>
    <w:lvl w:ilvl="1" w:tplc="BA5AAAC4" w:tentative="1">
      <w:start w:val="1"/>
      <w:numFmt w:val="bullet"/>
      <w:lvlText w:val="•"/>
      <w:lvlJc w:val="left"/>
      <w:pPr>
        <w:tabs>
          <w:tab w:val="num" w:pos="1440"/>
        </w:tabs>
        <w:ind w:left="1440" w:hanging="360"/>
      </w:pPr>
      <w:rPr>
        <w:rFonts w:ascii="Arial" w:hAnsi="Arial" w:hint="default"/>
      </w:rPr>
    </w:lvl>
    <w:lvl w:ilvl="2" w:tplc="BEAA0A00" w:tentative="1">
      <w:start w:val="1"/>
      <w:numFmt w:val="bullet"/>
      <w:lvlText w:val="•"/>
      <w:lvlJc w:val="left"/>
      <w:pPr>
        <w:tabs>
          <w:tab w:val="num" w:pos="2160"/>
        </w:tabs>
        <w:ind w:left="2160" w:hanging="360"/>
      </w:pPr>
      <w:rPr>
        <w:rFonts w:ascii="Arial" w:hAnsi="Arial" w:hint="default"/>
      </w:rPr>
    </w:lvl>
    <w:lvl w:ilvl="3" w:tplc="1F38F3F4" w:tentative="1">
      <w:start w:val="1"/>
      <w:numFmt w:val="bullet"/>
      <w:lvlText w:val="•"/>
      <w:lvlJc w:val="left"/>
      <w:pPr>
        <w:tabs>
          <w:tab w:val="num" w:pos="2880"/>
        </w:tabs>
        <w:ind w:left="2880" w:hanging="360"/>
      </w:pPr>
      <w:rPr>
        <w:rFonts w:ascii="Arial" w:hAnsi="Arial" w:hint="default"/>
      </w:rPr>
    </w:lvl>
    <w:lvl w:ilvl="4" w:tplc="6D56F512" w:tentative="1">
      <w:start w:val="1"/>
      <w:numFmt w:val="bullet"/>
      <w:lvlText w:val="•"/>
      <w:lvlJc w:val="left"/>
      <w:pPr>
        <w:tabs>
          <w:tab w:val="num" w:pos="3600"/>
        </w:tabs>
        <w:ind w:left="3600" w:hanging="360"/>
      </w:pPr>
      <w:rPr>
        <w:rFonts w:ascii="Arial" w:hAnsi="Arial" w:hint="default"/>
      </w:rPr>
    </w:lvl>
    <w:lvl w:ilvl="5" w:tplc="598A7BF2" w:tentative="1">
      <w:start w:val="1"/>
      <w:numFmt w:val="bullet"/>
      <w:lvlText w:val="•"/>
      <w:lvlJc w:val="left"/>
      <w:pPr>
        <w:tabs>
          <w:tab w:val="num" w:pos="4320"/>
        </w:tabs>
        <w:ind w:left="4320" w:hanging="360"/>
      </w:pPr>
      <w:rPr>
        <w:rFonts w:ascii="Arial" w:hAnsi="Arial" w:hint="default"/>
      </w:rPr>
    </w:lvl>
    <w:lvl w:ilvl="6" w:tplc="66E850FE" w:tentative="1">
      <w:start w:val="1"/>
      <w:numFmt w:val="bullet"/>
      <w:lvlText w:val="•"/>
      <w:lvlJc w:val="left"/>
      <w:pPr>
        <w:tabs>
          <w:tab w:val="num" w:pos="5040"/>
        </w:tabs>
        <w:ind w:left="5040" w:hanging="360"/>
      </w:pPr>
      <w:rPr>
        <w:rFonts w:ascii="Arial" w:hAnsi="Arial" w:hint="default"/>
      </w:rPr>
    </w:lvl>
    <w:lvl w:ilvl="7" w:tplc="B7C44B7E" w:tentative="1">
      <w:start w:val="1"/>
      <w:numFmt w:val="bullet"/>
      <w:lvlText w:val="•"/>
      <w:lvlJc w:val="left"/>
      <w:pPr>
        <w:tabs>
          <w:tab w:val="num" w:pos="5760"/>
        </w:tabs>
        <w:ind w:left="5760" w:hanging="360"/>
      </w:pPr>
      <w:rPr>
        <w:rFonts w:ascii="Arial" w:hAnsi="Arial" w:hint="default"/>
      </w:rPr>
    </w:lvl>
    <w:lvl w:ilvl="8" w:tplc="7576C87C" w:tentative="1">
      <w:start w:val="1"/>
      <w:numFmt w:val="bullet"/>
      <w:lvlText w:val="•"/>
      <w:lvlJc w:val="left"/>
      <w:pPr>
        <w:tabs>
          <w:tab w:val="num" w:pos="6480"/>
        </w:tabs>
        <w:ind w:left="6480" w:hanging="360"/>
      </w:pPr>
      <w:rPr>
        <w:rFonts w:ascii="Arial" w:hAnsi="Arial" w:hint="default"/>
      </w:rPr>
    </w:lvl>
  </w:abstractNum>
  <w:abstractNum w:abstractNumId="2">
    <w:nsid w:val="0F0278CD"/>
    <w:multiLevelType w:val="hybridMultilevel"/>
    <w:tmpl w:val="65CA8E12"/>
    <w:lvl w:ilvl="0" w:tplc="BA7A48C0">
      <w:start w:val="1"/>
      <w:numFmt w:val="upperLetter"/>
      <w:lvlText w:val="%1."/>
      <w:lvlJc w:val="left"/>
      <w:pPr>
        <w:ind w:left="1080" w:hanging="360"/>
      </w:pPr>
      <w:rPr>
        <w:rFonts w:ascii="Times New Roman" w:eastAsia="+mn-e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9F2A76"/>
    <w:multiLevelType w:val="hybridMultilevel"/>
    <w:tmpl w:val="CB4CCA7E"/>
    <w:lvl w:ilvl="0" w:tplc="DD827EB6">
      <w:start w:val="1"/>
      <w:numFmt w:val="upperLetter"/>
      <w:lvlText w:val="%1."/>
      <w:lvlJc w:val="left"/>
      <w:pPr>
        <w:ind w:left="1080" w:hanging="360"/>
      </w:pPr>
      <w:rPr>
        <w:rFonts w:ascii="Times New Roman" w:eastAsia="+mn-e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C5CD1"/>
    <w:multiLevelType w:val="hybridMultilevel"/>
    <w:tmpl w:val="2E3C1560"/>
    <w:lvl w:ilvl="0" w:tplc="04090001">
      <w:start w:val="1"/>
      <w:numFmt w:val="bullet"/>
      <w:lvlText w:val=""/>
      <w:lvlJc w:val="left"/>
      <w:pPr>
        <w:tabs>
          <w:tab w:val="num" w:pos="720"/>
        </w:tabs>
        <w:ind w:left="720" w:hanging="360"/>
      </w:pPr>
      <w:rPr>
        <w:rFonts w:ascii="Symbol" w:hAnsi="Symbol" w:hint="default"/>
      </w:rPr>
    </w:lvl>
    <w:lvl w:ilvl="1" w:tplc="BA5AAAC4" w:tentative="1">
      <w:start w:val="1"/>
      <w:numFmt w:val="bullet"/>
      <w:lvlText w:val="•"/>
      <w:lvlJc w:val="left"/>
      <w:pPr>
        <w:tabs>
          <w:tab w:val="num" w:pos="1440"/>
        </w:tabs>
        <w:ind w:left="1440" w:hanging="360"/>
      </w:pPr>
      <w:rPr>
        <w:rFonts w:ascii="Arial" w:hAnsi="Arial" w:hint="default"/>
      </w:rPr>
    </w:lvl>
    <w:lvl w:ilvl="2" w:tplc="BEAA0A00" w:tentative="1">
      <w:start w:val="1"/>
      <w:numFmt w:val="bullet"/>
      <w:lvlText w:val="•"/>
      <w:lvlJc w:val="left"/>
      <w:pPr>
        <w:tabs>
          <w:tab w:val="num" w:pos="2160"/>
        </w:tabs>
        <w:ind w:left="2160" w:hanging="360"/>
      </w:pPr>
      <w:rPr>
        <w:rFonts w:ascii="Arial" w:hAnsi="Arial" w:hint="default"/>
      </w:rPr>
    </w:lvl>
    <w:lvl w:ilvl="3" w:tplc="1F38F3F4" w:tentative="1">
      <w:start w:val="1"/>
      <w:numFmt w:val="bullet"/>
      <w:lvlText w:val="•"/>
      <w:lvlJc w:val="left"/>
      <w:pPr>
        <w:tabs>
          <w:tab w:val="num" w:pos="2880"/>
        </w:tabs>
        <w:ind w:left="2880" w:hanging="360"/>
      </w:pPr>
      <w:rPr>
        <w:rFonts w:ascii="Arial" w:hAnsi="Arial" w:hint="default"/>
      </w:rPr>
    </w:lvl>
    <w:lvl w:ilvl="4" w:tplc="6D56F512" w:tentative="1">
      <w:start w:val="1"/>
      <w:numFmt w:val="bullet"/>
      <w:lvlText w:val="•"/>
      <w:lvlJc w:val="left"/>
      <w:pPr>
        <w:tabs>
          <w:tab w:val="num" w:pos="3600"/>
        </w:tabs>
        <w:ind w:left="3600" w:hanging="360"/>
      </w:pPr>
      <w:rPr>
        <w:rFonts w:ascii="Arial" w:hAnsi="Arial" w:hint="default"/>
      </w:rPr>
    </w:lvl>
    <w:lvl w:ilvl="5" w:tplc="598A7BF2" w:tentative="1">
      <w:start w:val="1"/>
      <w:numFmt w:val="bullet"/>
      <w:lvlText w:val="•"/>
      <w:lvlJc w:val="left"/>
      <w:pPr>
        <w:tabs>
          <w:tab w:val="num" w:pos="4320"/>
        </w:tabs>
        <w:ind w:left="4320" w:hanging="360"/>
      </w:pPr>
      <w:rPr>
        <w:rFonts w:ascii="Arial" w:hAnsi="Arial" w:hint="default"/>
      </w:rPr>
    </w:lvl>
    <w:lvl w:ilvl="6" w:tplc="66E850FE" w:tentative="1">
      <w:start w:val="1"/>
      <w:numFmt w:val="bullet"/>
      <w:lvlText w:val="•"/>
      <w:lvlJc w:val="left"/>
      <w:pPr>
        <w:tabs>
          <w:tab w:val="num" w:pos="5040"/>
        </w:tabs>
        <w:ind w:left="5040" w:hanging="360"/>
      </w:pPr>
      <w:rPr>
        <w:rFonts w:ascii="Arial" w:hAnsi="Arial" w:hint="default"/>
      </w:rPr>
    </w:lvl>
    <w:lvl w:ilvl="7" w:tplc="B7C44B7E" w:tentative="1">
      <w:start w:val="1"/>
      <w:numFmt w:val="bullet"/>
      <w:lvlText w:val="•"/>
      <w:lvlJc w:val="left"/>
      <w:pPr>
        <w:tabs>
          <w:tab w:val="num" w:pos="5760"/>
        </w:tabs>
        <w:ind w:left="5760" w:hanging="360"/>
      </w:pPr>
      <w:rPr>
        <w:rFonts w:ascii="Arial" w:hAnsi="Arial" w:hint="default"/>
      </w:rPr>
    </w:lvl>
    <w:lvl w:ilvl="8" w:tplc="7576C87C" w:tentative="1">
      <w:start w:val="1"/>
      <w:numFmt w:val="bullet"/>
      <w:lvlText w:val="•"/>
      <w:lvlJc w:val="left"/>
      <w:pPr>
        <w:tabs>
          <w:tab w:val="num" w:pos="6480"/>
        </w:tabs>
        <w:ind w:left="6480" w:hanging="360"/>
      </w:pPr>
      <w:rPr>
        <w:rFonts w:ascii="Arial" w:hAnsi="Arial" w:hint="default"/>
      </w:rPr>
    </w:lvl>
  </w:abstractNum>
  <w:abstractNum w:abstractNumId="5">
    <w:nsid w:val="20D96040"/>
    <w:multiLevelType w:val="hybridMultilevel"/>
    <w:tmpl w:val="867CE782"/>
    <w:lvl w:ilvl="0" w:tplc="2CEEF580">
      <w:start w:val="1"/>
      <w:numFmt w:val="bullet"/>
      <w:lvlText w:val="•"/>
      <w:lvlJc w:val="left"/>
      <w:pPr>
        <w:tabs>
          <w:tab w:val="num" w:pos="720"/>
        </w:tabs>
        <w:ind w:left="720" w:hanging="360"/>
      </w:pPr>
      <w:rPr>
        <w:rFonts w:ascii="Arial" w:hAnsi="Arial" w:hint="default"/>
      </w:rPr>
    </w:lvl>
    <w:lvl w:ilvl="1" w:tplc="BA5AAAC4" w:tentative="1">
      <w:start w:val="1"/>
      <w:numFmt w:val="bullet"/>
      <w:lvlText w:val="•"/>
      <w:lvlJc w:val="left"/>
      <w:pPr>
        <w:tabs>
          <w:tab w:val="num" w:pos="1440"/>
        </w:tabs>
        <w:ind w:left="1440" w:hanging="360"/>
      </w:pPr>
      <w:rPr>
        <w:rFonts w:ascii="Arial" w:hAnsi="Arial" w:hint="default"/>
      </w:rPr>
    </w:lvl>
    <w:lvl w:ilvl="2" w:tplc="BEAA0A00" w:tentative="1">
      <w:start w:val="1"/>
      <w:numFmt w:val="bullet"/>
      <w:lvlText w:val="•"/>
      <w:lvlJc w:val="left"/>
      <w:pPr>
        <w:tabs>
          <w:tab w:val="num" w:pos="2160"/>
        </w:tabs>
        <w:ind w:left="2160" w:hanging="360"/>
      </w:pPr>
      <w:rPr>
        <w:rFonts w:ascii="Arial" w:hAnsi="Arial" w:hint="default"/>
      </w:rPr>
    </w:lvl>
    <w:lvl w:ilvl="3" w:tplc="1F38F3F4" w:tentative="1">
      <w:start w:val="1"/>
      <w:numFmt w:val="bullet"/>
      <w:lvlText w:val="•"/>
      <w:lvlJc w:val="left"/>
      <w:pPr>
        <w:tabs>
          <w:tab w:val="num" w:pos="2880"/>
        </w:tabs>
        <w:ind w:left="2880" w:hanging="360"/>
      </w:pPr>
      <w:rPr>
        <w:rFonts w:ascii="Arial" w:hAnsi="Arial" w:hint="default"/>
      </w:rPr>
    </w:lvl>
    <w:lvl w:ilvl="4" w:tplc="6D56F512" w:tentative="1">
      <w:start w:val="1"/>
      <w:numFmt w:val="bullet"/>
      <w:lvlText w:val="•"/>
      <w:lvlJc w:val="left"/>
      <w:pPr>
        <w:tabs>
          <w:tab w:val="num" w:pos="3600"/>
        </w:tabs>
        <w:ind w:left="3600" w:hanging="360"/>
      </w:pPr>
      <w:rPr>
        <w:rFonts w:ascii="Arial" w:hAnsi="Arial" w:hint="default"/>
      </w:rPr>
    </w:lvl>
    <w:lvl w:ilvl="5" w:tplc="598A7BF2" w:tentative="1">
      <w:start w:val="1"/>
      <w:numFmt w:val="bullet"/>
      <w:lvlText w:val="•"/>
      <w:lvlJc w:val="left"/>
      <w:pPr>
        <w:tabs>
          <w:tab w:val="num" w:pos="4320"/>
        </w:tabs>
        <w:ind w:left="4320" w:hanging="360"/>
      </w:pPr>
      <w:rPr>
        <w:rFonts w:ascii="Arial" w:hAnsi="Arial" w:hint="default"/>
      </w:rPr>
    </w:lvl>
    <w:lvl w:ilvl="6" w:tplc="66E850FE" w:tentative="1">
      <w:start w:val="1"/>
      <w:numFmt w:val="bullet"/>
      <w:lvlText w:val="•"/>
      <w:lvlJc w:val="left"/>
      <w:pPr>
        <w:tabs>
          <w:tab w:val="num" w:pos="5040"/>
        </w:tabs>
        <w:ind w:left="5040" w:hanging="360"/>
      </w:pPr>
      <w:rPr>
        <w:rFonts w:ascii="Arial" w:hAnsi="Arial" w:hint="default"/>
      </w:rPr>
    </w:lvl>
    <w:lvl w:ilvl="7" w:tplc="B7C44B7E" w:tentative="1">
      <w:start w:val="1"/>
      <w:numFmt w:val="bullet"/>
      <w:lvlText w:val="•"/>
      <w:lvlJc w:val="left"/>
      <w:pPr>
        <w:tabs>
          <w:tab w:val="num" w:pos="5760"/>
        </w:tabs>
        <w:ind w:left="5760" w:hanging="360"/>
      </w:pPr>
      <w:rPr>
        <w:rFonts w:ascii="Arial" w:hAnsi="Arial" w:hint="default"/>
      </w:rPr>
    </w:lvl>
    <w:lvl w:ilvl="8" w:tplc="7576C87C" w:tentative="1">
      <w:start w:val="1"/>
      <w:numFmt w:val="bullet"/>
      <w:lvlText w:val="•"/>
      <w:lvlJc w:val="left"/>
      <w:pPr>
        <w:tabs>
          <w:tab w:val="num" w:pos="6480"/>
        </w:tabs>
        <w:ind w:left="6480" w:hanging="360"/>
      </w:pPr>
      <w:rPr>
        <w:rFonts w:ascii="Arial" w:hAnsi="Arial" w:hint="default"/>
      </w:rPr>
    </w:lvl>
  </w:abstractNum>
  <w:abstractNum w:abstractNumId="6">
    <w:nsid w:val="2F6738FE"/>
    <w:multiLevelType w:val="hybridMultilevel"/>
    <w:tmpl w:val="32A0A7BE"/>
    <w:lvl w:ilvl="0" w:tplc="04090001">
      <w:start w:val="1"/>
      <w:numFmt w:val="bullet"/>
      <w:lvlText w:val=""/>
      <w:lvlJc w:val="left"/>
      <w:pPr>
        <w:tabs>
          <w:tab w:val="num" w:pos="720"/>
        </w:tabs>
        <w:ind w:left="720" w:hanging="360"/>
      </w:pPr>
      <w:rPr>
        <w:rFonts w:ascii="Symbol" w:hAnsi="Symbol" w:hint="default"/>
      </w:rPr>
    </w:lvl>
    <w:lvl w:ilvl="1" w:tplc="BA5AAAC4" w:tentative="1">
      <w:start w:val="1"/>
      <w:numFmt w:val="bullet"/>
      <w:lvlText w:val="•"/>
      <w:lvlJc w:val="left"/>
      <w:pPr>
        <w:tabs>
          <w:tab w:val="num" w:pos="1440"/>
        </w:tabs>
        <w:ind w:left="1440" w:hanging="360"/>
      </w:pPr>
      <w:rPr>
        <w:rFonts w:ascii="Arial" w:hAnsi="Arial" w:hint="default"/>
      </w:rPr>
    </w:lvl>
    <w:lvl w:ilvl="2" w:tplc="BEAA0A00" w:tentative="1">
      <w:start w:val="1"/>
      <w:numFmt w:val="bullet"/>
      <w:lvlText w:val="•"/>
      <w:lvlJc w:val="left"/>
      <w:pPr>
        <w:tabs>
          <w:tab w:val="num" w:pos="2160"/>
        </w:tabs>
        <w:ind w:left="2160" w:hanging="360"/>
      </w:pPr>
      <w:rPr>
        <w:rFonts w:ascii="Arial" w:hAnsi="Arial" w:hint="default"/>
      </w:rPr>
    </w:lvl>
    <w:lvl w:ilvl="3" w:tplc="1F38F3F4" w:tentative="1">
      <w:start w:val="1"/>
      <w:numFmt w:val="bullet"/>
      <w:lvlText w:val="•"/>
      <w:lvlJc w:val="left"/>
      <w:pPr>
        <w:tabs>
          <w:tab w:val="num" w:pos="2880"/>
        </w:tabs>
        <w:ind w:left="2880" w:hanging="360"/>
      </w:pPr>
      <w:rPr>
        <w:rFonts w:ascii="Arial" w:hAnsi="Arial" w:hint="default"/>
      </w:rPr>
    </w:lvl>
    <w:lvl w:ilvl="4" w:tplc="6D56F512" w:tentative="1">
      <w:start w:val="1"/>
      <w:numFmt w:val="bullet"/>
      <w:lvlText w:val="•"/>
      <w:lvlJc w:val="left"/>
      <w:pPr>
        <w:tabs>
          <w:tab w:val="num" w:pos="3600"/>
        </w:tabs>
        <w:ind w:left="3600" w:hanging="360"/>
      </w:pPr>
      <w:rPr>
        <w:rFonts w:ascii="Arial" w:hAnsi="Arial" w:hint="default"/>
      </w:rPr>
    </w:lvl>
    <w:lvl w:ilvl="5" w:tplc="598A7BF2" w:tentative="1">
      <w:start w:val="1"/>
      <w:numFmt w:val="bullet"/>
      <w:lvlText w:val="•"/>
      <w:lvlJc w:val="left"/>
      <w:pPr>
        <w:tabs>
          <w:tab w:val="num" w:pos="4320"/>
        </w:tabs>
        <w:ind w:left="4320" w:hanging="360"/>
      </w:pPr>
      <w:rPr>
        <w:rFonts w:ascii="Arial" w:hAnsi="Arial" w:hint="default"/>
      </w:rPr>
    </w:lvl>
    <w:lvl w:ilvl="6" w:tplc="66E850FE" w:tentative="1">
      <w:start w:val="1"/>
      <w:numFmt w:val="bullet"/>
      <w:lvlText w:val="•"/>
      <w:lvlJc w:val="left"/>
      <w:pPr>
        <w:tabs>
          <w:tab w:val="num" w:pos="5040"/>
        </w:tabs>
        <w:ind w:left="5040" w:hanging="360"/>
      </w:pPr>
      <w:rPr>
        <w:rFonts w:ascii="Arial" w:hAnsi="Arial" w:hint="default"/>
      </w:rPr>
    </w:lvl>
    <w:lvl w:ilvl="7" w:tplc="B7C44B7E" w:tentative="1">
      <w:start w:val="1"/>
      <w:numFmt w:val="bullet"/>
      <w:lvlText w:val="•"/>
      <w:lvlJc w:val="left"/>
      <w:pPr>
        <w:tabs>
          <w:tab w:val="num" w:pos="5760"/>
        </w:tabs>
        <w:ind w:left="5760" w:hanging="360"/>
      </w:pPr>
      <w:rPr>
        <w:rFonts w:ascii="Arial" w:hAnsi="Arial" w:hint="default"/>
      </w:rPr>
    </w:lvl>
    <w:lvl w:ilvl="8" w:tplc="7576C87C" w:tentative="1">
      <w:start w:val="1"/>
      <w:numFmt w:val="bullet"/>
      <w:lvlText w:val="•"/>
      <w:lvlJc w:val="left"/>
      <w:pPr>
        <w:tabs>
          <w:tab w:val="num" w:pos="6480"/>
        </w:tabs>
        <w:ind w:left="6480" w:hanging="360"/>
      </w:pPr>
      <w:rPr>
        <w:rFonts w:ascii="Arial" w:hAnsi="Arial" w:hint="default"/>
      </w:rPr>
    </w:lvl>
  </w:abstractNum>
  <w:abstractNum w:abstractNumId="7">
    <w:nsid w:val="31C81082"/>
    <w:multiLevelType w:val="hybridMultilevel"/>
    <w:tmpl w:val="323EFEA6"/>
    <w:lvl w:ilvl="0" w:tplc="DC9A97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9B1D2A"/>
    <w:multiLevelType w:val="hybridMultilevel"/>
    <w:tmpl w:val="60A629E0"/>
    <w:lvl w:ilvl="0" w:tplc="DB028B56">
      <w:start w:val="1"/>
      <w:numFmt w:val="upperLetter"/>
      <w:lvlText w:val="%1."/>
      <w:lvlJc w:val="left"/>
      <w:pPr>
        <w:ind w:left="630" w:hanging="360"/>
      </w:pPr>
      <w:rPr>
        <w:rFonts w:ascii="Times New Roman" w:eastAsia="+mn-ea"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2EE7F5B"/>
    <w:multiLevelType w:val="hybridMultilevel"/>
    <w:tmpl w:val="37D66F56"/>
    <w:lvl w:ilvl="0" w:tplc="04090001">
      <w:start w:val="1"/>
      <w:numFmt w:val="bullet"/>
      <w:lvlText w:val=""/>
      <w:lvlJc w:val="left"/>
      <w:pPr>
        <w:tabs>
          <w:tab w:val="num" w:pos="720"/>
        </w:tabs>
        <w:ind w:left="720" w:hanging="360"/>
      </w:pPr>
      <w:rPr>
        <w:rFonts w:ascii="Symbol" w:hAnsi="Symbol" w:hint="default"/>
      </w:rPr>
    </w:lvl>
    <w:lvl w:ilvl="1" w:tplc="BA5AAAC4" w:tentative="1">
      <w:start w:val="1"/>
      <w:numFmt w:val="bullet"/>
      <w:lvlText w:val="•"/>
      <w:lvlJc w:val="left"/>
      <w:pPr>
        <w:tabs>
          <w:tab w:val="num" w:pos="1440"/>
        </w:tabs>
        <w:ind w:left="1440" w:hanging="360"/>
      </w:pPr>
      <w:rPr>
        <w:rFonts w:ascii="Arial" w:hAnsi="Arial" w:hint="default"/>
      </w:rPr>
    </w:lvl>
    <w:lvl w:ilvl="2" w:tplc="BEAA0A00" w:tentative="1">
      <w:start w:val="1"/>
      <w:numFmt w:val="bullet"/>
      <w:lvlText w:val="•"/>
      <w:lvlJc w:val="left"/>
      <w:pPr>
        <w:tabs>
          <w:tab w:val="num" w:pos="2160"/>
        </w:tabs>
        <w:ind w:left="2160" w:hanging="360"/>
      </w:pPr>
      <w:rPr>
        <w:rFonts w:ascii="Arial" w:hAnsi="Arial" w:hint="default"/>
      </w:rPr>
    </w:lvl>
    <w:lvl w:ilvl="3" w:tplc="1F38F3F4" w:tentative="1">
      <w:start w:val="1"/>
      <w:numFmt w:val="bullet"/>
      <w:lvlText w:val="•"/>
      <w:lvlJc w:val="left"/>
      <w:pPr>
        <w:tabs>
          <w:tab w:val="num" w:pos="2880"/>
        </w:tabs>
        <w:ind w:left="2880" w:hanging="360"/>
      </w:pPr>
      <w:rPr>
        <w:rFonts w:ascii="Arial" w:hAnsi="Arial" w:hint="default"/>
      </w:rPr>
    </w:lvl>
    <w:lvl w:ilvl="4" w:tplc="6D56F512" w:tentative="1">
      <w:start w:val="1"/>
      <w:numFmt w:val="bullet"/>
      <w:lvlText w:val="•"/>
      <w:lvlJc w:val="left"/>
      <w:pPr>
        <w:tabs>
          <w:tab w:val="num" w:pos="3600"/>
        </w:tabs>
        <w:ind w:left="3600" w:hanging="360"/>
      </w:pPr>
      <w:rPr>
        <w:rFonts w:ascii="Arial" w:hAnsi="Arial" w:hint="default"/>
      </w:rPr>
    </w:lvl>
    <w:lvl w:ilvl="5" w:tplc="598A7BF2" w:tentative="1">
      <w:start w:val="1"/>
      <w:numFmt w:val="bullet"/>
      <w:lvlText w:val="•"/>
      <w:lvlJc w:val="left"/>
      <w:pPr>
        <w:tabs>
          <w:tab w:val="num" w:pos="4320"/>
        </w:tabs>
        <w:ind w:left="4320" w:hanging="360"/>
      </w:pPr>
      <w:rPr>
        <w:rFonts w:ascii="Arial" w:hAnsi="Arial" w:hint="default"/>
      </w:rPr>
    </w:lvl>
    <w:lvl w:ilvl="6" w:tplc="66E850FE" w:tentative="1">
      <w:start w:val="1"/>
      <w:numFmt w:val="bullet"/>
      <w:lvlText w:val="•"/>
      <w:lvlJc w:val="left"/>
      <w:pPr>
        <w:tabs>
          <w:tab w:val="num" w:pos="5040"/>
        </w:tabs>
        <w:ind w:left="5040" w:hanging="360"/>
      </w:pPr>
      <w:rPr>
        <w:rFonts w:ascii="Arial" w:hAnsi="Arial" w:hint="default"/>
      </w:rPr>
    </w:lvl>
    <w:lvl w:ilvl="7" w:tplc="B7C44B7E" w:tentative="1">
      <w:start w:val="1"/>
      <w:numFmt w:val="bullet"/>
      <w:lvlText w:val="•"/>
      <w:lvlJc w:val="left"/>
      <w:pPr>
        <w:tabs>
          <w:tab w:val="num" w:pos="5760"/>
        </w:tabs>
        <w:ind w:left="5760" w:hanging="360"/>
      </w:pPr>
      <w:rPr>
        <w:rFonts w:ascii="Arial" w:hAnsi="Arial" w:hint="default"/>
      </w:rPr>
    </w:lvl>
    <w:lvl w:ilvl="8" w:tplc="7576C87C" w:tentative="1">
      <w:start w:val="1"/>
      <w:numFmt w:val="bullet"/>
      <w:lvlText w:val="•"/>
      <w:lvlJc w:val="left"/>
      <w:pPr>
        <w:tabs>
          <w:tab w:val="num" w:pos="6480"/>
        </w:tabs>
        <w:ind w:left="6480" w:hanging="360"/>
      </w:pPr>
      <w:rPr>
        <w:rFonts w:ascii="Arial" w:hAnsi="Arial" w:hint="default"/>
      </w:rPr>
    </w:lvl>
  </w:abstractNum>
  <w:abstractNum w:abstractNumId="10">
    <w:nsid w:val="51B12971"/>
    <w:multiLevelType w:val="hybridMultilevel"/>
    <w:tmpl w:val="9908428A"/>
    <w:lvl w:ilvl="0" w:tplc="FBBE3F6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060C64"/>
    <w:multiLevelType w:val="hybridMultilevel"/>
    <w:tmpl w:val="C3BEF8EA"/>
    <w:lvl w:ilvl="0" w:tplc="ADE0F064">
      <w:start w:val="1"/>
      <w:numFmt w:val="upperLetter"/>
      <w:lvlText w:val="%1."/>
      <w:lvlJc w:val="left"/>
      <w:pPr>
        <w:ind w:left="822" w:hanging="360"/>
      </w:pPr>
      <w:rPr>
        <w:rFonts w:ascii="Times New Roman" w:eastAsia="+mn-ea" w:hAnsi="Times New Roman" w:cs="Times New Roman"/>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2">
    <w:nsid w:val="74B5160C"/>
    <w:multiLevelType w:val="hybridMultilevel"/>
    <w:tmpl w:val="0A50114A"/>
    <w:lvl w:ilvl="0" w:tplc="04090001">
      <w:start w:val="1"/>
      <w:numFmt w:val="bullet"/>
      <w:lvlText w:val=""/>
      <w:lvlJc w:val="left"/>
      <w:pPr>
        <w:tabs>
          <w:tab w:val="num" w:pos="720"/>
        </w:tabs>
        <w:ind w:left="720" w:hanging="360"/>
      </w:pPr>
      <w:rPr>
        <w:rFonts w:ascii="Symbol" w:hAnsi="Symbol" w:hint="default"/>
      </w:rPr>
    </w:lvl>
    <w:lvl w:ilvl="1" w:tplc="BA5AAAC4" w:tentative="1">
      <w:start w:val="1"/>
      <w:numFmt w:val="bullet"/>
      <w:lvlText w:val="•"/>
      <w:lvlJc w:val="left"/>
      <w:pPr>
        <w:tabs>
          <w:tab w:val="num" w:pos="1440"/>
        </w:tabs>
        <w:ind w:left="1440" w:hanging="360"/>
      </w:pPr>
      <w:rPr>
        <w:rFonts w:ascii="Arial" w:hAnsi="Arial" w:hint="default"/>
      </w:rPr>
    </w:lvl>
    <w:lvl w:ilvl="2" w:tplc="BEAA0A00" w:tentative="1">
      <w:start w:val="1"/>
      <w:numFmt w:val="bullet"/>
      <w:lvlText w:val="•"/>
      <w:lvlJc w:val="left"/>
      <w:pPr>
        <w:tabs>
          <w:tab w:val="num" w:pos="2160"/>
        </w:tabs>
        <w:ind w:left="2160" w:hanging="360"/>
      </w:pPr>
      <w:rPr>
        <w:rFonts w:ascii="Arial" w:hAnsi="Arial" w:hint="default"/>
      </w:rPr>
    </w:lvl>
    <w:lvl w:ilvl="3" w:tplc="1F38F3F4" w:tentative="1">
      <w:start w:val="1"/>
      <w:numFmt w:val="bullet"/>
      <w:lvlText w:val="•"/>
      <w:lvlJc w:val="left"/>
      <w:pPr>
        <w:tabs>
          <w:tab w:val="num" w:pos="2880"/>
        </w:tabs>
        <w:ind w:left="2880" w:hanging="360"/>
      </w:pPr>
      <w:rPr>
        <w:rFonts w:ascii="Arial" w:hAnsi="Arial" w:hint="default"/>
      </w:rPr>
    </w:lvl>
    <w:lvl w:ilvl="4" w:tplc="6D56F512" w:tentative="1">
      <w:start w:val="1"/>
      <w:numFmt w:val="bullet"/>
      <w:lvlText w:val="•"/>
      <w:lvlJc w:val="left"/>
      <w:pPr>
        <w:tabs>
          <w:tab w:val="num" w:pos="3600"/>
        </w:tabs>
        <w:ind w:left="3600" w:hanging="360"/>
      </w:pPr>
      <w:rPr>
        <w:rFonts w:ascii="Arial" w:hAnsi="Arial" w:hint="default"/>
      </w:rPr>
    </w:lvl>
    <w:lvl w:ilvl="5" w:tplc="598A7BF2" w:tentative="1">
      <w:start w:val="1"/>
      <w:numFmt w:val="bullet"/>
      <w:lvlText w:val="•"/>
      <w:lvlJc w:val="left"/>
      <w:pPr>
        <w:tabs>
          <w:tab w:val="num" w:pos="4320"/>
        </w:tabs>
        <w:ind w:left="4320" w:hanging="360"/>
      </w:pPr>
      <w:rPr>
        <w:rFonts w:ascii="Arial" w:hAnsi="Arial" w:hint="default"/>
      </w:rPr>
    </w:lvl>
    <w:lvl w:ilvl="6" w:tplc="66E850FE" w:tentative="1">
      <w:start w:val="1"/>
      <w:numFmt w:val="bullet"/>
      <w:lvlText w:val="•"/>
      <w:lvlJc w:val="left"/>
      <w:pPr>
        <w:tabs>
          <w:tab w:val="num" w:pos="5040"/>
        </w:tabs>
        <w:ind w:left="5040" w:hanging="360"/>
      </w:pPr>
      <w:rPr>
        <w:rFonts w:ascii="Arial" w:hAnsi="Arial" w:hint="default"/>
      </w:rPr>
    </w:lvl>
    <w:lvl w:ilvl="7" w:tplc="B7C44B7E" w:tentative="1">
      <w:start w:val="1"/>
      <w:numFmt w:val="bullet"/>
      <w:lvlText w:val="•"/>
      <w:lvlJc w:val="left"/>
      <w:pPr>
        <w:tabs>
          <w:tab w:val="num" w:pos="5760"/>
        </w:tabs>
        <w:ind w:left="5760" w:hanging="360"/>
      </w:pPr>
      <w:rPr>
        <w:rFonts w:ascii="Arial" w:hAnsi="Arial" w:hint="default"/>
      </w:rPr>
    </w:lvl>
    <w:lvl w:ilvl="8" w:tplc="7576C87C" w:tentative="1">
      <w:start w:val="1"/>
      <w:numFmt w:val="bullet"/>
      <w:lvlText w:val="•"/>
      <w:lvlJc w:val="left"/>
      <w:pPr>
        <w:tabs>
          <w:tab w:val="num" w:pos="6480"/>
        </w:tabs>
        <w:ind w:left="6480" w:hanging="360"/>
      </w:pPr>
      <w:rPr>
        <w:rFonts w:ascii="Arial" w:hAnsi="Arial" w:hint="default"/>
      </w:rPr>
    </w:lvl>
  </w:abstractNum>
  <w:abstractNum w:abstractNumId="13">
    <w:nsid w:val="77EC781E"/>
    <w:multiLevelType w:val="hybridMultilevel"/>
    <w:tmpl w:val="358A38C4"/>
    <w:lvl w:ilvl="0" w:tplc="21426066">
      <w:start w:val="1"/>
      <w:numFmt w:val="upperLetter"/>
      <w:lvlText w:val="%1."/>
      <w:lvlJc w:val="left"/>
      <w:pPr>
        <w:tabs>
          <w:tab w:val="num" w:pos="1080"/>
        </w:tabs>
        <w:ind w:left="1080" w:hanging="360"/>
      </w:pPr>
      <w:rPr>
        <w:rFonts w:ascii="Times New Roman" w:eastAsia="+mn-ea" w:hAnsi="Times New Roman" w:cs="Times New Roman"/>
      </w:rPr>
    </w:lvl>
    <w:lvl w:ilvl="1" w:tplc="19645030" w:tentative="1">
      <w:start w:val="1"/>
      <w:numFmt w:val="bullet"/>
      <w:lvlText w:val="•"/>
      <w:lvlJc w:val="left"/>
      <w:pPr>
        <w:tabs>
          <w:tab w:val="num" w:pos="1800"/>
        </w:tabs>
        <w:ind w:left="1800" w:hanging="360"/>
      </w:pPr>
      <w:rPr>
        <w:rFonts w:ascii="Arial" w:hAnsi="Arial" w:hint="default"/>
      </w:rPr>
    </w:lvl>
    <w:lvl w:ilvl="2" w:tplc="C5C260C8" w:tentative="1">
      <w:start w:val="1"/>
      <w:numFmt w:val="bullet"/>
      <w:lvlText w:val="•"/>
      <w:lvlJc w:val="left"/>
      <w:pPr>
        <w:tabs>
          <w:tab w:val="num" w:pos="2520"/>
        </w:tabs>
        <w:ind w:left="2520" w:hanging="360"/>
      </w:pPr>
      <w:rPr>
        <w:rFonts w:ascii="Arial" w:hAnsi="Arial" w:hint="default"/>
      </w:rPr>
    </w:lvl>
    <w:lvl w:ilvl="3" w:tplc="710C4EE4" w:tentative="1">
      <w:start w:val="1"/>
      <w:numFmt w:val="bullet"/>
      <w:lvlText w:val="•"/>
      <w:lvlJc w:val="left"/>
      <w:pPr>
        <w:tabs>
          <w:tab w:val="num" w:pos="3240"/>
        </w:tabs>
        <w:ind w:left="3240" w:hanging="360"/>
      </w:pPr>
      <w:rPr>
        <w:rFonts w:ascii="Arial" w:hAnsi="Arial" w:hint="default"/>
      </w:rPr>
    </w:lvl>
    <w:lvl w:ilvl="4" w:tplc="E22EAA7C" w:tentative="1">
      <w:start w:val="1"/>
      <w:numFmt w:val="bullet"/>
      <w:lvlText w:val="•"/>
      <w:lvlJc w:val="left"/>
      <w:pPr>
        <w:tabs>
          <w:tab w:val="num" w:pos="3960"/>
        </w:tabs>
        <w:ind w:left="3960" w:hanging="360"/>
      </w:pPr>
      <w:rPr>
        <w:rFonts w:ascii="Arial" w:hAnsi="Arial" w:hint="default"/>
      </w:rPr>
    </w:lvl>
    <w:lvl w:ilvl="5" w:tplc="C532B17E" w:tentative="1">
      <w:start w:val="1"/>
      <w:numFmt w:val="bullet"/>
      <w:lvlText w:val="•"/>
      <w:lvlJc w:val="left"/>
      <w:pPr>
        <w:tabs>
          <w:tab w:val="num" w:pos="4680"/>
        </w:tabs>
        <w:ind w:left="4680" w:hanging="360"/>
      </w:pPr>
      <w:rPr>
        <w:rFonts w:ascii="Arial" w:hAnsi="Arial" w:hint="default"/>
      </w:rPr>
    </w:lvl>
    <w:lvl w:ilvl="6" w:tplc="CF56A304" w:tentative="1">
      <w:start w:val="1"/>
      <w:numFmt w:val="bullet"/>
      <w:lvlText w:val="•"/>
      <w:lvlJc w:val="left"/>
      <w:pPr>
        <w:tabs>
          <w:tab w:val="num" w:pos="5400"/>
        </w:tabs>
        <w:ind w:left="5400" w:hanging="360"/>
      </w:pPr>
      <w:rPr>
        <w:rFonts w:ascii="Arial" w:hAnsi="Arial" w:hint="default"/>
      </w:rPr>
    </w:lvl>
    <w:lvl w:ilvl="7" w:tplc="420079A2" w:tentative="1">
      <w:start w:val="1"/>
      <w:numFmt w:val="bullet"/>
      <w:lvlText w:val="•"/>
      <w:lvlJc w:val="left"/>
      <w:pPr>
        <w:tabs>
          <w:tab w:val="num" w:pos="6120"/>
        </w:tabs>
        <w:ind w:left="6120" w:hanging="360"/>
      </w:pPr>
      <w:rPr>
        <w:rFonts w:ascii="Arial" w:hAnsi="Arial" w:hint="default"/>
      </w:rPr>
    </w:lvl>
    <w:lvl w:ilvl="8" w:tplc="B3F2024E" w:tentative="1">
      <w:start w:val="1"/>
      <w:numFmt w:val="bullet"/>
      <w:lvlText w:val="•"/>
      <w:lvlJc w:val="left"/>
      <w:pPr>
        <w:tabs>
          <w:tab w:val="num" w:pos="6840"/>
        </w:tabs>
        <w:ind w:left="6840" w:hanging="360"/>
      </w:pPr>
      <w:rPr>
        <w:rFonts w:ascii="Arial" w:hAnsi="Arial" w:hint="default"/>
      </w:rPr>
    </w:lvl>
  </w:abstractNum>
  <w:num w:numId="1">
    <w:abstractNumId w:val="5"/>
  </w:num>
  <w:num w:numId="2">
    <w:abstractNumId w:val="11"/>
  </w:num>
  <w:num w:numId="3">
    <w:abstractNumId w:val="10"/>
  </w:num>
  <w:num w:numId="4">
    <w:abstractNumId w:val="13"/>
  </w:num>
  <w:num w:numId="5">
    <w:abstractNumId w:val="8"/>
  </w:num>
  <w:num w:numId="6">
    <w:abstractNumId w:val="3"/>
  </w:num>
  <w:num w:numId="7">
    <w:abstractNumId w:val="2"/>
  </w:num>
  <w:num w:numId="8">
    <w:abstractNumId w:val="7"/>
  </w:num>
  <w:num w:numId="9">
    <w:abstractNumId w:val="9"/>
  </w:num>
  <w:num w:numId="10">
    <w:abstractNumId w:val="6"/>
  </w:num>
  <w:num w:numId="11">
    <w:abstractNumId w:val="4"/>
  </w:num>
  <w:num w:numId="12">
    <w:abstractNumId w:val="0"/>
  </w:num>
  <w:num w:numId="13">
    <w:abstractNumId w:val="1"/>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14EA8"/>
    <w:rsid w:val="00023C7B"/>
    <w:rsid w:val="0004171D"/>
    <w:rsid w:val="00097050"/>
    <w:rsid w:val="000C6BE6"/>
    <w:rsid w:val="000F334B"/>
    <w:rsid w:val="001012F7"/>
    <w:rsid w:val="00106576"/>
    <w:rsid w:val="001107FA"/>
    <w:rsid w:val="001223BD"/>
    <w:rsid w:val="00134539"/>
    <w:rsid w:val="00155D6B"/>
    <w:rsid w:val="0017428D"/>
    <w:rsid w:val="001A555A"/>
    <w:rsid w:val="001D4B60"/>
    <w:rsid w:val="001D4C4A"/>
    <w:rsid w:val="001D5F6E"/>
    <w:rsid w:val="00201E4B"/>
    <w:rsid w:val="002164C4"/>
    <w:rsid w:val="00223BC1"/>
    <w:rsid w:val="00230A78"/>
    <w:rsid w:val="00232E52"/>
    <w:rsid w:val="00233F6E"/>
    <w:rsid w:val="002371F3"/>
    <w:rsid w:val="00266AC9"/>
    <w:rsid w:val="0029297E"/>
    <w:rsid w:val="002974CE"/>
    <w:rsid w:val="002B53B0"/>
    <w:rsid w:val="002C054C"/>
    <w:rsid w:val="002C0847"/>
    <w:rsid w:val="002C66E6"/>
    <w:rsid w:val="002C78A1"/>
    <w:rsid w:val="002D533D"/>
    <w:rsid w:val="002D79A8"/>
    <w:rsid w:val="002E5C03"/>
    <w:rsid w:val="002F57F6"/>
    <w:rsid w:val="00304673"/>
    <w:rsid w:val="00306D9F"/>
    <w:rsid w:val="0035315C"/>
    <w:rsid w:val="00366DE8"/>
    <w:rsid w:val="00373F79"/>
    <w:rsid w:val="003774A8"/>
    <w:rsid w:val="00390220"/>
    <w:rsid w:val="00394B81"/>
    <w:rsid w:val="00395E94"/>
    <w:rsid w:val="003A359D"/>
    <w:rsid w:val="003B6AC2"/>
    <w:rsid w:val="003D3952"/>
    <w:rsid w:val="003F1123"/>
    <w:rsid w:val="00414AB5"/>
    <w:rsid w:val="00422C1A"/>
    <w:rsid w:val="00433317"/>
    <w:rsid w:val="004359B7"/>
    <w:rsid w:val="00441F78"/>
    <w:rsid w:val="00442EA0"/>
    <w:rsid w:val="00455645"/>
    <w:rsid w:val="0045631F"/>
    <w:rsid w:val="00487787"/>
    <w:rsid w:val="004919A5"/>
    <w:rsid w:val="004B6338"/>
    <w:rsid w:val="004C683B"/>
    <w:rsid w:val="004E7054"/>
    <w:rsid w:val="004F09BE"/>
    <w:rsid w:val="004F68C5"/>
    <w:rsid w:val="0050111D"/>
    <w:rsid w:val="00502DFF"/>
    <w:rsid w:val="00511576"/>
    <w:rsid w:val="00511DB7"/>
    <w:rsid w:val="0051215E"/>
    <w:rsid w:val="005243CD"/>
    <w:rsid w:val="00542BDE"/>
    <w:rsid w:val="00557A3F"/>
    <w:rsid w:val="00564BF9"/>
    <w:rsid w:val="0057429F"/>
    <w:rsid w:val="005852AA"/>
    <w:rsid w:val="00596255"/>
    <w:rsid w:val="005A315A"/>
    <w:rsid w:val="005C5CE4"/>
    <w:rsid w:val="005C7AFB"/>
    <w:rsid w:val="005E1BE1"/>
    <w:rsid w:val="005F31A3"/>
    <w:rsid w:val="005F6E63"/>
    <w:rsid w:val="0060110A"/>
    <w:rsid w:val="00660984"/>
    <w:rsid w:val="00670E85"/>
    <w:rsid w:val="006A0A0E"/>
    <w:rsid w:val="006D7324"/>
    <w:rsid w:val="006E4B78"/>
    <w:rsid w:val="006E7D4D"/>
    <w:rsid w:val="006F4DF8"/>
    <w:rsid w:val="007270F9"/>
    <w:rsid w:val="00734978"/>
    <w:rsid w:val="00740C62"/>
    <w:rsid w:val="00744E2E"/>
    <w:rsid w:val="00754A23"/>
    <w:rsid w:val="0075681D"/>
    <w:rsid w:val="00770F55"/>
    <w:rsid w:val="0077282E"/>
    <w:rsid w:val="00773721"/>
    <w:rsid w:val="007D4EB7"/>
    <w:rsid w:val="007E35FC"/>
    <w:rsid w:val="007E61B6"/>
    <w:rsid w:val="0083466B"/>
    <w:rsid w:val="00834F89"/>
    <w:rsid w:val="008467EA"/>
    <w:rsid w:val="00856CDE"/>
    <w:rsid w:val="00865F73"/>
    <w:rsid w:val="00890794"/>
    <w:rsid w:val="00896AFE"/>
    <w:rsid w:val="008A31EC"/>
    <w:rsid w:val="008A3A4D"/>
    <w:rsid w:val="008B3125"/>
    <w:rsid w:val="008C6F52"/>
    <w:rsid w:val="008D5301"/>
    <w:rsid w:val="008E736E"/>
    <w:rsid w:val="008F0214"/>
    <w:rsid w:val="0090014D"/>
    <w:rsid w:val="00903ED8"/>
    <w:rsid w:val="00911116"/>
    <w:rsid w:val="00920786"/>
    <w:rsid w:val="00921E39"/>
    <w:rsid w:val="0095224F"/>
    <w:rsid w:val="009532A0"/>
    <w:rsid w:val="0095623A"/>
    <w:rsid w:val="009700DF"/>
    <w:rsid w:val="009703CD"/>
    <w:rsid w:val="00970A26"/>
    <w:rsid w:val="00974122"/>
    <w:rsid w:val="00991858"/>
    <w:rsid w:val="009A07FD"/>
    <w:rsid w:val="009C5B13"/>
    <w:rsid w:val="009D5B91"/>
    <w:rsid w:val="00A22F10"/>
    <w:rsid w:val="00A26E1B"/>
    <w:rsid w:val="00A3372A"/>
    <w:rsid w:val="00A34CB1"/>
    <w:rsid w:val="00A63E89"/>
    <w:rsid w:val="00AD5C86"/>
    <w:rsid w:val="00AE3CAE"/>
    <w:rsid w:val="00B03470"/>
    <w:rsid w:val="00B153EF"/>
    <w:rsid w:val="00B37296"/>
    <w:rsid w:val="00B45159"/>
    <w:rsid w:val="00B52BD6"/>
    <w:rsid w:val="00B710F0"/>
    <w:rsid w:val="00B7746E"/>
    <w:rsid w:val="00B83381"/>
    <w:rsid w:val="00B847C3"/>
    <w:rsid w:val="00B970E5"/>
    <w:rsid w:val="00B97A44"/>
    <w:rsid w:val="00BA1488"/>
    <w:rsid w:val="00C03A08"/>
    <w:rsid w:val="00C513E8"/>
    <w:rsid w:val="00C66421"/>
    <w:rsid w:val="00C774E1"/>
    <w:rsid w:val="00CA6877"/>
    <w:rsid w:val="00CB6D51"/>
    <w:rsid w:val="00CD026B"/>
    <w:rsid w:val="00CE3CF3"/>
    <w:rsid w:val="00D052C6"/>
    <w:rsid w:val="00D22D68"/>
    <w:rsid w:val="00D23D76"/>
    <w:rsid w:val="00D24039"/>
    <w:rsid w:val="00D3069B"/>
    <w:rsid w:val="00D36076"/>
    <w:rsid w:val="00D45F3F"/>
    <w:rsid w:val="00D679B1"/>
    <w:rsid w:val="00D706E2"/>
    <w:rsid w:val="00D72472"/>
    <w:rsid w:val="00D74E47"/>
    <w:rsid w:val="00D777B1"/>
    <w:rsid w:val="00DC2148"/>
    <w:rsid w:val="00DC6364"/>
    <w:rsid w:val="00DD0843"/>
    <w:rsid w:val="00DD45B9"/>
    <w:rsid w:val="00E03CDA"/>
    <w:rsid w:val="00E04F99"/>
    <w:rsid w:val="00E053E5"/>
    <w:rsid w:val="00E11754"/>
    <w:rsid w:val="00E11DB0"/>
    <w:rsid w:val="00E3239B"/>
    <w:rsid w:val="00E34E26"/>
    <w:rsid w:val="00E5639C"/>
    <w:rsid w:val="00E8224F"/>
    <w:rsid w:val="00E85F95"/>
    <w:rsid w:val="00E92698"/>
    <w:rsid w:val="00EB5D14"/>
    <w:rsid w:val="00ED1C68"/>
    <w:rsid w:val="00ED73F0"/>
    <w:rsid w:val="00EF1A40"/>
    <w:rsid w:val="00EF23D0"/>
    <w:rsid w:val="00F04F5E"/>
    <w:rsid w:val="00F11CF1"/>
    <w:rsid w:val="00F12162"/>
    <w:rsid w:val="00F32DC7"/>
    <w:rsid w:val="00F45771"/>
    <w:rsid w:val="00F56AFB"/>
    <w:rsid w:val="00F857CF"/>
    <w:rsid w:val="00F91D83"/>
    <w:rsid w:val="00FB6948"/>
    <w:rsid w:val="00FD1B02"/>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1F9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58500">
      <w:bodyDiv w:val="1"/>
      <w:marLeft w:val="0"/>
      <w:marRight w:val="0"/>
      <w:marTop w:val="0"/>
      <w:marBottom w:val="0"/>
      <w:divBdr>
        <w:top w:val="none" w:sz="0" w:space="0" w:color="auto"/>
        <w:left w:val="none" w:sz="0" w:space="0" w:color="auto"/>
        <w:bottom w:val="none" w:sz="0" w:space="0" w:color="auto"/>
        <w:right w:val="none" w:sz="0" w:space="0" w:color="auto"/>
      </w:divBdr>
      <w:divsChild>
        <w:div w:id="927227748">
          <w:marLeft w:val="547"/>
          <w:marRight w:val="0"/>
          <w:marTop w:val="0"/>
          <w:marBottom w:val="0"/>
          <w:divBdr>
            <w:top w:val="none" w:sz="0" w:space="0" w:color="auto"/>
            <w:left w:val="none" w:sz="0" w:space="0" w:color="auto"/>
            <w:bottom w:val="none" w:sz="0" w:space="0" w:color="auto"/>
            <w:right w:val="none" w:sz="0" w:space="0" w:color="auto"/>
          </w:divBdr>
        </w:div>
        <w:div w:id="590118098">
          <w:marLeft w:val="547"/>
          <w:marRight w:val="0"/>
          <w:marTop w:val="0"/>
          <w:marBottom w:val="0"/>
          <w:divBdr>
            <w:top w:val="none" w:sz="0" w:space="0" w:color="auto"/>
            <w:left w:val="none" w:sz="0" w:space="0" w:color="auto"/>
            <w:bottom w:val="none" w:sz="0" w:space="0" w:color="auto"/>
            <w:right w:val="none" w:sz="0" w:space="0" w:color="auto"/>
          </w:divBdr>
        </w:div>
        <w:div w:id="1042051482">
          <w:marLeft w:val="547"/>
          <w:marRight w:val="0"/>
          <w:marTop w:val="0"/>
          <w:marBottom w:val="0"/>
          <w:divBdr>
            <w:top w:val="none" w:sz="0" w:space="0" w:color="auto"/>
            <w:left w:val="none" w:sz="0" w:space="0" w:color="auto"/>
            <w:bottom w:val="none" w:sz="0" w:space="0" w:color="auto"/>
            <w:right w:val="none" w:sz="0" w:space="0" w:color="auto"/>
          </w:divBdr>
        </w:div>
        <w:div w:id="1380590590">
          <w:marLeft w:val="547"/>
          <w:marRight w:val="0"/>
          <w:marTop w:val="0"/>
          <w:marBottom w:val="0"/>
          <w:divBdr>
            <w:top w:val="none" w:sz="0" w:space="0" w:color="auto"/>
            <w:left w:val="none" w:sz="0" w:space="0" w:color="auto"/>
            <w:bottom w:val="none" w:sz="0" w:space="0" w:color="auto"/>
            <w:right w:val="none" w:sz="0" w:space="0" w:color="auto"/>
          </w:divBdr>
        </w:div>
        <w:div w:id="1444227116">
          <w:marLeft w:val="547"/>
          <w:marRight w:val="0"/>
          <w:marTop w:val="0"/>
          <w:marBottom w:val="0"/>
          <w:divBdr>
            <w:top w:val="none" w:sz="0" w:space="0" w:color="auto"/>
            <w:left w:val="none" w:sz="0" w:space="0" w:color="auto"/>
            <w:bottom w:val="none" w:sz="0" w:space="0" w:color="auto"/>
            <w:right w:val="none" w:sz="0" w:space="0" w:color="auto"/>
          </w:divBdr>
        </w:div>
      </w:divsChild>
    </w:div>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 w:id="1452548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Augustine</dc:creator>
  <cp:lastModifiedBy>brownca</cp:lastModifiedBy>
  <cp:revision>2</cp:revision>
  <cp:lastPrinted>2010-09-10T17:31:00Z</cp:lastPrinted>
  <dcterms:created xsi:type="dcterms:W3CDTF">2012-10-24T18:57:00Z</dcterms:created>
  <dcterms:modified xsi:type="dcterms:W3CDTF">2012-10-24T18:57:00Z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