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BD" w:rsidRPr="000573B1" w:rsidRDefault="007A6E34" w:rsidP="009765B7">
      <w:pPr>
        <w:spacing w:line="240" w:lineRule="auto"/>
        <w:jc w:val="center"/>
        <w:rPr>
          <w:rFonts w:ascii="Times New Roman" w:hAnsi="Times New Roman" w:cs="Times New Roman"/>
          <w:b/>
          <w:sz w:val="28"/>
          <w:szCs w:val="24"/>
        </w:rPr>
      </w:pPr>
      <w:bookmarkStart w:id="0" w:name="_GoBack"/>
      <w:bookmarkEnd w:id="0"/>
      <w:r w:rsidRPr="007A6E34">
        <w:rPr>
          <w:rFonts w:ascii="Times New Roman" w:hAnsi="Times New Roman" w:cs="Times New Roman"/>
          <w:b/>
          <w:sz w:val="28"/>
          <w:szCs w:val="24"/>
        </w:rPr>
        <w:t>Understanding the Work Order, Exercise #2</w:t>
      </w:r>
    </w:p>
    <w:p w:rsidR="00BC2FBD" w:rsidRPr="00A63F28" w:rsidRDefault="00BC2FBD" w:rsidP="00364765">
      <w:pPr>
        <w:spacing w:line="240" w:lineRule="auto"/>
        <w:jc w:val="center"/>
        <w:rPr>
          <w:rFonts w:ascii="Times New Roman" w:hAnsi="Times New Roman" w:cs="Times New Roman"/>
          <w:b/>
          <w:sz w:val="24"/>
          <w:szCs w:val="24"/>
        </w:rPr>
      </w:pPr>
      <w:r w:rsidRPr="003E2EEB">
        <w:rPr>
          <w:rFonts w:ascii="Times New Roman" w:hAnsi="Times New Roman" w:cs="Times New Roman"/>
          <w:b/>
          <w:sz w:val="24"/>
          <w:szCs w:val="24"/>
        </w:rPr>
        <w:t>Walk</w:t>
      </w:r>
      <w:r>
        <w:rPr>
          <w:rFonts w:ascii="Times New Roman" w:hAnsi="Times New Roman" w:cs="Times New Roman"/>
          <w:b/>
          <w:sz w:val="24"/>
          <w:szCs w:val="24"/>
        </w:rPr>
        <w:t>th</w:t>
      </w:r>
      <w:r w:rsidRPr="003E2EEB">
        <w:rPr>
          <w:rFonts w:ascii="Times New Roman" w:hAnsi="Times New Roman" w:cs="Times New Roman"/>
          <w:b/>
          <w:sz w:val="24"/>
          <w:szCs w:val="24"/>
        </w:rPr>
        <w:t xml:space="preserve">rough Discoveries </w:t>
      </w:r>
      <w:r w:rsidRPr="0037428F">
        <w:rPr>
          <w:rFonts w:ascii="Times New Roman" w:hAnsi="Times New Roman" w:cs="Times New Roman"/>
          <w:b/>
          <w:sz w:val="24"/>
          <w:szCs w:val="24"/>
        </w:rPr>
        <w:t>Answer Sheet</w:t>
      </w:r>
    </w:p>
    <w:p w:rsidR="00BC2FBD" w:rsidRPr="00BD5220" w:rsidRDefault="00BC2FBD" w:rsidP="008919BE">
      <w:pPr>
        <w:rPr>
          <w:rFonts w:ascii="Times New Roman" w:hAnsi="Times New Roman" w:cs="Times New Roman"/>
          <w:sz w:val="24"/>
          <w:szCs w:val="24"/>
        </w:rPr>
      </w:pPr>
      <w:r w:rsidRPr="00BD5220">
        <w:rPr>
          <w:rFonts w:ascii="Times New Roman" w:hAnsi="Times New Roman" w:cs="Times New Roman"/>
          <w:sz w:val="24"/>
          <w:szCs w:val="24"/>
        </w:rPr>
        <w:t xml:space="preserve">On the initial walkthrough with the homeowner: </w:t>
      </w:r>
    </w:p>
    <w:p w:rsidR="00BC2FBD" w:rsidRPr="00A63F28" w:rsidRDefault="00BC2FBD" w:rsidP="009765B7">
      <w:pPr>
        <w:numPr>
          <w:ilvl w:val="0"/>
          <w:numId w:val="24"/>
        </w:numPr>
        <w:rPr>
          <w:rFonts w:ascii="Times New Roman" w:hAnsi="Times New Roman" w:cs="Times New Roman"/>
          <w:sz w:val="24"/>
          <w:szCs w:val="24"/>
        </w:rPr>
      </w:pPr>
      <w:r w:rsidRPr="00BD5220">
        <w:rPr>
          <w:rFonts w:ascii="Times New Roman" w:hAnsi="Times New Roman" w:cs="Times New Roman"/>
          <w:sz w:val="24"/>
          <w:szCs w:val="24"/>
        </w:rPr>
        <w:t xml:space="preserve">You discover the bathroom is on the first floor with a finished, heated bedroom above. The fan unit, ducting, etc. purchased are for an attic installation. There is no access over the bathroom </w:t>
      </w:r>
      <w:r w:rsidRPr="009765B7">
        <w:rPr>
          <w:rFonts w:ascii="Times New Roman" w:hAnsi="Times New Roman" w:cs="Times New Roman"/>
          <w:sz w:val="24"/>
          <w:szCs w:val="24"/>
        </w:rPr>
        <w:t xml:space="preserve">ceiling. What do you do? </w:t>
      </w:r>
      <w:r>
        <w:rPr>
          <w:rFonts w:ascii="Times New Roman" w:hAnsi="Times New Roman" w:cs="Times New Roman"/>
          <w:sz w:val="24"/>
          <w:szCs w:val="24"/>
        </w:rPr>
        <w:br/>
      </w:r>
      <w:r>
        <w:rPr>
          <w:rFonts w:ascii="Times New Roman" w:hAnsi="Times New Roman" w:cs="Times New Roman"/>
          <w:sz w:val="24"/>
          <w:szCs w:val="24"/>
        </w:rPr>
        <w:br/>
        <w:t>C</w:t>
      </w:r>
      <w:r w:rsidRPr="0037428F">
        <w:rPr>
          <w:rFonts w:ascii="Times New Roman" w:hAnsi="Times New Roman" w:cs="Times New Roman"/>
          <w:sz w:val="24"/>
          <w:szCs w:val="24"/>
        </w:rPr>
        <w:t xml:space="preserve">ontact the </w:t>
      </w:r>
      <w:r w:rsidR="000573B1" w:rsidRPr="0037428F">
        <w:rPr>
          <w:rFonts w:ascii="Times New Roman" w:hAnsi="Times New Roman" w:cs="Times New Roman"/>
          <w:sz w:val="24"/>
          <w:szCs w:val="24"/>
        </w:rPr>
        <w:t xml:space="preserve">auditor </w:t>
      </w:r>
      <w:r w:rsidRPr="0037428F">
        <w:rPr>
          <w:rFonts w:ascii="Times New Roman" w:hAnsi="Times New Roman" w:cs="Times New Roman"/>
          <w:sz w:val="24"/>
          <w:szCs w:val="24"/>
        </w:rPr>
        <w:t>for a change order to a wall unit</w:t>
      </w:r>
      <w:r>
        <w:rPr>
          <w:rFonts w:ascii="Times New Roman" w:hAnsi="Times New Roman" w:cs="Times New Roman"/>
          <w:sz w:val="24"/>
          <w:szCs w:val="24"/>
        </w:rPr>
        <w:t>.</w:t>
      </w:r>
      <w:r w:rsidRPr="0037428F">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F</w:t>
      </w:r>
      <w:r w:rsidRPr="0037428F">
        <w:rPr>
          <w:rFonts w:ascii="Times New Roman" w:hAnsi="Times New Roman" w:cs="Times New Roman"/>
          <w:sz w:val="24"/>
          <w:szCs w:val="24"/>
        </w:rPr>
        <w:t>ind the ceiling stringers with a stud-finder</w:t>
      </w:r>
      <w:r>
        <w:rPr>
          <w:rFonts w:ascii="Times New Roman" w:hAnsi="Times New Roman" w:cs="Times New Roman"/>
          <w:sz w:val="24"/>
          <w:szCs w:val="24"/>
        </w:rPr>
        <w:t>.</w:t>
      </w:r>
      <w:r w:rsidRPr="0037428F">
        <w:rPr>
          <w:rFonts w:ascii="Times New Roman" w:hAnsi="Times New Roman" w:cs="Times New Roman"/>
          <w:sz w:val="24"/>
          <w:szCs w:val="24"/>
        </w:rPr>
        <w:t xml:space="preserve"> </w:t>
      </w:r>
      <w:r>
        <w:rPr>
          <w:rFonts w:ascii="Times New Roman" w:hAnsi="Times New Roman" w:cs="Times New Roman"/>
          <w:sz w:val="24"/>
          <w:szCs w:val="24"/>
        </w:rPr>
        <w:t>C</w:t>
      </w:r>
      <w:r w:rsidRPr="0037428F">
        <w:rPr>
          <w:rFonts w:ascii="Times New Roman" w:hAnsi="Times New Roman" w:cs="Times New Roman"/>
          <w:sz w:val="24"/>
          <w:szCs w:val="24"/>
        </w:rPr>
        <w:t xml:space="preserve">ut a hole in the ceiling between the stringers the correct size for the fan unit, follow the ceiling cavity between the stringers to the nearest exterior wall, </w:t>
      </w:r>
      <w:r>
        <w:rPr>
          <w:rFonts w:ascii="Times New Roman" w:hAnsi="Times New Roman" w:cs="Times New Roman"/>
          <w:sz w:val="24"/>
          <w:szCs w:val="24"/>
        </w:rPr>
        <w:t xml:space="preserve">and </w:t>
      </w:r>
      <w:r w:rsidRPr="0037428F">
        <w:rPr>
          <w:rFonts w:ascii="Times New Roman" w:hAnsi="Times New Roman" w:cs="Times New Roman"/>
          <w:sz w:val="24"/>
          <w:szCs w:val="24"/>
        </w:rPr>
        <w:t>measure and drill a duct</w:t>
      </w:r>
      <w:r>
        <w:rPr>
          <w:rFonts w:ascii="Times New Roman" w:hAnsi="Times New Roman" w:cs="Times New Roman"/>
          <w:sz w:val="24"/>
          <w:szCs w:val="24"/>
        </w:rPr>
        <w:t>-</w:t>
      </w:r>
      <w:r w:rsidRPr="0037428F">
        <w:rPr>
          <w:rFonts w:ascii="Times New Roman" w:hAnsi="Times New Roman" w:cs="Times New Roman"/>
          <w:sz w:val="24"/>
          <w:szCs w:val="24"/>
        </w:rPr>
        <w:t>sized hole into the cavity from the exterior</w:t>
      </w:r>
      <w:r>
        <w:rPr>
          <w:rFonts w:ascii="Times New Roman" w:hAnsi="Times New Roman" w:cs="Times New Roman"/>
          <w:sz w:val="24"/>
          <w:szCs w:val="24"/>
        </w:rPr>
        <w:t>.</w:t>
      </w:r>
      <w:r w:rsidRPr="0037428F">
        <w:rPr>
          <w:rFonts w:ascii="Times New Roman" w:hAnsi="Times New Roman" w:cs="Times New Roman"/>
          <w:sz w:val="24"/>
          <w:szCs w:val="24"/>
        </w:rPr>
        <w:t xml:space="preserve"> </w:t>
      </w:r>
      <w:r>
        <w:rPr>
          <w:rFonts w:ascii="Times New Roman" w:hAnsi="Times New Roman" w:cs="Times New Roman"/>
          <w:sz w:val="24"/>
          <w:szCs w:val="24"/>
        </w:rPr>
        <w:t>S</w:t>
      </w:r>
      <w:r w:rsidRPr="0037428F">
        <w:rPr>
          <w:rFonts w:ascii="Times New Roman" w:hAnsi="Times New Roman" w:cs="Times New Roman"/>
          <w:sz w:val="24"/>
          <w:szCs w:val="24"/>
        </w:rPr>
        <w:t>lide the duct in from the exterior</w:t>
      </w:r>
      <w:r>
        <w:rPr>
          <w:rFonts w:ascii="Times New Roman" w:hAnsi="Times New Roman" w:cs="Times New Roman"/>
          <w:sz w:val="24"/>
          <w:szCs w:val="24"/>
        </w:rPr>
        <w:t>.</w:t>
      </w:r>
      <w:r w:rsidRPr="0037428F">
        <w:rPr>
          <w:rFonts w:ascii="Times New Roman" w:hAnsi="Times New Roman" w:cs="Times New Roman"/>
          <w:sz w:val="24"/>
          <w:szCs w:val="24"/>
        </w:rPr>
        <w:t xml:space="preserve"> </w:t>
      </w:r>
      <w:r>
        <w:rPr>
          <w:rFonts w:ascii="Times New Roman" w:hAnsi="Times New Roman" w:cs="Times New Roman"/>
          <w:sz w:val="24"/>
          <w:szCs w:val="24"/>
        </w:rPr>
        <w:t>M</w:t>
      </w:r>
      <w:r w:rsidRPr="0037428F">
        <w:rPr>
          <w:rFonts w:ascii="Times New Roman" w:hAnsi="Times New Roman" w:cs="Times New Roman"/>
          <w:sz w:val="24"/>
          <w:szCs w:val="24"/>
        </w:rPr>
        <w:t xml:space="preserve">ate it to the fan unit with a short piece of insulated flex duct </w:t>
      </w:r>
      <w:r>
        <w:rPr>
          <w:rFonts w:ascii="Times New Roman" w:hAnsi="Times New Roman" w:cs="Times New Roman"/>
          <w:sz w:val="24"/>
          <w:szCs w:val="24"/>
        </w:rPr>
        <w:t xml:space="preserve">and </w:t>
      </w:r>
      <w:r w:rsidRPr="0037428F">
        <w:rPr>
          <w:rFonts w:ascii="Times New Roman" w:hAnsi="Times New Roman" w:cs="Times New Roman"/>
          <w:sz w:val="24"/>
          <w:szCs w:val="24"/>
        </w:rPr>
        <w:t>install the fan</w:t>
      </w:r>
      <w:r>
        <w:rPr>
          <w:rFonts w:ascii="Times New Roman" w:hAnsi="Times New Roman" w:cs="Times New Roman"/>
          <w:sz w:val="24"/>
          <w:szCs w:val="24"/>
        </w:rPr>
        <w:t>.</w:t>
      </w:r>
      <w:r w:rsidRPr="0037428F">
        <w:rPr>
          <w:rFonts w:ascii="Times New Roman" w:hAnsi="Times New Roman" w:cs="Times New Roman"/>
          <w:sz w:val="24"/>
          <w:szCs w:val="24"/>
        </w:rPr>
        <w:t xml:space="preserve"> </w:t>
      </w:r>
      <w:r>
        <w:rPr>
          <w:rFonts w:ascii="Times New Roman" w:hAnsi="Times New Roman" w:cs="Times New Roman"/>
          <w:sz w:val="24"/>
          <w:szCs w:val="24"/>
        </w:rPr>
        <w:t>T</w:t>
      </w:r>
      <w:r w:rsidRPr="0037428F">
        <w:rPr>
          <w:rFonts w:ascii="Times New Roman" w:hAnsi="Times New Roman" w:cs="Times New Roman"/>
          <w:sz w:val="24"/>
          <w:szCs w:val="24"/>
        </w:rPr>
        <w:t>rim the duct to length</w:t>
      </w:r>
      <w:r w:rsidR="000573B1">
        <w:rPr>
          <w:rFonts w:ascii="Times New Roman" w:hAnsi="Times New Roman" w:cs="Times New Roman"/>
          <w:sz w:val="24"/>
          <w:szCs w:val="24"/>
        </w:rPr>
        <w:t>,</w:t>
      </w:r>
      <w:r w:rsidRPr="0037428F">
        <w:rPr>
          <w:rFonts w:ascii="Times New Roman" w:hAnsi="Times New Roman" w:cs="Times New Roman"/>
          <w:sz w:val="24"/>
          <w:szCs w:val="24"/>
        </w:rPr>
        <w:t xml:space="preserve"> and install the vent hood. Be sure the duct slopes to the exterior.</w:t>
      </w:r>
    </w:p>
    <w:p w:rsidR="00BC2FBD" w:rsidRPr="00A63F28" w:rsidRDefault="00BC2FBD" w:rsidP="009765B7">
      <w:pPr>
        <w:numPr>
          <w:ilvl w:val="0"/>
          <w:numId w:val="24"/>
        </w:numPr>
        <w:rPr>
          <w:rFonts w:ascii="Times New Roman" w:hAnsi="Times New Roman" w:cs="Times New Roman"/>
          <w:sz w:val="24"/>
          <w:szCs w:val="24"/>
        </w:rPr>
      </w:pPr>
      <w:r w:rsidRPr="0037428F">
        <w:rPr>
          <w:rFonts w:ascii="Times New Roman" w:hAnsi="Times New Roman" w:cs="Times New Roman"/>
          <w:sz w:val="24"/>
          <w:szCs w:val="24"/>
        </w:rPr>
        <w:t xml:space="preserve">The homeowner tells you the house was built in 1895 and, except for normal maintenance, is pretty much original. How might this information affect crew activities?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Framing style determines the wall drill pattern and air sealing requirements. A home built in 1895 is most likely balloon</w:t>
      </w:r>
      <w:r>
        <w:rPr>
          <w:rFonts w:ascii="Times New Roman" w:hAnsi="Times New Roman" w:cs="Times New Roman"/>
          <w:sz w:val="24"/>
          <w:szCs w:val="24"/>
        </w:rPr>
        <w:t>-</w:t>
      </w:r>
      <w:r w:rsidRPr="0037428F">
        <w:rPr>
          <w:rFonts w:ascii="Times New Roman" w:hAnsi="Times New Roman" w:cs="Times New Roman"/>
          <w:sz w:val="24"/>
          <w:szCs w:val="24"/>
        </w:rPr>
        <w:t>framed</w:t>
      </w:r>
      <w:r>
        <w:rPr>
          <w:rFonts w:ascii="Times New Roman" w:hAnsi="Times New Roman" w:cs="Times New Roman"/>
          <w:sz w:val="24"/>
          <w:szCs w:val="24"/>
        </w:rPr>
        <w:t>. A balloon-framed home will</w:t>
      </w:r>
      <w:r w:rsidRPr="0037428F">
        <w:rPr>
          <w:rFonts w:ascii="Times New Roman" w:hAnsi="Times New Roman" w:cs="Times New Roman"/>
          <w:sz w:val="24"/>
          <w:szCs w:val="24"/>
        </w:rPr>
        <w:t xml:space="preserve"> requir</w:t>
      </w:r>
      <w:r>
        <w:rPr>
          <w:rFonts w:ascii="Times New Roman" w:hAnsi="Times New Roman" w:cs="Times New Roman"/>
          <w:sz w:val="24"/>
          <w:szCs w:val="24"/>
        </w:rPr>
        <w:t xml:space="preserve">e </w:t>
      </w:r>
      <w:r w:rsidRPr="0037428F">
        <w:rPr>
          <w:rFonts w:ascii="Times New Roman" w:hAnsi="Times New Roman" w:cs="Times New Roman"/>
          <w:sz w:val="24"/>
          <w:szCs w:val="24"/>
        </w:rPr>
        <w:t>considerable air sealing to prevent unwanted air movement between interior cavities after job completion and also the migration of wall insulation into floor and ceiling cavities during insulation blowing.</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The home was built before 197</w:t>
      </w:r>
      <w:r w:rsidR="000573B1">
        <w:rPr>
          <w:rFonts w:ascii="Times New Roman" w:hAnsi="Times New Roman" w:cs="Times New Roman"/>
          <w:sz w:val="24"/>
          <w:szCs w:val="24"/>
        </w:rPr>
        <w:t>8</w:t>
      </w:r>
      <w:r w:rsidRPr="0037428F">
        <w:rPr>
          <w:rFonts w:ascii="Times New Roman" w:hAnsi="Times New Roman" w:cs="Times New Roman"/>
          <w:sz w:val="24"/>
          <w:szCs w:val="24"/>
        </w:rPr>
        <w:t xml:space="preserve">. </w:t>
      </w:r>
      <w:r>
        <w:rPr>
          <w:rFonts w:ascii="Times New Roman" w:hAnsi="Times New Roman" w:cs="Times New Roman"/>
          <w:sz w:val="24"/>
          <w:szCs w:val="24"/>
        </w:rPr>
        <w:t>Therefore, l</w:t>
      </w:r>
      <w:r w:rsidRPr="0037428F">
        <w:rPr>
          <w:rFonts w:ascii="Times New Roman" w:hAnsi="Times New Roman" w:cs="Times New Roman"/>
          <w:sz w:val="24"/>
          <w:szCs w:val="24"/>
        </w:rPr>
        <w:t>ead</w:t>
      </w:r>
      <w:r w:rsidR="000573B1">
        <w:rPr>
          <w:rFonts w:ascii="Times New Roman" w:hAnsi="Times New Roman" w:cs="Times New Roman"/>
          <w:sz w:val="24"/>
          <w:szCs w:val="24"/>
        </w:rPr>
        <w:t>-</w:t>
      </w:r>
      <w:r w:rsidRPr="0037428F">
        <w:rPr>
          <w:rFonts w:ascii="Times New Roman" w:hAnsi="Times New Roman" w:cs="Times New Roman"/>
          <w:sz w:val="24"/>
          <w:szCs w:val="24"/>
        </w:rPr>
        <w:t>safe work practices will be required.</w:t>
      </w:r>
    </w:p>
    <w:p w:rsidR="00BC2FBD" w:rsidRPr="00A63F28" w:rsidRDefault="00BC2FBD" w:rsidP="009765B7">
      <w:pPr>
        <w:numPr>
          <w:ilvl w:val="0"/>
          <w:numId w:val="24"/>
        </w:numPr>
        <w:rPr>
          <w:rFonts w:ascii="Times New Roman" w:hAnsi="Times New Roman" w:cs="Times New Roman"/>
          <w:sz w:val="24"/>
          <w:szCs w:val="24"/>
        </w:rPr>
      </w:pPr>
      <w:r w:rsidRPr="0037428F">
        <w:rPr>
          <w:rFonts w:ascii="Times New Roman" w:hAnsi="Times New Roman" w:cs="Times New Roman"/>
          <w:sz w:val="24"/>
          <w:szCs w:val="24"/>
        </w:rPr>
        <w:t>In one of the upstairs bedrooms, you notice an extension cord running from a small, dorm</w:t>
      </w:r>
      <w:r>
        <w:rPr>
          <w:rFonts w:ascii="Times New Roman" w:hAnsi="Times New Roman" w:cs="Times New Roman"/>
          <w:sz w:val="24"/>
          <w:szCs w:val="24"/>
        </w:rPr>
        <w:t>-</w:t>
      </w:r>
      <w:r w:rsidRPr="0037428F">
        <w:rPr>
          <w:rFonts w:ascii="Times New Roman" w:hAnsi="Times New Roman" w:cs="Times New Roman"/>
          <w:sz w:val="24"/>
          <w:szCs w:val="24"/>
        </w:rPr>
        <w:t xml:space="preserve">style refrigerator to a bedroom ceiling light fixture served by the knob </w:t>
      </w:r>
      <w:r>
        <w:rPr>
          <w:rFonts w:ascii="Times New Roman" w:hAnsi="Times New Roman" w:cs="Times New Roman"/>
          <w:sz w:val="24"/>
          <w:szCs w:val="24"/>
        </w:rPr>
        <w:t>and</w:t>
      </w:r>
      <w:r w:rsidRPr="0037428F">
        <w:rPr>
          <w:rFonts w:ascii="Times New Roman" w:hAnsi="Times New Roman" w:cs="Times New Roman"/>
          <w:sz w:val="24"/>
          <w:szCs w:val="24"/>
        </w:rPr>
        <w:t xml:space="preserve"> tube wiring you are to bury in the attic. Is this a concern?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 xml:space="preserve">Yes.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 xml:space="preserve">Why or why not?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 xml:space="preserve">The knob </w:t>
      </w:r>
      <w:r>
        <w:rPr>
          <w:rFonts w:ascii="Times New Roman" w:hAnsi="Times New Roman" w:cs="Times New Roman"/>
          <w:sz w:val="24"/>
          <w:szCs w:val="24"/>
        </w:rPr>
        <w:t>and</w:t>
      </w:r>
      <w:r w:rsidRPr="0037428F">
        <w:rPr>
          <w:rFonts w:ascii="Times New Roman" w:hAnsi="Times New Roman" w:cs="Times New Roman"/>
          <w:sz w:val="24"/>
          <w:szCs w:val="24"/>
        </w:rPr>
        <w:t xml:space="preserve"> tube circuit is most likely overloaded.</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 xml:space="preserve">If it is a concern, what should be done?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lastRenderedPageBreak/>
        <w:t>Either</w:t>
      </w:r>
      <w:r w:rsidR="009C039D">
        <w:rPr>
          <w:rFonts w:ascii="Times New Roman" w:hAnsi="Times New Roman" w:cs="Times New Roman"/>
          <w:sz w:val="24"/>
          <w:szCs w:val="24"/>
        </w:rPr>
        <w:t>:</w:t>
      </w:r>
      <w:r w:rsidRPr="0037428F">
        <w:rPr>
          <w:rFonts w:ascii="Times New Roman" w:hAnsi="Times New Roman" w:cs="Times New Roman"/>
          <w:sz w:val="24"/>
          <w:szCs w:val="24"/>
        </w:rPr>
        <w:t xml:space="preserve"> (1) get the homeowner to </w:t>
      </w:r>
      <w:r w:rsidRPr="000573B1">
        <w:rPr>
          <w:rFonts w:ascii="Times New Roman" w:hAnsi="Times New Roman" w:cs="Times New Roman"/>
          <w:sz w:val="24"/>
          <w:szCs w:val="24"/>
        </w:rPr>
        <w:t xml:space="preserve">agree </w:t>
      </w:r>
      <w:r w:rsidR="007A6E34" w:rsidRPr="007A6E34">
        <w:rPr>
          <w:rFonts w:ascii="Times New Roman" w:hAnsi="Times New Roman" w:cs="Times New Roman"/>
          <w:i/>
          <w:iCs/>
          <w:sz w:val="24"/>
          <w:szCs w:val="24"/>
        </w:rPr>
        <w:t>in writing</w:t>
      </w:r>
      <w:r w:rsidRPr="0037428F">
        <w:rPr>
          <w:rFonts w:ascii="Times New Roman" w:hAnsi="Times New Roman" w:cs="Times New Roman"/>
          <w:sz w:val="24"/>
          <w:szCs w:val="24"/>
        </w:rPr>
        <w:t xml:space="preserve"> to discontinue use of the refrigerator</w:t>
      </w:r>
      <w:r>
        <w:rPr>
          <w:rFonts w:ascii="Times New Roman" w:hAnsi="Times New Roman" w:cs="Times New Roman"/>
          <w:sz w:val="24"/>
          <w:szCs w:val="24"/>
        </w:rPr>
        <w:t>;</w:t>
      </w:r>
      <w:r w:rsidRPr="0037428F">
        <w:rPr>
          <w:rFonts w:ascii="Times New Roman" w:hAnsi="Times New Roman" w:cs="Times New Roman"/>
          <w:sz w:val="24"/>
          <w:szCs w:val="24"/>
        </w:rPr>
        <w:t xml:space="preserve"> (2) dam any insulation to be installed away from the knob </w:t>
      </w:r>
      <w:r>
        <w:rPr>
          <w:rFonts w:ascii="Times New Roman" w:hAnsi="Times New Roman" w:cs="Times New Roman"/>
          <w:sz w:val="24"/>
          <w:szCs w:val="24"/>
        </w:rPr>
        <w:t>and</w:t>
      </w:r>
      <w:r w:rsidRPr="0037428F">
        <w:rPr>
          <w:rFonts w:ascii="Times New Roman" w:hAnsi="Times New Roman" w:cs="Times New Roman"/>
          <w:sz w:val="24"/>
          <w:szCs w:val="24"/>
        </w:rPr>
        <w:t xml:space="preserve"> tube wiring</w:t>
      </w:r>
      <w:r>
        <w:rPr>
          <w:rFonts w:ascii="Times New Roman" w:hAnsi="Times New Roman" w:cs="Times New Roman"/>
          <w:sz w:val="24"/>
          <w:szCs w:val="24"/>
        </w:rPr>
        <w:t>;</w:t>
      </w:r>
      <w:r w:rsidRPr="0037428F">
        <w:rPr>
          <w:rFonts w:ascii="Times New Roman" w:hAnsi="Times New Roman" w:cs="Times New Roman"/>
          <w:sz w:val="24"/>
          <w:szCs w:val="24"/>
        </w:rPr>
        <w:t xml:space="preserve"> or (3) check the circuit</w:t>
      </w:r>
      <w:r>
        <w:rPr>
          <w:rFonts w:ascii="Times New Roman" w:hAnsi="Times New Roman" w:cs="Times New Roman"/>
          <w:sz w:val="24"/>
          <w:szCs w:val="24"/>
        </w:rPr>
        <w:sym w:font="Symbol" w:char="F0BE"/>
      </w:r>
      <w:r w:rsidRPr="0037428F">
        <w:rPr>
          <w:rFonts w:ascii="Times New Roman" w:hAnsi="Times New Roman" w:cs="Times New Roman"/>
          <w:sz w:val="24"/>
          <w:szCs w:val="24"/>
        </w:rPr>
        <w:t>including the extension cord</w:t>
      </w:r>
      <w:r>
        <w:rPr>
          <w:rFonts w:ascii="Times New Roman" w:hAnsi="Times New Roman" w:cs="Times New Roman"/>
          <w:sz w:val="24"/>
          <w:szCs w:val="24"/>
        </w:rPr>
        <w:t>—</w:t>
      </w:r>
      <w:r w:rsidRPr="0037428F">
        <w:rPr>
          <w:rFonts w:ascii="Times New Roman" w:hAnsi="Times New Roman" w:cs="Times New Roman"/>
          <w:sz w:val="24"/>
          <w:szCs w:val="24"/>
        </w:rPr>
        <w:t xml:space="preserve">for adequate wire gauge, </w:t>
      </w:r>
      <w:r w:rsidR="007A6E34" w:rsidRPr="007A6E34">
        <w:rPr>
          <w:rFonts w:ascii="Times New Roman" w:hAnsi="Times New Roman" w:cs="Times New Roman"/>
          <w:i/>
          <w:sz w:val="24"/>
          <w:szCs w:val="24"/>
        </w:rPr>
        <w:t>permanent</w:t>
      </w:r>
      <w:r w:rsidRPr="0037428F">
        <w:rPr>
          <w:rFonts w:ascii="Times New Roman" w:hAnsi="Times New Roman" w:cs="Times New Roman"/>
          <w:sz w:val="24"/>
          <w:szCs w:val="24"/>
        </w:rPr>
        <w:t xml:space="preserve"> proper amperage fusing</w:t>
      </w:r>
      <w:r>
        <w:rPr>
          <w:rFonts w:ascii="Times New Roman" w:hAnsi="Times New Roman" w:cs="Times New Roman"/>
          <w:sz w:val="24"/>
          <w:szCs w:val="24"/>
        </w:rPr>
        <w:t>,</w:t>
      </w:r>
      <w:r w:rsidRPr="0037428F">
        <w:rPr>
          <w:rFonts w:ascii="Times New Roman" w:hAnsi="Times New Roman" w:cs="Times New Roman"/>
          <w:sz w:val="24"/>
          <w:szCs w:val="24"/>
        </w:rPr>
        <w:t xml:space="preserve"> and lack of physical damage. </w:t>
      </w:r>
    </w:p>
    <w:p w:rsidR="00BC2FBD" w:rsidRPr="00A63F28" w:rsidRDefault="00BC2FBD" w:rsidP="009765B7">
      <w:pPr>
        <w:numPr>
          <w:ilvl w:val="0"/>
          <w:numId w:val="24"/>
        </w:numPr>
        <w:rPr>
          <w:rFonts w:ascii="Times New Roman" w:hAnsi="Times New Roman" w:cs="Times New Roman"/>
          <w:sz w:val="24"/>
          <w:szCs w:val="24"/>
        </w:rPr>
      </w:pPr>
      <w:r w:rsidRPr="0037428F">
        <w:rPr>
          <w:rFonts w:ascii="Times New Roman" w:hAnsi="Times New Roman" w:cs="Times New Roman"/>
          <w:sz w:val="24"/>
          <w:szCs w:val="24"/>
        </w:rPr>
        <w:t xml:space="preserve">The main house chimney, serving the warm air basement furnace, has wallpapered plaster directly on the brick in the first floor living room. What must be done? </w:t>
      </w:r>
      <w:r>
        <w:rPr>
          <w:rFonts w:ascii="Times New Roman" w:hAnsi="Times New Roman" w:cs="Times New Roman"/>
          <w:sz w:val="24"/>
          <w:szCs w:val="24"/>
        </w:rPr>
        <w:br/>
      </w:r>
      <w:r>
        <w:rPr>
          <w:rFonts w:ascii="Times New Roman" w:hAnsi="Times New Roman" w:cs="Times New Roman"/>
          <w:sz w:val="24"/>
          <w:szCs w:val="24"/>
        </w:rPr>
        <w:br/>
      </w:r>
      <w:r w:rsidRPr="0037428F">
        <w:rPr>
          <w:rFonts w:ascii="Times New Roman" w:hAnsi="Times New Roman" w:cs="Times New Roman"/>
          <w:sz w:val="24"/>
          <w:szCs w:val="24"/>
        </w:rPr>
        <w:t>Educate the homeowner on the importance of not overheating the flue and preventing chimney fires. Depending on applicable codes and the amount of work done to the heating system, it may be necessary to have the chimney lined as part of the heating system improvement.</w:t>
      </w:r>
    </w:p>
    <w:p w:rsidR="00BC2FBD" w:rsidRPr="00A63F28" w:rsidRDefault="00BC2FBD" w:rsidP="00F25DB7">
      <w:pPr>
        <w:jc w:val="center"/>
        <w:rPr>
          <w:rFonts w:ascii="Times New Roman" w:hAnsi="Times New Roman" w:cs="Times New Roman"/>
          <w:sz w:val="24"/>
          <w:szCs w:val="24"/>
        </w:rPr>
      </w:pPr>
    </w:p>
    <w:sectPr w:rsidR="00BC2FBD" w:rsidRPr="00A63F28" w:rsidSect="00A171CA">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9A" w:rsidRDefault="00EA1F9A" w:rsidP="00D363D7">
      <w:pPr>
        <w:spacing w:after="0" w:line="240" w:lineRule="auto"/>
      </w:pPr>
      <w:r>
        <w:separator/>
      </w:r>
    </w:p>
  </w:endnote>
  <w:endnote w:type="continuationSeparator" w:id="0">
    <w:p w:rsidR="00EA1F9A" w:rsidRDefault="00EA1F9A" w:rsidP="00D3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9D" w:rsidRDefault="007A6E34" w:rsidP="007E4B1D">
    <w:pPr>
      <w:pStyle w:val="Footer"/>
      <w:framePr w:wrap="around" w:vAnchor="text" w:hAnchor="margin" w:xAlign="center" w:y="1"/>
      <w:rPr>
        <w:rStyle w:val="PageNumber"/>
      </w:rPr>
    </w:pPr>
    <w:r>
      <w:rPr>
        <w:rStyle w:val="PageNumber"/>
      </w:rPr>
      <w:fldChar w:fldCharType="begin"/>
    </w:r>
    <w:r w:rsidR="009C039D">
      <w:rPr>
        <w:rStyle w:val="PageNumber"/>
      </w:rPr>
      <w:instrText xml:space="preserve">PAGE  </w:instrText>
    </w:r>
    <w:r>
      <w:rPr>
        <w:rStyle w:val="PageNumber"/>
      </w:rPr>
      <w:fldChar w:fldCharType="end"/>
    </w:r>
  </w:p>
  <w:p w:rsidR="009C039D" w:rsidRDefault="009C0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9D" w:rsidRDefault="007A6E34" w:rsidP="007E4B1D">
    <w:pPr>
      <w:pStyle w:val="Footer"/>
      <w:framePr w:wrap="around" w:vAnchor="text" w:hAnchor="margin" w:xAlign="center" w:y="1"/>
      <w:rPr>
        <w:rStyle w:val="PageNumber"/>
      </w:rPr>
    </w:pPr>
    <w:r>
      <w:rPr>
        <w:rStyle w:val="PageNumber"/>
      </w:rPr>
      <w:fldChar w:fldCharType="begin"/>
    </w:r>
    <w:r w:rsidR="009C039D">
      <w:rPr>
        <w:rStyle w:val="PageNumber"/>
      </w:rPr>
      <w:instrText xml:space="preserve">PAGE  </w:instrText>
    </w:r>
    <w:r>
      <w:rPr>
        <w:rStyle w:val="PageNumber"/>
      </w:rPr>
      <w:fldChar w:fldCharType="separate"/>
    </w:r>
    <w:r w:rsidR="0002550D">
      <w:rPr>
        <w:rStyle w:val="PageNumber"/>
        <w:noProof/>
      </w:rPr>
      <w:t>1</w:t>
    </w:r>
    <w:r>
      <w:rPr>
        <w:rStyle w:val="PageNumber"/>
      </w:rPr>
      <w:fldChar w:fldCharType="end"/>
    </w:r>
  </w:p>
  <w:p w:rsidR="009C039D" w:rsidRDefault="009C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9A" w:rsidRDefault="00EA1F9A" w:rsidP="00D363D7">
      <w:pPr>
        <w:spacing w:after="0" w:line="240" w:lineRule="auto"/>
      </w:pPr>
      <w:r>
        <w:separator/>
      </w:r>
    </w:p>
  </w:footnote>
  <w:footnote w:type="continuationSeparator" w:id="0">
    <w:p w:rsidR="00EA1F9A" w:rsidRDefault="00EA1F9A" w:rsidP="00D36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753"/>
    <w:multiLevelType w:val="multilevel"/>
    <w:tmpl w:val="544C4C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D95CBC"/>
    <w:multiLevelType w:val="hybridMultilevel"/>
    <w:tmpl w:val="BFFCE1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F985BC2"/>
    <w:multiLevelType w:val="multilevel"/>
    <w:tmpl w:val="C4C6844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
    <w:nsid w:val="11907D54"/>
    <w:multiLevelType w:val="multilevel"/>
    <w:tmpl w:val="E1704A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AC2C63"/>
    <w:multiLevelType w:val="hybridMultilevel"/>
    <w:tmpl w:val="47E81474"/>
    <w:lvl w:ilvl="0" w:tplc="8924A3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511CE"/>
    <w:multiLevelType w:val="hybridMultilevel"/>
    <w:tmpl w:val="785CE3B0"/>
    <w:lvl w:ilvl="0" w:tplc="9336ED94">
      <w:start w:val="1"/>
      <w:numFmt w:val="bullet"/>
      <w:lvlText w:val="•"/>
      <w:lvlJc w:val="left"/>
      <w:pPr>
        <w:tabs>
          <w:tab w:val="num" w:pos="720"/>
        </w:tabs>
        <w:ind w:left="720" w:hanging="360"/>
      </w:pPr>
      <w:rPr>
        <w:rFonts w:ascii="Arial" w:hAnsi="Arial" w:hint="default"/>
      </w:rPr>
    </w:lvl>
    <w:lvl w:ilvl="1" w:tplc="D084FC4E">
      <w:start w:val="1"/>
      <w:numFmt w:val="bullet"/>
      <w:lvlText w:val="•"/>
      <w:lvlJc w:val="left"/>
      <w:pPr>
        <w:tabs>
          <w:tab w:val="num" w:pos="1440"/>
        </w:tabs>
        <w:ind w:left="1440" w:hanging="360"/>
      </w:pPr>
      <w:rPr>
        <w:rFonts w:ascii="Arial" w:hAnsi="Arial" w:hint="default"/>
      </w:rPr>
    </w:lvl>
    <w:lvl w:ilvl="2" w:tplc="C12C6580">
      <w:start w:val="1"/>
      <w:numFmt w:val="bullet"/>
      <w:lvlText w:val="•"/>
      <w:lvlJc w:val="left"/>
      <w:pPr>
        <w:tabs>
          <w:tab w:val="num" w:pos="2160"/>
        </w:tabs>
        <w:ind w:left="2160" w:hanging="360"/>
      </w:pPr>
      <w:rPr>
        <w:rFonts w:ascii="Arial" w:hAnsi="Arial" w:hint="default"/>
      </w:rPr>
    </w:lvl>
    <w:lvl w:ilvl="3" w:tplc="5AF026D2">
      <w:start w:val="1"/>
      <w:numFmt w:val="bullet"/>
      <w:lvlText w:val="•"/>
      <w:lvlJc w:val="left"/>
      <w:pPr>
        <w:tabs>
          <w:tab w:val="num" w:pos="2880"/>
        </w:tabs>
        <w:ind w:left="2880" w:hanging="360"/>
      </w:pPr>
      <w:rPr>
        <w:rFonts w:ascii="Arial" w:hAnsi="Arial" w:hint="default"/>
      </w:rPr>
    </w:lvl>
    <w:lvl w:ilvl="4" w:tplc="C2FCC516">
      <w:start w:val="1"/>
      <w:numFmt w:val="bullet"/>
      <w:lvlText w:val="•"/>
      <w:lvlJc w:val="left"/>
      <w:pPr>
        <w:tabs>
          <w:tab w:val="num" w:pos="3600"/>
        </w:tabs>
        <w:ind w:left="3600" w:hanging="360"/>
      </w:pPr>
      <w:rPr>
        <w:rFonts w:ascii="Arial" w:hAnsi="Arial" w:hint="default"/>
      </w:rPr>
    </w:lvl>
    <w:lvl w:ilvl="5" w:tplc="8AEE5A28">
      <w:start w:val="1"/>
      <w:numFmt w:val="bullet"/>
      <w:lvlText w:val="•"/>
      <w:lvlJc w:val="left"/>
      <w:pPr>
        <w:tabs>
          <w:tab w:val="num" w:pos="4320"/>
        </w:tabs>
        <w:ind w:left="4320" w:hanging="360"/>
      </w:pPr>
      <w:rPr>
        <w:rFonts w:ascii="Arial" w:hAnsi="Arial" w:hint="default"/>
      </w:rPr>
    </w:lvl>
    <w:lvl w:ilvl="6" w:tplc="44A00210">
      <w:start w:val="1"/>
      <w:numFmt w:val="bullet"/>
      <w:lvlText w:val="•"/>
      <w:lvlJc w:val="left"/>
      <w:pPr>
        <w:tabs>
          <w:tab w:val="num" w:pos="5040"/>
        </w:tabs>
        <w:ind w:left="5040" w:hanging="360"/>
      </w:pPr>
      <w:rPr>
        <w:rFonts w:ascii="Arial" w:hAnsi="Arial" w:hint="default"/>
      </w:rPr>
    </w:lvl>
    <w:lvl w:ilvl="7" w:tplc="986CED28">
      <w:start w:val="1"/>
      <w:numFmt w:val="bullet"/>
      <w:lvlText w:val="•"/>
      <w:lvlJc w:val="left"/>
      <w:pPr>
        <w:tabs>
          <w:tab w:val="num" w:pos="5760"/>
        </w:tabs>
        <w:ind w:left="5760" w:hanging="360"/>
      </w:pPr>
      <w:rPr>
        <w:rFonts w:ascii="Arial" w:hAnsi="Arial" w:hint="default"/>
      </w:rPr>
    </w:lvl>
    <w:lvl w:ilvl="8" w:tplc="C414EF88">
      <w:start w:val="1"/>
      <w:numFmt w:val="bullet"/>
      <w:lvlText w:val="•"/>
      <w:lvlJc w:val="left"/>
      <w:pPr>
        <w:tabs>
          <w:tab w:val="num" w:pos="6480"/>
        </w:tabs>
        <w:ind w:left="6480" w:hanging="360"/>
      </w:pPr>
      <w:rPr>
        <w:rFonts w:ascii="Arial" w:hAnsi="Arial" w:hint="default"/>
      </w:rPr>
    </w:lvl>
  </w:abstractNum>
  <w:abstractNum w:abstractNumId="6">
    <w:nsid w:val="1DD5373D"/>
    <w:multiLevelType w:val="hybridMultilevel"/>
    <w:tmpl w:val="C4C68444"/>
    <w:lvl w:ilvl="0" w:tplc="B2BC4CE8">
      <w:start w:val="1"/>
      <w:numFmt w:val="bullet"/>
      <w:lvlText w:val="•"/>
      <w:lvlJc w:val="left"/>
      <w:pPr>
        <w:tabs>
          <w:tab w:val="num" w:pos="720"/>
        </w:tabs>
        <w:ind w:left="720" w:hanging="360"/>
      </w:pPr>
      <w:rPr>
        <w:rFonts w:ascii="Arial" w:hAnsi="Arial" w:hint="default"/>
      </w:rPr>
    </w:lvl>
    <w:lvl w:ilvl="1" w:tplc="CCCC5E9A">
      <w:start w:val="1"/>
      <w:numFmt w:val="bullet"/>
      <w:lvlText w:val="•"/>
      <w:lvlJc w:val="left"/>
      <w:pPr>
        <w:tabs>
          <w:tab w:val="num" w:pos="1440"/>
        </w:tabs>
        <w:ind w:left="1440" w:hanging="360"/>
      </w:pPr>
      <w:rPr>
        <w:rFonts w:ascii="Arial" w:hAnsi="Arial" w:hint="default"/>
      </w:rPr>
    </w:lvl>
    <w:lvl w:ilvl="2" w:tplc="A3FEF092">
      <w:start w:val="1"/>
      <w:numFmt w:val="bullet"/>
      <w:lvlText w:val="•"/>
      <w:lvlJc w:val="left"/>
      <w:pPr>
        <w:tabs>
          <w:tab w:val="num" w:pos="2160"/>
        </w:tabs>
        <w:ind w:left="2160" w:hanging="360"/>
      </w:pPr>
      <w:rPr>
        <w:rFonts w:ascii="Arial" w:hAnsi="Arial" w:hint="default"/>
      </w:rPr>
    </w:lvl>
    <w:lvl w:ilvl="3" w:tplc="94202BC4">
      <w:start w:val="1"/>
      <w:numFmt w:val="bullet"/>
      <w:lvlText w:val="•"/>
      <w:lvlJc w:val="left"/>
      <w:pPr>
        <w:tabs>
          <w:tab w:val="num" w:pos="2880"/>
        </w:tabs>
        <w:ind w:left="2880" w:hanging="360"/>
      </w:pPr>
      <w:rPr>
        <w:rFonts w:ascii="Arial" w:hAnsi="Arial" w:hint="default"/>
      </w:rPr>
    </w:lvl>
    <w:lvl w:ilvl="4" w:tplc="464C5324">
      <w:start w:val="1"/>
      <w:numFmt w:val="bullet"/>
      <w:lvlText w:val="•"/>
      <w:lvlJc w:val="left"/>
      <w:pPr>
        <w:tabs>
          <w:tab w:val="num" w:pos="3600"/>
        </w:tabs>
        <w:ind w:left="3600" w:hanging="360"/>
      </w:pPr>
      <w:rPr>
        <w:rFonts w:ascii="Arial" w:hAnsi="Arial" w:hint="default"/>
      </w:rPr>
    </w:lvl>
    <w:lvl w:ilvl="5" w:tplc="EE306E60">
      <w:start w:val="1"/>
      <w:numFmt w:val="bullet"/>
      <w:lvlText w:val="•"/>
      <w:lvlJc w:val="left"/>
      <w:pPr>
        <w:tabs>
          <w:tab w:val="num" w:pos="4320"/>
        </w:tabs>
        <w:ind w:left="4320" w:hanging="360"/>
      </w:pPr>
      <w:rPr>
        <w:rFonts w:ascii="Arial" w:hAnsi="Arial" w:hint="default"/>
      </w:rPr>
    </w:lvl>
    <w:lvl w:ilvl="6" w:tplc="EAE054FE">
      <w:start w:val="1"/>
      <w:numFmt w:val="bullet"/>
      <w:lvlText w:val="•"/>
      <w:lvlJc w:val="left"/>
      <w:pPr>
        <w:tabs>
          <w:tab w:val="num" w:pos="5040"/>
        </w:tabs>
        <w:ind w:left="5040" w:hanging="360"/>
      </w:pPr>
      <w:rPr>
        <w:rFonts w:ascii="Arial" w:hAnsi="Arial" w:hint="default"/>
      </w:rPr>
    </w:lvl>
    <w:lvl w:ilvl="7" w:tplc="F7BED506">
      <w:start w:val="1"/>
      <w:numFmt w:val="bullet"/>
      <w:lvlText w:val="•"/>
      <w:lvlJc w:val="left"/>
      <w:pPr>
        <w:tabs>
          <w:tab w:val="num" w:pos="5760"/>
        </w:tabs>
        <w:ind w:left="5760" w:hanging="360"/>
      </w:pPr>
      <w:rPr>
        <w:rFonts w:ascii="Arial" w:hAnsi="Arial" w:hint="default"/>
      </w:rPr>
    </w:lvl>
    <w:lvl w:ilvl="8" w:tplc="BEBCD952">
      <w:start w:val="1"/>
      <w:numFmt w:val="bullet"/>
      <w:lvlText w:val="•"/>
      <w:lvlJc w:val="left"/>
      <w:pPr>
        <w:tabs>
          <w:tab w:val="num" w:pos="6480"/>
        </w:tabs>
        <w:ind w:left="6480" w:hanging="360"/>
      </w:pPr>
      <w:rPr>
        <w:rFonts w:ascii="Arial" w:hAnsi="Arial" w:hint="default"/>
      </w:rPr>
    </w:lvl>
  </w:abstractNum>
  <w:abstractNum w:abstractNumId="7">
    <w:nsid w:val="20D66B3C"/>
    <w:multiLevelType w:val="hybridMultilevel"/>
    <w:tmpl w:val="68D8AF60"/>
    <w:lvl w:ilvl="0" w:tplc="3A145F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607D8B"/>
    <w:multiLevelType w:val="hybridMultilevel"/>
    <w:tmpl w:val="0CC8D0FE"/>
    <w:lvl w:ilvl="0" w:tplc="84925238">
      <w:start w:val="1"/>
      <w:numFmt w:val="decimal"/>
      <w:lvlText w:val="%1."/>
      <w:lvlJc w:val="left"/>
      <w:pPr>
        <w:tabs>
          <w:tab w:val="num" w:pos="720"/>
        </w:tabs>
        <w:ind w:left="720" w:hanging="360"/>
      </w:pPr>
      <w:rPr>
        <w:rFonts w:cs="Times New Roman" w:hint="default"/>
        <w:b w:val="0"/>
        <w:i w:val="0"/>
      </w:rPr>
    </w:lvl>
    <w:lvl w:ilvl="1" w:tplc="E9AE7CAE">
      <w:start w:val="1"/>
      <w:numFmt w:val="decimal"/>
      <w:lvlText w:val="%2."/>
      <w:lvlJc w:val="left"/>
      <w:pPr>
        <w:tabs>
          <w:tab w:val="num" w:pos="1440"/>
        </w:tabs>
        <w:ind w:left="1440" w:hanging="360"/>
      </w:pPr>
      <w:rPr>
        <w:rFonts w:cs="Times New Roman"/>
      </w:rPr>
    </w:lvl>
    <w:lvl w:ilvl="2" w:tplc="B8E48A46">
      <w:start w:val="1"/>
      <w:numFmt w:val="decimal"/>
      <w:lvlText w:val="%3."/>
      <w:lvlJc w:val="left"/>
      <w:pPr>
        <w:tabs>
          <w:tab w:val="num" w:pos="2160"/>
        </w:tabs>
        <w:ind w:left="2160" w:hanging="360"/>
      </w:pPr>
      <w:rPr>
        <w:rFonts w:cs="Times New Roman"/>
      </w:rPr>
    </w:lvl>
    <w:lvl w:ilvl="3" w:tplc="352A10DC">
      <w:start w:val="1"/>
      <w:numFmt w:val="decimal"/>
      <w:lvlText w:val="%4."/>
      <w:lvlJc w:val="left"/>
      <w:pPr>
        <w:tabs>
          <w:tab w:val="num" w:pos="2880"/>
        </w:tabs>
        <w:ind w:left="2880" w:hanging="360"/>
      </w:pPr>
      <w:rPr>
        <w:rFonts w:cs="Times New Roman"/>
      </w:rPr>
    </w:lvl>
    <w:lvl w:ilvl="4" w:tplc="32D2250A">
      <w:start w:val="1"/>
      <w:numFmt w:val="decimal"/>
      <w:lvlText w:val="%5."/>
      <w:lvlJc w:val="left"/>
      <w:pPr>
        <w:tabs>
          <w:tab w:val="num" w:pos="3600"/>
        </w:tabs>
        <w:ind w:left="3600" w:hanging="360"/>
      </w:pPr>
      <w:rPr>
        <w:rFonts w:cs="Times New Roman"/>
      </w:rPr>
    </w:lvl>
    <w:lvl w:ilvl="5" w:tplc="7C0EADEA">
      <w:start w:val="1"/>
      <w:numFmt w:val="decimal"/>
      <w:lvlText w:val="%6."/>
      <w:lvlJc w:val="left"/>
      <w:pPr>
        <w:tabs>
          <w:tab w:val="num" w:pos="4320"/>
        </w:tabs>
        <w:ind w:left="4320" w:hanging="360"/>
      </w:pPr>
      <w:rPr>
        <w:rFonts w:cs="Times New Roman"/>
      </w:rPr>
    </w:lvl>
    <w:lvl w:ilvl="6" w:tplc="8C0A0476">
      <w:start w:val="1"/>
      <w:numFmt w:val="decimal"/>
      <w:lvlText w:val="%7."/>
      <w:lvlJc w:val="left"/>
      <w:pPr>
        <w:tabs>
          <w:tab w:val="num" w:pos="5040"/>
        </w:tabs>
        <w:ind w:left="5040" w:hanging="360"/>
      </w:pPr>
      <w:rPr>
        <w:rFonts w:cs="Times New Roman"/>
      </w:rPr>
    </w:lvl>
    <w:lvl w:ilvl="7" w:tplc="782A7CB0">
      <w:start w:val="1"/>
      <w:numFmt w:val="decimal"/>
      <w:lvlText w:val="%8."/>
      <w:lvlJc w:val="left"/>
      <w:pPr>
        <w:tabs>
          <w:tab w:val="num" w:pos="5760"/>
        </w:tabs>
        <w:ind w:left="5760" w:hanging="360"/>
      </w:pPr>
      <w:rPr>
        <w:rFonts w:cs="Times New Roman"/>
      </w:rPr>
    </w:lvl>
    <w:lvl w:ilvl="8" w:tplc="0054FEA4">
      <w:start w:val="1"/>
      <w:numFmt w:val="decimal"/>
      <w:lvlText w:val="%9."/>
      <w:lvlJc w:val="left"/>
      <w:pPr>
        <w:tabs>
          <w:tab w:val="num" w:pos="6480"/>
        </w:tabs>
        <w:ind w:left="6480" w:hanging="360"/>
      </w:pPr>
      <w:rPr>
        <w:rFonts w:cs="Times New Roman"/>
      </w:rPr>
    </w:lvl>
  </w:abstractNum>
  <w:abstractNum w:abstractNumId="9">
    <w:nsid w:val="30850947"/>
    <w:multiLevelType w:val="hybridMultilevel"/>
    <w:tmpl w:val="1EDE9952"/>
    <w:lvl w:ilvl="0" w:tplc="AA9CC0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1B35B5B"/>
    <w:multiLevelType w:val="hybridMultilevel"/>
    <w:tmpl w:val="B0B0F21E"/>
    <w:lvl w:ilvl="0" w:tplc="04090011">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2F5C07"/>
    <w:multiLevelType w:val="hybridMultilevel"/>
    <w:tmpl w:val="A1BC28B0"/>
    <w:lvl w:ilvl="0" w:tplc="AA9CC0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4A446C"/>
    <w:multiLevelType w:val="hybridMultilevel"/>
    <w:tmpl w:val="4B9C23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4C60EA"/>
    <w:multiLevelType w:val="hybridMultilevel"/>
    <w:tmpl w:val="9DEE2932"/>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4">
    <w:nsid w:val="43671834"/>
    <w:multiLevelType w:val="hybridMultilevel"/>
    <w:tmpl w:val="806E5D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5E5B9C"/>
    <w:multiLevelType w:val="hybridMultilevel"/>
    <w:tmpl w:val="66D090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6E4599"/>
    <w:multiLevelType w:val="multilevel"/>
    <w:tmpl w:val="4B9C23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A2657C1"/>
    <w:multiLevelType w:val="multilevel"/>
    <w:tmpl w:val="A1BC28B0"/>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DBE3498"/>
    <w:multiLevelType w:val="hybridMultilevel"/>
    <w:tmpl w:val="AF5610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3762AEA"/>
    <w:multiLevelType w:val="multilevel"/>
    <w:tmpl w:val="8D72F1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9DE34EE"/>
    <w:multiLevelType w:val="hybridMultilevel"/>
    <w:tmpl w:val="A3A4486A"/>
    <w:lvl w:ilvl="0" w:tplc="035642C4">
      <w:start w:val="1"/>
      <w:numFmt w:val="bullet"/>
      <w:pStyle w:val="ListParagraph"/>
      <w:lvlText w:val=""/>
      <w:lvlJc w:val="left"/>
      <w:pPr>
        <w:tabs>
          <w:tab w:val="num" w:pos="0"/>
        </w:tabs>
        <w:ind w:left="720" w:hanging="360"/>
      </w:pPr>
      <w:rPr>
        <w:rFonts w:ascii="Symbol" w:hAnsi="Symbol" w:hint="default"/>
        <w:sz w:val="20"/>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21">
    <w:nsid w:val="6A2605C9"/>
    <w:multiLevelType w:val="hybridMultilevel"/>
    <w:tmpl w:val="457C30AA"/>
    <w:lvl w:ilvl="0" w:tplc="99AAB1E0">
      <w:start w:val="1"/>
      <w:numFmt w:val="bullet"/>
      <w:lvlText w:val=""/>
      <w:lvlJc w:val="left"/>
      <w:pPr>
        <w:tabs>
          <w:tab w:val="num" w:pos="720"/>
        </w:tabs>
        <w:ind w:left="720" w:hanging="360"/>
      </w:pPr>
      <w:rPr>
        <w:rFonts w:ascii="Symbol" w:hAnsi="Symbol" w:hint="default"/>
        <w:sz w:val="20"/>
      </w:rPr>
    </w:lvl>
    <w:lvl w:ilvl="1" w:tplc="CCCC5E9A">
      <w:start w:val="1"/>
      <w:numFmt w:val="bullet"/>
      <w:lvlText w:val="•"/>
      <w:lvlJc w:val="left"/>
      <w:pPr>
        <w:tabs>
          <w:tab w:val="num" w:pos="1440"/>
        </w:tabs>
        <w:ind w:left="1440" w:hanging="360"/>
      </w:pPr>
      <w:rPr>
        <w:rFonts w:ascii="Arial" w:hAnsi="Arial" w:hint="default"/>
      </w:rPr>
    </w:lvl>
    <w:lvl w:ilvl="2" w:tplc="A3FEF092">
      <w:start w:val="1"/>
      <w:numFmt w:val="bullet"/>
      <w:lvlText w:val="•"/>
      <w:lvlJc w:val="left"/>
      <w:pPr>
        <w:tabs>
          <w:tab w:val="num" w:pos="2160"/>
        </w:tabs>
        <w:ind w:left="2160" w:hanging="360"/>
      </w:pPr>
      <w:rPr>
        <w:rFonts w:ascii="Arial" w:hAnsi="Arial" w:hint="default"/>
      </w:rPr>
    </w:lvl>
    <w:lvl w:ilvl="3" w:tplc="94202BC4">
      <w:start w:val="1"/>
      <w:numFmt w:val="bullet"/>
      <w:lvlText w:val="•"/>
      <w:lvlJc w:val="left"/>
      <w:pPr>
        <w:tabs>
          <w:tab w:val="num" w:pos="2880"/>
        </w:tabs>
        <w:ind w:left="2880" w:hanging="360"/>
      </w:pPr>
      <w:rPr>
        <w:rFonts w:ascii="Arial" w:hAnsi="Arial" w:hint="default"/>
      </w:rPr>
    </w:lvl>
    <w:lvl w:ilvl="4" w:tplc="464C5324">
      <w:start w:val="1"/>
      <w:numFmt w:val="bullet"/>
      <w:lvlText w:val="•"/>
      <w:lvlJc w:val="left"/>
      <w:pPr>
        <w:tabs>
          <w:tab w:val="num" w:pos="3600"/>
        </w:tabs>
        <w:ind w:left="3600" w:hanging="360"/>
      </w:pPr>
      <w:rPr>
        <w:rFonts w:ascii="Arial" w:hAnsi="Arial" w:hint="default"/>
      </w:rPr>
    </w:lvl>
    <w:lvl w:ilvl="5" w:tplc="EE306E60">
      <w:start w:val="1"/>
      <w:numFmt w:val="bullet"/>
      <w:lvlText w:val="•"/>
      <w:lvlJc w:val="left"/>
      <w:pPr>
        <w:tabs>
          <w:tab w:val="num" w:pos="4320"/>
        </w:tabs>
        <w:ind w:left="4320" w:hanging="360"/>
      </w:pPr>
      <w:rPr>
        <w:rFonts w:ascii="Arial" w:hAnsi="Arial" w:hint="default"/>
      </w:rPr>
    </w:lvl>
    <w:lvl w:ilvl="6" w:tplc="EAE054FE">
      <w:start w:val="1"/>
      <w:numFmt w:val="bullet"/>
      <w:lvlText w:val="•"/>
      <w:lvlJc w:val="left"/>
      <w:pPr>
        <w:tabs>
          <w:tab w:val="num" w:pos="5040"/>
        </w:tabs>
        <w:ind w:left="5040" w:hanging="360"/>
      </w:pPr>
      <w:rPr>
        <w:rFonts w:ascii="Arial" w:hAnsi="Arial" w:hint="default"/>
      </w:rPr>
    </w:lvl>
    <w:lvl w:ilvl="7" w:tplc="F7BED506">
      <w:start w:val="1"/>
      <w:numFmt w:val="bullet"/>
      <w:lvlText w:val="•"/>
      <w:lvlJc w:val="left"/>
      <w:pPr>
        <w:tabs>
          <w:tab w:val="num" w:pos="5760"/>
        </w:tabs>
        <w:ind w:left="5760" w:hanging="360"/>
      </w:pPr>
      <w:rPr>
        <w:rFonts w:ascii="Arial" w:hAnsi="Arial" w:hint="default"/>
      </w:rPr>
    </w:lvl>
    <w:lvl w:ilvl="8" w:tplc="BEBCD952">
      <w:start w:val="1"/>
      <w:numFmt w:val="bullet"/>
      <w:lvlText w:val="•"/>
      <w:lvlJc w:val="left"/>
      <w:pPr>
        <w:tabs>
          <w:tab w:val="num" w:pos="6480"/>
        </w:tabs>
        <w:ind w:left="6480" w:hanging="360"/>
      </w:pPr>
      <w:rPr>
        <w:rFonts w:ascii="Arial" w:hAnsi="Arial" w:hint="default"/>
      </w:rPr>
    </w:lvl>
  </w:abstractNum>
  <w:abstractNum w:abstractNumId="22">
    <w:nsid w:val="707519F8"/>
    <w:multiLevelType w:val="hybridMultilevel"/>
    <w:tmpl w:val="F372FD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1232853"/>
    <w:multiLevelType w:val="multilevel"/>
    <w:tmpl w:val="B0B0F21E"/>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A617AE"/>
    <w:multiLevelType w:val="hybridMultilevel"/>
    <w:tmpl w:val="94B0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E26D47"/>
    <w:multiLevelType w:val="hybridMultilevel"/>
    <w:tmpl w:val="06BA5BF8"/>
    <w:lvl w:ilvl="0" w:tplc="A8F07F94">
      <w:start w:val="1"/>
      <w:numFmt w:val="bullet"/>
      <w:lvlText w:val="•"/>
      <w:lvlJc w:val="left"/>
      <w:pPr>
        <w:tabs>
          <w:tab w:val="num" w:pos="720"/>
        </w:tabs>
        <w:ind w:left="720" w:hanging="360"/>
      </w:pPr>
      <w:rPr>
        <w:rFonts w:ascii="Arial" w:hAnsi="Arial" w:hint="default"/>
      </w:rPr>
    </w:lvl>
    <w:lvl w:ilvl="1" w:tplc="E5A0C07A">
      <w:start w:val="1"/>
      <w:numFmt w:val="bullet"/>
      <w:lvlText w:val="•"/>
      <w:lvlJc w:val="left"/>
      <w:pPr>
        <w:tabs>
          <w:tab w:val="num" w:pos="1440"/>
        </w:tabs>
        <w:ind w:left="1440" w:hanging="360"/>
      </w:pPr>
      <w:rPr>
        <w:rFonts w:ascii="Arial" w:hAnsi="Arial" w:hint="default"/>
      </w:rPr>
    </w:lvl>
    <w:lvl w:ilvl="2" w:tplc="C4824622">
      <w:start w:val="1"/>
      <w:numFmt w:val="bullet"/>
      <w:lvlText w:val="•"/>
      <w:lvlJc w:val="left"/>
      <w:pPr>
        <w:tabs>
          <w:tab w:val="num" w:pos="2160"/>
        </w:tabs>
        <w:ind w:left="2160" w:hanging="360"/>
      </w:pPr>
      <w:rPr>
        <w:rFonts w:ascii="Arial" w:hAnsi="Arial" w:hint="default"/>
      </w:rPr>
    </w:lvl>
    <w:lvl w:ilvl="3" w:tplc="F06C1C6A">
      <w:start w:val="1"/>
      <w:numFmt w:val="bullet"/>
      <w:lvlText w:val="•"/>
      <w:lvlJc w:val="left"/>
      <w:pPr>
        <w:tabs>
          <w:tab w:val="num" w:pos="2880"/>
        </w:tabs>
        <w:ind w:left="2880" w:hanging="360"/>
      </w:pPr>
      <w:rPr>
        <w:rFonts w:ascii="Arial" w:hAnsi="Arial" w:hint="default"/>
      </w:rPr>
    </w:lvl>
    <w:lvl w:ilvl="4" w:tplc="6B38D272">
      <w:start w:val="1"/>
      <w:numFmt w:val="bullet"/>
      <w:lvlText w:val="•"/>
      <w:lvlJc w:val="left"/>
      <w:pPr>
        <w:tabs>
          <w:tab w:val="num" w:pos="3600"/>
        </w:tabs>
        <w:ind w:left="3600" w:hanging="360"/>
      </w:pPr>
      <w:rPr>
        <w:rFonts w:ascii="Arial" w:hAnsi="Arial" w:hint="default"/>
      </w:rPr>
    </w:lvl>
    <w:lvl w:ilvl="5" w:tplc="1B249F5C">
      <w:start w:val="1"/>
      <w:numFmt w:val="bullet"/>
      <w:lvlText w:val="•"/>
      <w:lvlJc w:val="left"/>
      <w:pPr>
        <w:tabs>
          <w:tab w:val="num" w:pos="4320"/>
        </w:tabs>
        <w:ind w:left="4320" w:hanging="360"/>
      </w:pPr>
      <w:rPr>
        <w:rFonts w:ascii="Arial" w:hAnsi="Arial" w:hint="default"/>
      </w:rPr>
    </w:lvl>
    <w:lvl w:ilvl="6" w:tplc="FB7C888E">
      <w:start w:val="1"/>
      <w:numFmt w:val="bullet"/>
      <w:lvlText w:val="•"/>
      <w:lvlJc w:val="left"/>
      <w:pPr>
        <w:tabs>
          <w:tab w:val="num" w:pos="5040"/>
        </w:tabs>
        <w:ind w:left="5040" w:hanging="360"/>
      </w:pPr>
      <w:rPr>
        <w:rFonts w:ascii="Arial" w:hAnsi="Arial" w:hint="default"/>
      </w:rPr>
    </w:lvl>
    <w:lvl w:ilvl="7" w:tplc="19AACE90">
      <w:start w:val="1"/>
      <w:numFmt w:val="bullet"/>
      <w:lvlText w:val="•"/>
      <w:lvlJc w:val="left"/>
      <w:pPr>
        <w:tabs>
          <w:tab w:val="num" w:pos="5760"/>
        </w:tabs>
        <w:ind w:left="5760" w:hanging="360"/>
      </w:pPr>
      <w:rPr>
        <w:rFonts w:ascii="Arial" w:hAnsi="Arial" w:hint="default"/>
      </w:rPr>
    </w:lvl>
    <w:lvl w:ilvl="8" w:tplc="07CEB142">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22"/>
  </w:num>
  <w:num w:numId="4">
    <w:abstractNumId w:val="1"/>
  </w:num>
  <w:num w:numId="5">
    <w:abstractNumId w:val="18"/>
  </w:num>
  <w:num w:numId="6">
    <w:abstractNumId w:val="14"/>
  </w:num>
  <w:num w:numId="7">
    <w:abstractNumId w:val="8"/>
  </w:num>
  <w:num w:numId="8">
    <w:abstractNumId w:val="6"/>
  </w:num>
  <w:num w:numId="9">
    <w:abstractNumId w:val="25"/>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0"/>
  </w:num>
  <w:num w:numId="15">
    <w:abstractNumId w:val="2"/>
  </w:num>
  <w:num w:numId="16">
    <w:abstractNumId w:val="21"/>
  </w:num>
  <w:num w:numId="17">
    <w:abstractNumId w:val="12"/>
  </w:num>
  <w:num w:numId="18">
    <w:abstractNumId w:val="7"/>
  </w:num>
  <w:num w:numId="19">
    <w:abstractNumId w:val="16"/>
  </w:num>
  <w:num w:numId="20">
    <w:abstractNumId w:val="10"/>
  </w:num>
  <w:num w:numId="21">
    <w:abstractNumId w:val="3"/>
  </w:num>
  <w:num w:numId="22">
    <w:abstractNumId w:val="23"/>
  </w:num>
  <w:num w:numId="23">
    <w:abstractNumId w:val="9"/>
  </w:num>
  <w:num w:numId="24">
    <w:abstractNumId w:val="11"/>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5DB7"/>
    <w:rsid w:val="0002546B"/>
    <w:rsid w:val="0002550D"/>
    <w:rsid w:val="000260D0"/>
    <w:rsid w:val="0005147E"/>
    <w:rsid w:val="00051F2A"/>
    <w:rsid w:val="000573B1"/>
    <w:rsid w:val="00071467"/>
    <w:rsid w:val="000851C1"/>
    <w:rsid w:val="000A0B25"/>
    <w:rsid w:val="000A590B"/>
    <w:rsid w:val="000B09C6"/>
    <w:rsid w:val="000B3DCF"/>
    <w:rsid w:val="000B6791"/>
    <w:rsid w:val="000B7C30"/>
    <w:rsid w:val="000C0D66"/>
    <w:rsid w:val="000C4183"/>
    <w:rsid w:val="000E4263"/>
    <w:rsid w:val="00101E70"/>
    <w:rsid w:val="0011316F"/>
    <w:rsid w:val="00120732"/>
    <w:rsid w:val="001468E9"/>
    <w:rsid w:val="001636AC"/>
    <w:rsid w:val="00163B6D"/>
    <w:rsid w:val="001C3DA3"/>
    <w:rsid w:val="001C7887"/>
    <w:rsid w:val="001D173C"/>
    <w:rsid w:val="001D77BC"/>
    <w:rsid w:val="001E4FE8"/>
    <w:rsid w:val="001F29DD"/>
    <w:rsid w:val="00204570"/>
    <w:rsid w:val="0024448A"/>
    <w:rsid w:val="00263679"/>
    <w:rsid w:val="00263A29"/>
    <w:rsid w:val="00285919"/>
    <w:rsid w:val="002E48D4"/>
    <w:rsid w:val="00314BEA"/>
    <w:rsid w:val="00363BDD"/>
    <w:rsid w:val="00364765"/>
    <w:rsid w:val="00364B19"/>
    <w:rsid w:val="0037428F"/>
    <w:rsid w:val="003B43EF"/>
    <w:rsid w:val="003D1ED4"/>
    <w:rsid w:val="003D24B3"/>
    <w:rsid w:val="003E2EEB"/>
    <w:rsid w:val="00420C85"/>
    <w:rsid w:val="00430368"/>
    <w:rsid w:val="00451378"/>
    <w:rsid w:val="0049520A"/>
    <w:rsid w:val="004B4DD9"/>
    <w:rsid w:val="004E4F7F"/>
    <w:rsid w:val="004F3127"/>
    <w:rsid w:val="00515A69"/>
    <w:rsid w:val="0052560C"/>
    <w:rsid w:val="0053735F"/>
    <w:rsid w:val="00584BFE"/>
    <w:rsid w:val="005B68B3"/>
    <w:rsid w:val="005C01C5"/>
    <w:rsid w:val="005C4643"/>
    <w:rsid w:val="005D2016"/>
    <w:rsid w:val="005E3C28"/>
    <w:rsid w:val="005F4872"/>
    <w:rsid w:val="005F5C72"/>
    <w:rsid w:val="00610890"/>
    <w:rsid w:val="00627F75"/>
    <w:rsid w:val="006714A6"/>
    <w:rsid w:val="00690964"/>
    <w:rsid w:val="006A1E9B"/>
    <w:rsid w:val="006A7ABE"/>
    <w:rsid w:val="006C2725"/>
    <w:rsid w:val="006E4535"/>
    <w:rsid w:val="006E49F6"/>
    <w:rsid w:val="006F44D9"/>
    <w:rsid w:val="007067E6"/>
    <w:rsid w:val="0071480E"/>
    <w:rsid w:val="0075477D"/>
    <w:rsid w:val="007A6E34"/>
    <w:rsid w:val="007C1CCC"/>
    <w:rsid w:val="00804065"/>
    <w:rsid w:val="008065ED"/>
    <w:rsid w:val="00814043"/>
    <w:rsid w:val="0082017F"/>
    <w:rsid w:val="00850B34"/>
    <w:rsid w:val="008721B4"/>
    <w:rsid w:val="008919BE"/>
    <w:rsid w:val="008A7CAB"/>
    <w:rsid w:val="008C570A"/>
    <w:rsid w:val="008E05D0"/>
    <w:rsid w:val="008E7D7D"/>
    <w:rsid w:val="00915513"/>
    <w:rsid w:val="00961353"/>
    <w:rsid w:val="009765B7"/>
    <w:rsid w:val="00984687"/>
    <w:rsid w:val="009937C8"/>
    <w:rsid w:val="009B0045"/>
    <w:rsid w:val="009B5A38"/>
    <w:rsid w:val="009C039D"/>
    <w:rsid w:val="009E778F"/>
    <w:rsid w:val="009F68CE"/>
    <w:rsid w:val="009F749C"/>
    <w:rsid w:val="00A11E73"/>
    <w:rsid w:val="00A171CA"/>
    <w:rsid w:val="00A20BE4"/>
    <w:rsid w:val="00A4630F"/>
    <w:rsid w:val="00A63F28"/>
    <w:rsid w:val="00A871D3"/>
    <w:rsid w:val="00A932B9"/>
    <w:rsid w:val="00AA7269"/>
    <w:rsid w:val="00AE4CC6"/>
    <w:rsid w:val="00B01482"/>
    <w:rsid w:val="00B21002"/>
    <w:rsid w:val="00B3248E"/>
    <w:rsid w:val="00B44680"/>
    <w:rsid w:val="00B46115"/>
    <w:rsid w:val="00B5106F"/>
    <w:rsid w:val="00B643E4"/>
    <w:rsid w:val="00B720B9"/>
    <w:rsid w:val="00B95A0E"/>
    <w:rsid w:val="00B95C60"/>
    <w:rsid w:val="00B969C0"/>
    <w:rsid w:val="00BA62BE"/>
    <w:rsid w:val="00BC2FBD"/>
    <w:rsid w:val="00BC3066"/>
    <w:rsid w:val="00BD5220"/>
    <w:rsid w:val="00BF38B1"/>
    <w:rsid w:val="00BF705C"/>
    <w:rsid w:val="00C004B8"/>
    <w:rsid w:val="00CA2EBF"/>
    <w:rsid w:val="00CB188D"/>
    <w:rsid w:val="00CE2365"/>
    <w:rsid w:val="00CE67FF"/>
    <w:rsid w:val="00CF0223"/>
    <w:rsid w:val="00D17B01"/>
    <w:rsid w:val="00D363D7"/>
    <w:rsid w:val="00DD4D80"/>
    <w:rsid w:val="00DE763A"/>
    <w:rsid w:val="00E135B6"/>
    <w:rsid w:val="00E15C7F"/>
    <w:rsid w:val="00E2342A"/>
    <w:rsid w:val="00E24F84"/>
    <w:rsid w:val="00E403A0"/>
    <w:rsid w:val="00E44CE7"/>
    <w:rsid w:val="00E52279"/>
    <w:rsid w:val="00E601BA"/>
    <w:rsid w:val="00E772D7"/>
    <w:rsid w:val="00E81C21"/>
    <w:rsid w:val="00EA1F9A"/>
    <w:rsid w:val="00EE5F9F"/>
    <w:rsid w:val="00EF0A7C"/>
    <w:rsid w:val="00EF65F8"/>
    <w:rsid w:val="00F005A1"/>
    <w:rsid w:val="00F23383"/>
    <w:rsid w:val="00F23CAE"/>
    <w:rsid w:val="00F25DB7"/>
    <w:rsid w:val="00F260CB"/>
    <w:rsid w:val="00F27815"/>
    <w:rsid w:val="00F341FD"/>
    <w:rsid w:val="00F7374C"/>
    <w:rsid w:val="00F95955"/>
    <w:rsid w:val="00FB0EC1"/>
    <w:rsid w:val="00FE52E7"/>
    <w:rsid w:val="00FE5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DB7"/>
    <w:pPr>
      <w:numPr>
        <w:numId w:val="14"/>
      </w:numPr>
    </w:pPr>
  </w:style>
  <w:style w:type="paragraph" w:styleId="BalloonText">
    <w:name w:val="Balloon Text"/>
    <w:basedOn w:val="Normal"/>
    <w:link w:val="BalloonTextChar"/>
    <w:uiPriority w:val="99"/>
    <w:semiHidden/>
    <w:rsid w:val="008C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70A"/>
    <w:rPr>
      <w:rFonts w:ascii="Tahoma" w:hAnsi="Tahoma" w:cs="Tahoma"/>
      <w:sz w:val="16"/>
      <w:szCs w:val="16"/>
    </w:rPr>
  </w:style>
  <w:style w:type="character" w:styleId="CommentReference">
    <w:name w:val="annotation reference"/>
    <w:basedOn w:val="DefaultParagraphFont"/>
    <w:uiPriority w:val="99"/>
    <w:semiHidden/>
    <w:rsid w:val="005E3C28"/>
    <w:rPr>
      <w:rFonts w:cs="Times New Roman"/>
      <w:sz w:val="18"/>
      <w:szCs w:val="18"/>
    </w:rPr>
  </w:style>
  <w:style w:type="paragraph" w:styleId="CommentText">
    <w:name w:val="annotation text"/>
    <w:basedOn w:val="Normal"/>
    <w:link w:val="CommentTextChar"/>
    <w:uiPriority w:val="99"/>
    <w:semiHidden/>
    <w:rsid w:val="005E3C28"/>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E3C28"/>
    <w:rPr>
      <w:rFonts w:cs="Times New Roman"/>
      <w:sz w:val="24"/>
      <w:szCs w:val="24"/>
    </w:rPr>
  </w:style>
  <w:style w:type="character" w:customStyle="1" w:styleId="apple-converted-space">
    <w:name w:val="apple-converted-space"/>
    <w:basedOn w:val="DefaultParagraphFont"/>
    <w:uiPriority w:val="99"/>
    <w:rsid w:val="005E3C28"/>
    <w:rPr>
      <w:rFonts w:cs="Times New Roman"/>
    </w:rPr>
  </w:style>
  <w:style w:type="paragraph" w:styleId="CommentSubject">
    <w:name w:val="annotation subject"/>
    <w:basedOn w:val="CommentText"/>
    <w:next w:val="CommentText"/>
    <w:link w:val="CommentSubjectChar"/>
    <w:uiPriority w:val="99"/>
    <w:semiHidden/>
    <w:rsid w:val="007C1CCC"/>
    <w:pPr>
      <w:spacing w:line="276" w:lineRule="auto"/>
    </w:pPr>
    <w:rPr>
      <w:b/>
      <w:bCs/>
      <w:sz w:val="20"/>
      <w:szCs w:val="20"/>
    </w:rPr>
  </w:style>
  <w:style w:type="character" w:customStyle="1" w:styleId="CommentSubjectChar">
    <w:name w:val="Comment Subject Char"/>
    <w:basedOn w:val="CommentTextChar"/>
    <w:link w:val="CommentSubject"/>
    <w:uiPriority w:val="99"/>
    <w:semiHidden/>
    <w:locked/>
    <w:rsid w:val="00EE5F9F"/>
    <w:rPr>
      <w:rFonts w:cs="Times New Roman"/>
      <w:b/>
      <w:bCs/>
      <w:sz w:val="20"/>
      <w:szCs w:val="20"/>
    </w:rPr>
  </w:style>
  <w:style w:type="table" w:styleId="TableGrid">
    <w:name w:val="Table Grid"/>
    <w:basedOn w:val="TableNormal"/>
    <w:uiPriority w:val="99"/>
    <w:locked/>
    <w:rsid w:val="005F5C7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0A7C"/>
    <w:rPr>
      <w:rFonts w:cs="Calibri"/>
    </w:rPr>
  </w:style>
  <w:style w:type="paragraph" w:styleId="Footer">
    <w:name w:val="footer"/>
    <w:basedOn w:val="Normal"/>
    <w:link w:val="FooterChar"/>
    <w:uiPriority w:val="99"/>
    <w:semiHidden/>
    <w:unhideWhenUsed/>
    <w:rsid w:val="009C039D"/>
    <w:pPr>
      <w:tabs>
        <w:tab w:val="center" w:pos="4320"/>
        <w:tab w:val="right" w:pos="8640"/>
      </w:tabs>
    </w:pPr>
  </w:style>
  <w:style w:type="character" w:customStyle="1" w:styleId="FooterChar">
    <w:name w:val="Footer Char"/>
    <w:basedOn w:val="DefaultParagraphFont"/>
    <w:link w:val="Footer"/>
    <w:uiPriority w:val="99"/>
    <w:semiHidden/>
    <w:rsid w:val="009C039D"/>
    <w:rPr>
      <w:rFonts w:cs="Calibri"/>
    </w:rPr>
  </w:style>
  <w:style w:type="character" w:styleId="PageNumber">
    <w:name w:val="page number"/>
    <w:basedOn w:val="DefaultParagraphFont"/>
    <w:uiPriority w:val="99"/>
    <w:semiHidden/>
    <w:unhideWhenUsed/>
    <w:rsid w:val="009C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1A09830AAE478EA204D866A31047" ma:contentTypeVersion="0" ma:contentTypeDescription="Create a new document." ma:contentTypeScope="" ma:versionID="1a08bde9db4f003db5b5a7c4fde6c2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E233AB-081C-4532-990D-4BD0F2AF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A5F244-B12E-44FF-9CCE-D44D5F8F231E}">
  <ds:schemaRefs>
    <ds:schemaRef ds:uri="http://schemas.microsoft.com/sharepoint/v3/contenttype/forms"/>
  </ds:schemaRefs>
</ds:datastoreItem>
</file>

<file path=customXml/itemProps3.xml><?xml version="1.0" encoding="utf-8"?>
<ds:datastoreItem xmlns:ds="http://schemas.openxmlformats.org/officeDocument/2006/customXml" ds:itemID="{23A08D73-CD82-4B66-87C3-38721E1F65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Exercise #1</vt:lpstr>
    </vt:vector>
  </TitlesOfParts>
  <Company>drintl</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through discoveries answer sheet</dc:title>
  <dc:creator>Tony</dc:creator>
  <cp:lastModifiedBy>Alice Gaston</cp:lastModifiedBy>
  <cp:revision>4</cp:revision>
  <dcterms:created xsi:type="dcterms:W3CDTF">2012-02-02T02:09:00Z</dcterms:created>
  <dcterms:modified xsi:type="dcterms:W3CDTF">2012-08-03T15:20:00Z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0x010100624A1A09830AAE478EA204D866A31047</vt:lpwstr>
  </property>
</Properties>
</file>