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8528F" w:rsidRDefault="0068528F" w:rsidP="002D73DC">
      <w:pPr>
        <w:pStyle w:val="Heading1"/>
        <w:keepNext w:val="0"/>
        <w:keepLines w:val="0"/>
        <w:widowControl w:val="0"/>
        <w:pBdr>
          <w:bottom w:val="none" w:sz="0" w:space="0" w:color="auto"/>
        </w:pBdr>
        <w:spacing w:before="0" w:after="0"/>
        <w:rPr>
          <w:sz w:val="46"/>
          <w:szCs w:val="46"/>
        </w:rPr>
      </w:pPr>
      <w:r w:rsidRPr="0068528F">
        <w:rPr>
          <w:iCs/>
          <w:noProof/>
          <w:sz w:val="46"/>
          <w:szCs w:val="46"/>
        </w:rPr>
        <w:t>Loose-Fill Insulation: Preparation &amp; Installation</w:t>
      </w:r>
    </w:p>
    <w:p w:rsidR="009700DF" w:rsidRPr="00405FBE" w:rsidRDefault="004873B3" w:rsidP="002D73DC">
      <w:pPr>
        <w:pStyle w:val="Heading1"/>
        <w:keepNext w:val="0"/>
        <w:keepLines w:val="0"/>
        <w:widowControl w:val="0"/>
        <w:pBdr>
          <w:bottom w:val="none" w:sz="0" w:space="0" w:color="auto"/>
        </w:pBdr>
        <w:spacing w:before="0" w:after="0"/>
        <w:rPr>
          <w:rStyle w:val="Emphasis"/>
        </w:rPr>
      </w:pPr>
      <w:r>
        <w:rPr>
          <w:iCs/>
          <w:noProof/>
          <w:sz w:val="46"/>
          <w:szCs w:val="46"/>
        </w:rPr>
        <w:pict>
          <v:line id="_x0000_s1033" style="position:absolute;z-index:251657728;mso-wrap-edited:f" from="-8.85pt,8.9pt" to="487.95pt,8.9pt" wrapcoords="-65 -2147483648 -65 -2147483648 21632 -2147483648 21632 -2147483648 -65 -2147483648" strokeweight="3pt">
            <v:fill o:detectmouseclick="t"/>
            <v:shadow opacity="22938f" offset="0"/>
            <w10:wrap type="tight"/>
          </v:line>
        </w:pict>
      </w:r>
      <w:r w:rsidR="009700DF" w:rsidRPr="00405FBE">
        <w:rPr>
          <w:rStyle w:val="Emphasis"/>
          <w:i w:val="0"/>
        </w:rPr>
        <w:t xml:space="preserve">Weatherization Installer/Technician </w:t>
      </w:r>
      <w:r w:rsidR="00240999">
        <w:rPr>
          <w:rStyle w:val="Emphasis"/>
          <w:i w:val="0"/>
        </w:rPr>
        <w:t>Fundamentals</w:t>
      </w:r>
    </w:p>
    <w:p w:rsidR="009700DF" w:rsidRPr="00B71505" w:rsidRDefault="009700DF" w:rsidP="002D73DC">
      <w:pPr>
        <w:rPr>
          <w:sz w:val="20"/>
          <w:szCs w:val="20"/>
        </w:rPr>
      </w:pPr>
    </w:p>
    <w:p w:rsidR="009700DF" w:rsidRPr="00956410" w:rsidRDefault="009700DF" w:rsidP="007372C9">
      <w:pPr>
        <w:pStyle w:val="Subheading"/>
      </w:pPr>
      <w:r w:rsidRPr="00956410">
        <w:t>Learning Objectives</w:t>
      </w:r>
    </w:p>
    <w:p w:rsidR="002D73DC" w:rsidRPr="002D73DC" w:rsidRDefault="002D73DC" w:rsidP="00607369">
      <w:pPr>
        <w:spacing w:before="120" w:after="120"/>
        <w:rPr>
          <w:rFonts w:ascii="Times New Roman" w:hAnsi="Times New Roman"/>
        </w:rPr>
      </w:pPr>
      <w:r w:rsidRPr="002D73DC">
        <w:rPr>
          <w:rFonts w:ascii="Times New Roman" w:hAnsi="Times New Roman"/>
        </w:rPr>
        <w:t>By attending this session, participants will</w:t>
      </w:r>
      <w:r w:rsidR="00CE54C4">
        <w:rPr>
          <w:rFonts w:ascii="Times New Roman" w:hAnsi="Times New Roman"/>
        </w:rPr>
        <w:t xml:space="preserve"> be able to</w:t>
      </w:r>
      <w:r w:rsidRPr="002D73DC">
        <w:rPr>
          <w:rFonts w:ascii="Times New Roman" w:hAnsi="Times New Roman"/>
        </w:rPr>
        <w:t>:</w:t>
      </w:r>
    </w:p>
    <w:p w:rsidR="00EB16B5" w:rsidRP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Summarize basic principles of air leakage.</w:t>
      </w:r>
    </w:p>
    <w:p w:rsidR="00EB16B5" w:rsidRP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Identify typical air leakage sites in attics.</w:t>
      </w:r>
    </w:p>
    <w:p w:rsidR="00EB16B5" w:rsidRP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List the various tools and materials used in air sealing and attic preparation.</w:t>
      </w:r>
    </w:p>
    <w:p w:rsidR="00EB16B5" w:rsidRP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Explain high-temperature issues and how to treat them.</w:t>
      </w:r>
    </w:p>
    <w:p w:rsidR="00EB16B5" w:rsidRP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Discuss safety concerns related to wiring.</w:t>
      </w:r>
    </w:p>
    <w:p w:rsidR="00EB16B5" w:rsidRP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 xml:space="preserve">Describe exhaust fan ducting and termination requirements. </w:t>
      </w:r>
    </w:p>
    <w:p w:rsid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Describe how to leave an attic air sealed and prepared for insulation.</w:t>
      </w:r>
    </w:p>
    <w:p w:rsidR="00EB16B5" w:rsidRP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State the importance of following cost-effectiveness guidelines when insulating attics.</w:t>
      </w:r>
    </w:p>
    <w:p w:rsidR="00EB16B5" w:rsidRP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Describe how proper attic treatment can save up to 20% of home heating and cooling bills.</w:t>
      </w:r>
    </w:p>
    <w:p w:rsidR="00EB16B5" w:rsidRP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Explain how, combined with air sealing, attic insulation reduces the likelihood of structural damage due to condensation on the roof deck.</w:t>
      </w:r>
    </w:p>
    <w:p w:rsidR="00EB16B5" w:rsidRP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Outline the process for insulating attics with loose-fill insulation on both horizontal and vertical surfaces.</w:t>
      </w:r>
    </w:p>
    <w:p w:rsidR="00EB16B5" w:rsidRPr="00EB16B5" w:rsidRDefault="00EB16B5" w:rsidP="00EB16B5">
      <w:pPr>
        <w:pStyle w:val="Subheading"/>
        <w:numPr>
          <w:ilvl w:val="0"/>
          <w:numId w:val="13"/>
        </w:numPr>
        <w:spacing w:before="0" w:after="0"/>
        <w:rPr>
          <w:rFonts w:ascii="Times New Roman" w:hAnsi="Times New Roman"/>
          <w:b w:val="0"/>
          <w:sz w:val="24"/>
          <w:szCs w:val="24"/>
        </w:rPr>
      </w:pPr>
      <w:r w:rsidRPr="00EB16B5">
        <w:rPr>
          <w:rFonts w:ascii="Times New Roman" w:hAnsi="Times New Roman"/>
          <w:b w:val="0"/>
          <w:sz w:val="24"/>
          <w:szCs w:val="24"/>
        </w:rPr>
        <w:t>Demonstrate comparing material use to coverage required.</w:t>
      </w:r>
    </w:p>
    <w:p w:rsidR="009700DF" w:rsidRPr="00B71505" w:rsidRDefault="009700DF" w:rsidP="00EB16B5">
      <w:pPr>
        <w:pStyle w:val="Subheading"/>
        <w:spacing w:before="0" w:after="0"/>
        <w:rPr>
          <w:sz w:val="20"/>
          <w:szCs w:val="20"/>
        </w:rPr>
      </w:pPr>
    </w:p>
    <w:p w:rsidR="009700DF" w:rsidRPr="003869AA" w:rsidRDefault="009700DF" w:rsidP="007372C9">
      <w:pPr>
        <w:pStyle w:val="Subheading"/>
      </w:pPr>
      <w:r w:rsidRPr="003869AA">
        <w:t>Key Terminology</w:t>
      </w:r>
    </w:p>
    <w:p w:rsidR="009700DF" w:rsidRDefault="009700DF" w:rsidP="00607369">
      <w:pPr>
        <w:spacing w:before="120" w:after="120"/>
        <w:sectPr w:rsidR="009700D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016" w:right="1152" w:bottom="1728" w:left="1152" w:header="720" w:footer="1008" w:gutter="0"/>
          <w:cols w:space="720"/>
          <w:titlePg/>
          <w:docGrid w:linePitch="326"/>
        </w:sectPr>
      </w:pPr>
    </w:p>
    <w:p w:rsidR="002D73DC" w:rsidRPr="002D73DC" w:rsidRDefault="00956410" w:rsidP="00956410">
      <w:pPr>
        <w:spacing w:before="120" w:after="120"/>
        <w:ind w:left="-360" w:firstLine="90"/>
        <w:rPr>
          <w:rFonts w:ascii="Times New Roman" w:hAnsi="Times New Roman"/>
        </w:rPr>
      </w:pPr>
      <w:r>
        <w:rPr>
          <w:rFonts w:ascii="Times New Roman" w:hAnsi="Times New Roman"/>
        </w:rPr>
        <w:lastRenderedPageBreak/>
        <w:t xml:space="preserve">Cubic </w:t>
      </w:r>
      <w:r w:rsidR="00851940">
        <w:rPr>
          <w:rFonts w:ascii="Times New Roman" w:hAnsi="Times New Roman"/>
        </w:rPr>
        <w:t>f</w:t>
      </w:r>
      <w:r>
        <w:rPr>
          <w:rFonts w:ascii="Times New Roman" w:hAnsi="Times New Roman"/>
        </w:rPr>
        <w:t xml:space="preserve">eet per </w:t>
      </w:r>
      <w:r w:rsidR="00851940">
        <w:rPr>
          <w:rFonts w:ascii="Times New Roman" w:hAnsi="Times New Roman"/>
        </w:rPr>
        <w:t>m</w:t>
      </w:r>
      <w:r w:rsidR="002D73DC" w:rsidRPr="002D73DC">
        <w:rPr>
          <w:rFonts w:ascii="Times New Roman" w:hAnsi="Times New Roman"/>
        </w:rPr>
        <w:t>inute (CFM)</w:t>
      </w:r>
    </w:p>
    <w:p w:rsidR="002D73DC" w:rsidRPr="002D73DC" w:rsidRDefault="002D73DC" w:rsidP="00956410">
      <w:pPr>
        <w:spacing w:before="120" w:after="120"/>
        <w:ind w:left="-360" w:firstLine="90"/>
        <w:rPr>
          <w:rFonts w:ascii="Times New Roman" w:hAnsi="Times New Roman"/>
        </w:rPr>
      </w:pPr>
      <w:r w:rsidRPr="002D73DC">
        <w:rPr>
          <w:rFonts w:ascii="Times New Roman" w:hAnsi="Times New Roman"/>
        </w:rPr>
        <w:t>Direct leakage</w:t>
      </w:r>
    </w:p>
    <w:p w:rsidR="002D73DC" w:rsidRPr="002D73DC" w:rsidRDefault="002D73DC" w:rsidP="00956410">
      <w:pPr>
        <w:spacing w:before="120" w:after="120"/>
        <w:ind w:left="-360" w:firstLine="90"/>
        <w:rPr>
          <w:rFonts w:ascii="Times New Roman" w:hAnsi="Times New Roman"/>
        </w:rPr>
      </w:pPr>
      <w:r w:rsidRPr="002D73DC">
        <w:rPr>
          <w:rFonts w:ascii="Times New Roman" w:hAnsi="Times New Roman"/>
        </w:rPr>
        <w:t>Exfiltration</w:t>
      </w:r>
    </w:p>
    <w:p w:rsidR="002D73DC" w:rsidRPr="002D73DC" w:rsidRDefault="002D73DC" w:rsidP="00956410">
      <w:pPr>
        <w:spacing w:before="120" w:after="120"/>
        <w:ind w:left="-360" w:firstLine="90"/>
        <w:rPr>
          <w:rFonts w:ascii="Times New Roman" w:hAnsi="Times New Roman"/>
        </w:rPr>
      </w:pPr>
      <w:r w:rsidRPr="002D73DC">
        <w:rPr>
          <w:rFonts w:ascii="Times New Roman" w:hAnsi="Times New Roman"/>
        </w:rPr>
        <w:t>IC rated</w:t>
      </w:r>
    </w:p>
    <w:p w:rsidR="002D73DC" w:rsidRPr="002D73DC" w:rsidRDefault="002D73DC" w:rsidP="005725A1">
      <w:pPr>
        <w:spacing w:before="120" w:after="120"/>
        <w:ind w:left="-288"/>
        <w:rPr>
          <w:rFonts w:ascii="Times New Roman" w:hAnsi="Times New Roman"/>
        </w:rPr>
      </w:pPr>
      <w:r w:rsidRPr="002D73DC">
        <w:rPr>
          <w:rFonts w:ascii="Times New Roman" w:hAnsi="Times New Roman"/>
        </w:rPr>
        <w:t>Indirect leakage</w:t>
      </w:r>
    </w:p>
    <w:p w:rsidR="002D73DC" w:rsidRPr="002D73DC" w:rsidRDefault="002D73DC" w:rsidP="00607369">
      <w:pPr>
        <w:spacing w:before="120" w:after="120"/>
        <w:rPr>
          <w:rFonts w:ascii="Times New Roman" w:hAnsi="Times New Roman"/>
        </w:rPr>
      </w:pPr>
      <w:r w:rsidRPr="002D73DC">
        <w:rPr>
          <w:rFonts w:ascii="Times New Roman" w:hAnsi="Times New Roman"/>
        </w:rPr>
        <w:lastRenderedPageBreak/>
        <w:t>Infiltration</w:t>
      </w:r>
    </w:p>
    <w:p w:rsidR="002D73DC" w:rsidRPr="002D73DC" w:rsidRDefault="002D73DC" w:rsidP="00607369">
      <w:pPr>
        <w:spacing w:before="120" w:after="120"/>
        <w:rPr>
          <w:rFonts w:ascii="Times New Roman" w:hAnsi="Times New Roman"/>
        </w:rPr>
      </w:pPr>
      <w:r w:rsidRPr="002D73DC">
        <w:rPr>
          <w:rFonts w:ascii="Times New Roman" w:hAnsi="Times New Roman"/>
        </w:rPr>
        <w:t xml:space="preserve">Knob </w:t>
      </w:r>
      <w:r w:rsidR="00851940">
        <w:rPr>
          <w:rFonts w:ascii="Times New Roman" w:hAnsi="Times New Roman"/>
        </w:rPr>
        <w:t>and</w:t>
      </w:r>
      <w:r w:rsidRPr="002D73DC">
        <w:rPr>
          <w:rFonts w:ascii="Times New Roman" w:hAnsi="Times New Roman"/>
        </w:rPr>
        <w:t xml:space="preserve"> tube wiring</w:t>
      </w:r>
    </w:p>
    <w:p w:rsidR="00EB16B5" w:rsidRDefault="00EB16B5" w:rsidP="00B71505">
      <w:pPr>
        <w:spacing w:before="120" w:after="120"/>
        <w:rPr>
          <w:rFonts w:ascii="Times New Roman" w:hAnsi="Times New Roman"/>
        </w:rPr>
      </w:pPr>
      <w:r>
        <w:rPr>
          <w:rFonts w:ascii="Times New Roman" w:hAnsi="Times New Roman"/>
        </w:rPr>
        <w:t>R-value</w:t>
      </w:r>
    </w:p>
    <w:p w:rsidR="00EB16B5" w:rsidRDefault="00EB16B5" w:rsidP="00B71505">
      <w:pPr>
        <w:spacing w:before="120" w:after="120"/>
        <w:rPr>
          <w:rFonts w:ascii="Times New Roman" w:hAnsi="Times New Roman"/>
        </w:rPr>
      </w:pPr>
      <w:r>
        <w:rPr>
          <w:rFonts w:ascii="Times New Roman" w:hAnsi="Times New Roman"/>
        </w:rPr>
        <w:t>Thermal envelope</w:t>
      </w:r>
    </w:p>
    <w:p w:rsidR="002D73DC" w:rsidRPr="00B71505" w:rsidRDefault="002D73DC" w:rsidP="00B71505">
      <w:pPr>
        <w:spacing w:before="120" w:after="120"/>
        <w:rPr>
          <w:rFonts w:ascii="Times New Roman" w:hAnsi="Times New Roman"/>
        </w:rPr>
        <w:sectPr w:rsidR="002D73DC" w:rsidRPr="00B71505">
          <w:type w:val="continuous"/>
          <w:pgSz w:w="12240" w:h="15840"/>
          <w:pgMar w:top="1440" w:right="1440" w:bottom="1440" w:left="1440" w:header="720" w:footer="720" w:gutter="0"/>
          <w:cols w:num="2" w:space="720"/>
        </w:sectPr>
      </w:pPr>
      <w:r w:rsidRPr="002D73DC">
        <w:rPr>
          <w:rFonts w:ascii="Times New Roman" w:hAnsi="Times New Roman"/>
        </w:rPr>
        <w:t>Ventilation</w:t>
      </w:r>
    </w:p>
    <w:p w:rsidR="003464F1" w:rsidRPr="00B71505" w:rsidRDefault="003464F1" w:rsidP="007372C9">
      <w:pPr>
        <w:pStyle w:val="Subheading"/>
        <w:contextualSpacing/>
        <w:rPr>
          <w:sz w:val="20"/>
          <w:szCs w:val="20"/>
        </w:rPr>
        <w:sectPr w:rsidR="003464F1" w:rsidRPr="00B71505">
          <w:type w:val="continuous"/>
          <w:pgSz w:w="12240" w:h="15840"/>
          <w:pgMar w:top="2016" w:right="1440" w:bottom="1728" w:left="1440" w:header="720" w:footer="1008" w:gutter="0"/>
          <w:cols w:num="2" w:space="720"/>
          <w:docGrid w:linePitch="326"/>
        </w:sectPr>
      </w:pPr>
    </w:p>
    <w:p w:rsidR="009700DF" w:rsidRDefault="00B97665" w:rsidP="007372C9">
      <w:pPr>
        <w:pStyle w:val="Subheading"/>
      </w:pPr>
      <w:r>
        <w:lastRenderedPageBreak/>
        <w:t>S</w:t>
      </w:r>
      <w:r w:rsidR="009700DF">
        <w:t>upplemental Materials</w:t>
      </w:r>
    </w:p>
    <w:p w:rsidR="003464F1" w:rsidRDefault="003464F1" w:rsidP="00607369">
      <w:pPr>
        <w:spacing w:before="120" w:after="120"/>
        <w:rPr>
          <w:rFonts w:ascii="Times New Roman" w:hAnsi="Times New Roman"/>
        </w:rPr>
        <w:sectPr w:rsidR="003464F1">
          <w:type w:val="continuous"/>
          <w:pgSz w:w="12240" w:h="15840"/>
          <w:pgMar w:top="2016" w:right="1152" w:bottom="1728" w:left="1152" w:header="720" w:footer="1008" w:gutter="0"/>
          <w:cols w:space="720"/>
          <w:docGrid w:linePitch="326"/>
        </w:sectPr>
      </w:pPr>
    </w:p>
    <w:p w:rsidR="009666E6" w:rsidRPr="00535AE4" w:rsidRDefault="009666E6" w:rsidP="009666E6">
      <w:pPr>
        <w:tabs>
          <w:tab w:val="left" w:pos="900"/>
        </w:tabs>
        <w:spacing w:before="120" w:after="120"/>
        <w:ind w:left="720" w:hanging="720"/>
        <w:rPr>
          <w:rFonts w:cs="Arial"/>
          <w:b/>
          <w:bCs/>
          <w:u w:val="single"/>
        </w:rPr>
      </w:pPr>
      <w:r w:rsidRPr="00535AE4">
        <w:rPr>
          <w:rFonts w:cs="Arial"/>
          <w:b/>
          <w:bCs/>
          <w:u w:val="single"/>
        </w:rPr>
        <w:lastRenderedPageBreak/>
        <w:t>Handouts &amp; Resources</w:t>
      </w:r>
    </w:p>
    <w:p w:rsidR="00EB16B5" w:rsidRDefault="00EB16B5" w:rsidP="00EB16B5">
      <w:pPr>
        <w:spacing w:before="120" w:after="120"/>
        <w:rPr>
          <w:rFonts w:ascii="Times New Roman" w:hAnsi="Times New Roman"/>
        </w:rPr>
      </w:pPr>
      <w:proofErr w:type="gramStart"/>
      <w:r>
        <w:rPr>
          <w:rFonts w:ascii="Times New Roman" w:hAnsi="Times New Roman"/>
        </w:rPr>
        <w:t>Attic Insulation Certificate</w:t>
      </w:r>
      <w:r w:rsidR="007352CB">
        <w:rPr>
          <w:rFonts w:ascii="Times New Roman" w:hAnsi="Times New Roman"/>
        </w:rPr>
        <w:t>.</w:t>
      </w:r>
      <w:proofErr w:type="gramEnd"/>
    </w:p>
    <w:p w:rsidR="009666E6" w:rsidRDefault="009666E6" w:rsidP="007372C9">
      <w:pPr>
        <w:tabs>
          <w:tab w:val="left" w:pos="900"/>
        </w:tabs>
        <w:spacing w:before="120" w:after="120"/>
        <w:ind w:left="720" w:hanging="720"/>
        <w:rPr>
          <w:rFonts w:ascii="Times New Roman" w:hAnsi="Times New Roman"/>
        </w:rPr>
      </w:pPr>
      <w:proofErr w:type="gramStart"/>
      <w:r w:rsidRPr="009666E6">
        <w:rPr>
          <w:rFonts w:ascii="Times New Roman" w:hAnsi="Times New Roman"/>
        </w:rPr>
        <w:t>"Attic Prep and Insulation."</w:t>
      </w:r>
      <w:proofErr w:type="gramEnd"/>
      <w:r w:rsidRPr="009666E6">
        <w:rPr>
          <w:rFonts w:ascii="Times New Roman" w:hAnsi="Times New Roman"/>
        </w:rPr>
        <w:t xml:space="preserve"> </w:t>
      </w:r>
      <w:proofErr w:type="gramStart"/>
      <w:r w:rsidRPr="009666E6">
        <w:rPr>
          <w:rFonts w:ascii="Times New Roman" w:hAnsi="Times New Roman"/>
          <w:i/>
        </w:rPr>
        <w:t>WxTV</w:t>
      </w:r>
      <w:r w:rsidRPr="009666E6">
        <w:rPr>
          <w:rFonts w:ascii="Times New Roman" w:hAnsi="Times New Roman"/>
        </w:rPr>
        <w:t>. Montana Weatherization Training Center.</w:t>
      </w:r>
      <w:proofErr w:type="gramEnd"/>
      <w:r w:rsidRPr="009666E6">
        <w:rPr>
          <w:rFonts w:ascii="Times New Roman" w:hAnsi="Times New Roman"/>
        </w:rPr>
        <w:t xml:space="preserve"> &lt;www.wxtvonline.org&gt;.</w:t>
      </w:r>
    </w:p>
    <w:p w:rsidR="00EB16B5" w:rsidRDefault="00EB16B5" w:rsidP="00EB16B5">
      <w:pPr>
        <w:pStyle w:val="Subheading"/>
        <w:rPr>
          <w:rFonts w:ascii="Times New Roman" w:eastAsia="Arial" w:hAnsi="Times New Roman"/>
          <w:b w:val="0"/>
          <w:bCs w:val="0"/>
          <w:sz w:val="24"/>
          <w:szCs w:val="24"/>
        </w:rPr>
      </w:pPr>
      <w:r>
        <w:rPr>
          <w:rFonts w:ascii="Times New Roman" w:eastAsia="Arial" w:hAnsi="Times New Roman"/>
          <w:b w:val="0"/>
          <w:bCs w:val="0"/>
          <w:sz w:val="24"/>
          <w:szCs w:val="24"/>
        </w:rPr>
        <w:t>Cellulose Coverage Chart</w:t>
      </w:r>
      <w:r w:rsidR="007352CB">
        <w:rPr>
          <w:rFonts w:ascii="Times New Roman" w:eastAsia="Arial" w:hAnsi="Times New Roman"/>
          <w:b w:val="0"/>
          <w:bCs w:val="0"/>
          <w:sz w:val="24"/>
          <w:szCs w:val="24"/>
        </w:rPr>
        <w:t>.</w:t>
      </w:r>
    </w:p>
    <w:p w:rsidR="005725A1" w:rsidRDefault="005725A1" w:rsidP="007372C9">
      <w:pPr>
        <w:tabs>
          <w:tab w:val="left" w:pos="900"/>
        </w:tabs>
        <w:spacing w:before="120" w:after="120"/>
        <w:ind w:left="720" w:hanging="720"/>
        <w:rPr>
          <w:rFonts w:ascii="Times New Roman" w:hAnsi="Times New Roman"/>
        </w:rPr>
      </w:pPr>
    </w:p>
    <w:p w:rsidR="00E61EEF" w:rsidRDefault="00E61EEF" w:rsidP="007372C9">
      <w:pPr>
        <w:tabs>
          <w:tab w:val="left" w:pos="900"/>
        </w:tabs>
        <w:spacing w:before="120" w:after="120"/>
        <w:ind w:left="720" w:hanging="720"/>
        <w:rPr>
          <w:rFonts w:ascii="Times New Roman" w:hAnsi="Times New Roman"/>
        </w:rPr>
      </w:pPr>
      <w:r w:rsidRPr="00E61EEF">
        <w:rPr>
          <w:rFonts w:ascii="Times New Roman" w:hAnsi="Times New Roman"/>
        </w:rPr>
        <w:lastRenderedPageBreak/>
        <w:t xml:space="preserve">Fisette, Paul. “Q&amp;A: Causes of Attic Mold.” </w:t>
      </w:r>
      <w:r w:rsidRPr="00E61EEF">
        <w:rPr>
          <w:rFonts w:ascii="Times New Roman" w:hAnsi="Times New Roman"/>
          <w:i/>
        </w:rPr>
        <w:t>Journal of Light Construction</w:t>
      </w:r>
      <w:r w:rsidRPr="00E61EEF">
        <w:rPr>
          <w:rFonts w:ascii="Times New Roman" w:hAnsi="Times New Roman"/>
        </w:rPr>
        <w:t xml:space="preserve"> Nov. 2004. &lt;www.jlconline.com&gt;.</w:t>
      </w:r>
    </w:p>
    <w:p w:rsidR="00AD5037" w:rsidRDefault="00AD5037" w:rsidP="007372C9">
      <w:pPr>
        <w:tabs>
          <w:tab w:val="left" w:pos="900"/>
        </w:tabs>
        <w:spacing w:before="120" w:after="120"/>
        <w:ind w:left="720" w:hanging="720"/>
        <w:rPr>
          <w:rFonts w:ascii="Times New Roman" w:hAnsi="Times New Roman"/>
        </w:rPr>
      </w:pPr>
      <w:r w:rsidRPr="00AD5037">
        <w:rPr>
          <w:rFonts w:ascii="Times New Roman" w:hAnsi="Times New Roman"/>
        </w:rPr>
        <w:t xml:space="preserve">Fisette, Paul. “Q&amp;A: Roof Venting in a Wet Climate.” </w:t>
      </w:r>
      <w:r w:rsidRPr="00AD5037">
        <w:rPr>
          <w:rFonts w:ascii="Times New Roman" w:hAnsi="Times New Roman"/>
          <w:i/>
        </w:rPr>
        <w:t>Journal of Light Construction</w:t>
      </w:r>
      <w:r w:rsidRPr="00AD5037">
        <w:rPr>
          <w:rFonts w:ascii="Times New Roman" w:hAnsi="Times New Roman"/>
        </w:rPr>
        <w:t xml:space="preserve"> Feb. 2011. &lt;www.jlconline.com&gt;.</w:t>
      </w:r>
    </w:p>
    <w:p w:rsidR="00EB16B5" w:rsidRDefault="00EB16B5" w:rsidP="00EB16B5">
      <w:pPr>
        <w:pStyle w:val="Subheading"/>
        <w:rPr>
          <w:rFonts w:ascii="Times New Roman" w:eastAsia="Arial" w:hAnsi="Times New Roman"/>
          <w:b w:val="0"/>
          <w:bCs w:val="0"/>
          <w:sz w:val="24"/>
          <w:szCs w:val="24"/>
        </w:rPr>
      </w:pPr>
      <w:r>
        <w:rPr>
          <w:rFonts w:ascii="Times New Roman" w:eastAsia="Arial" w:hAnsi="Times New Roman"/>
          <w:b w:val="0"/>
          <w:bCs w:val="0"/>
          <w:sz w:val="24"/>
          <w:szCs w:val="24"/>
        </w:rPr>
        <w:t xml:space="preserve">Gill, Tony. </w:t>
      </w:r>
      <w:proofErr w:type="gramStart"/>
      <w:r>
        <w:rPr>
          <w:rFonts w:ascii="Times New Roman" w:eastAsia="Arial" w:hAnsi="Times New Roman"/>
          <w:b w:val="0"/>
          <w:bCs w:val="0"/>
          <w:sz w:val="24"/>
          <w:szCs w:val="24"/>
        </w:rPr>
        <w:t>"Math for Cellulose Volume Calculation."</w:t>
      </w:r>
      <w:proofErr w:type="gramEnd"/>
    </w:p>
    <w:p w:rsidR="005C5D5E" w:rsidRDefault="00931F27" w:rsidP="007372C9">
      <w:pPr>
        <w:tabs>
          <w:tab w:val="left" w:pos="900"/>
        </w:tabs>
        <w:spacing w:before="120" w:after="120"/>
        <w:ind w:left="720" w:hanging="720"/>
        <w:rPr>
          <w:rFonts w:ascii="Times New Roman" w:hAnsi="Times New Roman"/>
        </w:rPr>
      </w:pPr>
      <w:proofErr w:type="gramStart"/>
      <w:r>
        <w:rPr>
          <w:rFonts w:ascii="Times New Roman" w:hAnsi="Times New Roman"/>
        </w:rPr>
        <w:t>Installer Attic Prop Guide</w:t>
      </w:r>
      <w:r w:rsidR="007352CB">
        <w:rPr>
          <w:rFonts w:ascii="Times New Roman" w:hAnsi="Times New Roman"/>
        </w:rPr>
        <w:t>.</w:t>
      </w:r>
      <w:proofErr w:type="gramEnd"/>
    </w:p>
    <w:p w:rsidR="00C959A0" w:rsidRDefault="00C959A0" w:rsidP="007372C9">
      <w:pPr>
        <w:tabs>
          <w:tab w:val="left" w:pos="900"/>
        </w:tabs>
        <w:spacing w:before="120" w:after="120"/>
        <w:ind w:left="720" w:hanging="720"/>
        <w:rPr>
          <w:rFonts w:ascii="Times New Roman" w:hAnsi="Times New Roman"/>
        </w:rPr>
      </w:pPr>
      <w:r w:rsidRPr="00C959A0">
        <w:rPr>
          <w:rFonts w:ascii="Times New Roman" w:hAnsi="Times New Roman"/>
        </w:rPr>
        <w:t xml:space="preserve">Keefe, David. </w:t>
      </w:r>
      <w:proofErr w:type="gramStart"/>
      <w:r w:rsidRPr="00C959A0">
        <w:rPr>
          <w:rFonts w:ascii="Times New Roman" w:hAnsi="Times New Roman"/>
        </w:rPr>
        <w:t>“Air Sealing in Occupied Homes.”</w:t>
      </w:r>
      <w:proofErr w:type="gramEnd"/>
      <w:r w:rsidRPr="00C959A0">
        <w:rPr>
          <w:rFonts w:ascii="Times New Roman" w:hAnsi="Times New Roman"/>
        </w:rPr>
        <w:t xml:space="preserve"> </w:t>
      </w:r>
      <w:r w:rsidRPr="00AD5037">
        <w:rPr>
          <w:rFonts w:ascii="Times New Roman" w:hAnsi="Times New Roman"/>
          <w:i/>
        </w:rPr>
        <w:t>Home Energy</w:t>
      </w:r>
      <w:r w:rsidRPr="00C959A0">
        <w:rPr>
          <w:rFonts w:ascii="Times New Roman" w:hAnsi="Times New Roman"/>
        </w:rPr>
        <w:t xml:space="preserve"> Nov</w:t>
      </w:r>
      <w:proofErr w:type="gramStart"/>
      <w:r w:rsidRPr="00C959A0">
        <w:rPr>
          <w:rFonts w:ascii="Times New Roman" w:hAnsi="Times New Roman"/>
        </w:rPr>
        <w:t>./</w:t>
      </w:r>
      <w:proofErr w:type="gramEnd"/>
      <w:r w:rsidRPr="00C959A0">
        <w:rPr>
          <w:rFonts w:ascii="Times New Roman" w:hAnsi="Times New Roman"/>
        </w:rPr>
        <w:t>Dec. 1995. &lt;www.homeenergy.org&gt;.</w:t>
      </w:r>
    </w:p>
    <w:p w:rsidR="00EB16B5" w:rsidRDefault="00EB16B5" w:rsidP="00EB16B5">
      <w:pPr>
        <w:pStyle w:val="Subheading"/>
        <w:rPr>
          <w:rFonts w:ascii="Times New Roman" w:eastAsia="Arial" w:hAnsi="Times New Roman"/>
          <w:b w:val="0"/>
          <w:bCs w:val="0"/>
          <w:sz w:val="24"/>
          <w:szCs w:val="24"/>
        </w:rPr>
      </w:pPr>
      <w:r>
        <w:rPr>
          <w:rFonts w:ascii="Times New Roman" w:eastAsia="Arial" w:hAnsi="Times New Roman"/>
          <w:b w:val="0"/>
          <w:bCs w:val="0"/>
          <w:sz w:val="24"/>
          <w:szCs w:val="24"/>
        </w:rPr>
        <w:t xml:space="preserve">Moore, Alex. </w:t>
      </w:r>
      <w:proofErr w:type="gramStart"/>
      <w:r>
        <w:rPr>
          <w:rFonts w:ascii="Times New Roman" w:eastAsia="Arial" w:hAnsi="Times New Roman"/>
          <w:b w:val="0"/>
          <w:bCs w:val="0"/>
          <w:sz w:val="24"/>
          <w:szCs w:val="24"/>
        </w:rPr>
        <w:t>"Loose-Fill Insulation Coverage Chart."</w:t>
      </w:r>
      <w:proofErr w:type="gramEnd"/>
    </w:p>
    <w:p w:rsidR="00C959A0" w:rsidRDefault="00C959A0" w:rsidP="007372C9">
      <w:pPr>
        <w:tabs>
          <w:tab w:val="left" w:pos="900"/>
        </w:tabs>
        <w:spacing w:before="120" w:after="120"/>
        <w:ind w:left="720" w:hanging="720"/>
        <w:rPr>
          <w:rFonts w:ascii="Times New Roman" w:hAnsi="Times New Roman"/>
        </w:rPr>
      </w:pPr>
      <w:proofErr w:type="gramStart"/>
      <w:r w:rsidRPr="00C959A0">
        <w:rPr>
          <w:rFonts w:ascii="Times New Roman" w:hAnsi="Times New Roman"/>
        </w:rPr>
        <w:t>National Fire Protection Agency.</w:t>
      </w:r>
      <w:proofErr w:type="gramEnd"/>
      <w:r w:rsidRPr="00C959A0">
        <w:rPr>
          <w:rFonts w:ascii="Times New Roman" w:hAnsi="Times New Roman"/>
        </w:rPr>
        <w:t xml:space="preserve"> </w:t>
      </w:r>
      <w:proofErr w:type="gramStart"/>
      <w:r w:rsidRPr="00C959A0">
        <w:rPr>
          <w:rFonts w:ascii="Times New Roman" w:hAnsi="Times New Roman"/>
        </w:rPr>
        <w:t>"Combustion Clearance Tables."</w:t>
      </w:r>
      <w:proofErr w:type="gramEnd"/>
      <w:r w:rsidRPr="00C959A0">
        <w:rPr>
          <w:rFonts w:ascii="Times New Roman" w:hAnsi="Times New Roman"/>
        </w:rPr>
        <w:t xml:space="preserve"> &lt;www.nfpa.org&gt;.</w:t>
      </w:r>
    </w:p>
    <w:p w:rsidR="00D66171" w:rsidRDefault="00D66171" w:rsidP="007372C9">
      <w:pPr>
        <w:tabs>
          <w:tab w:val="left" w:pos="900"/>
        </w:tabs>
        <w:spacing w:before="120" w:after="120"/>
        <w:ind w:left="720" w:hanging="720"/>
        <w:rPr>
          <w:rFonts w:ascii="Times New Roman" w:hAnsi="Times New Roman"/>
        </w:rPr>
      </w:pPr>
      <w:proofErr w:type="gramStart"/>
      <w:r w:rsidRPr="00D66171">
        <w:rPr>
          <w:rFonts w:ascii="Times New Roman" w:hAnsi="Times New Roman"/>
        </w:rPr>
        <w:t>"Portable 2-Part Foam."</w:t>
      </w:r>
      <w:proofErr w:type="gramEnd"/>
      <w:r w:rsidRPr="00D66171">
        <w:rPr>
          <w:rFonts w:ascii="Times New Roman" w:hAnsi="Times New Roman"/>
        </w:rPr>
        <w:t xml:space="preserve"> </w:t>
      </w:r>
      <w:proofErr w:type="gramStart"/>
      <w:r w:rsidRPr="00D66171">
        <w:rPr>
          <w:rFonts w:ascii="Times New Roman" w:hAnsi="Times New Roman"/>
          <w:i/>
        </w:rPr>
        <w:t>WxTV</w:t>
      </w:r>
      <w:r w:rsidRPr="00D66171">
        <w:rPr>
          <w:rFonts w:ascii="Times New Roman" w:hAnsi="Times New Roman"/>
        </w:rPr>
        <w:t>. Montana Weatherization Training Center.</w:t>
      </w:r>
      <w:proofErr w:type="gramEnd"/>
      <w:r w:rsidRPr="00D66171">
        <w:rPr>
          <w:rFonts w:ascii="Times New Roman" w:hAnsi="Times New Roman"/>
        </w:rPr>
        <w:t xml:space="preserve"> &lt;www.wxtvonline.org&gt;.</w:t>
      </w:r>
    </w:p>
    <w:p w:rsidR="00AA5C31" w:rsidRDefault="00AA5C31" w:rsidP="007372C9">
      <w:pPr>
        <w:tabs>
          <w:tab w:val="left" w:pos="900"/>
        </w:tabs>
        <w:spacing w:before="120" w:after="120"/>
        <w:ind w:left="720" w:hanging="720"/>
        <w:rPr>
          <w:rFonts w:ascii="Times New Roman" w:hAnsi="Times New Roman"/>
        </w:rPr>
      </w:pPr>
      <w:r w:rsidRPr="00AA5C31">
        <w:rPr>
          <w:rFonts w:ascii="Times New Roman" w:hAnsi="Times New Roman"/>
        </w:rPr>
        <w:t>Sample Attic Insulation Certificate.</w:t>
      </w:r>
    </w:p>
    <w:p w:rsidR="00EB16B5" w:rsidRDefault="00EB16B5" w:rsidP="00EB16B5">
      <w:pPr>
        <w:pStyle w:val="Subheading"/>
        <w:rPr>
          <w:rFonts w:ascii="Times New Roman" w:hAnsi="Times New Roman"/>
          <w:b w:val="0"/>
          <w:sz w:val="24"/>
          <w:szCs w:val="24"/>
        </w:rPr>
      </w:pPr>
      <w:proofErr w:type="gramStart"/>
      <w:r>
        <w:rPr>
          <w:rFonts w:ascii="Times New Roman" w:eastAsia="Arial" w:hAnsi="Times New Roman"/>
          <w:b w:val="0"/>
          <w:sz w:val="24"/>
          <w:szCs w:val="24"/>
        </w:rPr>
        <w:t>Shapiro, Ian, and Timothy Lambert.</w:t>
      </w:r>
      <w:proofErr w:type="gramEnd"/>
      <w:r>
        <w:rPr>
          <w:rFonts w:ascii="Times New Roman" w:eastAsia="Arial" w:hAnsi="Times New Roman"/>
          <w:b w:val="0"/>
          <w:sz w:val="24"/>
          <w:szCs w:val="24"/>
        </w:rPr>
        <w:t xml:space="preserve"> </w:t>
      </w:r>
      <w:proofErr w:type="gramStart"/>
      <w:r>
        <w:rPr>
          <w:rFonts w:ascii="Times New Roman" w:eastAsia="Arial" w:hAnsi="Times New Roman"/>
          <w:b w:val="0"/>
          <w:sz w:val="24"/>
          <w:szCs w:val="24"/>
        </w:rPr>
        <w:t>“Sealing Attic Hatches.”</w:t>
      </w:r>
      <w:proofErr w:type="gramEnd"/>
      <w:r>
        <w:rPr>
          <w:rFonts w:ascii="Times New Roman" w:eastAsia="Arial" w:hAnsi="Times New Roman"/>
          <w:b w:val="0"/>
          <w:sz w:val="24"/>
          <w:szCs w:val="24"/>
        </w:rPr>
        <w:t xml:space="preserve"> </w:t>
      </w:r>
      <w:r>
        <w:rPr>
          <w:rFonts w:ascii="Times New Roman" w:eastAsia="Arial" w:hAnsi="Times New Roman"/>
          <w:b w:val="0"/>
          <w:i/>
          <w:sz w:val="24"/>
          <w:szCs w:val="24"/>
        </w:rPr>
        <w:t>Home Energy</w:t>
      </w:r>
      <w:r>
        <w:rPr>
          <w:rFonts w:ascii="Times New Roman" w:eastAsia="Arial" w:hAnsi="Times New Roman"/>
          <w:b w:val="0"/>
          <w:sz w:val="24"/>
          <w:szCs w:val="24"/>
        </w:rPr>
        <w:t xml:space="preserve"> Sept/Oct. 2007. </w:t>
      </w:r>
      <w:r>
        <w:rPr>
          <w:rFonts w:ascii="Times New Roman" w:eastAsia="Arial" w:hAnsi="Times New Roman"/>
          <w:b w:val="0"/>
          <w:sz w:val="24"/>
          <w:szCs w:val="24"/>
        </w:rPr>
        <w:tab/>
        <w:t>&lt;www.homeenergy.org&gt;.</w:t>
      </w:r>
    </w:p>
    <w:p w:rsidR="00C959A0" w:rsidRDefault="00C959A0" w:rsidP="007372C9">
      <w:pPr>
        <w:tabs>
          <w:tab w:val="left" w:pos="900"/>
        </w:tabs>
        <w:spacing w:before="120" w:after="120"/>
        <w:ind w:left="720" w:hanging="720"/>
        <w:rPr>
          <w:rFonts w:ascii="Times New Roman" w:hAnsi="Times New Roman"/>
        </w:rPr>
      </w:pPr>
      <w:proofErr w:type="gramStart"/>
      <w:r w:rsidRPr="00C959A0">
        <w:rPr>
          <w:rFonts w:ascii="Times New Roman" w:hAnsi="Times New Roman"/>
        </w:rPr>
        <w:t>U.S. Department of Energy.</w:t>
      </w:r>
      <w:proofErr w:type="gramEnd"/>
      <w:r w:rsidRPr="00C959A0">
        <w:rPr>
          <w:rFonts w:ascii="Times New Roman" w:hAnsi="Times New Roman"/>
        </w:rPr>
        <w:t xml:space="preserve"> </w:t>
      </w:r>
      <w:proofErr w:type="gramStart"/>
      <w:r w:rsidRPr="00C959A0">
        <w:rPr>
          <w:rFonts w:ascii="Times New Roman" w:hAnsi="Times New Roman"/>
        </w:rPr>
        <w:t>Weatherization Assistance Program.</w:t>
      </w:r>
      <w:proofErr w:type="gramEnd"/>
      <w:r w:rsidRPr="00C959A0">
        <w:rPr>
          <w:rFonts w:ascii="Times New Roman" w:hAnsi="Times New Roman"/>
        </w:rPr>
        <w:t xml:space="preserve"> </w:t>
      </w:r>
      <w:proofErr w:type="gramStart"/>
      <w:r w:rsidRPr="00C959A0">
        <w:rPr>
          <w:rFonts w:ascii="Times New Roman" w:hAnsi="Times New Roman"/>
        </w:rPr>
        <w:t>"Attic Air Sealing Video."</w:t>
      </w:r>
      <w:proofErr w:type="gramEnd"/>
      <w:r w:rsidRPr="00C959A0">
        <w:rPr>
          <w:rFonts w:ascii="Times New Roman" w:hAnsi="Times New Roman"/>
        </w:rPr>
        <w:t xml:space="preserve"> 2009. &lt;www.waptac.org&gt;.</w:t>
      </w:r>
    </w:p>
    <w:p w:rsidR="00B71505" w:rsidRDefault="00B71505" w:rsidP="00B71505">
      <w:pPr>
        <w:spacing w:before="120" w:after="120"/>
        <w:rPr>
          <w:rFonts w:ascii="Times New Roman" w:hAnsi="Times New Roman"/>
        </w:rPr>
      </w:pPr>
      <w:r w:rsidRPr="00B71505">
        <w:rPr>
          <w:rFonts w:ascii="Times New Roman" w:hAnsi="Times New Roman"/>
        </w:rPr>
        <w:t xml:space="preserve">Van der Meer, Bill. “Air Leakage Control: The Devil’s in the Details.” </w:t>
      </w:r>
      <w:r w:rsidRPr="00FF792F">
        <w:rPr>
          <w:rFonts w:ascii="Times New Roman" w:hAnsi="Times New Roman"/>
          <w:i/>
        </w:rPr>
        <w:t>Home Energy</w:t>
      </w:r>
      <w:r w:rsidRPr="00B71505">
        <w:rPr>
          <w:rFonts w:ascii="Times New Roman" w:hAnsi="Times New Roman"/>
        </w:rPr>
        <w:t xml:space="preserve"> 21 Mar. 2006. </w:t>
      </w:r>
      <w:r>
        <w:rPr>
          <w:rFonts w:ascii="Times New Roman" w:hAnsi="Times New Roman"/>
        </w:rPr>
        <w:tab/>
      </w:r>
      <w:r w:rsidRPr="00B71505">
        <w:rPr>
          <w:rFonts w:ascii="Times New Roman" w:hAnsi="Times New Roman"/>
        </w:rPr>
        <w:t>&lt;www.homeenergy.org&gt;.</w:t>
      </w:r>
    </w:p>
    <w:p w:rsidR="003464F1" w:rsidRDefault="00C959A0" w:rsidP="00B71505">
      <w:pPr>
        <w:spacing w:before="120" w:after="120"/>
        <w:rPr>
          <w:rFonts w:ascii="Times New Roman" w:hAnsi="Times New Roman"/>
        </w:rPr>
        <w:sectPr w:rsidR="003464F1">
          <w:type w:val="continuous"/>
          <w:pgSz w:w="12240" w:h="15840"/>
          <w:pgMar w:top="2016" w:right="1152" w:bottom="1728" w:left="1152" w:header="720" w:footer="1008" w:gutter="0"/>
          <w:cols w:space="720"/>
          <w:docGrid w:linePitch="326"/>
        </w:sectPr>
      </w:pPr>
      <w:r w:rsidRPr="00C959A0">
        <w:rPr>
          <w:rFonts w:ascii="Times New Roman" w:hAnsi="Times New Roman"/>
        </w:rPr>
        <w:t xml:space="preserve">Van der Meer, Bill. </w:t>
      </w:r>
      <w:proofErr w:type="gramStart"/>
      <w:r w:rsidRPr="00C959A0">
        <w:rPr>
          <w:rFonts w:ascii="Times New Roman" w:hAnsi="Times New Roman"/>
        </w:rPr>
        <w:t>“Air Leakage in Recessed Lighting.”</w:t>
      </w:r>
      <w:proofErr w:type="gramEnd"/>
      <w:r w:rsidRPr="00C959A0">
        <w:rPr>
          <w:rFonts w:ascii="Times New Roman" w:hAnsi="Times New Roman"/>
        </w:rPr>
        <w:t xml:space="preserve"> </w:t>
      </w:r>
      <w:proofErr w:type="gramStart"/>
      <w:r w:rsidRPr="00C959A0">
        <w:rPr>
          <w:rFonts w:ascii="Times New Roman" w:hAnsi="Times New Roman"/>
          <w:i/>
        </w:rPr>
        <w:t>Builder Brief (BB0502).</w:t>
      </w:r>
      <w:proofErr w:type="gramEnd"/>
      <w:r w:rsidRPr="00C959A0">
        <w:rPr>
          <w:rFonts w:ascii="Times New Roman" w:hAnsi="Times New Roman"/>
        </w:rPr>
        <w:t xml:space="preserve"> </w:t>
      </w:r>
      <w:proofErr w:type="gramStart"/>
      <w:r w:rsidRPr="00C959A0">
        <w:rPr>
          <w:rFonts w:ascii="Times New Roman" w:hAnsi="Times New Roman"/>
        </w:rPr>
        <w:t xml:space="preserve">Pennsylvania </w:t>
      </w:r>
      <w:r>
        <w:rPr>
          <w:rFonts w:ascii="Times New Roman" w:hAnsi="Times New Roman"/>
        </w:rPr>
        <w:tab/>
      </w:r>
      <w:r w:rsidRPr="00C959A0">
        <w:rPr>
          <w:rFonts w:ascii="Times New Roman" w:hAnsi="Times New Roman"/>
        </w:rPr>
        <w:t>Housing Research Center, Pennsylvania State University.</w:t>
      </w:r>
      <w:proofErr w:type="gramEnd"/>
      <w:r w:rsidRPr="00C959A0">
        <w:rPr>
          <w:rFonts w:ascii="Times New Roman" w:hAnsi="Times New Roman"/>
        </w:rPr>
        <w:t xml:space="preserve"> 2002. &lt;www.engr.psu.edu&gt;.</w:t>
      </w:r>
    </w:p>
    <w:p w:rsidR="00D66171" w:rsidRDefault="00D66171" w:rsidP="00956410">
      <w:pPr>
        <w:pStyle w:val="Subsubheading"/>
        <w:ind w:left="-270"/>
        <w:rPr>
          <w:u w:val="single"/>
        </w:rPr>
      </w:pPr>
    </w:p>
    <w:p w:rsidR="00585E35" w:rsidRDefault="00585E35" w:rsidP="00585E35">
      <w:pPr>
        <w:pStyle w:val="Subsubheading"/>
        <w:ind w:left="-270"/>
        <w:rPr>
          <w:u w:val="single"/>
        </w:rPr>
      </w:pPr>
      <w:r>
        <w:rPr>
          <w:u w:val="single"/>
        </w:rPr>
        <w:t>On-line Platform Lessons</w:t>
      </w:r>
    </w:p>
    <w:p w:rsidR="00585E35" w:rsidRDefault="00585E35" w:rsidP="00585E35">
      <w:pPr>
        <w:spacing w:before="120" w:after="120"/>
        <w:ind w:left="-270"/>
        <w:rPr>
          <w:rFonts w:ascii="Times New Roman" w:hAnsi="Times New Roman"/>
        </w:rPr>
      </w:pPr>
      <w:r>
        <w:rPr>
          <w:rFonts w:ascii="Times New Roman" w:hAnsi="Times New Roman"/>
        </w:rPr>
        <w:t xml:space="preserve">Use these on-line interactive training modules as pre-requisites before students attend the course, or as in-class computer lab sessions. Users must first create an account at </w:t>
      </w:r>
      <w:hyperlink r:id="rId18" w:history="1">
        <w:r w:rsidRPr="00F977EF">
          <w:rPr>
            <w:rStyle w:val="Hyperlink"/>
          </w:rPr>
          <w:t>www.nterlearning.org</w:t>
        </w:r>
      </w:hyperlink>
      <w:r>
        <w:rPr>
          <w:rFonts w:ascii="Times New Roman" w:hAnsi="Times New Roman"/>
        </w:rPr>
        <w:t xml:space="preserve"> to access. </w:t>
      </w:r>
    </w:p>
    <w:p w:rsidR="00585E35" w:rsidRDefault="00585E35" w:rsidP="00585E35">
      <w:pPr>
        <w:spacing w:before="120" w:after="120"/>
        <w:ind w:left="720" w:hanging="720"/>
        <w:rPr>
          <w:rFonts w:ascii="Times New Roman" w:hAnsi="Times New Roman"/>
        </w:rPr>
      </w:pPr>
      <w:r>
        <w:rPr>
          <w:rFonts w:ascii="Times New Roman" w:hAnsi="Times New Roman"/>
        </w:rPr>
        <w:t xml:space="preserve">i- 5.2 Introduction to Insulation Blowing Equipment </w:t>
      </w:r>
      <w:r w:rsidRPr="00B97E74">
        <w:rPr>
          <w:rFonts w:ascii="Times New Roman" w:hAnsi="Times New Roman"/>
        </w:rPr>
        <w:t>&lt;https://www.nterlearning.org/web/guest/course-details?cid=2005&gt;</w:t>
      </w:r>
    </w:p>
    <w:p w:rsidR="00585E35" w:rsidRDefault="00585E35" w:rsidP="00585E35">
      <w:pPr>
        <w:spacing w:before="120" w:after="120"/>
        <w:ind w:left="720" w:hanging="720"/>
        <w:rPr>
          <w:rFonts w:ascii="Times New Roman" w:hAnsi="Times New Roman"/>
        </w:rPr>
      </w:pPr>
    </w:p>
    <w:p w:rsidR="005C5D5E" w:rsidRDefault="005C5D5E" w:rsidP="005C5D5E">
      <w:pPr>
        <w:pStyle w:val="Subsubheading"/>
        <w:ind w:left="-270"/>
        <w:rPr>
          <w:u w:val="single"/>
        </w:rPr>
      </w:pPr>
      <w:r>
        <w:rPr>
          <w:u w:val="single"/>
        </w:rPr>
        <w:t>Relevant Standard Work Specifications</w:t>
      </w:r>
    </w:p>
    <w:p w:rsidR="005C5D5E" w:rsidRDefault="005C5D5E" w:rsidP="005A59DB">
      <w:pPr>
        <w:pStyle w:val="Subsubheading"/>
        <w:spacing w:before="60" w:after="60"/>
        <w:ind w:left="-274"/>
        <w:rPr>
          <w:rFonts w:ascii="Times New Roman" w:hAnsi="Times New Roman"/>
          <w:b w:val="0"/>
        </w:rPr>
      </w:pPr>
      <w:r>
        <w:rPr>
          <w:rFonts w:ascii="Times New Roman" w:hAnsi="Times New Roman"/>
          <w:b w:val="0"/>
        </w:rPr>
        <w:t>1.</w:t>
      </w:r>
      <w:r w:rsidR="00B4066C">
        <w:rPr>
          <w:rFonts w:ascii="Times New Roman" w:hAnsi="Times New Roman"/>
          <w:b w:val="0"/>
        </w:rPr>
        <w:t>400</w:t>
      </w:r>
      <w:r>
        <w:rPr>
          <w:rFonts w:ascii="Times New Roman" w:hAnsi="Times New Roman"/>
          <w:b w:val="0"/>
        </w:rPr>
        <w:t xml:space="preserve"> – Moisture</w:t>
      </w:r>
      <w:r w:rsidR="00931F27">
        <w:rPr>
          <w:rFonts w:ascii="Times New Roman" w:hAnsi="Times New Roman"/>
          <w:b w:val="0"/>
        </w:rPr>
        <w:t xml:space="preserve"> (All details within this topic</w:t>
      </w:r>
      <w:r>
        <w:rPr>
          <w:rFonts w:ascii="Times New Roman" w:hAnsi="Times New Roman"/>
          <w:b w:val="0"/>
        </w:rPr>
        <w:t>)</w:t>
      </w:r>
    </w:p>
    <w:p w:rsidR="005C5D5E" w:rsidRDefault="005C5D5E" w:rsidP="005A59DB">
      <w:pPr>
        <w:pStyle w:val="Subsubheading"/>
        <w:spacing w:before="60" w:after="60"/>
        <w:ind w:left="-274"/>
        <w:rPr>
          <w:rFonts w:ascii="Times New Roman" w:hAnsi="Times New Roman"/>
          <w:b w:val="0"/>
        </w:rPr>
      </w:pPr>
      <w:r>
        <w:rPr>
          <w:rFonts w:ascii="Times New Roman" w:hAnsi="Times New Roman"/>
          <w:b w:val="0"/>
        </w:rPr>
        <w:t>4.1000 – Attics</w:t>
      </w:r>
      <w:r w:rsidR="00931F27">
        <w:rPr>
          <w:rFonts w:ascii="Times New Roman" w:hAnsi="Times New Roman"/>
          <w:b w:val="0"/>
        </w:rPr>
        <w:t xml:space="preserve"> (All details within this topic</w:t>
      </w:r>
      <w:r>
        <w:rPr>
          <w:rFonts w:ascii="Times New Roman" w:hAnsi="Times New Roman"/>
          <w:b w:val="0"/>
        </w:rPr>
        <w:t>)</w:t>
      </w:r>
    </w:p>
    <w:p w:rsidR="005C5D5E" w:rsidRDefault="005C5D5E" w:rsidP="005A59DB">
      <w:pPr>
        <w:pStyle w:val="Subsubheading"/>
        <w:spacing w:before="60" w:after="60"/>
        <w:ind w:left="-274"/>
        <w:rPr>
          <w:rFonts w:ascii="Times New Roman" w:hAnsi="Times New Roman"/>
          <w:b w:val="0"/>
        </w:rPr>
      </w:pPr>
      <w:r>
        <w:rPr>
          <w:rFonts w:ascii="Times New Roman" w:hAnsi="Times New Roman"/>
          <w:b w:val="0"/>
        </w:rPr>
        <w:t>4.1301.7 – Pier House Subfloor Insulation – Loose Fill with Rigid Barrier</w:t>
      </w:r>
    </w:p>
    <w:p w:rsidR="005C5D5E" w:rsidRPr="005C5D5E" w:rsidRDefault="005C5D5E" w:rsidP="005A59DB">
      <w:pPr>
        <w:pStyle w:val="Subsubheading"/>
        <w:spacing w:before="60" w:after="60"/>
        <w:ind w:left="810" w:hanging="1080"/>
        <w:rPr>
          <w:rFonts w:ascii="Times New Roman" w:hAnsi="Times New Roman"/>
          <w:b w:val="0"/>
        </w:rPr>
      </w:pPr>
      <w:r>
        <w:rPr>
          <w:rFonts w:ascii="Times New Roman" w:hAnsi="Times New Roman"/>
          <w:b w:val="0"/>
        </w:rPr>
        <w:t>4.1301.9 – Open Floors Over Unconditioned</w:t>
      </w:r>
      <w:r w:rsidR="005A59DB">
        <w:rPr>
          <w:rFonts w:ascii="Times New Roman" w:hAnsi="Times New Roman"/>
          <w:b w:val="0"/>
        </w:rPr>
        <w:t xml:space="preserve"> Space and Cantilevered Floors, Floors Over Garages, Floors Over Unconditioned Crawl Spaces – SPF Installation</w:t>
      </w:r>
    </w:p>
    <w:p w:rsidR="009700DF" w:rsidRDefault="00037302" w:rsidP="00956410">
      <w:pPr>
        <w:pStyle w:val="Subsubheading"/>
        <w:ind w:left="-270"/>
        <w:rPr>
          <w:u w:val="single"/>
        </w:rPr>
      </w:pPr>
      <w:r>
        <w:rPr>
          <w:u w:val="single"/>
        </w:rPr>
        <w:lastRenderedPageBreak/>
        <w:t xml:space="preserve">Classroom Props </w:t>
      </w:r>
      <w:r w:rsidR="005C5D5E">
        <w:rPr>
          <w:u w:val="single"/>
        </w:rPr>
        <w:t>and Activities</w:t>
      </w:r>
    </w:p>
    <w:p w:rsidR="00EB16B5" w:rsidRDefault="00EB16B5" w:rsidP="00EB16B5">
      <w:pPr>
        <w:spacing w:before="120" w:after="120"/>
        <w:ind w:left="-288"/>
        <w:rPr>
          <w:rFonts w:ascii="Times New Roman" w:hAnsi="Times New Roman"/>
        </w:rPr>
        <w:sectPr w:rsidR="00EB16B5" w:rsidSect="007352CB">
          <w:type w:val="continuous"/>
          <w:pgSz w:w="12240" w:h="15840"/>
          <w:pgMar w:top="2016" w:right="1440" w:bottom="1728" w:left="1440" w:header="720" w:footer="720" w:gutter="0"/>
          <w:cols w:space="720"/>
          <w:docGrid w:linePitch="326"/>
        </w:sectPr>
      </w:pPr>
    </w:p>
    <w:p w:rsidR="00EB16B5" w:rsidRDefault="00EB16B5" w:rsidP="00EB16B5">
      <w:pPr>
        <w:spacing w:before="120" w:after="120"/>
        <w:ind w:left="-288"/>
        <w:rPr>
          <w:rFonts w:ascii="Times New Roman" w:hAnsi="Times New Roman"/>
        </w:rPr>
      </w:pPr>
      <w:r>
        <w:rPr>
          <w:rFonts w:ascii="Times New Roman" w:hAnsi="Times New Roman"/>
        </w:rPr>
        <w:lastRenderedPageBreak/>
        <w:t>Attic baffle</w:t>
      </w:r>
    </w:p>
    <w:p w:rsidR="00EB16B5" w:rsidRDefault="00EB16B5" w:rsidP="00EB16B5">
      <w:pPr>
        <w:spacing w:before="120" w:after="120"/>
        <w:ind w:left="-288"/>
        <w:rPr>
          <w:rFonts w:ascii="Times New Roman" w:hAnsi="Times New Roman"/>
        </w:rPr>
      </w:pPr>
      <w:r>
        <w:rPr>
          <w:rFonts w:ascii="Times New Roman" w:hAnsi="Times New Roman"/>
        </w:rPr>
        <w:t>Cellulose sample</w:t>
      </w:r>
    </w:p>
    <w:p w:rsidR="00EB16B5" w:rsidRDefault="00EB16B5" w:rsidP="00EB16B5">
      <w:pPr>
        <w:pStyle w:val="Subsubheading"/>
        <w:ind w:left="144" w:hanging="432"/>
        <w:rPr>
          <w:rFonts w:ascii="Times New Roman" w:hAnsi="Times New Roman"/>
          <w:b w:val="0"/>
        </w:rPr>
      </w:pPr>
      <w:r w:rsidRPr="00EB16B5">
        <w:rPr>
          <w:rFonts w:ascii="Times New Roman" w:hAnsi="Times New Roman"/>
          <w:b w:val="0"/>
        </w:rPr>
        <w:t>Dust mask and other safety gear</w:t>
      </w:r>
      <w:r>
        <w:rPr>
          <w:rFonts w:ascii="Times New Roman" w:hAnsi="Times New Roman"/>
          <w:b w:val="0"/>
        </w:rPr>
        <w:t xml:space="preserve"> (safety glasses, gloves, etc.)</w:t>
      </w:r>
    </w:p>
    <w:p w:rsidR="00EB16B5" w:rsidRPr="002D73DC" w:rsidRDefault="00EB16B5" w:rsidP="00EB16B5">
      <w:pPr>
        <w:spacing w:before="120" w:after="120"/>
        <w:ind w:left="-288"/>
        <w:rPr>
          <w:rFonts w:ascii="Times New Roman" w:hAnsi="Times New Roman"/>
        </w:rPr>
      </w:pPr>
      <w:r w:rsidRPr="002D73DC">
        <w:rPr>
          <w:rFonts w:ascii="Times New Roman" w:hAnsi="Times New Roman"/>
        </w:rPr>
        <w:t>Flashlight</w:t>
      </w:r>
    </w:p>
    <w:p w:rsidR="00EB16B5" w:rsidRDefault="00EB16B5" w:rsidP="00EB16B5">
      <w:pPr>
        <w:spacing w:before="120" w:after="120"/>
        <w:ind w:left="-288"/>
        <w:rPr>
          <w:rFonts w:ascii="Times New Roman" w:hAnsi="Times New Roman"/>
        </w:rPr>
      </w:pPr>
      <w:r w:rsidRPr="002D73DC">
        <w:rPr>
          <w:rFonts w:ascii="Times New Roman" w:hAnsi="Times New Roman"/>
        </w:rPr>
        <w:t>Foam board</w:t>
      </w:r>
    </w:p>
    <w:p w:rsidR="00EB16B5" w:rsidRPr="002D73DC" w:rsidRDefault="00EB16B5" w:rsidP="00EB16B5">
      <w:pPr>
        <w:spacing w:before="120" w:after="120"/>
        <w:ind w:left="-288"/>
        <w:rPr>
          <w:rFonts w:ascii="Times New Roman" w:hAnsi="Times New Roman"/>
        </w:rPr>
      </w:pPr>
      <w:r w:rsidRPr="002D73DC">
        <w:rPr>
          <w:rFonts w:ascii="Times New Roman" w:hAnsi="Times New Roman"/>
        </w:rPr>
        <w:t>High temperature caulk</w:t>
      </w:r>
    </w:p>
    <w:p w:rsidR="00EB16B5" w:rsidRDefault="00EB16B5" w:rsidP="00EB16B5">
      <w:pPr>
        <w:spacing w:before="120" w:after="120"/>
        <w:ind w:left="-288"/>
        <w:rPr>
          <w:rFonts w:ascii="Times New Roman" w:hAnsi="Times New Roman"/>
        </w:rPr>
      </w:pPr>
      <w:r>
        <w:rPr>
          <w:rFonts w:ascii="Times New Roman" w:hAnsi="Times New Roman"/>
        </w:rPr>
        <w:t>Insulation rulers</w:t>
      </w:r>
    </w:p>
    <w:p w:rsidR="00EB16B5" w:rsidRPr="002D73DC" w:rsidRDefault="00EB16B5" w:rsidP="00EB16B5">
      <w:pPr>
        <w:spacing w:before="120" w:after="120"/>
        <w:ind w:left="-288"/>
        <w:rPr>
          <w:rFonts w:ascii="Times New Roman" w:hAnsi="Times New Roman"/>
        </w:rPr>
      </w:pPr>
      <w:r w:rsidRPr="002D73DC">
        <w:rPr>
          <w:rFonts w:ascii="Times New Roman" w:hAnsi="Times New Roman"/>
        </w:rPr>
        <w:t>Mastic and gloves</w:t>
      </w:r>
    </w:p>
    <w:p w:rsidR="00EB16B5" w:rsidRPr="002D73DC" w:rsidRDefault="00EB16B5" w:rsidP="00EB16B5">
      <w:pPr>
        <w:spacing w:before="120" w:after="120"/>
        <w:ind w:left="-288"/>
        <w:rPr>
          <w:rFonts w:ascii="Times New Roman" w:hAnsi="Times New Roman"/>
        </w:rPr>
      </w:pPr>
      <w:r>
        <w:rPr>
          <w:rFonts w:ascii="Times New Roman" w:hAnsi="Times New Roman"/>
        </w:rPr>
        <w:t>Sample attic tag from cellulose bag</w:t>
      </w:r>
    </w:p>
    <w:p w:rsidR="00EB16B5" w:rsidRPr="002D73DC" w:rsidRDefault="00EB16B5" w:rsidP="00EB16B5">
      <w:pPr>
        <w:spacing w:before="120" w:after="120"/>
        <w:ind w:left="-288"/>
        <w:rPr>
          <w:rFonts w:ascii="Times New Roman" w:hAnsi="Times New Roman"/>
        </w:rPr>
      </w:pPr>
      <w:r w:rsidRPr="002D73DC">
        <w:rPr>
          <w:rFonts w:ascii="Times New Roman" w:hAnsi="Times New Roman"/>
        </w:rPr>
        <w:lastRenderedPageBreak/>
        <w:t>Sheet metal/foil/flashing</w:t>
      </w:r>
    </w:p>
    <w:p w:rsidR="00EB16B5" w:rsidRPr="002D73DC" w:rsidRDefault="00EB16B5" w:rsidP="00EB16B5">
      <w:pPr>
        <w:spacing w:before="120" w:after="120"/>
        <w:ind w:left="-288"/>
        <w:rPr>
          <w:rFonts w:ascii="Times New Roman" w:hAnsi="Times New Roman"/>
        </w:rPr>
      </w:pPr>
      <w:r w:rsidRPr="002D73DC">
        <w:rPr>
          <w:rFonts w:ascii="Times New Roman" w:hAnsi="Times New Roman"/>
        </w:rPr>
        <w:t>Spray foam</w:t>
      </w:r>
    </w:p>
    <w:p w:rsidR="00EB16B5" w:rsidRPr="002D73DC" w:rsidRDefault="00EB16B5" w:rsidP="00EB16B5">
      <w:pPr>
        <w:spacing w:before="120" w:after="120"/>
        <w:ind w:left="-288"/>
        <w:rPr>
          <w:rFonts w:ascii="Times New Roman" w:hAnsi="Times New Roman"/>
        </w:rPr>
      </w:pPr>
      <w:r w:rsidRPr="002D73DC">
        <w:rPr>
          <w:rFonts w:ascii="Times New Roman" w:hAnsi="Times New Roman"/>
        </w:rPr>
        <w:t>Stapler</w:t>
      </w:r>
    </w:p>
    <w:p w:rsidR="00EB16B5" w:rsidRDefault="00EB16B5" w:rsidP="00EB16B5">
      <w:pPr>
        <w:spacing w:before="120" w:after="120"/>
        <w:ind w:left="-288"/>
        <w:rPr>
          <w:rFonts w:ascii="Times New Roman" w:hAnsi="Times New Roman"/>
        </w:rPr>
      </w:pPr>
      <w:r>
        <w:rPr>
          <w:rFonts w:ascii="Times New Roman" w:hAnsi="Times New Roman"/>
        </w:rPr>
        <w:t>Surveyors’ flags</w:t>
      </w:r>
    </w:p>
    <w:p w:rsidR="00EB16B5" w:rsidRPr="002D73DC" w:rsidRDefault="00EB16B5" w:rsidP="00EB16B5">
      <w:pPr>
        <w:spacing w:before="120" w:after="120"/>
        <w:ind w:left="-288"/>
        <w:rPr>
          <w:rFonts w:ascii="Times New Roman" w:hAnsi="Times New Roman"/>
        </w:rPr>
      </w:pPr>
      <w:r w:rsidRPr="002D73DC">
        <w:rPr>
          <w:rFonts w:ascii="Times New Roman" w:hAnsi="Times New Roman"/>
        </w:rPr>
        <w:t>Tin snips</w:t>
      </w:r>
    </w:p>
    <w:p w:rsidR="00EB16B5" w:rsidRPr="002D73DC" w:rsidRDefault="00EB16B5" w:rsidP="00EB16B5">
      <w:pPr>
        <w:spacing w:before="120" w:after="120"/>
        <w:ind w:left="-288"/>
        <w:rPr>
          <w:rFonts w:ascii="Times New Roman" w:hAnsi="Times New Roman"/>
        </w:rPr>
      </w:pPr>
      <w:r w:rsidRPr="002D73DC">
        <w:rPr>
          <w:rFonts w:ascii="Times New Roman" w:hAnsi="Times New Roman"/>
        </w:rPr>
        <w:t>Utility flags</w:t>
      </w:r>
    </w:p>
    <w:p w:rsidR="00EB16B5" w:rsidRPr="002D73DC" w:rsidRDefault="00EB16B5" w:rsidP="00EB16B5">
      <w:pPr>
        <w:spacing w:before="120" w:after="120"/>
        <w:ind w:left="-288"/>
        <w:rPr>
          <w:rFonts w:ascii="Times New Roman" w:hAnsi="Times New Roman"/>
        </w:rPr>
      </w:pPr>
      <w:r w:rsidRPr="002D73DC">
        <w:rPr>
          <w:rFonts w:ascii="Times New Roman" w:hAnsi="Times New Roman"/>
        </w:rPr>
        <w:t>Utility knife</w:t>
      </w:r>
    </w:p>
    <w:p w:rsidR="00EB16B5" w:rsidRPr="002D73DC" w:rsidRDefault="00EB16B5" w:rsidP="00EB16B5">
      <w:pPr>
        <w:spacing w:before="120" w:after="120"/>
        <w:ind w:left="-288"/>
        <w:rPr>
          <w:rFonts w:ascii="Times New Roman" w:hAnsi="Times New Roman"/>
        </w:rPr>
      </w:pPr>
      <w:r w:rsidRPr="002D73DC">
        <w:rPr>
          <w:rFonts w:ascii="Times New Roman" w:hAnsi="Times New Roman"/>
        </w:rPr>
        <w:t>Weatherstripping</w:t>
      </w:r>
    </w:p>
    <w:p w:rsidR="00EB16B5" w:rsidRDefault="00EB16B5" w:rsidP="00EB16B5">
      <w:pPr>
        <w:spacing w:before="120" w:after="120"/>
        <w:ind w:left="-288"/>
        <w:rPr>
          <w:rFonts w:ascii="Times New Roman" w:hAnsi="Times New Roman"/>
        </w:rPr>
      </w:pPr>
      <w:r w:rsidRPr="002D73DC">
        <w:rPr>
          <w:rFonts w:ascii="Times New Roman" w:hAnsi="Times New Roman"/>
        </w:rPr>
        <w:t xml:space="preserve">Zip ties </w:t>
      </w:r>
      <w:r>
        <w:rPr>
          <w:rFonts w:ascii="Times New Roman" w:hAnsi="Times New Roman"/>
        </w:rPr>
        <w:t>and</w:t>
      </w:r>
      <w:r w:rsidRPr="002D73DC">
        <w:rPr>
          <w:rFonts w:ascii="Times New Roman" w:hAnsi="Times New Roman"/>
        </w:rPr>
        <w:t xml:space="preserve"> tightening tool</w:t>
      </w:r>
    </w:p>
    <w:p w:rsidR="00EB16B5" w:rsidRDefault="00EB16B5" w:rsidP="00EB16B5">
      <w:pPr>
        <w:pStyle w:val="Subsubheading"/>
        <w:ind w:left="-270"/>
        <w:rPr>
          <w:b w:val="0"/>
          <w:u w:val="single"/>
        </w:rPr>
        <w:sectPr w:rsidR="00EB16B5">
          <w:type w:val="continuous"/>
          <w:pgSz w:w="12240" w:h="15840"/>
          <w:pgMar w:top="2016" w:right="1440" w:bottom="1728" w:left="1440" w:header="720" w:footer="678" w:gutter="0"/>
          <w:cols w:num="2" w:space="720"/>
          <w:docGrid w:linePitch="326"/>
        </w:sectPr>
      </w:pPr>
    </w:p>
    <w:p w:rsidR="00956410" w:rsidRPr="002D73DC" w:rsidRDefault="00956410" w:rsidP="00037302">
      <w:pPr>
        <w:spacing w:before="120"/>
        <w:rPr>
          <w:rFonts w:ascii="Times New Roman" w:hAnsi="Times New Roman"/>
        </w:rPr>
      </w:pPr>
    </w:p>
    <w:p w:rsidR="00956410" w:rsidRDefault="00956410" w:rsidP="00607369">
      <w:pPr>
        <w:tabs>
          <w:tab w:val="left" w:pos="900"/>
        </w:tabs>
        <w:spacing w:before="120" w:after="120"/>
        <w:rPr>
          <w:rFonts w:ascii="Times New Roman" w:hAnsi="Times New Roman"/>
        </w:rPr>
        <w:sectPr w:rsidR="00956410">
          <w:type w:val="continuous"/>
          <w:pgSz w:w="12240" w:h="15840"/>
          <w:pgMar w:top="2016" w:right="1440" w:bottom="1728" w:left="1440" w:header="720" w:footer="678" w:gutter="0"/>
          <w:cols w:space="720"/>
          <w:docGrid w:linePitch="326"/>
        </w:sectPr>
      </w:pPr>
    </w:p>
    <w:p w:rsidR="002D73DC" w:rsidRDefault="002D73DC" w:rsidP="005725A1">
      <w:pPr>
        <w:spacing w:before="120"/>
        <w:rPr>
          <w:rFonts w:ascii="Times New Roman" w:hAnsi="Times New Roman"/>
        </w:rPr>
      </w:pPr>
      <w:r w:rsidRPr="005C5D5E">
        <w:rPr>
          <w:rFonts w:ascii="Times New Roman" w:hAnsi="Times New Roman"/>
          <w:b/>
        </w:rPr>
        <w:lastRenderedPageBreak/>
        <w:t>Attic Air Sealing Video</w:t>
      </w:r>
      <w:r w:rsidR="00851940">
        <w:rPr>
          <w:rFonts w:ascii="Times New Roman" w:hAnsi="Times New Roman"/>
        </w:rPr>
        <w:t xml:space="preserve"> </w:t>
      </w:r>
      <w:r w:rsidR="005C5D5E">
        <w:rPr>
          <w:rFonts w:ascii="Times New Roman" w:hAnsi="Times New Roman"/>
        </w:rPr>
        <w:br/>
      </w:r>
      <w:r w:rsidRPr="002D73DC">
        <w:rPr>
          <w:rFonts w:ascii="Times New Roman" w:hAnsi="Times New Roman"/>
        </w:rPr>
        <w:t>Discusses various air sealing materials, common sites for air leakage in attics, and one approach to insulating half-stories when knob and tube wiring is discovered.</w:t>
      </w:r>
    </w:p>
    <w:p w:rsidR="005725A1" w:rsidRDefault="005725A1" w:rsidP="005725A1">
      <w:pPr>
        <w:spacing w:before="120"/>
        <w:rPr>
          <w:rFonts w:ascii="Times New Roman" w:hAnsi="Times New Roman"/>
        </w:rPr>
      </w:pPr>
      <w:r w:rsidRPr="005C5D5E">
        <w:rPr>
          <w:rFonts w:ascii="Times New Roman" w:hAnsi="Times New Roman"/>
          <w:b/>
        </w:rPr>
        <w:t>Floor Plan Sketch</w:t>
      </w:r>
      <w:r>
        <w:rPr>
          <w:rFonts w:ascii="Times New Roman" w:hAnsi="Times New Roman"/>
        </w:rPr>
        <w:t xml:space="preserve"> </w:t>
      </w:r>
      <w:r w:rsidR="005C5D5E">
        <w:rPr>
          <w:rFonts w:ascii="Times New Roman" w:hAnsi="Times New Roman"/>
        </w:rPr>
        <w:br/>
      </w:r>
      <w:r>
        <w:rPr>
          <w:rFonts w:ascii="Times New Roman" w:hAnsi="Times New Roman"/>
        </w:rPr>
        <w:t>Based on the hands-on prop you’ll use, have students do a rough sketch of the floor plan, noting locations of exhaust fans, recessed lights, chimneys, and any other issues installers should pay attention to in the attic.</w:t>
      </w:r>
    </w:p>
    <w:p w:rsidR="005725A1" w:rsidRDefault="005725A1" w:rsidP="005725A1">
      <w:pPr>
        <w:spacing w:before="120"/>
        <w:contextualSpacing/>
        <w:rPr>
          <w:rFonts w:ascii="Times New Roman" w:hAnsi="Times New Roman"/>
          <w:b/>
        </w:rPr>
      </w:pPr>
    </w:p>
    <w:p w:rsidR="005725A1" w:rsidRPr="005C5D5E" w:rsidRDefault="005725A1" w:rsidP="005725A1">
      <w:pPr>
        <w:spacing w:before="120"/>
        <w:contextualSpacing/>
        <w:rPr>
          <w:rFonts w:ascii="Times New Roman" w:hAnsi="Times New Roman"/>
        </w:rPr>
      </w:pPr>
      <w:r w:rsidRPr="005C5D5E">
        <w:rPr>
          <w:rFonts w:ascii="Times New Roman" w:hAnsi="Times New Roman"/>
          <w:b/>
        </w:rPr>
        <w:t xml:space="preserve">DOE Insulation Fact Sheet Web site </w:t>
      </w:r>
      <w:r w:rsidRPr="005C5D5E">
        <w:rPr>
          <w:rFonts w:ascii="Times New Roman" w:hAnsi="Times New Roman"/>
        </w:rPr>
        <w:t>(</w:t>
      </w:r>
      <w:hyperlink r:id="rId19" w:history="1">
        <w:r w:rsidRPr="005C5D5E">
          <w:rPr>
            <w:rStyle w:val="Hyperlink"/>
            <w:i/>
          </w:rPr>
          <w:t>www.ornl.gov/%7Eroofs/Zip/ZipHome.html</w:t>
        </w:r>
      </w:hyperlink>
      <w:r w:rsidRPr="005C5D5E">
        <w:t>)</w:t>
      </w:r>
      <w:r w:rsidRPr="005C5D5E">
        <w:rPr>
          <w:rFonts w:ascii="Times New Roman" w:hAnsi="Times New Roman"/>
        </w:rPr>
        <w:t xml:space="preserve"> </w:t>
      </w:r>
    </w:p>
    <w:p w:rsidR="005725A1" w:rsidRDefault="005725A1" w:rsidP="005725A1">
      <w:pPr>
        <w:pStyle w:val="ListParagraph"/>
        <w:numPr>
          <w:ilvl w:val="0"/>
          <w:numId w:val="14"/>
        </w:numPr>
        <w:spacing w:before="120" w:after="120"/>
        <w:rPr>
          <w:rFonts w:ascii="Times New Roman" w:hAnsi="Times New Roman"/>
        </w:rPr>
      </w:pPr>
      <w:r>
        <w:rPr>
          <w:rFonts w:ascii="Times New Roman" w:hAnsi="Times New Roman"/>
        </w:rPr>
        <w:t>Use this interactive site to illustrate the principle of cost-effective levels of attic insulation.</w:t>
      </w:r>
    </w:p>
    <w:p w:rsidR="005725A1" w:rsidRDefault="005725A1" w:rsidP="005725A1">
      <w:pPr>
        <w:pStyle w:val="ListParagraph"/>
        <w:numPr>
          <w:ilvl w:val="0"/>
          <w:numId w:val="14"/>
        </w:numPr>
        <w:spacing w:before="120" w:after="120"/>
        <w:rPr>
          <w:rFonts w:ascii="Times New Roman" w:hAnsi="Times New Roman"/>
        </w:rPr>
      </w:pPr>
      <w:r>
        <w:rPr>
          <w:rFonts w:ascii="Times New Roman" w:hAnsi="Times New Roman"/>
        </w:rPr>
        <w:t>Demonstrate how the recommended R-value changes based on climate data. Enter local zip codes, then compare to recommendations for different climates.</w:t>
      </w:r>
    </w:p>
    <w:p w:rsidR="005725A1" w:rsidRDefault="005725A1" w:rsidP="005725A1">
      <w:pPr>
        <w:spacing w:before="240" w:after="120"/>
        <w:ind w:left="720"/>
        <w:rPr>
          <w:rFonts w:ascii="Times New Roman" w:hAnsi="Times New Roman"/>
        </w:rPr>
      </w:pPr>
      <w:r>
        <w:rPr>
          <w:rFonts w:ascii="Times New Roman" w:hAnsi="Times New Roman"/>
        </w:rPr>
        <w:t>Sample zip codes:</w:t>
      </w:r>
    </w:p>
    <w:p w:rsidR="005725A1" w:rsidRDefault="005725A1" w:rsidP="005725A1">
      <w:pPr>
        <w:numPr>
          <w:ilvl w:val="0"/>
          <w:numId w:val="16"/>
        </w:numPr>
        <w:ind w:left="1080"/>
        <w:contextualSpacing/>
        <w:rPr>
          <w:rFonts w:ascii="Times New Roman" w:hAnsi="Times New Roman"/>
        </w:rPr>
      </w:pPr>
      <w:r>
        <w:rPr>
          <w:rFonts w:ascii="Times New Roman" w:hAnsi="Times New Roman"/>
        </w:rPr>
        <w:t>Cold: 55401 (Minneapolis, MN)</w:t>
      </w:r>
    </w:p>
    <w:p w:rsidR="005725A1" w:rsidRDefault="005725A1" w:rsidP="005725A1">
      <w:pPr>
        <w:numPr>
          <w:ilvl w:val="0"/>
          <w:numId w:val="16"/>
        </w:numPr>
        <w:ind w:left="1080"/>
        <w:contextualSpacing/>
        <w:rPr>
          <w:rFonts w:ascii="Times New Roman" w:hAnsi="Times New Roman"/>
        </w:rPr>
      </w:pPr>
      <w:r>
        <w:rPr>
          <w:rFonts w:ascii="Times New Roman" w:hAnsi="Times New Roman"/>
        </w:rPr>
        <w:t>Mixed-Humid: 37902 (Knoxville, TN)</w:t>
      </w:r>
    </w:p>
    <w:p w:rsidR="005725A1" w:rsidRDefault="005725A1" w:rsidP="005725A1">
      <w:pPr>
        <w:numPr>
          <w:ilvl w:val="0"/>
          <w:numId w:val="16"/>
        </w:numPr>
        <w:ind w:left="1080"/>
        <w:contextualSpacing/>
        <w:rPr>
          <w:rFonts w:ascii="Times New Roman" w:hAnsi="Times New Roman"/>
        </w:rPr>
      </w:pPr>
      <w:r>
        <w:rPr>
          <w:rFonts w:ascii="Times New Roman" w:hAnsi="Times New Roman"/>
        </w:rPr>
        <w:t>Hot-Humid: 33109 (Miami, FL)</w:t>
      </w:r>
    </w:p>
    <w:p w:rsidR="005725A1" w:rsidRDefault="005725A1" w:rsidP="005725A1">
      <w:pPr>
        <w:numPr>
          <w:ilvl w:val="0"/>
          <w:numId w:val="16"/>
        </w:numPr>
        <w:ind w:left="1080"/>
        <w:contextualSpacing/>
        <w:rPr>
          <w:rFonts w:ascii="Times New Roman" w:hAnsi="Times New Roman"/>
        </w:rPr>
      </w:pPr>
      <w:r>
        <w:rPr>
          <w:rFonts w:ascii="Times New Roman" w:hAnsi="Times New Roman"/>
        </w:rPr>
        <w:t>Hot-Dry/Mixed-Dry: 85701 (Tucson, AZ)</w:t>
      </w:r>
    </w:p>
    <w:p w:rsidR="005725A1" w:rsidRDefault="005725A1" w:rsidP="005725A1">
      <w:pPr>
        <w:spacing w:before="120"/>
        <w:rPr>
          <w:rFonts w:ascii="Times New Roman" w:hAnsi="Times New Roman"/>
        </w:rPr>
      </w:pPr>
    </w:p>
    <w:p w:rsidR="007352CB" w:rsidRDefault="007352CB" w:rsidP="005725A1">
      <w:pPr>
        <w:spacing w:before="120"/>
        <w:rPr>
          <w:rFonts w:ascii="Times New Roman" w:hAnsi="Times New Roman"/>
        </w:rPr>
      </w:pPr>
    </w:p>
    <w:p w:rsidR="007352CB" w:rsidRDefault="007352CB" w:rsidP="005725A1">
      <w:pPr>
        <w:spacing w:before="120"/>
        <w:rPr>
          <w:rFonts w:ascii="Times New Roman" w:hAnsi="Times New Roman"/>
        </w:rPr>
      </w:pPr>
    </w:p>
    <w:p w:rsidR="007352CB" w:rsidRPr="005725A1" w:rsidRDefault="007352CB" w:rsidP="005725A1">
      <w:pPr>
        <w:spacing w:before="120"/>
        <w:rPr>
          <w:rFonts w:ascii="Times New Roman" w:hAnsi="Times New Roman"/>
        </w:rPr>
      </w:pPr>
    </w:p>
    <w:p w:rsidR="007352CB" w:rsidRDefault="007352CB" w:rsidP="00607369">
      <w:pPr>
        <w:pStyle w:val="Subsubheading"/>
        <w:rPr>
          <w:rFonts w:cs="Arial"/>
          <w:u w:val="single"/>
        </w:rPr>
      </w:pPr>
    </w:p>
    <w:p w:rsidR="005A59DB" w:rsidRDefault="005A59DB" w:rsidP="00607369">
      <w:pPr>
        <w:pStyle w:val="Subsubheading"/>
        <w:rPr>
          <w:rFonts w:cs="Arial"/>
          <w:u w:val="single"/>
        </w:rPr>
      </w:pPr>
    </w:p>
    <w:p w:rsidR="002D73DC" w:rsidRPr="00FC6712" w:rsidRDefault="003F7B22" w:rsidP="00607369">
      <w:pPr>
        <w:pStyle w:val="Subsubheading"/>
        <w:rPr>
          <w:rFonts w:cs="Arial"/>
          <w:u w:val="single"/>
        </w:rPr>
      </w:pPr>
      <w:r w:rsidRPr="003F7B22">
        <w:rPr>
          <w:rFonts w:cs="Arial"/>
          <w:u w:val="single"/>
        </w:rPr>
        <w:t>Hands-On Props</w:t>
      </w:r>
    </w:p>
    <w:p w:rsidR="002D73DC" w:rsidRPr="002D73DC" w:rsidRDefault="002D73DC" w:rsidP="00607369">
      <w:pPr>
        <w:spacing w:before="120" w:after="120"/>
        <w:rPr>
          <w:rFonts w:ascii="Times New Roman" w:hAnsi="Times New Roman"/>
        </w:rPr>
      </w:pPr>
      <w:r w:rsidRPr="002D73DC">
        <w:rPr>
          <w:rFonts w:ascii="Times New Roman" w:hAnsi="Times New Roman"/>
          <w:b/>
        </w:rPr>
        <w:t>Installer Attic Prop</w:t>
      </w:r>
      <w:r w:rsidRPr="002D73DC">
        <w:rPr>
          <w:rFonts w:ascii="Times New Roman" w:hAnsi="Times New Roman"/>
        </w:rPr>
        <w:t xml:space="preserve"> </w:t>
      </w:r>
      <w:r w:rsidR="005C5D5E">
        <w:rPr>
          <w:rFonts w:ascii="Times New Roman" w:hAnsi="Times New Roman"/>
        </w:rPr>
        <w:br/>
      </w:r>
      <w:r w:rsidRPr="002D73DC">
        <w:rPr>
          <w:rFonts w:ascii="Times New Roman" w:hAnsi="Times New Roman"/>
        </w:rPr>
        <w:t>After demonstration, break students into teams of four. Have groups seal and insulate ducts, cap recessed lights, seal plumbing penetration, install proper attic hatch, seal and dam the flue, and air seal the entire prop. Stress that quality is more important than speed.</w:t>
      </w:r>
      <w:r w:rsidR="005C5D5E">
        <w:rPr>
          <w:rFonts w:ascii="Times New Roman" w:hAnsi="Times New Roman"/>
        </w:rPr>
        <w:t xml:space="preserve"> The Installer Attic Prop Guide can assist the instructor with this activity.</w:t>
      </w:r>
    </w:p>
    <w:p w:rsidR="00B97665" w:rsidRPr="007372C9" w:rsidRDefault="00B97665" w:rsidP="007372C9">
      <w:pPr>
        <w:pStyle w:val="Subheading"/>
        <w:rPr>
          <w:sz w:val="24"/>
          <w:szCs w:val="24"/>
        </w:rPr>
      </w:pPr>
    </w:p>
    <w:p w:rsidR="00B97665" w:rsidRPr="00956410" w:rsidRDefault="00956410" w:rsidP="007372C9">
      <w:pPr>
        <w:pStyle w:val="Subheading"/>
      </w:pPr>
      <w:r w:rsidRPr="00956410">
        <w:t>Class Overview</w:t>
      </w:r>
    </w:p>
    <w:p w:rsidR="00673B5E" w:rsidRDefault="002D73DC" w:rsidP="00673B5E">
      <w:pPr>
        <w:pStyle w:val="ListParagraph"/>
        <w:numPr>
          <w:ilvl w:val="0"/>
          <w:numId w:val="12"/>
        </w:numPr>
        <w:spacing w:before="120" w:after="120"/>
        <w:rPr>
          <w:rFonts w:ascii="Times New Roman" w:hAnsi="Times New Roman"/>
        </w:rPr>
      </w:pPr>
      <w:r w:rsidRPr="007352CB">
        <w:rPr>
          <w:rFonts w:ascii="Times New Roman" w:hAnsi="Times New Roman"/>
        </w:rPr>
        <w:t>Use the presentation to review basic principles of air leakage. Introduce common tools and materials used in attic preparation and the trouble spots that installers will find repeatedly on a job site: flues, recessed fixtures, mechanical chases, etc.</w:t>
      </w:r>
    </w:p>
    <w:p w:rsidR="007352CB" w:rsidRDefault="007352CB" w:rsidP="007352CB">
      <w:pPr>
        <w:pStyle w:val="ListParagraph"/>
        <w:spacing w:before="120" w:after="120"/>
        <w:rPr>
          <w:rFonts w:ascii="Times New Roman" w:hAnsi="Times New Roman"/>
        </w:rPr>
      </w:pPr>
    </w:p>
    <w:p w:rsidR="002D73DC" w:rsidRDefault="002D73DC" w:rsidP="00607369">
      <w:pPr>
        <w:pStyle w:val="ListParagraph"/>
        <w:numPr>
          <w:ilvl w:val="0"/>
          <w:numId w:val="12"/>
        </w:numPr>
        <w:spacing w:before="120" w:after="120"/>
        <w:rPr>
          <w:rFonts w:ascii="Times New Roman" w:hAnsi="Times New Roman"/>
        </w:rPr>
      </w:pPr>
      <w:r w:rsidRPr="002D73DC">
        <w:rPr>
          <w:rFonts w:ascii="Times New Roman" w:hAnsi="Times New Roman"/>
        </w:rPr>
        <w:t xml:space="preserve">Convey expectations of a properly prepared attic as one that is air sealed with fixtures and juncture boxes </w:t>
      </w:r>
      <w:proofErr w:type="gramStart"/>
      <w:r w:rsidRPr="002D73DC">
        <w:rPr>
          <w:rFonts w:ascii="Times New Roman" w:hAnsi="Times New Roman"/>
        </w:rPr>
        <w:t>marked,</w:t>
      </w:r>
      <w:proofErr w:type="gramEnd"/>
      <w:r w:rsidRPr="002D73DC">
        <w:rPr>
          <w:rFonts w:ascii="Times New Roman" w:hAnsi="Times New Roman"/>
        </w:rPr>
        <w:t xml:space="preserve"> dams around high temperature areas, and safe wiring. Show the provided “Attic Air Sealing” video during the classroom portion of training.</w:t>
      </w:r>
    </w:p>
    <w:p w:rsidR="00641F64" w:rsidRPr="002D73DC" w:rsidRDefault="00641F64" w:rsidP="00641F64">
      <w:pPr>
        <w:pStyle w:val="ListParagraph"/>
        <w:spacing w:before="120" w:after="120"/>
        <w:rPr>
          <w:rFonts w:ascii="Times New Roman" w:hAnsi="Times New Roman"/>
        </w:rPr>
      </w:pPr>
    </w:p>
    <w:p w:rsidR="009700DF" w:rsidRDefault="002D73DC" w:rsidP="00607369">
      <w:pPr>
        <w:pStyle w:val="ListParagraph"/>
        <w:numPr>
          <w:ilvl w:val="0"/>
          <w:numId w:val="12"/>
        </w:numPr>
        <w:spacing w:before="120" w:after="120"/>
        <w:rPr>
          <w:rFonts w:ascii="Times New Roman" w:hAnsi="Times New Roman"/>
        </w:rPr>
      </w:pPr>
      <w:r w:rsidRPr="002D73DC">
        <w:rPr>
          <w:rFonts w:ascii="Times New Roman" w:hAnsi="Times New Roman"/>
        </w:rPr>
        <w:t>Demonstrate proper attic preparation on the installer’s attic prop. Break students into teams of four to gain hands-on experience with the prop.</w:t>
      </w:r>
      <w:r w:rsidR="005C5D5E">
        <w:rPr>
          <w:rFonts w:ascii="Times New Roman" w:hAnsi="Times New Roman"/>
        </w:rPr>
        <w:t xml:space="preserve"> (See</w:t>
      </w:r>
      <w:r w:rsidR="009C1AFA">
        <w:rPr>
          <w:rFonts w:ascii="Times New Roman" w:hAnsi="Times New Roman"/>
        </w:rPr>
        <w:t xml:space="preserve"> the Installer Attic Prop Guide</w:t>
      </w:r>
      <w:r w:rsidR="005C5D5E">
        <w:rPr>
          <w:rFonts w:ascii="Times New Roman" w:hAnsi="Times New Roman"/>
        </w:rPr>
        <w:t>)</w:t>
      </w:r>
    </w:p>
    <w:p w:rsidR="00641F64" w:rsidRDefault="00641F64" w:rsidP="00641F64">
      <w:pPr>
        <w:pStyle w:val="ListParagraph"/>
        <w:spacing w:before="120" w:after="120"/>
        <w:rPr>
          <w:rFonts w:ascii="Times New Roman" w:hAnsi="Times New Roman"/>
        </w:rPr>
      </w:pPr>
    </w:p>
    <w:p w:rsidR="005725A1" w:rsidRDefault="005725A1" w:rsidP="00607369">
      <w:pPr>
        <w:pStyle w:val="ListParagraph"/>
        <w:numPr>
          <w:ilvl w:val="0"/>
          <w:numId w:val="12"/>
        </w:numPr>
        <w:spacing w:before="120" w:after="120"/>
        <w:rPr>
          <w:rFonts w:ascii="Times New Roman" w:hAnsi="Times New Roman"/>
        </w:rPr>
      </w:pPr>
      <w:r>
        <w:rPr>
          <w:rFonts w:ascii="Times New Roman" w:hAnsi="Times New Roman"/>
        </w:rPr>
        <w:t xml:space="preserve">Demonstrate proper exhaust fan ducting and termination requirements. Ensure they vent directly outside with proper termination and with appropriate duct seals. </w:t>
      </w:r>
    </w:p>
    <w:p w:rsidR="00641F64" w:rsidRDefault="00641F64" w:rsidP="00641F64">
      <w:pPr>
        <w:pStyle w:val="ListParagraph"/>
        <w:spacing w:before="120" w:after="120"/>
        <w:rPr>
          <w:rFonts w:ascii="Times New Roman" w:hAnsi="Times New Roman"/>
        </w:rPr>
      </w:pPr>
    </w:p>
    <w:p w:rsidR="005725A1" w:rsidRDefault="005725A1" w:rsidP="005725A1">
      <w:pPr>
        <w:pStyle w:val="ListParagraph"/>
        <w:numPr>
          <w:ilvl w:val="0"/>
          <w:numId w:val="12"/>
        </w:numPr>
        <w:rPr>
          <w:rFonts w:ascii="Times New Roman" w:hAnsi="Times New Roman"/>
        </w:rPr>
      </w:pPr>
      <w:r w:rsidRPr="005C5D5E">
        <w:rPr>
          <w:rFonts w:ascii="Times New Roman" w:hAnsi="Times New Roman"/>
        </w:rPr>
        <w:t>Use the presentation and the DOE Web site to introduce the concept of cost-effective levels of insulation. Discuss proper installation techniques, the importance of covering every spot, and cleaning up after the job is done. Display insulation rulers, surveyor’s flags, and other classroom props as they are discussed in the presentation.</w:t>
      </w:r>
    </w:p>
    <w:p w:rsidR="00641F64" w:rsidRPr="005C5D5E" w:rsidRDefault="00641F64" w:rsidP="00641F64">
      <w:pPr>
        <w:pStyle w:val="ListParagraph"/>
        <w:rPr>
          <w:rFonts w:ascii="Times New Roman" w:hAnsi="Times New Roman"/>
        </w:rPr>
      </w:pPr>
    </w:p>
    <w:p w:rsidR="005725A1" w:rsidRDefault="005725A1" w:rsidP="005725A1">
      <w:pPr>
        <w:pStyle w:val="ListParagraph"/>
        <w:numPr>
          <w:ilvl w:val="0"/>
          <w:numId w:val="12"/>
        </w:numPr>
        <w:rPr>
          <w:rFonts w:ascii="Times New Roman" w:hAnsi="Times New Roman"/>
        </w:rPr>
      </w:pPr>
      <w:r>
        <w:rPr>
          <w:rFonts w:ascii="Times New Roman" w:hAnsi="Times New Roman"/>
        </w:rPr>
        <w:t>Create a scenario by describing the size (area) of an attic and the location (city) of the house. Let students use the coverage chart to determine how many bags of insulation would be needed to bring the attic to the appropriate R-value for the climate. Calculate how much more it would cost to increase R-value by a certain level. Use this example to stress cost-effectiveness.</w:t>
      </w:r>
    </w:p>
    <w:p w:rsidR="00641F64" w:rsidRDefault="00641F64" w:rsidP="00641F64">
      <w:pPr>
        <w:pStyle w:val="ListParagraph"/>
        <w:rPr>
          <w:rFonts w:ascii="Times New Roman" w:hAnsi="Times New Roman"/>
        </w:rPr>
      </w:pPr>
    </w:p>
    <w:p w:rsidR="005725A1" w:rsidRPr="007372C9" w:rsidRDefault="005725A1" w:rsidP="00607369">
      <w:pPr>
        <w:pStyle w:val="ListParagraph"/>
        <w:numPr>
          <w:ilvl w:val="0"/>
          <w:numId w:val="12"/>
        </w:numPr>
        <w:spacing w:before="120" w:after="120"/>
        <w:rPr>
          <w:rFonts w:ascii="Times New Roman" w:hAnsi="Times New Roman"/>
        </w:rPr>
      </w:pPr>
      <w:r>
        <w:rPr>
          <w:rFonts w:ascii="Times New Roman" w:hAnsi="Times New Roman"/>
        </w:rPr>
        <w:t xml:space="preserve">Cover the different types of insulation—horizontal and vertical surface—highlighting the importance of </w:t>
      </w:r>
      <w:proofErr w:type="gramStart"/>
      <w:r>
        <w:rPr>
          <w:rFonts w:ascii="Times New Roman" w:hAnsi="Times New Roman"/>
        </w:rPr>
        <w:t>complete</w:t>
      </w:r>
      <w:proofErr w:type="gramEnd"/>
      <w:r>
        <w:rPr>
          <w:rFonts w:ascii="Times New Roman" w:hAnsi="Times New Roman"/>
        </w:rPr>
        <w:t xml:space="preserve"> coverage and not installing insulation where it will get wet. Explore different techniques for loose-fill insulation</w:t>
      </w:r>
    </w:p>
    <w:sectPr w:rsidR="005725A1" w:rsidRPr="007372C9" w:rsidSect="007352CB">
      <w:footerReference w:type="default" r:id="rId20"/>
      <w:type w:val="continuous"/>
      <w:pgSz w:w="12240" w:h="15840"/>
      <w:pgMar w:top="1728" w:right="1152" w:bottom="1440"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B3" w:rsidRDefault="004873B3">
      <w:r>
        <w:separator/>
      </w:r>
    </w:p>
  </w:endnote>
  <w:endnote w:type="continuationSeparator" w:id="0">
    <w:p w:rsidR="004873B3" w:rsidRDefault="0048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Osaka"/>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B5" w:rsidRDefault="004873B3" w:rsidP="00BA1818">
    <w:pPr>
      <w:pStyle w:val="Footer"/>
      <w:tabs>
        <w:tab w:val="clear" w:pos="4320"/>
        <w:tab w:val="clear" w:pos="8640"/>
        <w:tab w:val="center" w:pos="5940"/>
        <w:tab w:val="right" w:pos="10170"/>
      </w:tabs>
      <w:rPr>
        <w:i/>
        <w:sz w:val="20"/>
      </w:rPr>
    </w:pPr>
    <w:r>
      <w:rPr>
        <w:i/>
        <w:noProof/>
        <w:sz w:val="20"/>
      </w:rPr>
      <w:pict>
        <v:rect id="_x0000_s2105" style="position:absolute;margin-left:-22.05pt;margin-top:701.25pt;width:540pt;height:4.3pt;z-index:-25165875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EB16B5" w:rsidRPr="00405FBE">
      <w:rPr>
        <w:i/>
        <w:sz w:val="20"/>
      </w:rPr>
      <w:t xml:space="preserve">Page </w:t>
    </w:r>
    <w:r w:rsidR="007F07B5" w:rsidRPr="00405FBE">
      <w:rPr>
        <w:rStyle w:val="PageNumber"/>
        <w:i/>
        <w:sz w:val="20"/>
      </w:rPr>
      <w:fldChar w:fldCharType="begin"/>
    </w:r>
    <w:r w:rsidR="00EB16B5" w:rsidRPr="00405FBE">
      <w:rPr>
        <w:rStyle w:val="PageNumber"/>
        <w:i/>
        <w:sz w:val="20"/>
      </w:rPr>
      <w:instrText xml:space="preserve"> PAGE </w:instrText>
    </w:r>
    <w:r w:rsidR="007F07B5" w:rsidRPr="00405FBE">
      <w:rPr>
        <w:rStyle w:val="PageNumber"/>
        <w:i/>
        <w:sz w:val="20"/>
      </w:rPr>
      <w:fldChar w:fldCharType="separate"/>
    </w:r>
    <w:r w:rsidR="0037054F">
      <w:rPr>
        <w:rStyle w:val="PageNumber"/>
        <w:i/>
        <w:noProof/>
        <w:sz w:val="20"/>
      </w:rPr>
      <w:t>2</w:t>
    </w:r>
    <w:r w:rsidR="007F07B5" w:rsidRPr="00405FBE">
      <w:rPr>
        <w:rStyle w:val="PageNumber"/>
        <w:i/>
        <w:sz w:val="20"/>
      </w:rPr>
      <w:fldChar w:fldCharType="end"/>
    </w:r>
    <w:r w:rsidR="00EB16B5">
      <w:rPr>
        <w:rStyle w:val="PageNumber"/>
        <w:i/>
        <w:sz w:val="20"/>
      </w:rPr>
      <w:tab/>
      <w:t xml:space="preserve">                              </w:t>
    </w:r>
    <w:r w:rsidR="005725A1">
      <w:rPr>
        <w:rStyle w:val="PageNumber"/>
        <w:i/>
        <w:sz w:val="20"/>
      </w:rPr>
      <w:t xml:space="preserve">              </w:t>
    </w:r>
    <w:r w:rsidR="00136D10">
      <w:rPr>
        <w:i/>
        <w:sz w:val="20"/>
      </w:rPr>
      <w:t xml:space="preserve">               </w:t>
    </w:r>
    <w:r w:rsidR="005725A1">
      <w:rPr>
        <w:i/>
        <w:sz w:val="20"/>
      </w:rPr>
      <w:t>Loose-Fill Insulation Prep &amp; Installation: Lesson Plan</w:t>
    </w:r>
  </w:p>
  <w:p w:rsidR="00EB16B5" w:rsidRPr="00405FBE" w:rsidRDefault="00EB16B5" w:rsidP="0009773D">
    <w:pPr>
      <w:pStyle w:val="Footer"/>
      <w:tabs>
        <w:tab w:val="clear" w:pos="8640"/>
        <w:tab w:val="right" w:pos="10170"/>
      </w:tabs>
      <w:jc w:val="right"/>
      <w:rPr>
        <w:i/>
        <w:sz w:val="20"/>
      </w:rPr>
    </w:pPr>
    <w:r w:rsidRPr="00405FBE">
      <w:rPr>
        <w:i/>
        <w:sz w:val="20"/>
      </w:rPr>
      <w:t>Weatherization I</w:t>
    </w:r>
    <w:r>
      <w:rPr>
        <w:i/>
        <w:sz w:val="20"/>
      </w:rPr>
      <w:t>nstaller/Technician Fundamentals</w:t>
    </w:r>
  </w:p>
  <w:p w:rsidR="00EB16B5" w:rsidRPr="00956410" w:rsidRDefault="00EB16B5" w:rsidP="00956410">
    <w:pPr>
      <w:pStyle w:val="Footer"/>
      <w:jc w:val="right"/>
      <w:rPr>
        <w:i/>
        <w:sz w:val="20"/>
      </w:rPr>
    </w:pPr>
    <w:proofErr w:type="gramStart"/>
    <w:r>
      <w:rPr>
        <w:i/>
        <w:sz w:val="20"/>
      </w:rPr>
      <w:t>as</w:t>
    </w:r>
    <w:proofErr w:type="gramEnd"/>
    <w:r>
      <w:rPr>
        <w:i/>
        <w:sz w:val="20"/>
      </w:rPr>
      <w:t xml:space="preserve"> of </w:t>
    </w:r>
    <w:r w:rsidR="007352CB">
      <w:rPr>
        <w:i/>
        <w:sz w:val="20"/>
      </w:rPr>
      <w:t>July</w:t>
    </w:r>
    <w:r>
      <w:rPr>
        <w:i/>
        <w:sz w:val="20"/>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B5" w:rsidRPr="00BA1818" w:rsidRDefault="004873B3" w:rsidP="009700DF">
    <w:pPr>
      <w:pStyle w:val="Footer"/>
      <w:tabs>
        <w:tab w:val="clear" w:pos="8640"/>
        <w:tab w:val="right" w:pos="9180"/>
      </w:tabs>
      <w:rPr>
        <w:i/>
        <w:sz w:val="20"/>
        <w:szCs w:val="20"/>
      </w:rPr>
    </w:pPr>
    <w:r>
      <w:rPr>
        <w:i/>
        <w:noProof/>
        <w:sz w:val="20"/>
        <w:szCs w:val="20"/>
      </w:rPr>
      <w:pict>
        <v:rect id="_x0000_s2087" style="position:absolute;margin-left:-37.5pt;margin-top:710.1pt;width:540pt;height:4.3pt;z-index:-25166080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BA1818">
      <w:rPr>
        <w:i/>
        <w:sz w:val="20"/>
      </w:rPr>
      <w:t>Loose-Fill Insulation Prep &amp; Installation: Lesson Plan</w:t>
    </w:r>
    <w:r w:rsidR="00EB16B5" w:rsidRPr="00BA1818">
      <w:rPr>
        <w:i/>
        <w:sz w:val="20"/>
        <w:szCs w:val="20"/>
      </w:rPr>
      <w:tab/>
      <w:t xml:space="preserve">Page </w:t>
    </w:r>
    <w:r w:rsidR="007F07B5" w:rsidRPr="00BA1818">
      <w:rPr>
        <w:rStyle w:val="PageNumber"/>
        <w:i/>
        <w:sz w:val="20"/>
        <w:szCs w:val="20"/>
      </w:rPr>
      <w:fldChar w:fldCharType="begin"/>
    </w:r>
    <w:r w:rsidR="00EB16B5" w:rsidRPr="00BA1818">
      <w:rPr>
        <w:rStyle w:val="PageNumber"/>
        <w:i/>
        <w:sz w:val="20"/>
        <w:szCs w:val="20"/>
      </w:rPr>
      <w:instrText xml:space="preserve"> PAGE </w:instrText>
    </w:r>
    <w:r w:rsidR="007F07B5" w:rsidRPr="00BA1818">
      <w:rPr>
        <w:rStyle w:val="PageNumber"/>
        <w:i/>
        <w:sz w:val="20"/>
        <w:szCs w:val="20"/>
      </w:rPr>
      <w:fldChar w:fldCharType="separate"/>
    </w:r>
    <w:r w:rsidR="0037054F">
      <w:rPr>
        <w:rStyle w:val="PageNumber"/>
        <w:i/>
        <w:noProof/>
        <w:sz w:val="20"/>
        <w:szCs w:val="20"/>
      </w:rPr>
      <w:t>3</w:t>
    </w:r>
    <w:r w:rsidR="007F07B5" w:rsidRPr="00BA1818">
      <w:rPr>
        <w:rStyle w:val="PageNumber"/>
        <w:i/>
        <w:sz w:val="20"/>
        <w:szCs w:val="20"/>
      </w:rPr>
      <w:fldChar w:fldCharType="end"/>
    </w:r>
  </w:p>
  <w:p w:rsidR="00BA1818" w:rsidRPr="00405FBE" w:rsidRDefault="00BA1818" w:rsidP="00BA1818">
    <w:pPr>
      <w:pStyle w:val="Footer"/>
      <w:tabs>
        <w:tab w:val="clear" w:pos="8640"/>
        <w:tab w:val="right" w:pos="10170"/>
      </w:tabs>
      <w:rPr>
        <w:i/>
        <w:sz w:val="20"/>
      </w:rPr>
    </w:pPr>
    <w:r w:rsidRPr="00405FBE">
      <w:rPr>
        <w:i/>
        <w:sz w:val="20"/>
      </w:rPr>
      <w:t>Weatherization I</w:t>
    </w:r>
    <w:r>
      <w:rPr>
        <w:i/>
        <w:sz w:val="20"/>
      </w:rPr>
      <w:t>nstaller/Technician Fundamentals</w:t>
    </w:r>
  </w:p>
  <w:p w:rsidR="00EB16B5" w:rsidRPr="00BA1818" w:rsidRDefault="00EB16B5" w:rsidP="009700DF">
    <w:pPr>
      <w:pStyle w:val="Footer"/>
      <w:rPr>
        <w:i/>
        <w:sz w:val="20"/>
        <w:szCs w:val="20"/>
      </w:rPr>
    </w:pPr>
    <w:proofErr w:type="gramStart"/>
    <w:r w:rsidRPr="00BA1818">
      <w:rPr>
        <w:i/>
        <w:sz w:val="20"/>
        <w:szCs w:val="20"/>
      </w:rPr>
      <w:t>as</w:t>
    </w:r>
    <w:proofErr w:type="gramEnd"/>
    <w:r w:rsidRPr="00BA1818">
      <w:rPr>
        <w:i/>
        <w:sz w:val="20"/>
        <w:szCs w:val="20"/>
      </w:rPr>
      <w:t xml:space="preserve"> of </w:t>
    </w:r>
    <w:r w:rsidR="007352CB">
      <w:rPr>
        <w:i/>
        <w:sz w:val="20"/>
        <w:szCs w:val="20"/>
      </w:rPr>
      <w:t>July</w:t>
    </w:r>
    <w:r w:rsidR="005C5D5E" w:rsidRPr="00BA1818">
      <w:rPr>
        <w:i/>
        <w:sz w:val="20"/>
        <w:szCs w:val="20"/>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B5" w:rsidRDefault="004873B3" w:rsidP="009700DF">
    <w:pPr>
      <w:pStyle w:val="Footer"/>
      <w:tabs>
        <w:tab w:val="clear" w:pos="8640"/>
        <w:tab w:val="right" w:pos="10170"/>
      </w:tabs>
      <w:rPr>
        <w:i/>
        <w:sz w:val="20"/>
      </w:rPr>
    </w:pPr>
    <w:r>
      <w:rPr>
        <w:i/>
        <w:noProof/>
        <w:sz w:val="20"/>
      </w:rPr>
      <w:pict>
        <v:rect id="_x0000_s2088" style="position:absolute;margin-left:-17.55pt;margin-top:701.25pt;width:540pt;height:4.3pt;z-index:-251659776;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725A1">
      <w:rPr>
        <w:i/>
        <w:sz w:val="20"/>
      </w:rPr>
      <w:t>Loose-Fill Insulation Prep &amp; Installation</w:t>
    </w:r>
    <w:r w:rsidR="00EB16B5">
      <w:rPr>
        <w:i/>
        <w:sz w:val="20"/>
      </w:rPr>
      <w:t>: Lesson Plan</w:t>
    </w:r>
    <w:r w:rsidR="00EB16B5" w:rsidRPr="00F824CE">
      <w:rPr>
        <w:i/>
        <w:sz w:val="20"/>
      </w:rPr>
      <w:t xml:space="preserve"> </w:t>
    </w:r>
    <w:r w:rsidR="00EB16B5" w:rsidRPr="00405FBE">
      <w:rPr>
        <w:i/>
        <w:sz w:val="20"/>
      </w:rPr>
      <w:tab/>
      <w:t xml:space="preserve">Page </w:t>
    </w:r>
    <w:r w:rsidR="007F07B5" w:rsidRPr="00405FBE">
      <w:rPr>
        <w:rStyle w:val="PageNumber"/>
        <w:i/>
        <w:sz w:val="20"/>
      </w:rPr>
      <w:fldChar w:fldCharType="begin"/>
    </w:r>
    <w:r w:rsidR="00EB16B5" w:rsidRPr="00405FBE">
      <w:rPr>
        <w:rStyle w:val="PageNumber"/>
        <w:i/>
        <w:sz w:val="20"/>
      </w:rPr>
      <w:instrText xml:space="preserve"> PAGE </w:instrText>
    </w:r>
    <w:r w:rsidR="007F07B5" w:rsidRPr="00405FBE">
      <w:rPr>
        <w:rStyle w:val="PageNumber"/>
        <w:i/>
        <w:sz w:val="20"/>
      </w:rPr>
      <w:fldChar w:fldCharType="separate"/>
    </w:r>
    <w:r w:rsidR="0037054F">
      <w:rPr>
        <w:rStyle w:val="PageNumber"/>
        <w:i/>
        <w:noProof/>
        <w:sz w:val="20"/>
      </w:rPr>
      <w:t>1</w:t>
    </w:r>
    <w:r w:rsidR="007F07B5" w:rsidRPr="00405FBE">
      <w:rPr>
        <w:rStyle w:val="PageNumber"/>
        <w:i/>
        <w:sz w:val="20"/>
      </w:rPr>
      <w:fldChar w:fldCharType="end"/>
    </w:r>
  </w:p>
  <w:p w:rsidR="00EB16B5" w:rsidRPr="00405FBE" w:rsidRDefault="00EB16B5" w:rsidP="009700DF">
    <w:pPr>
      <w:pStyle w:val="Footer"/>
      <w:tabs>
        <w:tab w:val="clear" w:pos="8640"/>
        <w:tab w:val="right" w:pos="10170"/>
      </w:tabs>
      <w:rPr>
        <w:i/>
        <w:sz w:val="20"/>
      </w:rPr>
    </w:pPr>
    <w:r w:rsidRPr="00405FBE">
      <w:rPr>
        <w:i/>
        <w:sz w:val="20"/>
      </w:rPr>
      <w:t>Weatherization I</w:t>
    </w:r>
    <w:r>
      <w:rPr>
        <w:i/>
        <w:sz w:val="20"/>
      </w:rPr>
      <w:t>nstaller/Technician Fundamentals</w:t>
    </w:r>
  </w:p>
  <w:p w:rsidR="00EB16B5" w:rsidRPr="00405FBE" w:rsidRDefault="00EB16B5" w:rsidP="009700DF">
    <w:pPr>
      <w:pStyle w:val="Footer"/>
      <w:rPr>
        <w:i/>
        <w:sz w:val="20"/>
      </w:rPr>
    </w:pPr>
    <w:proofErr w:type="gramStart"/>
    <w:r>
      <w:rPr>
        <w:i/>
        <w:sz w:val="20"/>
      </w:rPr>
      <w:t>as</w:t>
    </w:r>
    <w:proofErr w:type="gramEnd"/>
    <w:r>
      <w:rPr>
        <w:i/>
        <w:sz w:val="20"/>
      </w:rPr>
      <w:t xml:space="preserve"> of </w:t>
    </w:r>
    <w:r w:rsidR="007352CB">
      <w:rPr>
        <w:i/>
        <w:sz w:val="20"/>
      </w:rPr>
      <w:t>July</w:t>
    </w:r>
    <w:r w:rsidR="005725A1">
      <w:rPr>
        <w:i/>
        <w:sz w:val="20"/>
      </w:rPr>
      <w:t xml:space="preserve"> </w:t>
    </w:r>
    <w:r>
      <w:rPr>
        <w:i/>
        <w:sz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B5" w:rsidRDefault="004873B3" w:rsidP="009700DF">
    <w:pPr>
      <w:pStyle w:val="Footer"/>
      <w:tabs>
        <w:tab w:val="clear" w:pos="8640"/>
        <w:tab w:val="right" w:pos="9990"/>
      </w:tabs>
      <w:rPr>
        <w:i/>
        <w:sz w:val="20"/>
      </w:rPr>
    </w:pPr>
    <w:r>
      <w:rPr>
        <w:i/>
        <w:noProof/>
        <w:sz w:val="20"/>
      </w:rPr>
      <w:pict>
        <v:rect id="_x0000_s2089" style="position:absolute;margin-left:-16.45pt;margin-top:707.3pt;width:540pt;height:4.3pt;z-index:-25165772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725A1" w:rsidRPr="005725A1">
      <w:rPr>
        <w:i/>
        <w:sz w:val="20"/>
      </w:rPr>
      <w:t xml:space="preserve"> </w:t>
    </w:r>
    <w:r w:rsidR="005725A1">
      <w:rPr>
        <w:i/>
        <w:sz w:val="20"/>
      </w:rPr>
      <w:t>Domain 5: Loose-Fill Insulation Prep &amp; Installation: Lesson Plan</w:t>
    </w:r>
    <w:r w:rsidR="00EB16B5">
      <w:rPr>
        <w:i/>
        <w:sz w:val="20"/>
      </w:rPr>
      <w:tab/>
    </w:r>
    <w:r w:rsidR="00EB16B5" w:rsidRPr="003959F5">
      <w:rPr>
        <w:i/>
        <w:sz w:val="20"/>
      </w:rPr>
      <w:t xml:space="preserve">Page </w:t>
    </w:r>
    <w:r w:rsidR="007F07B5" w:rsidRPr="003959F5">
      <w:rPr>
        <w:rStyle w:val="PageNumber"/>
        <w:i/>
        <w:sz w:val="20"/>
      </w:rPr>
      <w:fldChar w:fldCharType="begin"/>
    </w:r>
    <w:r w:rsidR="00EB16B5" w:rsidRPr="003959F5">
      <w:rPr>
        <w:rStyle w:val="PageNumber"/>
        <w:i/>
        <w:sz w:val="20"/>
      </w:rPr>
      <w:instrText xml:space="preserve"> PAGE </w:instrText>
    </w:r>
    <w:r w:rsidR="007F07B5" w:rsidRPr="003959F5">
      <w:rPr>
        <w:rStyle w:val="PageNumber"/>
        <w:i/>
        <w:sz w:val="20"/>
      </w:rPr>
      <w:fldChar w:fldCharType="separate"/>
    </w:r>
    <w:r w:rsidR="005C5D5E">
      <w:rPr>
        <w:rStyle w:val="PageNumber"/>
        <w:i/>
        <w:noProof/>
        <w:sz w:val="20"/>
      </w:rPr>
      <w:t>5</w:t>
    </w:r>
    <w:r w:rsidR="007F07B5" w:rsidRPr="003959F5">
      <w:rPr>
        <w:rStyle w:val="PageNumber"/>
        <w:i/>
        <w:sz w:val="20"/>
      </w:rPr>
      <w:fldChar w:fldCharType="end"/>
    </w:r>
  </w:p>
  <w:p w:rsidR="00EB16B5" w:rsidRPr="003959F5" w:rsidRDefault="00EB16B5"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EB16B5" w:rsidRPr="003959F5" w:rsidRDefault="00EB16B5" w:rsidP="009700DF">
    <w:pPr>
      <w:pStyle w:val="Footer"/>
      <w:rPr>
        <w:i/>
        <w:sz w:val="20"/>
      </w:rPr>
    </w:pPr>
    <w:proofErr w:type="gramStart"/>
    <w:r>
      <w:rPr>
        <w:i/>
        <w:sz w:val="20"/>
      </w:rPr>
      <w:t>as</w:t>
    </w:r>
    <w:proofErr w:type="gramEnd"/>
    <w:r>
      <w:rPr>
        <w:i/>
        <w:sz w:val="20"/>
      </w:rPr>
      <w:t xml:space="preserve"> of </w:t>
    </w:r>
    <w:r w:rsidR="005725A1">
      <w:rPr>
        <w:i/>
        <w:sz w:val="20"/>
      </w:rPr>
      <w:t>April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B3" w:rsidRDefault="004873B3">
      <w:r>
        <w:separator/>
      </w:r>
    </w:p>
  </w:footnote>
  <w:footnote w:type="continuationSeparator" w:id="0">
    <w:p w:rsidR="004873B3" w:rsidRDefault="00487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B5" w:rsidRDefault="004873B3">
    <w:pPr>
      <w:pStyle w:val="Header"/>
    </w:pPr>
    <w:r>
      <w:rPr>
        <w:noProof/>
      </w:rPr>
      <w:pict>
        <v:group id="_x0000_s2108" style="position:absolute;margin-left:-21.9pt;margin-top:9.45pt;width:540.45pt;height:43.25pt;z-index:25166182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9"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10"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11" type="#_x0000_t202" style="position:absolute;left:4761;top:485;width:6480;height:540;mso-wrap-edited:f" wrapcoords="0 0 21600 0 21600 21600 0 21600 0 0" filled="f" stroked="f">
            <v:fill o:detectmouseclick="t"/>
            <v:textbox style="mso-next-textbox:#_x0000_s2111" inset=",7.2pt,,7.2pt">
              <w:txbxContent>
                <w:p w:rsidR="00EB16B5" w:rsidRPr="00BD112A" w:rsidRDefault="00EB16B5" w:rsidP="006F4C21">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B5" w:rsidRDefault="004873B3">
    <w:pPr>
      <w:pStyle w:val="Header"/>
    </w:pPr>
    <w:r>
      <w:rPr>
        <w:noProof/>
      </w:rPr>
      <w:pict>
        <v:group id="_x0000_s2102" style="position:absolute;margin-left:-18pt;margin-top:1.95pt;width:540.45pt;height:43.25pt;z-index:25166080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EB16B5" w:rsidRPr="00BD112A" w:rsidRDefault="00EB16B5"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B5" w:rsidRDefault="004873B3" w:rsidP="009700DF">
    <w:pPr>
      <w:pStyle w:val="Header"/>
    </w:pPr>
    <w:bookmarkStart w:id="0" w:name="_GoBack"/>
    <w:r>
      <w:rPr>
        <w:noProof/>
      </w:rPr>
      <w:pict>
        <v:group id="_x0000_s2115" alt="Header for the Department of Energy office for Energy Efficiency and Renewable Energy" style="position:absolute;margin-left:0;margin-top:-8.8pt;width:540.45pt;height:54pt;z-index:251662848;mso-position-horizontal:center;mso-position-horizontal-relative:margin" coordorigin="981,724" coordsize="10809,1080" wrapcoords="-29 0 -29 21000 21600 21000 21600 0 -29 0">
          <v:rect id="_x0000_s2116" style="position:absolute;left:6381;top:1710;width:5400;height:94;flip:y" fillcolor="#00a4e4" stroked="f" strokecolor="blue" strokeweight="1.5pt">
            <v:fill o:detectmouseclick="t"/>
            <v:shadow opacity="22938f" offset="0"/>
            <v:textbox inset=",7.2pt,,7.2pt"/>
          </v:rect>
          <v:group id="_x0000_s2117" style="position:absolute;left:981;top:724;width:10809;height:1080" coordorigin="1152,724" coordsize="10809,1080">
            <v:rect id="_x0000_s2118" style="position:absolute;left:1161;top:724;width:10800;height:986;mso-position-vertical-relative:page" fillcolor="#006892" stroked="f" strokecolor="#4a7ebb" strokeweight="1.5pt">
              <v:fill o:detectmouseclick="t"/>
              <v:shadow opacity="22938f" offset="0"/>
              <v:textbox inset=",7.2pt,,7.2pt"/>
            </v:rect>
            <v:rect id="_x0000_s2119" style="position:absolute;left:1152;top:1710;width:3960;height:94;flip:y" fillcolor="#50565c" stroked="f" strokecolor="blue" strokeweight="1.5pt">
              <v:fill o:detectmouseclick="t"/>
              <v:shadow opacity="22938f" offset="0"/>
              <v:textbox inset=",7.2pt,,7.2pt"/>
            </v:rect>
            <v:rect id="_x0000_s2120"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122" type="#_x0000_t202" style="position:absolute;left:5373;top:904;width:6480;height:900" filled="f" stroked="f">
              <v:fill o:detectmouseclick="t"/>
              <v:textbox style="mso-next-textbox:#_x0000_s2122" inset=",7.2pt,,7.2pt">
                <w:txbxContent>
                  <w:p w:rsidR="00EB16B5" w:rsidRPr="00DE0F25" w:rsidRDefault="00EB16B5" w:rsidP="00B43D57">
                    <w:pPr>
                      <w:rPr>
                        <w:b/>
                        <w:color w:val="FFFFFF"/>
                        <w:sz w:val="28"/>
                      </w:rPr>
                    </w:pPr>
                    <w:r w:rsidRPr="00DE0F25">
                      <w:rPr>
                        <w:b/>
                        <w:color w:val="FFFFFF"/>
                        <w:sz w:val="28"/>
                      </w:rPr>
                      <w:t>WEATHERIZATION ASSISTANCE PROGRAM</w:t>
                    </w:r>
                  </w:p>
                </w:txbxContent>
              </v:textbox>
            </v:shape>
          </v:group>
          <w10:wrap type="tight" anchorx="margin"/>
        </v:group>
      </w:pic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E67CDE"/>
    <w:multiLevelType w:val="hybridMultilevel"/>
    <w:tmpl w:val="3DDA5D16"/>
    <w:lvl w:ilvl="0" w:tplc="04090003">
      <w:start w:val="1"/>
      <w:numFmt w:val="bullet"/>
      <w:lvlText w:val="o"/>
      <w:lvlJc w:val="left"/>
      <w:pPr>
        <w:ind w:left="720" w:hanging="360"/>
      </w:pPr>
      <w:rPr>
        <w:rFonts w:ascii="Courier New" w:hAnsi="Courier New" w:cs="Aria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5">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04B30"/>
    <w:multiLevelType w:val="hybridMultilevel"/>
    <w:tmpl w:val="604C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F3FB1"/>
    <w:multiLevelType w:val="hybridMultilevel"/>
    <w:tmpl w:val="32E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62C83"/>
    <w:multiLevelType w:val="hybridMultilevel"/>
    <w:tmpl w:val="D7BCE9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3"/>
  </w:num>
  <w:num w:numId="5">
    <w:abstractNumId w:val="7"/>
  </w:num>
  <w:num w:numId="6">
    <w:abstractNumId w:val="14"/>
  </w:num>
  <w:num w:numId="7">
    <w:abstractNumId w:val="8"/>
  </w:num>
  <w:num w:numId="8">
    <w:abstractNumId w:val="2"/>
  </w:num>
  <w:num w:numId="9">
    <w:abstractNumId w:val="10"/>
  </w:num>
  <w:num w:numId="10">
    <w:abstractNumId w:val="11"/>
  </w:num>
  <w:num w:numId="11">
    <w:abstractNumId w:val="5"/>
  </w:num>
  <w:num w:numId="12">
    <w:abstractNumId w:val="9"/>
  </w:num>
  <w:num w:numId="13">
    <w:abstractNumId w:val="13"/>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2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23DE0"/>
    <w:rsid w:val="000317F1"/>
    <w:rsid w:val="0003580F"/>
    <w:rsid w:val="00037302"/>
    <w:rsid w:val="0005770E"/>
    <w:rsid w:val="0009773D"/>
    <w:rsid w:val="000B7152"/>
    <w:rsid w:val="000C6BE6"/>
    <w:rsid w:val="000E10D1"/>
    <w:rsid w:val="000E768F"/>
    <w:rsid w:val="000F0378"/>
    <w:rsid w:val="00110327"/>
    <w:rsid w:val="00136D10"/>
    <w:rsid w:val="001417B8"/>
    <w:rsid w:val="00152BD2"/>
    <w:rsid w:val="0016184D"/>
    <w:rsid w:val="0016390F"/>
    <w:rsid w:val="0018553B"/>
    <w:rsid w:val="001B68B2"/>
    <w:rsid w:val="001C795A"/>
    <w:rsid w:val="00240999"/>
    <w:rsid w:val="002511EC"/>
    <w:rsid w:val="00287D57"/>
    <w:rsid w:val="00297E07"/>
    <w:rsid w:val="002C2FB3"/>
    <w:rsid w:val="002D73DC"/>
    <w:rsid w:val="003464F1"/>
    <w:rsid w:val="00347FB3"/>
    <w:rsid w:val="0037054F"/>
    <w:rsid w:val="0037587F"/>
    <w:rsid w:val="00397AF8"/>
    <w:rsid w:val="003F380D"/>
    <w:rsid w:val="003F7B22"/>
    <w:rsid w:val="004014D7"/>
    <w:rsid w:val="0042254B"/>
    <w:rsid w:val="004340FB"/>
    <w:rsid w:val="00461420"/>
    <w:rsid w:val="00467C29"/>
    <w:rsid w:val="004873B3"/>
    <w:rsid w:val="004A2D92"/>
    <w:rsid w:val="004E7054"/>
    <w:rsid w:val="00520836"/>
    <w:rsid w:val="00535AE4"/>
    <w:rsid w:val="0054226E"/>
    <w:rsid w:val="005725A1"/>
    <w:rsid w:val="00585E35"/>
    <w:rsid w:val="0058688B"/>
    <w:rsid w:val="005A0E92"/>
    <w:rsid w:val="005A59DB"/>
    <w:rsid w:val="005A706D"/>
    <w:rsid w:val="005C5D5E"/>
    <w:rsid w:val="005F0776"/>
    <w:rsid w:val="005F6E63"/>
    <w:rsid w:val="005F6F43"/>
    <w:rsid w:val="0060110A"/>
    <w:rsid w:val="00607369"/>
    <w:rsid w:val="00641F64"/>
    <w:rsid w:val="00673B5E"/>
    <w:rsid w:val="00673F6B"/>
    <w:rsid w:val="006833E9"/>
    <w:rsid w:val="0068528F"/>
    <w:rsid w:val="00692BE0"/>
    <w:rsid w:val="00696F86"/>
    <w:rsid w:val="006B549A"/>
    <w:rsid w:val="006B6959"/>
    <w:rsid w:val="006F4C21"/>
    <w:rsid w:val="0070487E"/>
    <w:rsid w:val="00733011"/>
    <w:rsid w:val="007352CB"/>
    <w:rsid w:val="007372C9"/>
    <w:rsid w:val="007638A5"/>
    <w:rsid w:val="00763B1A"/>
    <w:rsid w:val="00775583"/>
    <w:rsid w:val="00793882"/>
    <w:rsid w:val="00795255"/>
    <w:rsid w:val="007B68B4"/>
    <w:rsid w:val="007E0C9A"/>
    <w:rsid w:val="007E3D34"/>
    <w:rsid w:val="007F07B5"/>
    <w:rsid w:val="00813127"/>
    <w:rsid w:val="0084349D"/>
    <w:rsid w:val="00851940"/>
    <w:rsid w:val="008547F2"/>
    <w:rsid w:val="0086776B"/>
    <w:rsid w:val="008838D6"/>
    <w:rsid w:val="0089057A"/>
    <w:rsid w:val="0089450C"/>
    <w:rsid w:val="008C6CCE"/>
    <w:rsid w:val="008C6F52"/>
    <w:rsid w:val="00931F27"/>
    <w:rsid w:val="00956410"/>
    <w:rsid w:val="009666E6"/>
    <w:rsid w:val="009700DF"/>
    <w:rsid w:val="009711E7"/>
    <w:rsid w:val="009715E9"/>
    <w:rsid w:val="00993FF4"/>
    <w:rsid w:val="009A2AD5"/>
    <w:rsid w:val="009C1AFA"/>
    <w:rsid w:val="00A11F51"/>
    <w:rsid w:val="00A37274"/>
    <w:rsid w:val="00A53CDE"/>
    <w:rsid w:val="00A61D7F"/>
    <w:rsid w:val="00A66282"/>
    <w:rsid w:val="00A719DA"/>
    <w:rsid w:val="00A72975"/>
    <w:rsid w:val="00AA5C31"/>
    <w:rsid w:val="00AA7602"/>
    <w:rsid w:val="00AC32D7"/>
    <w:rsid w:val="00AD5037"/>
    <w:rsid w:val="00AE0BDB"/>
    <w:rsid w:val="00AE7FEA"/>
    <w:rsid w:val="00B0547E"/>
    <w:rsid w:val="00B17503"/>
    <w:rsid w:val="00B4066C"/>
    <w:rsid w:val="00B43D57"/>
    <w:rsid w:val="00B710F0"/>
    <w:rsid w:val="00B71505"/>
    <w:rsid w:val="00B847C3"/>
    <w:rsid w:val="00B970E5"/>
    <w:rsid w:val="00B97665"/>
    <w:rsid w:val="00BA1488"/>
    <w:rsid w:val="00BA1818"/>
    <w:rsid w:val="00BB7432"/>
    <w:rsid w:val="00BC5233"/>
    <w:rsid w:val="00BD7885"/>
    <w:rsid w:val="00C17B91"/>
    <w:rsid w:val="00C34EC0"/>
    <w:rsid w:val="00C45CFA"/>
    <w:rsid w:val="00C6251C"/>
    <w:rsid w:val="00C959A0"/>
    <w:rsid w:val="00CE54C4"/>
    <w:rsid w:val="00D3069B"/>
    <w:rsid w:val="00D66171"/>
    <w:rsid w:val="00D72472"/>
    <w:rsid w:val="00D77D17"/>
    <w:rsid w:val="00D87408"/>
    <w:rsid w:val="00DB0CBB"/>
    <w:rsid w:val="00DF440E"/>
    <w:rsid w:val="00DF697D"/>
    <w:rsid w:val="00E03CDA"/>
    <w:rsid w:val="00E04F99"/>
    <w:rsid w:val="00E1636E"/>
    <w:rsid w:val="00E22D32"/>
    <w:rsid w:val="00E24B0F"/>
    <w:rsid w:val="00E61EEF"/>
    <w:rsid w:val="00E64438"/>
    <w:rsid w:val="00E93555"/>
    <w:rsid w:val="00E97F53"/>
    <w:rsid w:val="00EB16B5"/>
    <w:rsid w:val="00ED1C68"/>
    <w:rsid w:val="00ED524E"/>
    <w:rsid w:val="00F0756B"/>
    <w:rsid w:val="00F4160B"/>
    <w:rsid w:val="00F6391F"/>
    <w:rsid w:val="00F824CE"/>
    <w:rsid w:val="00F95CB0"/>
    <w:rsid w:val="00FA2FA9"/>
    <w:rsid w:val="00FC6712"/>
    <w:rsid w:val="00FE42EF"/>
    <w:rsid w:val="00FE49C8"/>
    <w:rsid w:val="00FE6EB7"/>
    <w:rsid w:val="00FF792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7372C9"/>
    <w:pPr>
      <w:spacing w:before="120" w:after="120"/>
    </w:pPr>
    <w:rPr>
      <w:rFonts w:eastAsia="?????? Pro W3"/>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 w:type="paragraph" w:styleId="DocumentMap">
    <w:name w:val="Document Map"/>
    <w:basedOn w:val="Normal"/>
    <w:link w:val="DocumentMapChar"/>
    <w:uiPriority w:val="99"/>
    <w:semiHidden/>
    <w:unhideWhenUsed/>
    <w:rsid w:val="005F6F43"/>
    <w:rPr>
      <w:rFonts w:ascii="Tahoma" w:hAnsi="Tahoma" w:cs="Tahoma"/>
      <w:sz w:val="16"/>
      <w:szCs w:val="16"/>
    </w:rPr>
  </w:style>
  <w:style w:type="character" w:customStyle="1" w:styleId="DocumentMapChar">
    <w:name w:val="Document Map Char"/>
    <w:basedOn w:val="DefaultParagraphFont"/>
    <w:link w:val="DocumentMap"/>
    <w:uiPriority w:val="99"/>
    <w:semiHidden/>
    <w:rsid w:val="005F6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2504">
      <w:bodyDiv w:val="1"/>
      <w:marLeft w:val="0"/>
      <w:marRight w:val="0"/>
      <w:marTop w:val="0"/>
      <w:marBottom w:val="0"/>
      <w:divBdr>
        <w:top w:val="none" w:sz="0" w:space="0" w:color="auto"/>
        <w:left w:val="none" w:sz="0" w:space="0" w:color="auto"/>
        <w:bottom w:val="none" w:sz="0" w:space="0" w:color="auto"/>
        <w:right w:val="none" w:sz="0" w:space="0" w:color="auto"/>
      </w:divBdr>
    </w:div>
    <w:div w:id="260533792">
      <w:bodyDiv w:val="1"/>
      <w:marLeft w:val="0"/>
      <w:marRight w:val="0"/>
      <w:marTop w:val="0"/>
      <w:marBottom w:val="0"/>
      <w:divBdr>
        <w:top w:val="none" w:sz="0" w:space="0" w:color="auto"/>
        <w:left w:val="none" w:sz="0" w:space="0" w:color="auto"/>
        <w:bottom w:val="none" w:sz="0" w:space="0" w:color="auto"/>
        <w:right w:val="none" w:sz="0" w:space="0" w:color="auto"/>
      </w:divBdr>
    </w:div>
    <w:div w:id="472985984">
      <w:bodyDiv w:val="1"/>
      <w:marLeft w:val="0"/>
      <w:marRight w:val="0"/>
      <w:marTop w:val="0"/>
      <w:marBottom w:val="0"/>
      <w:divBdr>
        <w:top w:val="none" w:sz="0" w:space="0" w:color="auto"/>
        <w:left w:val="none" w:sz="0" w:space="0" w:color="auto"/>
        <w:bottom w:val="none" w:sz="0" w:space="0" w:color="auto"/>
        <w:right w:val="none" w:sz="0" w:space="0" w:color="auto"/>
      </w:divBdr>
    </w:div>
    <w:div w:id="941456785">
      <w:bodyDiv w:val="1"/>
      <w:marLeft w:val="0"/>
      <w:marRight w:val="0"/>
      <w:marTop w:val="0"/>
      <w:marBottom w:val="0"/>
      <w:divBdr>
        <w:top w:val="none" w:sz="0" w:space="0" w:color="auto"/>
        <w:left w:val="none" w:sz="0" w:space="0" w:color="auto"/>
        <w:bottom w:val="none" w:sz="0" w:space="0" w:color="auto"/>
        <w:right w:val="none" w:sz="0" w:space="0" w:color="auto"/>
      </w:divBdr>
    </w:div>
    <w:div w:id="1108505806">
      <w:bodyDiv w:val="1"/>
      <w:marLeft w:val="0"/>
      <w:marRight w:val="0"/>
      <w:marTop w:val="0"/>
      <w:marBottom w:val="0"/>
      <w:divBdr>
        <w:top w:val="none" w:sz="0" w:space="0" w:color="auto"/>
        <w:left w:val="none" w:sz="0" w:space="0" w:color="auto"/>
        <w:bottom w:val="none" w:sz="0" w:space="0" w:color="auto"/>
        <w:right w:val="none" w:sz="0" w:space="0" w:color="auto"/>
      </w:divBdr>
    </w:div>
    <w:div w:id="1589802163">
      <w:bodyDiv w:val="1"/>
      <w:marLeft w:val="0"/>
      <w:marRight w:val="0"/>
      <w:marTop w:val="0"/>
      <w:marBottom w:val="0"/>
      <w:divBdr>
        <w:top w:val="none" w:sz="0" w:space="0" w:color="auto"/>
        <w:left w:val="none" w:sz="0" w:space="0" w:color="auto"/>
        <w:bottom w:val="none" w:sz="0" w:space="0" w:color="auto"/>
        <w:right w:val="none" w:sz="0" w:space="0" w:color="auto"/>
      </w:divBdr>
      <w:divsChild>
        <w:div w:id="915477180">
          <w:marLeft w:val="432"/>
          <w:marRight w:val="0"/>
          <w:marTop w:val="0"/>
          <w:marBottom w:val="0"/>
          <w:divBdr>
            <w:top w:val="none" w:sz="0" w:space="0" w:color="auto"/>
            <w:left w:val="none" w:sz="0" w:space="0" w:color="auto"/>
            <w:bottom w:val="none" w:sz="0" w:space="0" w:color="auto"/>
            <w:right w:val="none" w:sz="0" w:space="0" w:color="auto"/>
          </w:divBdr>
        </w:div>
        <w:div w:id="1148286811">
          <w:marLeft w:val="432"/>
          <w:marRight w:val="0"/>
          <w:marTop w:val="0"/>
          <w:marBottom w:val="0"/>
          <w:divBdr>
            <w:top w:val="none" w:sz="0" w:space="0" w:color="auto"/>
            <w:left w:val="none" w:sz="0" w:space="0" w:color="auto"/>
            <w:bottom w:val="none" w:sz="0" w:space="0" w:color="auto"/>
            <w:right w:val="none" w:sz="0" w:space="0" w:color="auto"/>
          </w:divBdr>
        </w:div>
        <w:div w:id="270821778">
          <w:marLeft w:val="432"/>
          <w:marRight w:val="0"/>
          <w:marTop w:val="0"/>
          <w:marBottom w:val="0"/>
          <w:divBdr>
            <w:top w:val="none" w:sz="0" w:space="0" w:color="auto"/>
            <w:left w:val="none" w:sz="0" w:space="0" w:color="auto"/>
            <w:bottom w:val="none" w:sz="0" w:space="0" w:color="auto"/>
            <w:right w:val="none" w:sz="0" w:space="0" w:color="auto"/>
          </w:divBdr>
        </w:div>
        <w:div w:id="957638485">
          <w:marLeft w:val="432"/>
          <w:marRight w:val="0"/>
          <w:marTop w:val="0"/>
          <w:marBottom w:val="0"/>
          <w:divBdr>
            <w:top w:val="none" w:sz="0" w:space="0" w:color="auto"/>
            <w:left w:val="none" w:sz="0" w:space="0" w:color="auto"/>
            <w:bottom w:val="none" w:sz="0" w:space="0" w:color="auto"/>
            <w:right w:val="none" w:sz="0" w:space="0" w:color="auto"/>
          </w:divBdr>
        </w:div>
        <w:div w:id="1328898430">
          <w:marLeft w:val="432"/>
          <w:marRight w:val="0"/>
          <w:marTop w:val="0"/>
          <w:marBottom w:val="0"/>
          <w:divBdr>
            <w:top w:val="none" w:sz="0" w:space="0" w:color="auto"/>
            <w:left w:val="none" w:sz="0" w:space="0" w:color="auto"/>
            <w:bottom w:val="none" w:sz="0" w:space="0" w:color="auto"/>
            <w:right w:val="none" w:sz="0" w:space="0" w:color="auto"/>
          </w:divBdr>
        </w:div>
        <w:div w:id="1064336980">
          <w:marLeft w:val="432"/>
          <w:marRight w:val="0"/>
          <w:marTop w:val="0"/>
          <w:marBottom w:val="0"/>
          <w:divBdr>
            <w:top w:val="none" w:sz="0" w:space="0" w:color="auto"/>
            <w:left w:val="none" w:sz="0" w:space="0" w:color="auto"/>
            <w:bottom w:val="none" w:sz="0" w:space="0" w:color="auto"/>
            <w:right w:val="none" w:sz="0" w:space="0" w:color="auto"/>
          </w:divBdr>
        </w:div>
        <w:div w:id="168376463">
          <w:marLeft w:val="432"/>
          <w:marRight w:val="0"/>
          <w:marTop w:val="0"/>
          <w:marBottom w:val="0"/>
          <w:divBdr>
            <w:top w:val="none" w:sz="0" w:space="0" w:color="auto"/>
            <w:left w:val="none" w:sz="0" w:space="0" w:color="auto"/>
            <w:bottom w:val="none" w:sz="0" w:space="0" w:color="auto"/>
            <w:right w:val="none" w:sz="0" w:space="0" w:color="auto"/>
          </w:divBdr>
        </w:div>
      </w:divsChild>
    </w:div>
    <w:div w:id="200173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nterlearning.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ornl.gov/%7Eroofs/Zip/ZipHom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7D3B-6C01-4956-9AA3-61AE6B2F1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D8DDF6-A25B-4C70-8F57-0C6C7C93D7F0}">
  <ds:schemaRefs>
    <ds:schemaRef ds:uri="http://schemas.microsoft.com/office/2006/metadata/properties"/>
  </ds:schemaRefs>
</ds:datastoreItem>
</file>

<file path=customXml/itemProps3.xml><?xml version="1.0" encoding="utf-8"?>
<ds:datastoreItem xmlns:ds="http://schemas.openxmlformats.org/officeDocument/2006/customXml" ds:itemID="{9A617D96-7D83-43B0-AD66-E866F4B70CEE}">
  <ds:schemaRefs>
    <ds:schemaRef ds:uri="http://schemas.microsoft.com/sharepoint/v3/contenttype/forms"/>
  </ds:schemaRefs>
</ds:datastoreItem>
</file>

<file path=customXml/itemProps4.xml><?xml version="1.0" encoding="utf-8"?>
<ds:datastoreItem xmlns:ds="http://schemas.openxmlformats.org/officeDocument/2006/customXml" ds:itemID="{1E7453B1-40B0-4CFE-AC82-7B7FF0FA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Loose Fill Insulation</dc:title>
  <dc:creator>Erica Augustine</dc:creator>
  <cp:lastModifiedBy>Alice Gaston</cp:lastModifiedBy>
  <cp:revision>5</cp:revision>
  <cp:lastPrinted>2010-09-14T01:09:00Z</cp:lastPrinted>
  <dcterms:created xsi:type="dcterms:W3CDTF">2012-07-06T15:07:00Z</dcterms:created>
  <dcterms:modified xsi:type="dcterms:W3CDTF">2012-07-19T17:39:00Z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