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479CC6C" w14:textId="3D76B9FA" w:rsidR="009740CA" w:rsidRPr="00F65898" w:rsidRDefault="00E87C86" w:rsidP="00113B67">
      <w:pPr>
        <w:pStyle w:val="Heading1"/>
        <w:keepNext w:val="0"/>
        <w:keepLines w:val="0"/>
        <w:widowControl w:val="0"/>
        <w:pBdr>
          <w:bottom w:val="none" w:sz="0" w:space="0" w:color="auto"/>
        </w:pBdr>
        <w:tabs>
          <w:tab w:val="left" w:pos="5865"/>
        </w:tabs>
        <w:spacing w:before="0" w:after="0"/>
        <w:rPr>
          <w:sz w:val="48"/>
          <w:szCs w:val="48"/>
        </w:rPr>
      </w:pPr>
      <w:r>
        <w:rPr>
          <w:b/>
          <w:iCs/>
          <w:noProof/>
          <w:sz w:val="28"/>
        </w:rPr>
        <mc:AlternateContent>
          <mc:Choice Requires="wps">
            <w:drawing>
              <wp:anchor distT="0" distB="0" distL="114300" distR="114300" simplePos="0" relativeHeight="251657728" behindDoc="0" locked="0" layoutInCell="1" allowOverlap="1" wp14:anchorId="2A2A9A50" wp14:editId="41E276F1">
                <wp:simplePos x="0" y="0"/>
                <wp:positionH relativeFrom="column">
                  <wp:posOffset>-17145</wp:posOffset>
                </wp:positionH>
                <wp:positionV relativeFrom="paragraph">
                  <wp:posOffset>405765</wp:posOffset>
                </wp:positionV>
                <wp:extent cx="6238875" cy="0"/>
                <wp:effectExtent l="0" t="19050" r="9525" b="19050"/>
                <wp:wrapTight wrapText="bothSides">
                  <wp:wrapPolygon edited="0">
                    <wp:start x="0" y="-1"/>
                    <wp:lineTo x="0" y="-1"/>
                    <wp:lineTo x="21567" y="-1"/>
                    <wp:lineTo x="21567" y="-1"/>
                    <wp:lineTo x="0" y="-1"/>
                  </wp:wrapPolygon>
                </wp:wrapTight>
                <wp:docPr id="1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1.95pt" to="489.9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" strokeweight="3pt">
                <v:fill o:detectmouseclick="t"/>
                <v:shadow opacity="22938f" offset="0"/>
                <w10:wrap type="tight"/>
              </v:line>
            </w:pict>
          </mc:Fallback>
        </mc:AlternateContent>
      </w:r>
      <w:r w:rsidR="00F50BB3">
        <w:rPr>
          <w:sz w:val="48"/>
          <w:szCs w:val="48"/>
        </w:rPr>
        <w:t>Regulations, Codes, and Standards</w:t>
      </w:r>
    </w:p>
    <w:p w14:paraId="1FA4138B" w14:textId="606E5219" w:rsidR="009740CA" w:rsidRPr="00C97A24" w:rsidRDefault="00C97A24" w:rsidP="00E146DF">
      <w:pPr>
        <w:pStyle w:val="Subsubheading"/>
        <w:spacing w:before="0"/>
        <w:rPr>
          <w:rStyle w:val="Emphasis"/>
          <w:b w:val="0"/>
          <w:i w:val="0"/>
        </w:rPr>
      </w:pPr>
      <w:r w:rsidRPr="00C97A24">
        <w:rPr>
          <w:rStyle w:val="Emphasis"/>
          <w:b w:val="0"/>
          <w:i w:val="0"/>
        </w:rPr>
        <w:t xml:space="preserve">Weatherization </w:t>
      </w:r>
      <w:r w:rsidR="00E146DF">
        <w:rPr>
          <w:rStyle w:val="Emphasis"/>
          <w:b w:val="0"/>
          <w:i w:val="0"/>
        </w:rPr>
        <w:t xml:space="preserve">Energy Auditor Single Family </w:t>
      </w:r>
    </w:p>
    <w:p w14:paraId="748E79D5" w14:textId="77777777" w:rsidR="009740CA" w:rsidRPr="00E146DF" w:rsidRDefault="009740CA" w:rsidP="009740CA">
      <w:pPr>
        <w:rPr>
          <w:sz w:val="16"/>
          <w:szCs w:val="16"/>
        </w:rPr>
      </w:pPr>
    </w:p>
    <w:p w14:paraId="18E4E561" w14:textId="77777777" w:rsidR="009740CA" w:rsidRDefault="00DC478A" w:rsidP="004B1D0B">
      <w:pPr>
        <w:pStyle w:val="Subheading"/>
      </w:pPr>
      <w:r>
        <w:t>Learning Objectives</w:t>
      </w:r>
    </w:p>
    <w:p w14:paraId="20407D9A" w14:textId="77777777" w:rsidR="00F90D88" w:rsidRPr="00F90D88" w:rsidRDefault="00F90D88" w:rsidP="00F90D88">
      <w:pPr>
        <w:spacing w:before="120" w:after="120"/>
        <w:rPr>
          <w:rFonts w:ascii="Times New Roman" w:hAnsi="Times New Roman"/>
        </w:rPr>
      </w:pPr>
      <w:r w:rsidRPr="00F90D88">
        <w:rPr>
          <w:rFonts w:ascii="Times New Roman" w:hAnsi="Times New Roman"/>
        </w:rPr>
        <w:t xml:space="preserve">By attending </w:t>
      </w:r>
      <w:r w:rsidR="003B620C">
        <w:rPr>
          <w:rFonts w:ascii="Times New Roman" w:hAnsi="Times New Roman"/>
        </w:rPr>
        <w:t>this session, participants will be able to:</w:t>
      </w:r>
    </w:p>
    <w:p w14:paraId="651F3BBC" w14:textId="77777777" w:rsidR="005829EA" w:rsidRPr="00A83984" w:rsidRDefault="003B620C" w:rsidP="00C62402">
      <w:pPr>
        <w:pStyle w:val="MediumGrid1-Accent21"/>
        <w:numPr>
          <w:ilvl w:val="0"/>
          <w:numId w:val="2"/>
        </w:numPr>
        <w:spacing w:after="0" w:line="240" w:lineRule="auto"/>
        <w:contextualSpacing w:val="0"/>
        <w:rPr>
          <w:rFonts w:ascii="Times New Roman" w:hAnsi="Times New Roman"/>
          <w:iCs/>
          <w:sz w:val="24"/>
          <w:szCs w:val="24"/>
        </w:rPr>
      </w:pPr>
      <w:r>
        <w:rPr>
          <w:rFonts w:ascii="Times New Roman" w:hAnsi="Times New Roman"/>
          <w:iCs/>
          <w:sz w:val="24"/>
          <w:szCs w:val="24"/>
        </w:rPr>
        <w:t>Cite</w:t>
      </w:r>
      <w:r w:rsidR="005829EA" w:rsidRPr="00A83984">
        <w:rPr>
          <w:rFonts w:ascii="Times New Roman" w:hAnsi="Times New Roman"/>
          <w:iCs/>
          <w:sz w:val="24"/>
          <w:szCs w:val="24"/>
        </w:rPr>
        <w:t xml:space="preserve"> </w:t>
      </w:r>
      <w:r>
        <w:rPr>
          <w:rFonts w:ascii="Times New Roman" w:hAnsi="Times New Roman"/>
          <w:iCs/>
          <w:sz w:val="24"/>
          <w:szCs w:val="24"/>
        </w:rPr>
        <w:t xml:space="preserve">building and safety </w:t>
      </w:r>
      <w:r w:rsidR="005829EA" w:rsidRPr="005829EA">
        <w:rPr>
          <w:rFonts w:ascii="Times New Roman" w:hAnsi="Times New Roman"/>
          <w:iCs/>
          <w:sz w:val="24"/>
          <w:szCs w:val="24"/>
        </w:rPr>
        <w:t>codes</w:t>
      </w:r>
      <w:r w:rsidR="005829EA" w:rsidRPr="00A83984">
        <w:rPr>
          <w:rFonts w:ascii="Times New Roman" w:hAnsi="Times New Roman"/>
          <w:iCs/>
          <w:sz w:val="24"/>
          <w:szCs w:val="24"/>
        </w:rPr>
        <w:t xml:space="preserve"> affecting weatherization activities</w:t>
      </w:r>
      <w:r w:rsidR="005829EA">
        <w:rPr>
          <w:rFonts w:ascii="Times New Roman" w:hAnsi="Times New Roman"/>
          <w:iCs/>
          <w:sz w:val="24"/>
          <w:szCs w:val="24"/>
        </w:rPr>
        <w:t>.</w:t>
      </w:r>
    </w:p>
    <w:p w14:paraId="7A437D60" w14:textId="77777777" w:rsidR="005829EA" w:rsidRPr="00A83984" w:rsidRDefault="00A55687" w:rsidP="00C62402">
      <w:pPr>
        <w:pStyle w:val="MediumGrid1-Accent21"/>
        <w:numPr>
          <w:ilvl w:val="0"/>
          <w:numId w:val="1"/>
        </w:numPr>
        <w:spacing w:after="0" w:line="240" w:lineRule="auto"/>
        <w:contextualSpacing w:val="0"/>
        <w:rPr>
          <w:rFonts w:ascii="Times New Roman" w:hAnsi="Times New Roman"/>
          <w:iCs/>
          <w:sz w:val="24"/>
          <w:szCs w:val="24"/>
        </w:rPr>
      </w:pPr>
      <w:r>
        <w:rPr>
          <w:rFonts w:ascii="Times New Roman" w:hAnsi="Times New Roman"/>
          <w:iCs/>
          <w:sz w:val="24"/>
          <w:szCs w:val="24"/>
        </w:rPr>
        <w:t>Determine</w:t>
      </w:r>
      <w:r w:rsidR="005829EA" w:rsidRPr="00A83984">
        <w:rPr>
          <w:rFonts w:ascii="Times New Roman" w:hAnsi="Times New Roman"/>
          <w:iCs/>
          <w:sz w:val="24"/>
          <w:szCs w:val="24"/>
        </w:rPr>
        <w:t xml:space="preserve"> practical solutions to </w:t>
      </w:r>
      <w:r>
        <w:rPr>
          <w:rFonts w:ascii="Times New Roman" w:hAnsi="Times New Roman"/>
          <w:iCs/>
          <w:sz w:val="24"/>
          <w:szCs w:val="24"/>
        </w:rPr>
        <w:t xml:space="preserve">building and safety </w:t>
      </w:r>
      <w:r w:rsidR="005829EA" w:rsidRPr="00A83984">
        <w:rPr>
          <w:rFonts w:ascii="Times New Roman" w:hAnsi="Times New Roman"/>
          <w:iCs/>
          <w:sz w:val="24"/>
          <w:szCs w:val="24"/>
        </w:rPr>
        <w:t>code</w:t>
      </w:r>
      <w:r>
        <w:rPr>
          <w:rFonts w:ascii="Times New Roman" w:hAnsi="Times New Roman"/>
          <w:iCs/>
          <w:sz w:val="24"/>
          <w:szCs w:val="24"/>
        </w:rPr>
        <w:t xml:space="preserve"> </w:t>
      </w:r>
      <w:r w:rsidR="005829EA" w:rsidRPr="00A83984">
        <w:rPr>
          <w:rFonts w:ascii="Times New Roman" w:hAnsi="Times New Roman"/>
          <w:iCs/>
          <w:sz w:val="24"/>
          <w:szCs w:val="24"/>
        </w:rPr>
        <w:t>related issues</w:t>
      </w:r>
      <w:r w:rsidR="005829EA">
        <w:rPr>
          <w:rFonts w:ascii="Times New Roman" w:hAnsi="Times New Roman"/>
          <w:iCs/>
          <w:sz w:val="24"/>
          <w:szCs w:val="24"/>
        </w:rPr>
        <w:t>.</w:t>
      </w:r>
    </w:p>
    <w:p w14:paraId="0A2DC32A" w14:textId="77777777" w:rsidR="00DC478A" w:rsidRPr="00E146DF" w:rsidRDefault="00DC478A" w:rsidP="00CB2211">
      <w:pPr>
        <w:rPr>
          <w:rFonts w:eastAsia="Times New Roman" w:cs="Arial"/>
          <w:b/>
          <w:bCs/>
          <w:sz w:val="16"/>
          <w:szCs w:val="16"/>
        </w:rPr>
      </w:pPr>
    </w:p>
    <w:p w14:paraId="18A4DC54" w14:textId="77777777" w:rsidR="00DC478A" w:rsidRDefault="00DC478A" w:rsidP="004B1D0B">
      <w:pPr>
        <w:pStyle w:val="Subheading"/>
      </w:pPr>
      <w:r>
        <w:t>Key Terminology</w:t>
      </w:r>
    </w:p>
    <w:p w14:paraId="07A55398" w14:textId="77777777" w:rsidR="00E146DF" w:rsidRDefault="00E146DF" w:rsidP="00056E6F">
      <w:pPr>
        <w:spacing w:before="120" w:after="120"/>
        <w:rPr>
          <w:rFonts w:ascii="Times New Roman" w:hAnsi="Times New Roman"/>
        </w:rPr>
        <w:sectPr w:rsidR="00E146DF" w:rsidSect="00DD023C">
          <w:headerReference w:type="even" r:id="rId9"/>
          <w:headerReference w:type="default" r:id="rId10"/>
          <w:footerReference w:type="even" r:id="rId11"/>
          <w:footerReference w:type="default" r:id="rId12"/>
          <w:headerReference w:type="first" r:id="rId13"/>
          <w:footerReference w:type="first" r:id="rId14"/>
          <w:type w:val="continuous"/>
          <w:pgSz w:w="12240" w:h="15840"/>
          <w:pgMar w:top="2016" w:right="1152" w:bottom="1728" w:left="1152" w:header="720" w:footer="864" w:gutter="0"/>
          <w:cols w:space="720"/>
          <w:titlePg/>
          <w:docGrid w:linePitch="326"/>
        </w:sectPr>
      </w:pPr>
    </w:p>
    <w:p w14:paraId="6C848FDC" w14:textId="3EFB090F" w:rsidR="00056E6F" w:rsidRPr="00056E6F" w:rsidRDefault="00861D21" w:rsidP="00056E6F">
      <w:pPr>
        <w:spacing w:before="120" w:after="120"/>
        <w:rPr>
          <w:rFonts w:ascii="Times New Roman" w:hAnsi="Times New Roman"/>
        </w:rPr>
      </w:pPr>
      <w:r>
        <w:rPr>
          <w:rFonts w:ascii="Times New Roman" w:hAnsi="Times New Roman"/>
        </w:rPr>
        <w:lastRenderedPageBreak/>
        <w:t xml:space="preserve">ASHRAE </w:t>
      </w:r>
      <w:r w:rsidR="00056E6F" w:rsidRPr="00056E6F">
        <w:rPr>
          <w:rFonts w:ascii="Times New Roman" w:hAnsi="Times New Roman"/>
        </w:rPr>
        <w:t>62.2</w:t>
      </w:r>
    </w:p>
    <w:p w14:paraId="348FDA1E" w14:textId="77777777" w:rsidR="00056E6F" w:rsidRPr="00056E6F" w:rsidRDefault="00056E6F" w:rsidP="00056E6F">
      <w:pPr>
        <w:spacing w:before="120" w:after="120"/>
        <w:rPr>
          <w:rFonts w:ascii="Times New Roman" w:hAnsi="Times New Roman"/>
        </w:rPr>
      </w:pPr>
      <w:r w:rsidRPr="00056E6F">
        <w:rPr>
          <w:rFonts w:ascii="Times New Roman" w:hAnsi="Times New Roman"/>
        </w:rPr>
        <w:t>Codes</w:t>
      </w:r>
    </w:p>
    <w:p w14:paraId="0DAF79A8" w14:textId="77777777" w:rsidR="00056E6F" w:rsidRPr="00056E6F" w:rsidRDefault="00056E6F" w:rsidP="00056E6F">
      <w:pPr>
        <w:spacing w:before="120" w:after="120"/>
        <w:rPr>
          <w:rFonts w:ascii="Times New Roman" w:hAnsi="Times New Roman"/>
        </w:rPr>
      </w:pPr>
      <w:r w:rsidRPr="00056E6F">
        <w:rPr>
          <w:rFonts w:ascii="Times New Roman" w:hAnsi="Times New Roman"/>
        </w:rPr>
        <w:t xml:space="preserve">Cubic </w:t>
      </w:r>
      <w:r w:rsidR="00F50BB3" w:rsidRPr="00056E6F">
        <w:rPr>
          <w:rFonts w:ascii="Times New Roman" w:hAnsi="Times New Roman"/>
        </w:rPr>
        <w:t xml:space="preserve">feet per minute </w:t>
      </w:r>
      <w:r w:rsidRPr="00056E6F">
        <w:rPr>
          <w:rFonts w:ascii="Times New Roman" w:hAnsi="Times New Roman"/>
        </w:rPr>
        <w:t>(CFM)</w:t>
      </w:r>
    </w:p>
    <w:p w14:paraId="1FDAE3D2" w14:textId="5AC1D004" w:rsidR="00056E6F" w:rsidRPr="00056E6F" w:rsidRDefault="00056E6F" w:rsidP="00056E6F">
      <w:pPr>
        <w:spacing w:before="120" w:after="120"/>
        <w:rPr>
          <w:rFonts w:ascii="Times New Roman" w:hAnsi="Times New Roman"/>
        </w:rPr>
      </w:pPr>
      <w:r w:rsidRPr="00056E6F">
        <w:rPr>
          <w:rFonts w:ascii="Times New Roman" w:hAnsi="Times New Roman"/>
        </w:rPr>
        <w:t xml:space="preserve">DOE </w:t>
      </w:r>
      <w:r w:rsidR="00382F2E">
        <w:rPr>
          <w:rFonts w:ascii="Times New Roman" w:hAnsi="Times New Roman"/>
        </w:rPr>
        <w:t xml:space="preserve">Knob and Tube </w:t>
      </w:r>
      <w:r w:rsidRPr="00056E6F">
        <w:rPr>
          <w:rFonts w:ascii="Times New Roman" w:hAnsi="Times New Roman"/>
        </w:rPr>
        <w:t xml:space="preserve">Memorandum </w:t>
      </w:r>
      <w:r w:rsidR="00382F2E">
        <w:rPr>
          <w:rFonts w:ascii="Times New Roman" w:hAnsi="Times New Roman"/>
        </w:rPr>
        <w:t>1988</w:t>
      </w:r>
    </w:p>
    <w:p w14:paraId="2B62B533" w14:textId="77777777" w:rsidR="00056E6F" w:rsidRPr="00056E6F" w:rsidRDefault="00056E6F" w:rsidP="00056E6F">
      <w:pPr>
        <w:spacing w:before="120" w:after="120"/>
        <w:rPr>
          <w:rFonts w:ascii="Times New Roman" w:hAnsi="Times New Roman"/>
        </w:rPr>
      </w:pPr>
      <w:r w:rsidRPr="00056E6F">
        <w:rPr>
          <w:rFonts w:ascii="Times New Roman" w:hAnsi="Times New Roman"/>
        </w:rPr>
        <w:t>International Residential Code (IRC)</w:t>
      </w:r>
    </w:p>
    <w:p w14:paraId="04CE2B11" w14:textId="77777777" w:rsidR="00056E6F" w:rsidRPr="00056E6F" w:rsidRDefault="00056E6F" w:rsidP="00056E6F">
      <w:pPr>
        <w:spacing w:before="120" w:after="120"/>
        <w:rPr>
          <w:rFonts w:ascii="Times New Roman" w:hAnsi="Times New Roman"/>
        </w:rPr>
      </w:pPr>
      <w:r w:rsidRPr="00056E6F">
        <w:rPr>
          <w:rFonts w:ascii="Times New Roman" w:hAnsi="Times New Roman"/>
        </w:rPr>
        <w:t>Knob and tube wiring</w:t>
      </w:r>
    </w:p>
    <w:p w14:paraId="7456CDDD" w14:textId="18908EA9" w:rsidR="00056E6F" w:rsidRPr="00056E6F" w:rsidRDefault="00056E6F" w:rsidP="00056E6F">
      <w:pPr>
        <w:spacing w:before="120" w:after="120"/>
        <w:rPr>
          <w:rFonts w:ascii="Times New Roman" w:hAnsi="Times New Roman"/>
        </w:rPr>
      </w:pPr>
      <w:r w:rsidRPr="00056E6F">
        <w:rPr>
          <w:rFonts w:ascii="Times New Roman" w:hAnsi="Times New Roman"/>
        </w:rPr>
        <w:lastRenderedPageBreak/>
        <w:t xml:space="preserve">National Electric Code </w:t>
      </w:r>
      <w:r w:rsidR="004270C1">
        <w:rPr>
          <w:rFonts w:ascii="Times New Roman" w:hAnsi="Times New Roman"/>
        </w:rPr>
        <w:t>(NEC)</w:t>
      </w:r>
    </w:p>
    <w:p w14:paraId="41249B4F" w14:textId="77777777" w:rsidR="00056E6F" w:rsidRPr="00056E6F" w:rsidRDefault="00056E6F" w:rsidP="00056E6F">
      <w:pPr>
        <w:spacing w:before="120" w:after="120"/>
        <w:rPr>
          <w:rFonts w:ascii="Times New Roman" w:hAnsi="Times New Roman"/>
        </w:rPr>
      </w:pPr>
      <w:r w:rsidRPr="00056E6F">
        <w:rPr>
          <w:rFonts w:ascii="Times New Roman" w:hAnsi="Times New Roman"/>
        </w:rPr>
        <w:t>National Fire Protection Association (NFPA)</w:t>
      </w:r>
    </w:p>
    <w:p w14:paraId="346701A3" w14:textId="77777777" w:rsidR="00056E6F" w:rsidRPr="00056E6F" w:rsidRDefault="00056E6F" w:rsidP="00056E6F">
      <w:pPr>
        <w:spacing w:before="120" w:after="120"/>
        <w:rPr>
          <w:rFonts w:ascii="Times New Roman" w:hAnsi="Times New Roman"/>
        </w:rPr>
      </w:pPr>
      <w:r w:rsidRPr="00056E6F">
        <w:rPr>
          <w:rFonts w:ascii="Times New Roman" w:hAnsi="Times New Roman"/>
        </w:rPr>
        <w:t>Occupational Safety and Health Administration (OSHA)</w:t>
      </w:r>
    </w:p>
    <w:p w14:paraId="6EB69F2E" w14:textId="77777777" w:rsidR="00056E6F" w:rsidRPr="00056E6F" w:rsidRDefault="00056E6F" w:rsidP="00056E6F">
      <w:pPr>
        <w:spacing w:before="120" w:after="120"/>
        <w:rPr>
          <w:rFonts w:ascii="Times New Roman" w:hAnsi="Times New Roman"/>
        </w:rPr>
      </w:pPr>
      <w:r w:rsidRPr="00056E6F">
        <w:rPr>
          <w:rFonts w:ascii="Times New Roman" w:hAnsi="Times New Roman"/>
        </w:rPr>
        <w:t>Rules</w:t>
      </w:r>
    </w:p>
    <w:p w14:paraId="6F05A729" w14:textId="77777777" w:rsidR="00056E6F" w:rsidRPr="00056E6F" w:rsidRDefault="00056E6F" w:rsidP="00056E6F">
      <w:pPr>
        <w:pStyle w:val="Subheading"/>
        <w:rPr>
          <w:b w:val="0"/>
          <w:sz w:val="24"/>
          <w:szCs w:val="24"/>
        </w:rPr>
        <w:sectPr w:rsidR="00056E6F" w:rsidRPr="00056E6F" w:rsidSect="00E146DF">
          <w:type w:val="continuous"/>
          <w:pgSz w:w="12240" w:h="15840"/>
          <w:pgMar w:top="2016" w:right="1152" w:bottom="1728" w:left="1152" w:header="720" w:footer="1008" w:gutter="0"/>
          <w:cols w:num="2" w:space="720"/>
          <w:titlePg/>
          <w:docGrid w:linePitch="326"/>
        </w:sectPr>
      </w:pPr>
      <w:r w:rsidRPr="00056E6F">
        <w:rPr>
          <w:rFonts w:ascii="Times New Roman" w:hAnsi="Times New Roman"/>
          <w:b w:val="0"/>
          <w:sz w:val="24"/>
          <w:szCs w:val="24"/>
        </w:rPr>
        <w:t>U.S. Environmental Protection Agency (EPA)</w:t>
      </w:r>
    </w:p>
    <w:p w14:paraId="46EACF0C" w14:textId="77777777" w:rsidR="005829EA" w:rsidRPr="00E146DF" w:rsidRDefault="005829EA" w:rsidP="005829EA">
      <w:pPr>
        <w:spacing w:before="120" w:after="120"/>
        <w:rPr>
          <w:rFonts w:ascii="Times New Roman" w:hAnsi="Times New Roman"/>
          <w:sz w:val="16"/>
          <w:szCs w:val="16"/>
        </w:rPr>
        <w:sectPr w:rsidR="005829EA" w:rsidRPr="00E146DF">
          <w:footerReference w:type="even" r:id="rId15"/>
          <w:type w:val="continuous"/>
          <w:pgSz w:w="12240" w:h="15840"/>
          <w:pgMar w:top="1440" w:right="1440" w:bottom="1440" w:left="1440" w:header="720" w:footer="720" w:gutter="0"/>
          <w:cols w:num="2" w:space="720"/>
          <w:docGrid w:linePitch="360"/>
        </w:sectPr>
      </w:pPr>
    </w:p>
    <w:p w14:paraId="3915E2A4" w14:textId="77777777" w:rsidR="00DC478A" w:rsidRPr="004B1D0B" w:rsidRDefault="00985E04" w:rsidP="004B1D0B">
      <w:pPr>
        <w:pStyle w:val="Subheading"/>
      </w:pPr>
      <w:r w:rsidRPr="004B1D0B">
        <w:lastRenderedPageBreak/>
        <w:t>Supplemental Materials</w:t>
      </w:r>
    </w:p>
    <w:p w14:paraId="17A47AE8" w14:textId="77777777" w:rsidR="00985E04" w:rsidRPr="004B1D0B" w:rsidRDefault="00985E04" w:rsidP="004B1D0B">
      <w:pPr>
        <w:pStyle w:val="Subheading"/>
        <w:rPr>
          <w:sz w:val="24"/>
          <w:szCs w:val="24"/>
          <w:u w:val="single"/>
        </w:rPr>
      </w:pPr>
      <w:r w:rsidRPr="004B1D0B">
        <w:rPr>
          <w:sz w:val="24"/>
          <w:szCs w:val="24"/>
          <w:u w:val="single"/>
        </w:rPr>
        <w:t xml:space="preserve">Handouts &amp; </w:t>
      </w:r>
      <w:r w:rsidR="004B1D0B" w:rsidRPr="004B1D0B">
        <w:rPr>
          <w:sz w:val="24"/>
          <w:szCs w:val="24"/>
          <w:u w:val="single"/>
        </w:rPr>
        <w:t>Resources</w:t>
      </w:r>
    </w:p>
    <w:p w14:paraId="1C0BDB25" w14:textId="5DFCA42F" w:rsidR="00684CBE" w:rsidRDefault="005829EA" w:rsidP="00684CBE">
      <w:pPr>
        <w:pStyle w:val="MediumGrid1-Accent21"/>
        <w:spacing w:before="120" w:after="120" w:line="240" w:lineRule="auto"/>
        <w:ind w:left="0"/>
        <w:contextualSpacing w:val="0"/>
        <w:rPr>
          <w:rFonts w:ascii="Times New Roman" w:hAnsi="Times New Roman"/>
          <w:sz w:val="24"/>
          <w:szCs w:val="24"/>
        </w:rPr>
      </w:pPr>
      <w:proofErr w:type="gramStart"/>
      <w:r w:rsidRPr="00056E6F">
        <w:rPr>
          <w:rFonts w:ascii="Times New Roman" w:hAnsi="Times New Roman"/>
          <w:sz w:val="24"/>
          <w:szCs w:val="24"/>
        </w:rPr>
        <w:t>Applicable Codes</w:t>
      </w:r>
      <w:r w:rsidR="00D7734D">
        <w:rPr>
          <w:rFonts w:ascii="Times New Roman" w:hAnsi="Times New Roman"/>
          <w:sz w:val="24"/>
          <w:szCs w:val="24"/>
        </w:rPr>
        <w:t xml:space="preserve"> handout</w:t>
      </w:r>
      <w:r w:rsidR="00743535">
        <w:rPr>
          <w:rFonts w:ascii="Times New Roman" w:hAnsi="Times New Roman"/>
          <w:sz w:val="24"/>
          <w:szCs w:val="24"/>
        </w:rPr>
        <w:t>.</w:t>
      </w:r>
      <w:proofErr w:type="gramEnd"/>
      <w:r w:rsidRPr="00D14CB6">
        <w:rPr>
          <w:rFonts w:ascii="Times New Roman" w:hAnsi="Times New Roman"/>
          <w:sz w:val="24"/>
          <w:szCs w:val="24"/>
        </w:rPr>
        <w:t xml:space="preserve"> </w:t>
      </w:r>
    </w:p>
    <w:p w14:paraId="0DE2CB26" w14:textId="569FB09E" w:rsidR="00F94717" w:rsidRPr="00F94717" w:rsidRDefault="00F94717" w:rsidP="00F94717">
      <w:pPr>
        <w:pStyle w:val="MediumGrid1-Accent21"/>
        <w:spacing w:before="120" w:after="120" w:line="240" w:lineRule="auto"/>
        <w:ind w:hanging="720"/>
        <w:contextualSpacing w:val="0"/>
        <w:rPr>
          <w:rFonts w:ascii="Times New Roman" w:hAnsi="Times New Roman"/>
          <w:sz w:val="24"/>
          <w:szCs w:val="24"/>
        </w:rPr>
      </w:pPr>
      <w:proofErr w:type="gramStart"/>
      <w:r w:rsidRPr="00F94717">
        <w:rPr>
          <w:rFonts w:ascii="Times New Roman" w:hAnsi="Times New Roman"/>
          <w:sz w:val="24"/>
          <w:szCs w:val="24"/>
        </w:rPr>
        <w:t>Na</w:t>
      </w:r>
      <w:r w:rsidR="00D92D02">
        <w:rPr>
          <w:rFonts w:ascii="Times New Roman" w:hAnsi="Times New Roman"/>
          <w:sz w:val="24"/>
          <w:szCs w:val="24"/>
        </w:rPr>
        <w:t>tional Fire Protection Agency.</w:t>
      </w:r>
      <w:proofErr w:type="gramEnd"/>
      <w:r w:rsidR="00D92D02">
        <w:rPr>
          <w:rFonts w:ascii="Times New Roman" w:hAnsi="Times New Roman"/>
          <w:sz w:val="24"/>
          <w:szCs w:val="24"/>
        </w:rPr>
        <w:t xml:space="preserve"> </w:t>
      </w:r>
      <w:proofErr w:type="gramStart"/>
      <w:r w:rsidR="00D92D02">
        <w:rPr>
          <w:rFonts w:ascii="Times New Roman" w:hAnsi="Times New Roman"/>
          <w:sz w:val="24"/>
          <w:szCs w:val="24"/>
        </w:rPr>
        <w:t>“Combustion Clearance Tables.”</w:t>
      </w:r>
      <w:proofErr w:type="gramEnd"/>
      <w:r w:rsidRPr="00F94717">
        <w:rPr>
          <w:rFonts w:ascii="Times New Roman" w:hAnsi="Times New Roman"/>
          <w:sz w:val="24"/>
          <w:szCs w:val="24"/>
        </w:rPr>
        <w:t xml:space="preserve"> &lt;www.nfpa.org&gt;.</w:t>
      </w:r>
    </w:p>
    <w:p w14:paraId="509826D4" w14:textId="2AC77FAD" w:rsidR="00F94717" w:rsidRPr="00F94717" w:rsidRDefault="00F94717" w:rsidP="00F94717">
      <w:pPr>
        <w:pStyle w:val="MediumGrid1-Accent21"/>
        <w:spacing w:before="120" w:after="120" w:line="240" w:lineRule="auto"/>
        <w:ind w:hanging="720"/>
        <w:contextualSpacing w:val="0"/>
        <w:rPr>
          <w:rFonts w:ascii="Times New Roman" w:hAnsi="Times New Roman"/>
          <w:sz w:val="24"/>
          <w:szCs w:val="24"/>
        </w:rPr>
      </w:pPr>
      <w:proofErr w:type="gramStart"/>
      <w:r w:rsidRPr="00F94717">
        <w:rPr>
          <w:rFonts w:ascii="Times New Roman" w:hAnsi="Times New Roman"/>
          <w:sz w:val="24"/>
          <w:szCs w:val="24"/>
        </w:rPr>
        <w:t>Na</w:t>
      </w:r>
      <w:r w:rsidR="00D92D02">
        <w:rPr>
          <w:rFonts w:ascii="Times New Roman" w:hAnsi="Times New Roman"/>
          <w:sz w:val="24"/>
          <w:szCs w:val="24"/>
        </w:rPr>
        <w:t>tional Fire Protection Agency.</w:t>
      </w:r>
      <w:proofErr w:type="gramEnd"/>
      <w:r w:rsidR="00D92D02">
        <w:rPr>
          <w:rFonts w:ascii="Times New Roman" w:hAnsi="Times New Roman"/>
          <w:sz w:val="24"/>
          <w:szCs w:val="24"/>
        </w:rPr>
        <w:t xml:space="preserve"> “</w:t>
      </w:r>
      <w:r w:rsidRPr="00F94717">
        <w:rPr>
          <w:rFonts w:ascii="Times New Roman" w:hAnsi="Times New Roman"/>
          <w:sz w:val="24"/>
          <w:szCs w:val="24"/>
        </w:rPr>
        <w:t xml:space="preserve">NFPA211: Standard for Chimneys, Fireplaces, Vents, and </w:t>
      </w:r>
      <w:proofErr w:type="gramStart"/>
      <w:r w:rsidRPr="00F94717">
        <w:rPr>
          <w:rFonts w:ascii="Times New Roman" w:hAnsi="Times New Roman"/>
          <w:sz w:val="24"/>
          <w:szCs w:val="24"/>
        </w:rPr>
        <w:t>Solid  Fuel</w:t>
      </w:r>
      <w:proofErr w:type="gramEnd"/>
      <w:r w:rsidRPr="00F94717">
        <w:rPr>
          <w:rFonts w:ascii="Times New Roman" w:hAnsi="Times New Roman"/>
          <w:sz w:val="24"/>
          <w:szCs w:val="24"/>
        </w:rPr>
        <w:t xml:space="preserve">-Burning </w:t>
      </w:r>
      <w:r w:rsidR="00D92D02">
        <w:rPr>
          <w:rFonts w:ascii="Times New Roman" w:hAnsi="Times New Roman"/>
          <w:sz w:val="24"/>
          <w:szCs w:val="24"/>
        </w:rPr>
        <w:t>Appliances.”</w:t>
      </w:r>
      <w:r w:rsidRPr="00F94717">
        <w:rPr>
          <w:rFonts w:ascii="Times New Roman" w:hAnsi="Times New Roman"/>
          <w:sz w:val="24"/>
          <w:szCs w:val="24"/>
        </w:rPr>
        <w:t xml:space="preserve"> &lt;www.nfpa.org&gt;.</w:t>
      </w:r>
    </w:p>
    <w:p w14:paraId="78166B6E" w14:textId="063B9935" w:rsidR="00F94717" w:rsidRPr="00F94717" w:rsidRDefault="00F94717" w:rsidP="00F94717">
      <w:pPr>
        <w:pStyle w:val="MediumGrid1-Accent21"/>
        <w:spacing w:before="120" w:after="120" w:line="240" w:lineRule="auto"/>
        <w:ind w:hanging="720"/>
        <w:contextualSpacing w:val="0"/>
        <w:rPr>
          <w:rFonts w:ascii="Times New Roman" w:hAnsi="Times New Roman"/>
          <w:sz w:val="24"/>
          <w:szCs w:val="24"/>
        </w:rPr>
      </w:pPr>
      <w:proofErr w:type="gramStart"/>
      <w:r w:rsidRPr="00F94717">
        <w:rPr>
          <w:rFonts w:ascii="Times New Roman" w:hAnsi="Times New Roman"/>
          <w:sz w:val="24"/>
          <w:szCs w:val="24"/>
        </w:rPr>
        <w:t>Na</w:t>
      </w:r>
      <w:r w:rsidR="00D92D02">
        <w:rPr>
          <w:rFonts w:ascii="Times New Roman" w:hAnsi="Times New Roman"/>
          <w:sz w:val="24"/>
          <w:szCs w:val="24"/>
        </w:rPr>
        <w:t>tional Fire Protection Agency.</w:t>
      </w:r>
      <w:proofErr w:type="gramEnd"/>
      <w:r w:rsidR="00D92D02">
        <w:rPr>
          <w:rFonts w:ascii="Times New Roman" w:hAnsi="Times New Roman"/>
          <w:sz w:val="24"/>
          <w:szCs w:val="24"/>
        </w:rPr>
        <w:t xml:space="preserve"> “</w:t>
      </w:r>
      <w:r w:rsidRPr="00F94717">
        <w:rPr>
          <w:rFonts w:ascii="Times New Roman" w:hAnsi="Times New Roman"/>
          <w:sz w:val="24"/>
          <w:szCs w:val="24"/>
        </w:rPr>
        <w:t>NFPA31: Standard for the Install</w:t>
      </w:r>
      <w:r w:rsidR="00D92D02">
        <w:rPr>
          <w:rFonts w:ascii="Times New Roman" w:hAnsi="Times New Roman"/>
          <w:sz w:val="24"/>
          <w:szCs w:val="24"/>
        </w:rPr>
        <w:t>ation of Oil-Burning Equipment.”</w:t>
      </w:r>
      <w:r w:rsidRPr="00F94717">
        <w:rPr>
          <w:rFonts w:ascii="Times New Roman" w:hAnsi="Times New Roman"/>
          <w:sz w:val="24"/>
          <w:szCs w:val="24"/>
        </w:rPr>
        <w:t xml:space="preserve">  &lt;www.nfpa.org&gt;.</w:t>
      </w:r>
    </w:p>
    <w:p w14:paraId="0F2441B1" w14:textId="3F485430" w:rsidR="00F94717" w:rsidRDefault="00F94717" w:rsidP="00F94717">
      <w:pPr>
        <w:pStyle w:val="MediumGrid1-Accent21"/>
        <w:spacing w:before="120" w:after="120" w:line="240" w:lineRule="auto"/>
        <w:ind w:left="0"/>
        <w:contextualSpacing w:val="0"/>
        <w:rPr>
          <w:rFonts w:ascii="Times New Roman" w:hAnsi="Times New Roman"/>
          <w:sz w:val="24"/>
          <w:szCs w:val="24"/>
        </w:rPr>
      </w:pPr>
      <w:proofErr w:type="gramStart"/>
      <w:r w:rsidRPr="00F94717">
        <w:rPr>
          <w:rFonts w:ascii="Times New Roman" w:hAnsi="Times New Roman"/>
          <w:sz w:val="24"/>
          <w:szCs w:val="24"/>
        </w:rPr>
        <w:t>Na</w:t>
      </w:r>
      <w:r w:rsidR="00D92D02">
        <w:rPr>
          <w:rFonts w:ascii="Times New Roman" w:hAnsi="Times New Roman"/>
          <w:sz w:val="24"/>
          <w:szCs w:val="24"/>
        </w:rPr>
        <w:t>tional Fire Protection Agency.</w:t>
      </w:r>
      <w:proofErr w:type="gramEnd"/>
      <w:r w:rsidR="00D92D02">
        <w:rPr>
          <w:rFonts w:ascii="Times New Roman" w:hAnsi="Times New Roman"/>
          <w:sz w:val="24"/>
          <w:szCs w:val="24"/>
        </w:rPr>
        <w:t xml:space="preserve"> “NFPA54: National Fuel Gas Code.”</w:t>
      </w:r>
      <w:r w:rsidRPr="00F94717">
        <w:rPr>
          <w:rFonts w:ascii="Times New Roman" w:hAnsi="Times New Roman"/>
          <w:sz w:val="24"/>
          <w:szCs w:val="24"/>
        </w:rPr>
        <w:t xml:space="preserve"> &lt;www.nfpa.org&gt;.</w:t>
      </w:r>
    </w:p>
    <w:p w14:paraId="7CF8D7F9" w14:textId="77777777" w:rsidR="005829EA" w:rsidRDefault="005829EA" w:rsidP="00F94717">
      <w:pPr>
        <w:pStyle w:val="MediumGrid1-Accent21"/>
        <w:spacing w:before="120" w:after="120" w:line="240" w:lineRule="auto"/>
        <w:ind w:hanging="720"/>
        <w:contextualSpacing w:val="0"/>
        <w:rPr>
          <w:rFonts w:ascii="Times New Roman" w:hAnsi="Times New Roman"/>
          <w:sz w:val="24"/>
          <w:szCs w:val="24"/>
        </w:rPr>
      </w:pPr>
      <w:r w:rsidRPr="00C963A0">
        <w:rPr>
          <w:rFonts w:ascii="Times New Roman" w:hAnsi="Times New Roman"/>
          <w:sz w:val="24"/>
          <w:szCs w:val="24"/>
        </w:rPr>
        <w:t>Rose, William B. “Early History of Attic Ventilation.” Buildi</w:t>
      </w:r>
      <w:r>
        <w:rPr>
          <w:rFonts w:ascii="Times New Roman" w:hAnsi="Times New Roman"/>
          <w:sz w:val="24"/>
          <w:szCs w:val="24"/>
        </w:rPr>
        <w:t>n</w:t>
      </w:r>
      <w:r w:rsidR="00566F28">
        <w:rPr>
          <w:rFonts w:ascii="Times New Roman" w:hAnsi="Times New Roman"/>
          <w:sz w:val="24"/>
          <w:szCs w:val="24"/>
        </w:rPr>
        <w:t xml:space="preserve">g Research Council – School of </w:t>
      </w:r>
      <w:r>
        <w:rPr>
          <w:rFonts w:ascii="Times New Roman" w:hAnsi="Times New Roman"/>
          <w:sz w:val="24"/>
          <w:szCs w:val="24"/>
        </w:rPr>
        <w:t>A</w:t>
      </w:r>
      <w:r w:rsidRPr="00C963A0">
        <w:rPr>
          <w:rFonts w:ascii="Times New Roman" w:hAnsi="Times New Roman"/>
          <w:sz w:val="24"/>
          <w:szCs w:val="24"/>
        </w:rPr>
        <w:t>rchitecture, University of Illinois at Urbana-Champaign. 1995.</w:t>
      </w:r>
    </w:p>
    <w:p w14:paraId="71825FE5" w14:textId="77777777" w:rsidR="00266218" w:rsidRDefault="00266218" w:rsidP="00F94717">
      <w:pPr>
        <w:pStyle w:val="MediumGrid1-Accent21"/>
        <w:spacing w:before="120" w:after="120" w:line="240" w:lineRule="auto"/>
        <w:ind w:hanging="720"/>
        <w:contextualSpacing w:val="0"/>
        <w:rPr>
          <w:rFonts w:ascii="Times New Roman" w:hAnsi="Times New Roman"/>
          <w:sz w:val="24"/>
          <w:szCs w:val="24"/>
        </w:rPr>
      </w:pPr>
      <w:bookmarkStart w:id="1" w:name="OLE_LINK1"/>
      <w:proofErr w:type="gramStart"/>
      <w:r w:rsidRPr="00266218">
        <w:rPr>
          <w:rFonts w:ascii="Times New Roman" w:hAnsi="Times New Roman"/>
          <w:sz w:val="24"/>
          <w:szCs w:val="24"/>
        </w:rPr>
        <w:t>U.S. Department of Energy.</w:t>
      </w:r>
      <w:proofErr w:type="gramEnd"/>
      <w:r w:rsidRPr="00266218">
        <w:rPr>
          <w:rFonts w:ascii="Times New Roman" w:hAnsi="Times New Roman"/>
          <w:sz w:val="24"/>
          <w:szCs w:val="24"/>
        </w:rPr>
        <w:t xml:space="preserve"> “Knob-and-Tube Wiring: Revised Policy Superseding Guidance of 7/25/83 and 7/13/88.”  Memorandum.</w:t>
      </w:r>
      <w:r w:rsidR="00E146DF">
        <w:rPr>
          <w:rFonts w:ascii="Times New Roman" w:hAnsi="Times New Roman"/>
          <w:sz w:val="24"/>
          <w:szCs w:val="24"/>
        </w:rPr>
        <w:t xml:space="preserve"> 21 Oct.</w:t>
      </w:r>
      <w:r w:rsidRPr="00266218">
        <w:rPr>
          <w:rFonts w:ascii="Times New Roman" w:hAnsi="Times New Roman"/>
          <w:sz w:val="24"/>
          <w:szCs w:val="24"/>
        </w:rPr>
        <w:t xml:space="preserve"> 1988.</w:t>
      </w:r>
    </w:p>
    <w:bookmarkEnd w:id="1"/>
    <w:p w14:paraId="31A5B886" w14:textId="07FD7ACB" w:rsidR="008270C0" w:rsidRDefault="008270C0" w:rsidP="00684CBE">
      <w:pPr>
        <w:pStyle w:val="MediumGrid1-Accent21"/>
        <w:spacing w:before="120" w:after="120" w:line="240" w:lineRule="auto"/>
        <w:ind w:hanging="720"/>
        <w:contextualSpacing w:val="0"/>
        <w:rPr>
          <w:rFonts w:ascii="Times New Roman" w:hAnsi="Times New Roman"/>
          <w:sz w:val="24"/>
          <w:szCs w:val="24"/>
        </w:rPr>
      </w:pPr>
      <w:proofErr w:type="gramStart"/>
      <w:r w:rsidRPr="008270C0">
        <w:rPr>
          <w:rFonts w:ascii="Times New Roman" w:hAnsi="Times New Roman"/>
          <w:sz w:val="24"/>
          <w:szCs w:val="24"/>
        </w:rPr>
        <w:t>U.S. Department of Energy.</w:t>
      </w:r>
      <w:proofErr w:type="gramEnd"/>
      <w:r w:rsidRPr="008270C0">
        <w:rPr>
          <w:rFonts w:ascii="Times New Roman" w:hAnsi="Times New Roman"/>
          <w:sz w:val="24"/>
          <w:szCs w:val="24"/>
        </w:rPr>
        <w:t xml:space="preserve"> </w:t>
      </w:r>
      <w:proofErr w:type="gramStart"/>
      <w:r w:rsidRPr="008270C0">
        <w:rPr>
          <w:rFonts w:ascii="Times New Roman" w:hAnsi="Times New Roman"/>
          <w:sz w:val="24"/>
          <w:szCs w:val="24"/>
        </w:rPr>
        <w:t>Weat</w:t>
      </w:r>
      <w:r w:rsidR="00D92D02">
        <w:rPr>
          <w:rFonts w:ascii="Times New Roman" w:hAnsi="Times New Roman"/>
          <w:sz w:val="24"/>
          <w:szCs w:val="24"/>
        </w:rPr>
        <w:t>herization Assistance Program.</w:t>
      </w:r>
      <w:proofErr w:type="gramEnd"/>
      <w:r w:rsidR="00D92D02">
        <w:rPr>
          <w:rFonts w:ascii="Times New Roman" w:hAnsi="Times New Roman"/>
          <w:sz w:val="24"/>
          <w:szCs w:val="24"/>
        </w:rPr>
        <w:t xml:space="preserve"> “</w:t>
      </w:r>
      <w:r w:rsidRPr="008270C0">
        <w:rPr>
          <w:rFonts w:ascii="Times New Roman" w:hAnsi="Times New Roman"/>
          <w:sz w:val="24"/>
          <w:szCs w:val="24"/>
        </w:rPr>
        <w:t xml:space="preserve">WPN 02-6 Weatherization </w:t>
      </w:r>
      <w:proofErr w:type="gramStart"/>
      <w:r w:rsidRPr="008270C0">
        <w:rPr>
          <w:rFonts w:ascii="Times New Roman" w:hAnsi="Times New Roman"/>
          <w:sz w:val="24"/>
          <w:szCs w:val="24"/>
        </w:rPr>
        <w:t>Activities  and</w:t>
      </w:r>
      <w:proofErr w:type="gramEnd"/>
      <w:r w:rsidRPr="008270C0">
        <w:rPr>
          <w:rFonts w:ascii="Times New Roman" w:hAnsi="Times New Roman"/>
          <w:sz w:val="24"/>
          <w:szCs w:val="24"/>
        </w:rPr>
        <w:t xml:space="preserve"> Federa</w:t>
      </w:r>
      <w:r w:rsidR="00D92D02">
        <w:rPr>
          <w:rFonts w:ascii="Times New Roman" w:hAnsi="Times New Roman"/>
          <w:sz w:val="24"/>
          <w:szCs w:val="24"/>
        </w:rPr>
        <w:t>l Lead-Based Paint Regulations.”</w:t>
      </w:r>
      <w:r w:rsidRPr="008270C0">
        <w:rPr>
          <w:rFonts w:ascii="Times New Roman" w:hAnsi="Times New Roman"/>
          <w:sz w:val="24"/>
          <w:szCs w:val="24"/>
        </w:rPr>
        <w:t xml:space="preserve"> 12 July 2002. &lt;www.waptac.org&gt;.</w:t>
      </w:r>
    </w:p>
    <w:p w14:paraId="3DA4A88C" w14:textId="29356D66" w:rsidR="00684CBE" w:rsidRDefault="00684CBE" w:rsidP="00684CBE">
      <w:pPr>
        <w:pStyle w:val="MediumGrid1-Accent21"/>
        <w:spacing w:before="120" w:after="120" w:line="240" w:lineRule="auto"/>
        <w:ind w:hanging="720"/>
        <w:contextualSpacing w:val="0"/>
        <w:rPr>
          <w:rFonts w:ascii="Times New Roman" w:hAnsi="Times New Roman"/>
          <w:sz w:val="24"/>
          <w:szCs w:val="24"/>
        </w:rPr>
      </w:pPr>
      <w:proofErr w:type="gramStart"/>
      <w:r w:rsidRPr="00684CBE">
        <w:rPr>
          <w:rFonts w:ascii="Times New Roman" w:hAnsi="Times New Roman"/>
          <w:sz w:val="24"/>
          <w:szCs w:val="24"/>
        </w:rPr>
        <w:lastRenderedPageBreak/>
        <w:t>U.S. Department of Energy.</w:t>
      </w:r>
      <w:proofErr w:type="gramEnd"/>
      <w:r w:rsidRPr="00684CBE">
        <w:rPr>
          <w:rFonts w:ascii="Times New Roman" w:hAnsi="Times New Roman"/>
          <w:sz w:val="24"/>
          <w:szCs w:val="24"/>
        </w:rPr>
        <w:t xml:space="preserve"> </w:t>
      </w:r>
      <w:proofErr w:type="gramStart"/>
      <w:r w:rsidRPr="00684CBE">
        <w:rPr>
          <w:rFonts w:ascii="Times New Roman" w:hAnsi="Times New Roman"/>
          <w:sz w:val="24"/>
          <w:szCs w:val="24"/>
        </w:rPr>
        <w:t>Weat</w:t>
      </w:r>
      <w:r w:rsidR="00D92D02">
        <w:rPr>
          <w:rFonts w:ascii="Times New Roman" w:hAnsi="Times New Roman"/>
          <w:sz w:val="24"/>
          <w:szCs w:val="24"/>
        </w:rPr>
        <w:t>herization Assistance Program.</w:t>
      </w:r>
      <w:proofErr w:type="gramEnd"/>
      <w:r w:rsidR="00D92D02">
        <w:rPr>
          <w:rFonts w:ascii="Times New Roman" w:hAnsi="Times New Roman"/>
          <w:sz w:val="24"/>
          <w:szCs w:val="24"/>
        </w:rPr>
        <w:t xml:space="preserve"> “</w:t>
      </w:r>
      <w:r w:rsidRPr="00684CBE">
        <w:rPr>
          <w:rFonts w:ascii="Times New Roman" w:hAnsi="Times New Roman"/>
          <w:sz w:val="24"/>
          <w:szCs w:val="24"/>
        </w:rPr>
        <w:t xml:space="preserve">WPN 02-6 Weatherization </w:t>
      </w:r>
      <w:proofErr w:type="gramStart"/>
      <w:r w:rsidRPr="00684CBE">
        <w:rPr>
          <w:rFonts w:ascii="Times New Roman" w:hAnsi="Times New Roman"/>
          <w:sz w:val="24"/>
          <w:szCs w:val="24"/>
        </w:rPr>
        <w:t>Activities  and</w:t>
      </w:r>
      <w:proofErr w:type="gramEnd"/>
      <w:r w:rsidRPr="00684CBE">
        <w:rPr>
          <w:rFonts w:ascii="Times New Roman" w:hAnsi="Times New Roman"/>
          <w:sz w:val="24"/>
          <w:szCs w:val="24"/>
        </w:rPr>
        <w:t xml:space="preserve"> Federal Lead-Based Paint Regulations. Attachmen</w:t>
      </w:r>
      <w:r w:rsidR="00D92D02">
        <w:rPr>
          <w:rFonts w:ascii="Times New Roman" w:hAnsi="Times New Roman"/>
          <w:sz w:val="24"/>
          <w:szCs w:val="24"/>
        </w:rPr>
        <w:t>t B: Lead Paint Decision Chart.”</w:t>
      </w:r>
      <w:r w:rsidRPr="00684CBE">
        <w:rPr>
          <w:rFonts w:ascii="Times New Roman" w:hAnsi="Times New Roman"/>
          <w:sz w:val="24"/>
          <w:szCs w:val="24"/>
        </w:rPr>
        <w:t xml:space="preserve"> 12 July 2002. &lt;www.waptac.org&gt;.</w:t>
      </w:r>
    </w:p>
    <w:p w14:paraId="70E2E1B7" w14:textId="65E561D5" w:rsidR="005829EA" w:rsidRDefault="008270C0" w:rsidP="00684CBE">
      <w:pPr>
        <w:pStyle w:val="MediumGrid1-Accent21"/>
        <w:spacing w:before="120" w:after="120" w:line="240" w:lineRule="auto"/>
        <w:ind w:hanging="720"/>
        <w:contextualSpacing w:val="0"/>
        <w:rPr>
          <w:rFonts w:ascii="Times New Roman" w:hAnsi="Times New Roman"/>
          <w:sz w:val="24"/>
          <w:szCs w:val="24"/>
        </w:rPr>
      </w:pPr>
      <w:proofErr w:type="gramStart"/>
      <w:r w:rsidRPr="008270C0">
        <w:rPr>
          <w:rFonts w:ascii="Times New Roman" w:hAnsi="Times New Roman"/>
          <w:sz w:val="24"/>
          <w:szCs w:val="24"/>
        </w:rPr>
        <w:t>U.S. Department of Energy.</w:t>
      </w:r>
      <w:proofErr w:type="gramEnd"/>
      <w:r w:rsidRPr="008270C0">
        <w:rPr>
          <w:rFonts w:ascii="Times New Roman" w:hAnsi="Times New Roman"/>
          <w:sz w:val="24"/>
          <w:szCs w:val="24"/>
        </w:rPr>
        <w:t xml:space="preserve"> </w:t>
      </w:r>
      <w:proofErr w:type="gramStart"/>
      <w:r w:rsidRPr="008270C0">
        <w:rPr>
          <w:rFonts w:ascii="Times New Roman" w:hAnsi="Times New Roman"/>
          <w:sz w:val="24"/>
          <w:szCs w:val="24"/>
        </w:rPr>
        <w:t>Weatherizatio</w:t>
      </w:r>
      <w:r w:rsidR="0065103C">
        <w:rPr>
          <w:rFonts w:ascii="Times New Roman" w:hAnsi="Times New Roman"/>
          <w:sz w:val="24"/>
          <w:szCs w:val="24"/>
        </w:rPr>
        <w:t>n Assistance Program.</w:t>
      </w:r>
      <w:proofErr w:type="gramEnd"/>
      <w:r w:rsidR="0065103C">
        <w:rPr>
          <w:rFonts w:ascii="Times New Roman" w:hAnsi="Times New Roman"/>
          <w:sz w:val="24"/>
          <w:szCs w:val="24"/>
        </w:rPr>
        <w:t xml:space="preserve"> </w:t>
      </w:r>
      <w:proofErr w:type="gramStart"/>
      <w:r w:rsidR="0065103C">
        <w:rPr>
          <w:rFonts w:ascii="Times New Roman" w:hAnsi="Times New Roman"/>
          <w:sz w:val="24"/>
          <w:szCs w:val="24"/>
        </w:rPr>
        <w:t>“WPN 08-6</w:t>
      </w:r>
      <w:r w:rsidRPr="008270C0">
        <w:rPr>
          <w:rFonts w:ascii="Times New Roman" w:hAnsi="Times New Roman"/>
          <w:sz w:val="24"/>
          <w:szCs w:val="24"/>
        </w:rPr>
        <w:t xml:space="preserve"> Lead Guidance Program Notice.”</w:t>
      </w:r>
      <w:proofErr w:type="gramEnd"/>
      <w:r w:rsidRPr="008270C0">
        <w:rPr>
          <w:rFonts w:ascii="Times New Roman" w:hAnsi="Times New Roman"/>
          <w:sz w:val="24"/>
          <w:szCs w:val="24"/>
        </w:rPr>
        <w:t xml:space="preserve"> 22 Sept. 2008. &lt;www.waptac.org&gt;.</w:t>
      </w:r>
    </w:p>
    <w:p w14:paraId="4AFA2809" w14:textId="77777777" w:rsidR="008270C0" w:rsidRDefault="008270C0" w:rsidP="00684CBE">
      <w:pPr>
        <w:pStyle w:val="MediumGrid1-Accent21"/>
        <w:spacing w:before="120" w:after="120" w:line="240" w:lineRule="auto"/>
        <w:ind w:hanging="720"/>
        <w:contextualSpacing w:val="0"/>
        <w:rPr>
          <w:rFonts w:ascii="Times New Roman" w:hAnsi="Times New Roman"/>
          <w:sz w:val="24"/>
          <w:szCs w:val="24"/>
        </w:rPr>
      </w:pPr>
      <w:proofErr w:type="gramStart"/>
      <w:r w:rsidRPr="008270C0">
        <w:rPr>
          <w:rFonts w:ascii="Times New Roman" w:hAnsi="Times New Roman"/>
          <w:sz w:val="24"/>
          <w:szCs w:val="24"/>
        </w:rPr>
        <w:t>U.S. Department of Energy.</w:t>
      </w:r>
      <w:proofErr w:type="gramEnd"/>
      <w:r w:rsidRPr="008270C0">
        <w:rPr>
          <w:rFonts w:ascii="Times New Roman" w:hAnsi="Times New Roman"/>
          <w:sz w:val="24"/>
          <w:szCs w:val="24"/>
        </w:rPr>
        <w:t xml:space="preserve"> </w:t>
      </w:r>
      <w:proofErr w:type="gramStart"/>
      <w:r w:rsidRPr="008270C0">
        <w:rPr>
          <w:rFonts w:ascii="Times New Roman" w:hAnsi="Times New Roman"/>
          <w:sz w:val="24"/>
          <w:szCs w:val="24"/>
        </w:rPr>
        <w:t>Weatherization Assistance Program.</w:t>
      </w:r>
      <w:proofErr w:type="gramEnd"/>
      <w:r w:rsidRPr="008270C0">
        <w:rPr>
          <w:rFonts w:ascii="Times New Roman" w:hAnsi="Times New Roman"/>
          <w:sz w:val="24"/>
          <w:szCs w:val="24"/>
        </w:rPr>
        <w:t xml:space="preserve"> “WPN 09-6 Lead Safe Weatherization (LSW) - Additional Materials and Information.”  22 Jan. 2009. &lt;www.waptac.org&gt;.</w:t>
      </w:r>
    </w:p>
    <w:p w14:paraId="79DEB32A" w14:textId="1B1A4F3C" w:rsidR="00751AA2" w:rsidRDefault="00F94717" w:rsidP="00684CBE">
      <w:pPr>
        <w:pStyle w:val="MediumGrid1-Accent21"/>
        <w:spacing w:before="120" w:after="120" w:line="240" w:lineRule="auto"/>
        <w:ind w:hanging="720"/>
        <w:contextualSpacing w:val="0"/>
        <w:rPr>
          <w:rFonts w:ascii="Times New Roman" w:hAnsi="Times New Roman"/>
          <w:sz w:val="24"/>
          <w:szCs w:val="24"/>
        </w:rPr>
      </w:pPr>
      <w:proofErr w:type="gramStart"/>
      <w:r w:rsidRPr="00F94717">
        <w:rPr>
          <w:rFonts w:ascii="Times New Roman" w:hAnsi="Times New Roman"/>
          <w:sz w:val="24"/>
          <w:szCs w:val="24"/>
        </w:rPr>
        <w:t>U.S. Department of Energy.</w:t>
      </w:r>
      <w:proofErr w:type="gramEnd"/>
      <w:r w:rsidRPr="00F94717">
        <w:rPr>
          <w:rFonts w:ascii="Times New Roman" w:hAnsi="Times New Roman"/>
          <w:sz w:val="24"/>
          <w:szCs w:val="24"/>
        </w:rPr>
        <w:t xml:space="preserve"> </w:t>
      </w:r>
      <w:proofErr w:type="gramStart"/>
      <w:r w:rsidRPr="00F94717">
        <w:rPr>
          <w:rFonts w:ascii="Times New Roman" w:hAnsi="Times New Roman"/>
          <w:sz w:val="24"/>
          <w:szCs w:val="24"/>
        </w:rPr>
        <w:t>Weatherization Assistan</w:t>
      </w:r>
      <w:r w:rsidR="0065103C">
        <w:rPr>
          <w:rFonts w:ascii="Times New Roman" w:hAnsi="Times New Roman"/>
          <w:sz w:val="24"/>
          <w:szCs w:val="24"/>
        </w:rPr>
        <w:t>ce Program.</w:t>
      </w:r>
      <w:proofErr w:type="gramEnd"/>
      <w:r w:rsidR="0065103C">
        <w:rPr>
          <w:rFonts w:ascii="Times New Roman" w:hAnsi="Times New Roman"/>
          <w:sz w:val="24"/>
          <w:szCs w:val="24"/>
        </w:rPr>
        <w:t xml:space="preserve"> </w:t>
      </w:r>
      <w:proofErr w:type="gramStart"/>
      <w:r w:rsidR="0065103C">
        <w:rPr>
          <w:rFonts w:ascii="Times New Roman" w:hAnsi="Times New Roman"/>
          <w:sz w:val="24"/>
          <w:szCs w:val="24"/>
        </w:rPr>
        <w:t xml:space="preserve">“WPN 11-6 </w:t>
      </w:r>
      <w:r w:rsidRPr="00F94717">
        <w:rPr>
          <w:rFonts w:ascii="Times New Roman" w:hAnsi="Times New Roman"/>
          <w:sz w:val="24"/>
          <w:szCs w:val="24"/>
        </w:rPr>
        <w:t>Health &amp; Safety Guidance.”</w:t>
      </w:r>
      <w:proofErr w:type="gramEnd"/>
      <w:r w:rsidRPr="00F94717">
        <w:rPr>
          <w:rFonts w:ascii="Times New Roman" w:hAnsi="Times New Roman"/>
          <w:sz w:val="24"/>
          <w:szCs w:val="24"/>
        </w:rPr>
        <w:t xml:space="preserve"> 12 Jan 2011 &lt;www.waptac.org&gt;.</w:t>
      </w:r>
    </w:p>
    <w:p w14:paraId="6F8C408D" w14:textId="51EE63EF" w:rsidR="00D7734D" w:rsidRPr="00D7734D" w:rsidRDefault="00D7734D" w:rsidP="00684CBE">
      <w:pPr>
        <w:pStyle w:val="MediumGrid1-Accent21"/>
        <w:spacing w:before="120" w:after="120" w:line="240" w:lineRule="auto"/>
        <w:ind w:hanging="720"/>
        <w:contextualSpacing w:val="0"/>
        <w:rPr>
          <w:rFonts w:ascii="Times New Roman" w:hAnsi="Times New Roman"/>
          <w:sz w:val="24"/>
          <w:szCs w:val="24"/>
        </w:rPr>
      </w:pPr>
      <w:proofErr w:type="gramStart"/>
      <w:r w:rsidRPr="00D7734D">
        <w:rPr>
          <w:rFonts w:ascii="Times New Roman" w:hAnsi="Times New Roman"/>
          <w:color w:val="000000"/>
          <w:sz w:val="24"/>
          <w:szCs w:val="24"/>
        </w:rPr>
        <w:t xml:space="preserve">U.S. Department of Energy, Weatherization Assistance Program, </w:t>
      </w:r>
      <w:r>
        <w:rPr>
          <w:rFonts w:ascii="Times New Roman" w:hAnsi="Times New Roman"/>
          <w:color w:val="000000"/>
          <w:sz w:val="24"/>
          <w:szCs w:val="24"/>
        </w:rPr>
        <w:t>“</w:t>
      </w:r>
      <w:r w:rsidR="0065103C">
        <w:rPr>
          <w:rFonts w:ascii="Times New Roman" w:hAnsi="Times New Roman"/>
          <w:color w:val="000000"/>
          <w:sz w:val="24"/>
          <w:szCs w:val="24"/>
        </w:rPr>
        <w:t>WPN 12-9</w:t>
      </w:r>
      <w:r w:rsidRPr="00D7734D">
        <w:rPr>
          <w:rFonts w:ascii="Times New Roman" w:hAnsi="Times New Roman"/>
          <w:color w:val="000000"/>
          <w:sz w:val="24"/>
          <w:szCs w:val="24"/>
        </w:rPr>
        <w:t xml:space="preserve"> Incidental Repair Measure FAQ.</w:t>
      </w:r>
      <w:r>
        <w:rPr>
          <w:rFonts w:ascii="Times New Roman" w:hAnsi="Times New Roman"/>
          <w:color w:val="000000"/>
          <w:sz w:val="24"/>
          <w:szCs w:val="24"/>
        </w:rPr>
        <w:t>”</w:t>
      </w:r>
      <w:proofErr w:type="gramEnd"/>
      <w:r w:rsidRPr="00D7734D">
        <w:rPr>
          <w:rFonts w:ascii="Times New Roman" w:hAnsi="Times New Roman"/>
          <w:color w:val="000000"/>
          <w:sz w:val="24"/>
          <w:szCs w:val="24"/>
        </w:rPr>
        <w:t xml:space="preserve"> June 27, 2012. &lt;www.waptac.org&gt;.</w:t>
      </w:r>
    </w:p>
    <w:p w14:paraId="72954972" w14:textId="77777777" w:rsidR="00751AA2" w:rsidRDefault="00751AA2" w:rsidP="00751AA2">
      <w:pPr>
        <w:spacing w:before="120" w:after="120"/>
        <w:rPr>
          <w:rFonts w:cs="Arial"/>
          <w:b/>
          <w:u w:val="single"/>
        </w:rPr>
      </w:pPr>
      <w:r>
        <w:rPr>
          <w:rFonts w:cs="Arial"/>
          <w:b/>
          <w:u w:val="single"/>
        </w:rPr>
        <w:br/>
        <w:t>Online Platform Lessons</w:t>
      </w:r>
    </w:p>
    <w:p w14:paraId="642F8DBA" w14:textId="588DF0EE" w:rsidR="00751AA2" w:rsidRDefault="0065103C" w:rsidP="00751AA2">
      <w:pPr>
        <w:rPr>
          <w:rFonts w:ascii="Times New Roman" w:hAnsi="Times New Roman"/>
        </w:rPr>
      </w:pPr>
      <w:r>
        <w:rPr>
          <w:rFonts w:ascii="Times New Roman" w:hAnsi="Times New Roman"/>
        </w:rPr>
        <w:t>Use these on</w:t>
      </w:r>
      <w:r w:rsidR="00751AA2">
        <w:rPr>
          <w:rFonts w:ascii="Times New Roman" w:hAnsi="Times New Roman"/>
        </w:rPr>
        <w:t>line inter</w:t>
      </w:r>
      <w:r>
        <w:rPr>
          <w:rFonts w:ascii="Times New Roman" w:hAnsi="Times New Roman"/>
        </w:rPr>
        <w:t>active training modules as prer</w:t>
      </w:r>
      <w:r w:rsidR="00751AA2">
        <w:rPr>
          <w:rFonts w:ascii="Times New Roman" w:hAnsi="Times New Roman"/>
        </w:rPr>
        <w:t xml:space="preserve">equisites before students attend the course, or as in-class computer lab sessions. Users must first create an account at </w:t>
      </w:r>
      <w:hyperlink r:id="rId16" w:history="1">
        <w:r w:rsidR="00751AA2">
          <w:rPr>
            <w:rStyle w:val="Hyperlink"/>
          </w:rPr>
          <w:t>www.nterlearning.org</w:t>
        </w:r>
      </w:hyperlink>
      <w:r w:rsidR="00751AA2">
        <w:rPr>
          <w:rFonts w:ascii="Times New Roman" w:hAnsi="Times New Roman"/>
        </w:rPr>
        <w:t xml:space="preserve"> to access</w:t>
      </w:r>
      <w:r>
        <w:rPr>
          <w:rFonts w:ascii="Times New Roman" w:hAnsi="Times New Roman"/>
        </w:rPr>
        <w:t xml:space="preserve"> the lesson</w:t>
      </w:r>
      <w:r w:rsidR="00751AA2">
        <w:rPr>
          <w:rFonts w:ascii="Times New Roman" w:hAnsi="Times New Roman"/>
        </w:rPr>
        <w:t xml:space="preserve">. </w:t>
      </w:r>
    </w:p>
    <w:p w14:paraId="0F5D0764" w14:textId="77777777" w:rsidR="00751AA2" w:rsidRDefault="00751AA2" w:rsidP="00751AA2">
      <w:pPr>
        <w:spacing w:before="120" w:after="120"/>
        <w:ind w:left="720" w:hanging="720"/>
      </w:pPr>
      <w:r>
        <w:rPr>
          <w:rFonts w:ascii="Times New Roman" w:hAnsi="Times New Roman"/>
        </w:rPr>
        <w:t xml:space="preserve">a- 8.1 ASHRAE 62.2 </w:t>
      </w:r>
      <w:hyperlink r:id="rId17" w:tgtFrame="_blank" w:history="1">
        <w:r>
          <w:rPr>
            <w:rStyle w:val="Hyperlink"/>
          </w:rPr>
          <w:t>https://www.nterlearning.org/web/guest/course-details?cid=248</w:t>
        </w:r>
      </w:hyperlink>
    </w:p>
    <w:p w14:paraId="7EF1539A" w14:textId="77777777" w:rsidR="00751AA2" w:rsidRDefault="00751AA2" w:rsidP="00751AA2">
      <w:pPr>
        <w:spacing w:before="120" w:after="120"/>
        <w:rPr>
          <w:rFonts w:cs="Arial"/>
          <w:b/>
          <w:u w:val="single"/>
        </w:rPr>
      </w:pPr>
      <w:r>
        <w:rPr>
          <w:rFonts w:cs="Arial"/>
          <w:b/>
          <w:u w:val="single"/>
        </w:rPr>
        <w:br/>
        <w:t>Relevant Standard Work Specifications</w:t>
      </w:r>
    </w:p>
    <w:p w14:paraId="0B2137B4" w14:textId="77777777" w:rsidR="00F94717" w:rsidRPr="00751AA2" w:rsidRDefault="00751AA2" w:rsidP="00751AA2">
      <w:pPr>
        <w:spacing w:before="120" w:after="120"/>
        <w:ind w:left="720" w:hanging="720"/>
      </w:pPr>
      <w:r>
        <w:rPr>
          <w:rFonts w:ascii="Times New Roman" w:hAnsi="Times New Roman"/>
        </w:rPr>
        <w:t>6.9901.1 – Codes and Standards, Supplemental Ventilation Information 62.2</w:t>
      </w:r>
      <w:r w:rsidR="00F94717">
        <w:rPr>
          <w:rFonts w:ascii="Times New Roman" w:hAnsi="Times New Roman"/>
        </w:rPr>
        <w:br/>
      </w:r>
    </w:p>
    <w:p w14:paraId="1462B881" w14:textId="77777777" w:rsidR="00985E04" w:rsidRPr="004B1D0B" w:rsidRDefault="00985E04" w:rsidP="004B1D0B">
      <w:pPr>
        <w:pStyle w:val="Subheading"/>
        <w:rPr>
          <w:sz w:val="24"/>
          <w:szCs w:val="24"/>
          <w:u w:val="single"/>
        </w:rPr>
      </w:pPr>
      <w:r w:rsidRPr="004B1D0B">
        <w:rPr>
          <w:sz w:val="24"/>
          <w:szCs w:val="24"/>
          <w:u w:val="single"/>
        </w:rPr>
        <w:t xml:space="preserve">Classroom Props </w:t>
      </w:r>
      <w:r w:rsidR="00566F28">
        <w:rPr>
          <w:sz w:val="24"/>
          <w:szCs w:val="24"/>
          <w:u w:val="single"/>
        </w:rPr>
        <w:t>&amp;</w:t>
      </w:r>
      <w:r w:rsidRPr="004B1D0B">
        <w:rPr>
          <w:sz w:val="24"/>
          <w:szCs w:val="24"/>
          <w:u w:val="single"/>
        </w:rPr>
        <w:t xml:space="preserve"> Activities</w:t>
      </w:r>
    </w:p>
    <w:p w14:paraId="2A4CE49D" w14:textId="25A6F4A8" w:rsidR="005829EA" w:rsidRPr="00A83984" w:rsidRDefault="005829EA" w:rsidP="004B1D0B">
      <w:pPr>
        <w:keepNext/>
        <w:keepLines/>
        <w:spacing w:before="120" w:after="120"/>
        <w:contextualSpacing/>
        <w:rPr>
          <w:rFonts w:ascii="Times New Roman" w:hAnsi="Times New Roman"/>
        </w:rPr>
      </w:pPr>
      <w:r w:rsidRPr="00A83984">
        <w:rPr>
          <w:rFonts w:ascii="Times New Roman" w:hAnsi="Times New Roman"/>
        </w:rPr>
        <w:t>Field staff members can grow rest</w:t>
      </w:r>
      <w:r>
        <w:rPr>
          <w:rFonts w:ascii="Times New Roman" w:hAnsi="Times New Roman"/>
        </w:rPr>
        <w:t>less</w:t>
      </w:r>
      <w:r w:rsidRPr="00A83984">
        <w:rPr>
          <w:rFonts w:ascii="Times New Roman" w:hAnsi="Times New Roman"/>
        </w:rPr>
        <w:t xml:space="preserve"> in a lecture setting. Make the class as interactive as possible by integrating workshop/exercise sessions</w:t>
      </w:r>
      <w:r>
        <w:rPr>
          <w:rFonts w:ascii="Times New Roman" w:hAnsi="Times New Roman"/>
        </w:rPr>
        <w:t xml:space="preserve"> with the lecture</w:t>
      </w:r>
      <w:r w:rsidRPr="00A83984">
        <w:rPr>
          <w:rFonts w:ascii="Times New Roman" w:hAnsi="Times New Roman"/>
        </w:rPr>
        <w:t xml:space="preserve">. For exercises, </w:t>
      </w:r>
      <w:r>
        <w:rPr>
          <w:rFonts w:ascii="Times New Roman" w:hAnsi="Times New Roman"/>
        </w:rPr>
        <w:t xml:space="preserve">divide the </w:t>
      </w:r>
      <w:r w:rsidR="00D738E6">
        <w:rPr>
          <w:rFonts w:ascii="Times New Roman" w:hAnsi="Times New Roman"/>
        </w:rPr>
        <w:t>class into groups of approximately four students</w:t>
      </w:r>
      <w:r w:rsidRPr="00A83984">
        <w:rPr>
          <w:rFonts w:ascii="Times New Roman" w:hAnsi="Times New Roman"/>
        </w:rPr>
        <w:t xml:space="preserve"> using a count-off system to </w:t>
      </w:r>
      <w:r>
        <w:rPr>
          <w:rFonts w:ascii="Times New Roman" w:hAnsi="Times New Roman"/>
        </w:rPr>
        <w:t xml:space="preserve">group </w:t>
      </w:r>
      <w:r w:rsidR="00D738E6">
        <w:rPr>
          <w:rFonts w:ascii="Times New Roman" w:hAnsi="Times New Roman"/>
        </w:rPr>
        <w:t>those</w:t>
      </w:r>
      <w:r w:rsidRPr="00A83984">
        <w:rPr>
          <w:rFonts w:ascii="Times New Roman" w:hAnsi="Times New Roman"/>
        </w:rPr>
        <w:t xml:space="preserve"> who normally don’t work together.</w:t>
      </w:r>
    </w:p>
    <w:p w14:paraId="62EB13E7" w14:textId="0FB836C0" w:rsidR="00684CBE" w:rsidRDefault="005829EA" w:rsidP="00E146DF">
      <w:pPr>
        <w:spacing w:before="360" w:after="120"/>
        <w:rPr>
          <w:rFonts w:ascii="Times New Roman" w:hAnsi="Times New Roman"/>
        </w:rPr>
      </w:pPr>
      <w:r w:rsidRPr="00C3442F">
        <w:rPr>
          <w:rFonts w:ascii="Times New Roman" w:hAnsi="Times New Roman"/>
          <w:b/>
        </w:rPr>
        <w:t xml:space="preserve">Exercise </w:t>
      </w:r>
      <w:r w:rsidR="00886527">
        <w:rPr>
          <w:rFonts w:ascii="Times New Roman" w:hAnsi="Times New Roman"/>
          <w:b/>
        </w:rPr>
        <w:t xml:space="preserve">1 </w:t>
      </w:r>
      <w:r>
        <w:rPr>
          <w:rFonts w:ascii="Times New Roman" w:hAnsi="Times New Roman"/>
          <w:b/>
        </w:rPr>
        <w:t>–</w:t>
      </w:r>
      <w:r w:rsidRPr="00C3442F">
        <w:rPr>
          <w:rFonts w:ascii="Times New Roman" w:hAnsi="Times New Roman"/>
          <w:b/>
        </w:rPr>
        <w:t xml:space="preserve"> What is re</w:t>
      </w:r>
      <w:r w:rsidR="004B1D0B">
        <w:rPr>
          <w:rFonts w:ascii="Times New Roman" w:hAnsi="Times New Roman"/>
          <w:b/>
        </w:rPr>
        <w:t>quired when the work order says…</w:t>
      </w:r>
      <w:r w:rsidRPr="00C3442F">
        <w:rPr>
          <w:rFonts w:ascii="Times New Roman" w:hAnsi="Times New Roman"/>
          <w:b/>
        </w:rPr>
        <w:t>?</w:t>
      </w:r>
      <w:r w:rsidR="00E146DF">
        <w:rPr>
          <w:rFonts w:ascii="Times New Roman" w:hAnsi="Times New Roman"/>
          <w:b/>
        </w:rPr>
        <w:br/>
      </w:r>
      <w:r w:rsidRPr="00A83984">
        <w:rPr>
          <w:rFonts w:ascii="Times New Roman" w:hAnsi="Times New Roman"/>
        </w:rPr>
        <w:t xml:space="preserve">Slides </w:t>
      </w:r>
      <w:r w:rsidR="0057512E">
        <w:rPr>
          <w:rFonts w:ascii="Times New Roman" w:hAnsi="Times New Roman"/>
        </w:rPr>
        <w:t>five</w:t>
      </w:r>
      <w:r w:rsidRPr="00A83984">
        <w:rPr>
          <w:rFonts w:ascii="Times New Roman" w:hAnsi="Times New Roman"/>
        </w:rPr>
        <w:t xml:space="preserve"> through </w:t>
      </w:r>
      <w:r>
        <w:rPr>
          <w:rFonts w:ascii="Times New Roman" w:hAnsi="Times New Roman"/>
        </w:rPr>
        <w:t>10</w:t>
      </w:r>
      <w:r w:rsidRPr="00A83984">
        <w:rPr>
          <w:rFonts w:ascii="Times New Roman" w:hAnsi="Times New Roman"/>
        </w:rPr>
        <w:t xml:space="preserve"> illustrate common weatherization work order requests. For each slide</w:t>
      </w:r>
      <w:r>
        <w:rPr>
          <w:rFonts w:ascii="Times New Roman" w:hAnsi="Times New Roman"/>
        </w:rPr>
        <w:t>,</w:t>
      </w:r>
      <w:r w:rsidRPr="00A83984">
        <w:rPr>
          <w:rFonts w:ascii="Times New Roman" w:hAnsi="Times New Roman"/>
        </w:rPr>
        <w:t xml:space="preserve"> give the groups </w:t>
      </w:r>
      <w:r w:rsidR="0057512E">
        <w:rPr>
          <w:rFonts w:ascii="Times New Roman" w:hAnsi="Times New Roman"/>
        </w:rPr>
        <w:t xml:space="preserve">three </w:t>
      </w:r>
      <w:r w:rsidRPr="00A83984">
        <w:rPr>
          <w:rFonts w:ascii="Times New Roman" w:hAnsi="Times New Roman"/>
        </w:rPr>
        <w:t xml:space="preserve">to </w:t>
      </w:r>
      <w:r w:rsidR="0057512E">
        <w:rPr>
          <w:rFonts w:ascii="Times New Roman" w:hAnsi="Times New Roman"/>
        </w:rPr>
        <w:t>five</w:t>
      </w:r>
      <w:r>
        <w:rPr>
          <w:rFonts w:ascii="Times New Roman" w:hAnsi="Times New Roman"/>
        </w:rPr>
        <w:t xml:space="preserve"> </w:t>
      </w:r>
      <w:r w:rsidRPr="00A83984">
        <w:rPr>
          <w:rFonts w:ascii="Times New Roman" w:hAnsi="Times New Roman"/>
        </w:rPr>
        <w:t xml:space="preserve">minutes to decide </w:t>
      </w:r>
      <w:r>
        <w:rPr>
          <w:rFonts w:ascii="Times New Roman" w:hAnsi="Times New Roman"/>
        </w:rPr>
        <w:t xml:space="preserve">which </w:t>
      </w:r>
      <w:r w:rsidR="0057512E">
        <w:rPr>
          <w:rFonts w:ascii="Times New Roman" w:hAnsi="Times New Roman"/>
        </w:rPr>
        <w:t xml:space="preserve">codes or </w:t>
      </w:r>
      <w:r w:rsidRPr="00A83984">
        <w:rPr>
          <w:rFonts w:ascii="Times New Roman" w:hAnsi="Times New Roman"/>
        </w:rPr>
        <w:t xml:space="preserve">rules apply to the situation, list any required actions, perform any needed calculations to size installed measures or equipment, etc. Have each group list </w:t>
      </w:r>
      <w:r w:rsidR="0057512E">
        <w:rPr>
          <w:rFonts w:ascii="Times New Roman" w:hAnsi="Times New Roman"/>
        </w:rPr>
        <w:t>its</w:t>
      </w:r>
      <w:r w:rsidRPr="00A83984">
        <w:rPr>
          <w:rFonts w:ascii="Times New Roman" w:hAnsi="Times New Roman"/>
        </w:rPr>
        <w:t xml:space="preserve"> answers on a flip chart. Compare answers and decide as a class on the correct response(s) to each situation.</w:t>
      </w:r>
      <w:r w:rsidR="00E146DF">
        <w:rPr>
          <w:rFonts w:ascii="Times New Roman" w:hAnsi="Times New Roman"/>
        </w:rPr>
        <w:t xml:space="preserve"> </w:t>
      </w:r>
      <w:r w:rsidR="00684CBE">
        <w:rPr>
          <w:rFonts w:ascii="Times New Roman" w:hAnsi="Times New Roman"/>
        </w:rPr>
        <w:t>Sugge</w:t>
      </w:r>
      <w:r w:rsidR="00E146DF">
        <w:rPr>
          <w:rFonts w:ascii="Times New Roman" w:hAnsi="Times New Roman"/>
        </w:rPr>
        <w:t>sted responses are listed below.</w:t>
      </w:r>
    </w:p>
    <w:p w14:paraId="6F677FF3" w14:textId="77777777" w:rsidR="005829EA" w:rsidRPr="00F7279C" w:rsidRDefault="005829EA" w:rsidP="00E146DF">
      <w:pPr>
        <w:spacing w:before="240" w:after="120"/>
        <w:ind w:left="360"/>
        <w:rPr>
          <w:rFonts w:ascii="Times New Roman" w:hAnsi="Times New Roman"/>
          <w:b/>
        </w:rPr>
      </w:pPr>
      <w:r w:rsidRPr="00C3442F">
        <w:rPr>
          <w:rFonts w:ascii="Times New Roman" w:hAnsi="Times New Roman"/>
          <w:b/>
        </w:rPr>
        <w:t xml:space="preserve">Work order says, “Insulate over </w:t>
      </w:r>
      <w:r>
        <w:rPr>
          <w:rFonts w:ascii="Times New Roman" w:hAnsi="Times New Roman"/>
          <w:b/>
        </w:rPr>
        <w:t>knob and</w:t>
      </w:r>
      <w:r w:rsidRPr="00036712">
        <w:rPr>
          <w:rFonts w:ascii="Times New Roman" w:hAnsi="Times New Roman"/>
          <w:b/>
        </w:rPr>
        <w:t xml:space="preserve"> </w:t>
      </w:r>
      <w:r w:rsidRPr="00C3442F">
        <w:rPr>
          <w:rFonts w:ascii="Times New Roman" w:hAnsi="Times New Roman"/>
          <w:b/>
        </w:rPr>
        <w:t>tube wiring</w:t>
      </w:r>
      <w:r>
        <w:rPr>
          <w:rFonts w:ascii="Times New Roman" w:hAnsi="Times New Roman"/>
          <w:b/>
        </w:rPr>
        <w:t>.</w:t>
      </w:r>
      <w:r w:rsidRPr="00C3442F">
        <w:rPr>
          <w:rFonts w:ascii="Times New Roman" w:hAnsi="Times New Roman"/>
          <w:b/>
        </w:rPr>
        <w:t>”</w:t>
      </w:r>
      <w:r>
        <w:rPr>
          <w:rFonts w:ascii="Times New Roman" w:hAnsi="Times New Roman"/>
          <w:b/>
        </w:rPr>
        <w:tab/>
      </w:r>
    </w:p>
    <w:p w14:paraId="70A470DB" w14:textId="77777777" w:rsidR="005829EA" w:rsidRPr="00A83984" w:rsidRDefault="005829EA" w:rsidP="00C62402">
      <w:pPr>
        <w:pStyle w:val="MediumGrid1-Accent21"/>
        <w:keepNext/>
        <w:keepLines/>
        <w:numPr>
          <w:ilvl w:val="0"/>
          <w:numId w:val="2"/>
        </w:numPr>
        <w:spacing w:after="0" w:line="240" w:lineRule="auto"/>
        <w:ind w:left="1080"/>
        <w:rPr>
          <w:rFonts w:ascii="Times New Roman" w:hAnsi="Times New Roman"/>
          <w:iCs/>
          <w:sz w:val="24"/>
          <w:szCs w:val="24"/>
        </w:rPr>
      </w:pPr>
      <w:r w:rsidRPr="00A83984">
        <w:rPr>
          <w:rFonts w:ascii="Times New Roman" w:hAnsi="Times New Roman"/>
          <w:iCs/>
          <w:sz w:val="24"/>
          <w:szCs w:val="24"/>
        </w:rPr>
        <w:t xml:space="preserve">The National Electric Code </w:t>
      </w:r>
      <w:r w:rsidRPr="00E3371B">
        <w:rPr>
          <w:rFonts w:ascii="Times New Roman" w:hAnsi="Times New Roman"/>
          <w:iCs/>
          <w:sz w:val="24"/>
          <w:szCs w:val="24"/>
        </w:rPr>
        <w:t>r</w:t>
      </w:r>
      <w:r w:rsidRPr="00A83984">
        <w:rPr>
          <w:rFonts w:ascii="Times New Roman" w:hAnsi="Times New Roman"/>
          <w:iCs/>
          <w:sz w:val="24"/>
          <w:szCs w:val="24"/>
        </w:rPr>
        <w:t xml:space="preserve">equires that all wiring junction boxes, not just </w:t>
      </w:r>
      <w:r>
        <w:rPr>
          <w:rFonts w:ascii="Times New Roman" w:hAnsi="Times New Roman"/>
          <w:iCs/>
          <w:sz w:val="24"/>
          <w:szCs w:val="24"/>
        </w:rPr>
        <w:t>knob and tube</w:t>
      </w:r>
      <w:r w:rsidRPr="00A83984">
        <w:rPr>
          <w:rFonts w:ascii="Times New Roman" w:hAnsi="Times New Roman"/>
          <w:iCs/>
          <w:sz w:val="24"/>
          <w:szCs w:val="24"/>
        </w:rPr>
        <w:t>, be flagged before insulating over them.</w:t>
      </w:r>
    </w:p>
    <w:p w14:paraId="6F8A6AD5" w14:textId="77777777" w:rsidR="005829EA" w:rsidRDefault="005829EA" w:rsidP="00C62402">
      <w:pPr>
        <w:pStyle w:val="MediumGrid1-Accent21"/>
        <w:numPr>
          <w:ilvl w:val="0"/>
          <w:numId w:val="2"/>
        </w:numPr>
        <w:spacing w:after="0" w:line="240" w:lineRule="auto"/>
        <w:ind w:left="1080"/>
        <w:rPr>
          <w:rFonts w:ascii="Times New Roman" w:hAnsi="Times New Roman"/>
          <w:iCs/>
          <w:sz w:val="24"/>
          <w:szCs w:val="24"/>
        </w:rPr>
      </w:pPr>
      <w:r w:rsidRPr="00A83984">
        <w:rPr>
          <w:rFonts w:ascii="Times New Roman" w:hAnsi="Times New Roman"/>
          <w:iCs/>
          <w:sz w:val="24"/>
          <w:szCs w:val="24"/>
        </w:rPr>
        <w:t xml:space="preserve">The National Electric Code </w:t>
      </w:r>
      <w:r>
        <w:rPr>
          <w:rFonts w:ascii="Times New Roman" w:hAnsi="Times New Roman"/>
          <w:iCs/>
          <w:sz w:val="24"/>
          <w:szCs w:val="24"/>
        </w:rPr>
        <w:t xml:space="preserve">394.12 </w:t>
      </w:r>
      <w:r w:rsidRPr="00A83984">
        <w:rPr>
          <w:rFonts w:ascii="Times New Roman" w:hAnsi="Times New Roman"/>
          <w:iCs/>
          <w:sz w:val="24"/>
          <w:szCs w:val="24"/>
        </w:rPr>
        <w:t xml:space="preserve">specifically forbids </w:t>
      </w:r>
      <w:r>
        <w:rPr>
          <w:rFonts w:ascii="Times New Roman" w:hAnsi="Times New Roman"/>
          <w:iCs/>
          <w:sz w:val="24"/>
          <w:szCs w:val="24"/>
        </w:rPr>
        <w:t>enveloping</w:t>
      </w:r>
      <w:r w:rsidRPr="00A83984">
        <w:rPr>
          <w:rFonts w:ascii="Times New Roman" w:hAnsi="Times New Roman"/>
          <w:iCs/>
          <w:sz w:val="24"/>
          <w:szCs w:val="24"/>
        </w:rPr>
        <w:t xml:space="preserve"> </w:t>
      </w:r>
      <w:r>
        <w:rPr>
          <w:rFonts w:ascii="Times New Roman" w:hAnsi="Times New Roman"/>
          <w:iCs/>
          <w:sz w:val="24"/>
          <w:szCs w:val="24"/>
        </w:rPr>
        <w:t>knob and tube</w:t>
      </w:r>
      <w:r w:rsidRPr="00A83984">
        <w:rPr>
          <w:rFonts w:ascii="Times New Roman" w:hAnsi="Times New Roman"/>
          <w:iCs/>
          <w:sz w:val="24"/>
          <w:szCs w:val="24"/>
        </w:rPr>
        <w:t xml:space="preserve"> wiring</w:t>
      </w:r>
      <w:r>
        <w:rPr>
          <w:rFonts w:ascii="Times New Roman" w:hAnsi="Times New Roman"/>
          <w:iCs/>
          <w:sz w:val="24"/>
          <w:szCs w:val="24"/>
        </w:rPr>
        <w:t xml:space="preserve"> with thermal insulation. </w:t>
      </w:r>
    </w:p>
    <w:p w14:paraId="2C314F29" w14:textId="7127F8F1" w:rsidR="005829EA" w:rsidRPr="00E910D9" w:rsidRDefault="005829EA" w:rsidP="00C62402">
      <w:pPr>
        <w:pStyle w:val="MediumGrid1-Accent21"/>
        <w:numPr>
          <w:ilvl w:val="0"/>
          <w:numId w:val="2"/>
        </w:numPr>
        <w:spacing w:after="0" w:line="240" w:lineRule="auto"/>
        <w:ind w:left="1080"/>
        <w:rPr>
          <w:rFonts w:ascii="Times New Roman" w:hAnsi="Times New Roman"/>
          <w:iCs/>
          <w:sz w:val="24"/>
          <w:szCs w:val="24"/>
        </w:rPr>
      </w:pPr>
      <w:r w:rsidRPr="00E910D9">
        <w:rPr>
          <w:rFonts w:ascii="Times New Roman" w:hAnsi="Times New Roman"/>
          <w:iCs/>
          <w:sz w:val="24"/>
          <w:szCs w:val="24"/>
        </w:rPr>
        <w:lastRenderedPageBreak/>
        <w:t xml:space="preserve">DOE </w:t>
      </w:r>
      <w:r>
        <w:rPr>
          <w:rFonts w:ascii="Times New Roman" w:hAnsi="Times New Roman"/>
          <w:iCs/>
          <w:sz w:val="24"/>
          <w:szCs w:val="24"/>
        </w:rPr>
        <w:t>policy</w:t>
      </w:r>
      <w:r w:rsidRPr="00E910D9">
        <w:rPr>
          <w:rFonts w:ascii="Times New Roman" w:hAnsi="Times New Roman"/>
          <w:iCs/>
          <w:sz w:val="24"/>
          <w:szCs w:val="24"/>
        </w:rPr>
        <w:t xml:space="preserve"> allows insulating around </w:t>
      </w:r>
      <w:r>
        <w:rPr>
          <w:rFonts w:ascii="Times New Roman" w:hAnsi="Times New Roman"/>
          <w:iCs/>
          <w:sz w:val="24"/>
          <w:szCs w:val="24"/>
        </w:rPr>
        <w:t>knob and</w:t>
      </w:r>
      <w:r w:rsidRPr="00E910D9">
        <w:rPr>
          <w:rFonts w:ascii="Times New Roman" w:hAnsi="Times New Roman"/>
          <w:iCs/>
          <w:sz w:val="24"/>
          <w:szCs w:val="24"/>
        </w:rPr>
        <w:t xml:space="preserve"> tube wiring if c</w:t>
      </w:r>
      <w:r w:rsidR="00400646">
        <w:rPr>
          <w:rFonts w:ascii="Times New Roman" w:hAnsi="Times New Roman"/>
          <w:iCs/>
          <w:sz w:val="24"/>
          <w:szCs w:val="24"/>
        </w:rPr>
        <w:t>ertain conditions are satisfied.</w:t>
      </w:r>
    </w:p>
    <w:p w14:paraId="7AB6B361" w14:textId="77777777" w:rsidR="005829EA" w:rsidRPr="00E910D9" w:rsidRDefault="005829EA" w:rsidP="00C62402">
      <w:pPr>
        <w:pStyle w:val="MediumGrid1-Accent21"/>
        <w:numPr>
          <w:ilvl w:val="1"/>
          <w:numId w:val="1"/>
        </w:numPr>
        <w:spacing w:after="0" w:line="240" w:lineRule="auto"/>
        <w:ind w:left="1800"/>
        <w:rPr>
          <w:rFonts w:ascii="Times New Roman" w:hAnsi="Times New Roman"/>
          <w:iCs/>
          <w:sz w:val="24"/>
          <w:szCs w:val="24"/>
        </w:rPr>
      </w:pPr>
      <w:r>
        <w:rPr>
          <w:rFonts w:ascii="Times New Roman" w:hAnsi="Times New Roman"/>
          <w:iCs/>
          <w:sz w:val="24"/>
          <w:szCs w:val="24"/>
        </w:rPr>
        <w:t>All affected live knob and tube wiring is visually examined to see that it is in good condition, and tested to see that the circuit voltage drop is less than 10%.</w:t>
      </w:r>
    </w:p>
    <w:p w14:paraId="4E0C881F" w14:textId="77777777" w:rsidR="005829EA" w:rsidRPr="00E910D9" w:rsidRDefault="005829EA" w:rsidP="00C62402">
      <w:pPr>
        <w:pStyle w:val="MediumGrid1-Accent21"/>
        <w:numPr>
          <w:ilvl w:val="1"/>
          <w:numId w:val="1"/>
        </w:numPr>
        <w:spacing w:after="0" w:line="240" w:lineRule="auto"/>
        <w:ind w:left="1800"/>
        <w:rPr>
          <w:rFonts w:ascii="Times New Roman" w:hAnsi="Times New Roman"/>
          <w:iCs/>
          <w:sz w:val="24"/>
          <w:szCs w:val="24"/>
        </w:rPr>
      </w:pPr>
      <w:r>
        <w:rPr>
          <w:rFonts w:ascii="Times New Roman" w:hAnsi="Times New Roman"/>
          <w:iCs/>
          <w:sz w:val="24"/>
          <w:szCs w:val="24"/>
        </w:rPr>
        <w:t>The circuit breaker or fuse controlling the circuit is matched to the wire gauge.</w:t>
      </w:r>
    </w:p>
    <w:p w14:paraId="51CEFF14" w14:textId="77777777" w:rsidR="005829EA" w:rsidRPr="00E910D9" w:rsidRDefault="005829EA" w:rsidP="00C62402">
      <w:pPr>
        <w:pStyle w:val="MediumGrid1-Accent21"/>
        <w:numPr>
          <w:ilvl w:val="1"/>
          <w:numId w:val="1"/>
        </w:numPr>
        <w:spacing w:after="0" w:line="240" w:lineRule="auto"/>
        <w:ind w:left="1800"/>
        <w:rPr>
          <w:rFonts w:ascii="Times New Roman" w:hAnsi="Times New Roman"/>
          <w:iCs/>
          <w:sz w:val="24"/>
          <w:szCs w:val="24"/>
        </w:rPr>
      </w:pPr>
      <w:r>
        <w:rPr>
          <w:rFonts w:ascii="Times New Roman" w:hAnsi="Times New Roman"/>
          <w:iCs/>
          <w:sz w:val="24"/>
          <w:szCs w:val="24"/>
        </w:rPr>
        <w:t>Correct amperage “S” type fuses are installed if the fuse panel has screw-in fuses.</w:t>
      </w:r>
    </w:p>
    <w:p w14:paraId="0D1C78BC" w14:textId="77777777" w:rsidR="005829EA" w:rsidRPr="00E910D9" w:rsidRDefault="005829EA" w:rsidP="00C62402">
      <w:pPr>
        <w:pStyle w:val="MediumGrid1-Accent21"/>
        <w:numPr>
          <w:ilvl w:val="1"/>
          <w:numId w:val="1"/>
        </w:numPr>
        <w:spacing w:after="0" w:line="240" w:lineRule="auto"/>
        <w:ind w:left="1800"/>
        <w:rPr>
          <w:rFonts w:ascii="Times New Roman" w:hAnsi="Times New Roman"/>
          <w:iCs/>
          <w:sz w:val="24"/>
          <w:szCs w:val="24"/>
        </w:rPr>
      </w:pPr>
      <w:r>
        <w:rPr>
          <w:rFonts w:ascii="Times New Roman" w:hAnsi="Times New Roman"/>
          <w:iCs/>
          <w:sz w:val="24"/>
          <w:szCs w:val="24"/>
        </w:rPr>
        <w:t>Affected circuits in walls are evaluated, not just visible wiring in attics or elsewhere.</w:t>
      </w:r>
    </w:p>
    <w:p w14:paraId="18508F4E" w14:textId="77777777" w:rsidR="005829EA" w:rsidRPr="00C3442F" w:rsidRDefault="005829EA" w:rsidP="00E146DF">
      <w:pPr>
        <w:spacing w:before="240" w:after="120"/>
        <w:ind w:left="360"/>
        <w:rPr>
          <w:rFonts w:ascii="Times New Roman" w:hAnsi="Times New Roman"/>
          <w:b/>
          <w:iCs/>
        </w:rPr>
      </w:pPr>
      <w:r w:rsidRPr="00C3442F">
        <w:rPr>
          <w:rFonts w:ascii="Times New Roman" w:hAnsi="Times New Roman"/>
          <w:b/>
          <w:iCs/>
        </w:rPr>
        <w:t>Work order says, “Add attic venting as necessary</w:t>
      </w:r>
      <w:r w:rsidRPr="00E910D9">
        <w:rPr>
          <w:rFonts w:ascii="Times New Roman" w:hAnsi="Times New Roman"/>
          <w:b/>
          <w:iCs/>
        </w:rPr>
        <w:t>.</w:t>
      </w:r>
      <w:r w:rsidRPr="00C3442F">
        <w:rPr>
          <w:rFonts w:ascii="Times New Roman" w:hAnsi="Times New Roman"/>
          <w:b/>
          <w:iCs/>
        </w:rPr>
        <w:t>”</w:t>
      </w:r>
    </w:p>
    <w:p w14:paraId="65964FFE" w14:textId="77777777" w:rsidR="008C4A7B" w:rsidRDefault="008C4A7B" w:rsidP="008C4A7B">
      <w:pPr>
        <w:spacing w:before="240" w:after="120"/>
        <w:ind w:left="360"/>
        <w:rPr>
          <w:rFonts w:ascii="Times New Roman" w:hAnsi="Times New Roman"/>
        </w:rPr>
      </w:pPr>
      <w:r w:rsidRPr="00283ED2">
        <w:rPr>
          <w:rFonts w:ascii="Times New Roman" w:hAnsi="Times New Roman"/>
        </w:rPr>
        <w:t>The International Residential Code</w:t>
      </w:r>
      <w:r>
        <w:rPr>
          <w:rFonts w:ascii="Times New Roman" w:hAnsi="Times New Roman"/>
        </w:rPr>
        <w:t xml:space="preserve"> 2012</w:t>
      </w:r>
      <w:r w:rsidRPr="00283ED2">
        <w:rPr>
          <w:rFonts w:ascii="Times New Roman" w:hAnsi="Times New Roman"/>
        </w:rPr>
        <w:t xml:space="preserve"> requirement for attic venting </w:t>
      </w:r>
      <w:r>
        <w:rPr>
          <w:rFonts w:ascii="Times New Roman" w:hAnsi="Times New Roman"/>
        </w:rPr>
        <w:t>states</w:t>
      </w:r>
      <w:r w:rsidRPr="00283ED2">
        <w:rPr>
          <w:rFonts w:ascii="Times New Roman" w:hAnsi="Times New Roman"/>
        </w:rPr>
        <w:t xml:space="preserve">: </w:t>
      </w:r>
    </w:p>
    <w:p w14:paraId="5287A701" w14:textId="16FBEA9D" w:rsidR="008C4A7B" w:rsidRPr="0098005E" w:rsidRDefault="008C4A7B" w:rsidP="008C4A7B">
      <w:pPr>
        <w:widowControl w:val="0"/>
        <w:autoSpaceDE w:val="0"/>
        <w:autoSpaceDN w:val="0"/>
        <w:adjustRightInd w:val="0"/>
        <w:ind w:left="360"/>
        <w:rPr>
          <w:rFonts w:ascii="Times New Roman" w:hAnsi="Times New Roman" w:cs="Calibri"/>
        </w:rPr>
      </w:pPr>
      <w:r w:rsidRPr="0098005E">
        <w:rPr>
          <w:rFonts w:ascii="Times New Roman" w:hAnsi="Times New Roman" w:cs="Calibri"/>
        </w:rPr>
        <w:t xml:space="preserve">Minimum net free ventilating area shall be 1/150 of the area of the vented space.  Exception:  The minimum net free ventilation area shall be 1/300 of </w:t>
      </w:r>
      <w:r>
        <w:rPr>
          <w:rFonts w:ascii="Times New Roman" w:hAnsi="Times New Roman" w:cs="Calibri"/>
        </w:rPr>
        <w:t>the vented space</w:t>
      </w:r>
      <w:r w:rsidR="001B0F78">
        <w:rPr>
          <w:rFonts w:ascii="Times New Roman" w:hAnsi="Times New Roman" w:cs="Calibri"/>
        </w:rPr>
        <w:t>,</w:t>
      </w:r>
      <w:r>
        <w:rPr>
          <w:rFonts w:ascii="Times New Roman" w:hAnsi="Times New Roman" w:cs="Calibri"/>
        </w:rPr>
        <w:t xml:space="preserve"> provided one or</w:t>
      </w:r>
      <w:r w:rsidRPr="0098005E">
        <w:rPr>
          <w:rFonts w:ascii="Times New Roman" w:hAnsi="Times New Roman" w:cs="Calibri"/>
        </w:rPr>
        <w:t xml:space="preserve"> more of the following conditions are met:</w:t>
      </w:r>
    </w:p>
    <w:p w14:paraId="673EEB35" w14:textId="7503DAC6" w:rsidR="008C4A7B" w:rsidRPr="00400646" w:rsidRDefault="008C4A7B" w:rsidP="00C62402">
      <w:pPr>
        <w:pStyle w:val="ListParagraph"/>
        <w:widowControl w:val="0"/>
        <w:numPr>
          <w:ilvl w:val="0"/>
          <w:numId w:val="4"/>
        </w:numPr>
        <w:autoSpaceDE w:val="0"/>
        <w:autoSpaceDN w:val="0"/>
        <w:adjustRightInd w:val="0"/>
        <w:ind w:left="1080"/>
        <w:rPr>
          <w:rFonts w:ascii="Times New Roman" w:hAnsi="Times New Roman" w:cs="Calibri"/>
        </w:rPr>
      </w:pPr>
      <w:r w:rsidRPr="00400646">
        <w:rPr>
          <w:rFonts w:ascii="Times New Roman" w:hAnsi="Times New Roman" w:cs="Calibri"/>
        </w:rPr>
        <w:t>In climate zones 6, 7, and 8, a class I or II vapor retarder is installed on the warm-in-winter side of the ceiling.</w:t>
      </w:r>
    </w:p>
    <w:p w14:paraId="73D24FEE" w14:textId="77777777" w:rsidR="008C4A7B" w:rsidRPr="0098005E" w:rsidRDefault="008C4A7B" w:rsidP="00C62402">
      <w:pPr>
        <w:pStyle w:val="ListParagraph"/>
        <w:numPr>
          <w:ilvl w:val="0"/>
          <w:numId w:val="4"/>
        </w:numPr>
        <w:spacing w:before="240" w:after="120"/>
        <w:ind w:left="1080"/>
        <w:rPr>
          <w:rFonts w:ascii="Times New Roman" w:hAnsi="Times New Roman"/>
        </w:rPr>
      </w:pPr>
      <w:r w:rsidRPr="0098005E">
        <w:rPr>
          <w:rFonts w:ascii="Times New Roman" w:hAnsi="Times New Roman" w:cs="Calibri"/>
        </w:rPr>
        <w:t>At least 40% and not more than 50% of the required ventilating area is provided by ventilators located in the upper portion of the attic or rafter space.</w:t>
      </w:r>
    </w:p>
    <w:p w14:paraId="66514B14" w14:textId="77777777" w:rsidR="008C4A7B" w:rsidRPr="00283ED2" w:rsidRDefault="008C4A7B" w:rsidP="008C4A7B">
      <w:pPr>
        <w:spacing w:before="240" w:after="120"/>
        <w:ind w:left="360"/>
        <w:rPr>
          <w:rFonts w:ascii="Times New Roman" w:hAnsi="Times New Roman"/>
        </w:rPr>
      </w:pPr>
      <w:r>
        <w:rPr>
          <w:rFonts w:ascii="Times New Roman" w:hAnsi="Times New Roman"/>
        </w:rPr>
        <w:t>Assuming this home is in a northern climate and has a class I or II vapor barrier, we follow the 1/300 rule.</w:t>
      </w:r>
    </w:p>
    <w:p w14:paraId="57BA3494" w14:textId="77777777" w:rsidR="005829EA" w:rsidRPr="00396E8D" w:rsidRDefault="005829EA" w:rsidP="00C62402">
      <w:pPr>
        <w:pStyle w:val="MediumGrid1-Accent21"/>
        <w:numPr>
          <w:ilvl w:val="0"/>
          <w:numId w:val="2"/>
        </w:numPr>
        <w:spacing w:after="0" w:line="240" w:lineRule="auto"/>
        <w:ind w:left="1080"/>
        <w:rPr>
          <w:rFonts w:ascii="Times New Roman" w:hAnsi="Times New Roman"/>
          <w:iCs/>
          <w:sz w:val="24"/>
          <w:szCs w:val="24"/>
        </w:rPr>
      </w:pPr>
      <w:r w:rsidRPr="00396E8D">
        <w:rPr>
          <w:rFonts w:ascii="Times New Roman" w:hAnsi="Times New Roman"/>
          <w:iCs/>
          <w:sz w:val="24"/>
          <w:szCs w:val="24"/>
        </w:rPr>
        <w:t>Sloped ceiling area is included in the attic floor area for this calculation.</w:t>
      </w:r>
    </w:p>
    <w:p w14:paraId="1D7FE457" w14:textId="77777777" w:rsidR="005829EA" w:rsidRPr="00396E8D" w:rsidRDefault="005829EA" w:rsidP="00C62402">
      <w:pPr>
        <w:pStyle w:val="MediumGrid1-Accent21"/>
        <w:numPr>
          <w:ilvl w:val="0"/>
          <w:numId w:val="2"/>
        </w:numPr>
        <w:spacing w:after="0" w:line="240" w:lineRule="auto"/>
        <w:ind w:left="1080"/>
        <w:rPr>
          <w:rFonts w:ascii="Times New Roman" w:hAnsi="Times New Roman"/>
          <w:iCs/>
          <w:sz w:val="24"/>
          <w:szCs w:val="24"/>
        </w:rPr>
      </w:pPr>
      <w:r w:rsidRPr="00396E8D">
        <w:rPr>
          <w:rFonts w:ascii="Times New Roman" w:hAnsi="Times New Roman"/>
          <w:iCs/>
          <w:sz w:val="24"/>
          <w:szCs w:val="24"/>
        </w:rPr>
        <w:t>Existing ventilation:</w:t>
      </w:r>
    </w:p>
    <w:p w14:paraId="4E679786" w14:textId="0531DD00" w:rsidR="005829EA" w:rsidRPr="004A0782" w:rsidRDefault="00400646" w:rsidP="00C62402">
      <w:pPr>
        <w:pStyle w:val="MediumGrid1-Accent21"/>
        <w:numPr>
          <w:ilvl w:val="1"/>
          <w:numId w:val="1"/>
        </w:numPr>
        <w:spacing w:after="0" w:line="240" w:lineRule="auto"/>
        <w:ind w:left="1800"/>
        <w:rPr>
          <w:rFonts w:ascii="Times New Roman" w:hAnsi="Times New Roman"/>
          <w:iCs/>
          <w:sz w:val="24"/>
          <w:szCs w:val="24"/>
        </w:rPr>
      </w:pPr>
      <w:r>
        <w:rPr>
          <w:rFonts w:ascii="Times New Roman" w:hAnsi="Times New Roman"/>
          <w:iCs/>
          <w:sz w:val="24"/>
          <w:szCs w:val="24"/>
        </w:rPr>
        <w:t xml:space="preserve">Three 8 ft. x 26 </w:t>
      </w:r>
      <w:r w:rsidR="005829EA" w:rsidRPr="004A0782">
        <w:rPr>
          <w:rFonts w:ascii="Times New Roman" w:hAnsi="Times New Roman"/>
          <w:iCs/>
          <w:sz w:val="24"/>
          <w:szCs w:val="24"/>
        </w:rPr>
        <w:t>ft. ceiling sections = 624 sq ft</w:t>
      </w:r>
      <w:proofErr w:type="gramStart"/>
      <w:r w:rsidR="005829EA" w:rsidRPr="004A0782">
        <w:rPr>
          <w:rFonts w:ascii="Times New Roman" w:hAnsi="Times New Roman"/>
          <w:iCs/>
          <w:sz w:val="24"/>
          <w:szCs w:val="24"/>
        </w:rPr>
        <w:t>./</w:t>
      </w:r>
      <w:proofErr w:type="gramEnd"/>
      <w:r w:rsidR="005829EA" w:rsidRPr="004A0782">
        <w:rPr>
          <w:rFonts w:ascii="Times New Roman" w:hAnsi="Times New Roman"/>
          <w:iCs/>
          <w:sz w:val="24"/>
          <w:szCs w:val="24"/>
        </w:rPr>
        <w:t>300 sq ft. = 2.08 sq. ft. net free vent area required</w:t>
      </w:r>
      <w:r w:rsidR="00531ADE">
        <w:rPr>
          <w:rFonts w:ascii="Times New Roman" w:hAnsi="Times New Roman"/>
          <w:iCs/>
          <w:sz w:val="24"/>
          <w:szCs w:val="24"/>
        </w:rPr>
        <w:t>.</w:t>
      </w:r>
    </w:p>
    <w:p w14:paraId="772CD92D" w14:textId="77777777" w:rsidR="005829EA" w:rsidRPr="004A0782" w:rsidRDefault="005829EA" w:rsidP="00C62402">
      <w:pPr>
        <w:pStyle w:val="MediumGrid1-Accent21"/>
        <w:numPr>
          <w:ilvl w:val="1"/>
          <w:numId w:val="1"/>
        </w:numPr>
        <w:spacing w:after="0" w:line="240" w:lineRule="auto"/>
        <w:ind w:left="1800"/>
        <w:rPr>
          <w:rFonts w:ascii="Times New Roman" w:hAnsi="Times New Roman"/>
          <w:iCs/>
          <w:sz w:val="24"/>
          <w:szCs w:val="24"/>
        </w:rPr>
      </w:pPr>
      <w:r w:rsidRPr="004A0782">
        <w:rPr>
          <w:rFonts w:ascii="Times New Roman" w:hAnsi="Times New Roman"/>
          <w:iCs/>
          <w:sz w:val="24"/>
          <w:szCs w:val="24"/>
        </w:rPr>
        <w:t xml:space="preserve">(12 in. x 18 in.)/2 [screening blocks 1/2 of the free vent area] x 2 vents = </w:t>
      </w:r>
      <w:r w:rsidRPr="004A0782">
        <w:rPr>
          <w:rFonts w:ascii="Times New Roman" w:hAnsi="Times New Roman"/>
          <w:iCs/>
          <w:sz w:val="24"/>
          <w:szCs w:val="24"/>
        </w:rPr>
        <w:br/>
        <w:t>2 x (1 ft. x 1.5 ft.)/2  = 1.5 sq. ft. net free vent area existing</w:t>
      </w:r>
      <w:r w:rsidR="00531ADE">
        <w:rPr>
          <w:rFonts w:ascii="Times New Roman" w:hAnsi="Times New Roman"/>
          <w:iCs/>
          <w:sz w:val="24"/>
          <w:szCs w:val="24"/>
        </w:rPr>
        <w:t>.</w:t>
      </w:r>
    </w:p>
    <w:p w14:paraId="0E9489F6" w14:textId="77777777" w:rsidR="005829EA" w:rsidRPr="004A0782" w:rsidRDefault="005829EA" w:rsidP="00C62402">
      <w:pPr>
        <w:pStyle w:val="MediumGrid1-Accent21"/>
        <w:numPr>
          <w:ilvl w:val="1"/>
          <w:numId w:val="1"/>
        </w:numPr>
        <w:spacing w:after="0" w:line="240" w:lineRule="auto"/>
        <w:ind w:left="1800"/>
        <w:rPr>
          <w:rFonts w:ascii="Times New Roman" w:hAnsi="Times New Roman"/>
          <w:iCs/>
          <w:sz w:val="24"/>
          <w:szCs w:val="24"/>
        </w:rPr>
      </w:pPr>
      <w:r w:rsidRPr="004A0782">
        <w:rPr>
          <w:rFonts w:ascii="Times New Roman" w:hAnsi="Times New Roman"/>
          <w:iCs/>
          <w:sz w:val="24"/>
          <w:szCs w:val="24"/>
        </w:rPr>
        <w:t>Therefore, 0.58 sq. ft. additional net free vent area is needed</w:t>
      </w:r>
      <w:r w:rsidR="00531ADE">
        <w:rPr>
          <w:rFonts w:ascii="Times New Roman" w:hAnsi="Times New Roman"/>
          <w:iCs/>
          <w:sz w:val="24"/>
          <w:szCs w:val="24"/>
        </w:rPr>
        <w:t>.</w:t>
      </w:r>
      <w:r w:rsidRPr="004A0782">
        <w:rPr>
          <w:rFonts w:ascii="Times New Roman" w:hAnsi="Times New Roman"/>
          <w:iCs/>
          <w:sz w:val="24"/>
          <w:szCs w:val="24"/>
        </w:rPr>
        <w:t xml:space="preserve"> </w:t>
      </w:r>
    </w:p>
    <w:p w14:paraId="737D6A85" w14:textId="77777777" w:rsidR="005829EA" w:rsidRPr="00396E8D" w:rsidRDefault="005829EA" w:rsidP="00C62402">
      <w:pPr>
        <w:pStyle w:val="MediumGrid1-Accent21"/>
        <w:numPr>
          <w:ilvl w:val="0"/>
          <w:numId w:val="1"/>
        </w:numPr>
        <w:spacing w:after="0" w:line="240" w:lineRule="auto"/>
        <w:ind w:left="1080"/>
        <w:rPr>
          <w:rFonts w:ascii="Times New Roman" w:hAnsi="Times New Roman"/>
          <w:iCs/>
          <w:sz w:val="24"/>
          <w:szCs w:val="24"/>
        </w:rPr>
      </w:pPr>
      <w:r w:rsidRPr="00396E8D">
        <w:rPr>
          <w:rFonts w:ascii="Times New Roman" w:hAnsi="Times New Roman"/>
          <w:iCs/>
          <w:sz w:val="24"/>
          <w:szCs w:val="24"/>
        </w:rPr>
        <w:t>Choices:</w:t>
      </w:r>
    </w:p>
    <w:p w14:paraId="2D6C6D73" w14:textId="77777777" w:rsidR="005829EA" w:rsidRPr="004A0782" w:rsidRDefault="005829EA" w:rsidP="00C62402">
      <w:pPr>
        <w:pStyle w:val="MediumGrid1-Accent21"/>
        <w:numPr>
          <w:ilvl w:val="1"/>
          <w:numId w:val="1"/>
        </w:numPr>
        <w:spacing w:after="0" w:line="240" w:lineRule="auto"/>
        <w:ind w:left="1800"/>
        <w:rPr>
          <w:rFonts w:ascii="Times New Roman" w:hAnsi="Times New Roman"/>
          <w:iCs/>
          <w:sz w:val="24"/>
          <w:szCs w:val="24"/>
        </w:rPr>
      </w:pPr>
      <w:r w:rsidRPr="004A0782">
        <w:rPr>
          <w:rFonts w:ascii="Times New Roman" w:hAnsi="Times New Roman"/>
          <w:iCs/>
          <w:sz w:val="24"/>
          <w:szCs w:val="24"/>
        </w:rPr>
        <w:t xml:space="preserve">Add one 8 in. x 10 in. vent to each end = 2 vents x (0.67 ft. x 0.83 ft.)/2 = </w:t>
      </w:r>
      <w:r w:rsidRPr="004A0782">
        <w:rPr>
          <w:rFonts w:ascii="Times New Roman" w:hAnsi="Times New Roman"/>
          <w:iCs/>
          <w:sz w:val="24"/>
          <w:szCs w:val="24"/>
        </w:rPr>
        <w:br/>
        <w:t>0.56 sq. ft. added net free vent area</w:t>
      </w:r>
      <w:r w:rsidR="00531ADE">
        <w:rPr>
          <w:rFonts w:ascii="Times New Roman" w:hAnsi="Times New Roman"/>
          <w:iCs/>
          <w:sz w:val="24"/>
          <w:szCs w:val="24"/>
        </w:rPr>
        <w:t>.</w:t>
      </w:r>
    </w:p>
    <w:p w14:paraId="33AF9571" w14:textId="77777777" w:rsidR="005829EA" w:rsidRPr="004A0782" w:rsidRDefault="005829EA" w:rsidP="00C62402">
      <w:pPr>
        <w:pStyle w:val="MediumGrid1-Accent21"/>
        <w:numPr>
          <w:ilvl w:val="1"/>
          <w:numId w:val="1"/>
        </w:numPr>
        <w:spacing w:after="0" w:line="240" w:lineRule="auto"/>
        <w:ind w:left="1800"/>
        <w:rPr>
          <w:rFonts w:ascii="Times New Roman" w:hAnsi="Times New Roman"/>
          <w:iCs/>
          <w:sz w:val="24"/>
          <w:szCs w:val="24"/>
        </w:rPr>
      </w:pPr>
      <w:r w:rsidRPr="004A0782">
        <w:rPr>
          <w:rFonts w:ascii="Times New Roman" w:hAnsi="Times New Roman"/>
          <w:iCs/>
          <w:sz w:val="24"/>
          <w:szCs w:val="24"/>
        </w:rPr>
        <w:t xml:space="preserve">Replace existing vents with 12 in. x 24 in. vents = 2 x (12 in. x 24 in.)/2 = </w:t>
      </w:r>
      <w:r w:rsidRPr="004A0782">
        <w:rPr>
          <w:rFonts w:ascii="Times New Roman" w:hAnsi="Times New Roman"/>
          <w:iCs/>
          <w:sz w:val="24"/>
          <w:szCs w:val="24"/>
        </w:rPr>
        <w:br/>
        <w:t>2 x (1 ft. x 2 ft.)/2 = 2 sq. ft. net free vent area</w:t>
      </w:r>
      <w:r w:rsidR="00531ADE">
        <w:rPr>
          <w:rFonts w:ascii="Times New Roman" w:hAnsi="Times New Roman"/>
          <w:iCs/>
          <w:sz w:val="24"/>
          <w:szCs w:val="24"/>
        </w:rPr>
        <w:t>.</w:t>
      </w:r>
    </w:p>
    <w:p w14:paraId="07316179" w14:textId="4CE09EC7" w:rsidR="004B4A7F" w:rsidRPr="004B4A7F" w:rsidRDefault="005829EA" w:rsidP="00C62402">
      <w:pPr>
        <w:pStyle w:val="MediumGrid1-Accent21"/>
        <w:numPr>
          <w:ilvl w:val="1"/>
          <w:numId w:val="1"/>
        </w:numPr>
        <w:spacing w:after="0" w:line="240" w:lineRule="auto"/>
        <w:ind w:left="1800"/>
        <w:rPr>
          <w:rFonts w:ascii="Times New Roman" w:hAnsi="Times New Roman"/>
          <w:iCs/>
          <w:sz w:val="24"/>
          <w:szCs w:val="24"/>
        </w:rPr>
      </w:pPr>
      <w:r w:rsidRPr="004B4A7F">
        <w:rPr>
          <w:rFonts w:ascii="Times New Roman" w:hAnsi="Times New Roman"/>
          <w:iCs/>
          <w:sz w:val="24"/>
          <w:szCs w:val="24"/>
        </w:rPr>
        <w:t>Replace existing vents with 14 in. x 24 in. vents =   2 x (1.17 ft. x 2 ft.)/2 = 2.34 sq. ft. net free vent area</w:t>
      </w:r>
      <w:r w:rsidR="00531ADE" w:rsidRPr="004B4A7F">
        <w:rPr>
          <w:rFonts w:ascii="Times New Roman" w:hAnsi="Times New Roman"/>
          <w:iCs/>
          <w:sz w:val="24"/>
          <w:szCs w:val="24"/>
        </w:rPr>
        <w:t>.</w:t>
      </w:r>
    </w:p>
    <w:p w14:paraId="402651AB" w14:textId="77777777" w:rsidR="005829EA" w:rsidRPr="004B4A7F" w:rsidRDefault="005829EA" w:rsidP="00C62402">
      <w:pPr>
        <w:pStyle w:val="ListParagraph"/>
        <w:numPr>
          <w:ilvl w:val="0"/>
          <w:numId w:val="5"/>
        </w:numPr>
        <w:ind w:left="1080"/>
        <w:rPr>
          <w:rFonts w:ascii="Times New Roman" w:hAnsi="Times New Roman"/>
        </w:rPr>
      </w:pPr>
      <w:r w:rsidRPr="004B4A7F">
        <w:rPr>
          <w:rFonts w:ascii="Times New Roman" w:hAnsi="Times New Roman"/>
        </w:rPr>
        <w:t>Which is correct?</w:t>
      </w:r>
    </w:p>
    <w:p w14:paraId="1917D0A2" w14:textId="77777777" w:rsidR="005829EA" w:rsidRPr="004A0782" w:rsidRDefault="005829EA" w:rsidP="00C62402">
      <w:pPr>
        <w:pStyle w:val="MediumGrid1-Accent21"/>
        <w:numPr>
          <w:ilvl w:val="1"/>
          <w:numId w:val="1"/>
        </w:numPr>
        <w:spacing w:after="0" w:line="240" w:lineRule="auto"/>
        <w:ind w:left="1800"/>
        <w:rPr>
          <w:rFonts w:ascii="Times New Roman" w:hAnsi="Times New Roman"/>
          <w:iCs/>
          <w:sz w:val="24"/>
          <w:szCs w:val="24"/>
        </w:rPr>
      </w:pPr>
      <w:r w:rsidRPr="004A0782">
        <w:rPr>
          <w:rFonts w:ascii="Times New Roman" w:hAnsi="Times New Roman"/>
          <w:iCs/>
          <w:sz w:val="24"/>
          <w:szCs w:val="24"/>
        </w:rPr>
        <w:t>Adding the 8 in. x 10 in. vents is the least expensive way to satisfy the code requirement, however it is usually cosmetically unacceptable.</w:t>
      </w:r>
    </w:p>
    <w:p w14:paraId="41ABA394" w14:textId="77777777" w:rsidR="005829EA" w:rsidRPr="004A0782" w:rsidRDefault="005829EA" w:rsidP="00C62402">
      <w:pPr>
        <w:pStyle w:val="MediumGrid1-Accent21"/>
        <w:numPr>
          <w:ilvl w:val="1"/>
          <w:numId w:val="1"/>
        </w:numPr>
        <w:spacing w:after="0" w:line="240" w:lineRule="auto"/>
        <w:ind w:left="1800"/>
        <w:rPr>
          <w:rFonts w:ascii="Times New Roman" w:hAnsi="Times New Roman"/>
          <w:iCs/>
          <w:sz w:val="24"/>
          <w:szCs w:val="24"/>
        </w:rPr>
      </w:pPr>
      <w:r w:rsidRPr="004A0782">
        <w:rPr>
          <w:rFonts w:ascii="Times New Roman" w:hAnsi="Times New Roman"/>
          <w:iCs/>
          <w:sz w:val="24"/>
          <w:szCs w:val="24"/>
        </w:rPr>
        <w:t>Replacing the existing vents with 12 in. x 24 in. vents creates a net free vent area that’s slightly under the code, but it’s probably close enough for most authorities.</w:t>
      </w:r>
    </w:p>
    <w:p w14:paraId="70AF3E9A" w14:textId="77777777" w:rsidR="005829EA" w:rsidRPr="004A0782" w:rsidRDefault="005829EA" w:rsidP="00C62402">
      <w:pPr>
        <w:pStyle w:val="MediumGrid1-Accent21"/>
        <w:numPr>
          <w:ilvl w:val="1"/>
          <w:numId w:val="1"/>
        </w:numPr>
        <w:spacing w:after="0" w:line="240" w:lineRule="auto"/>
        <w:ind w:left="1800"/>
        <w:rPr>
          <w:rFonts w:ascii="Times New Roman" w:hAnsi="Times New Roman"/>
          <w:iCs/>
          <w:sz w:val="24"/>
          <w:szCs w:val="24"/>
        </w:rPr>
      </w:pPr>
      <w:r w:rsidRPr="004A0782">
        <w:rPr>
          <w:rFonts w:ascii="Times New Roman" w:hAnsi="Times New Roman"/>
          <w:iCs/>
          <w:sz w:val="24"/>
          <w:szCs w:val="24"/>
        </w:rPr>
        <w:t>Replacing the existing vents with 14 in. x 24 in. vents creates a net free vent area</w:t>
      </w:r>
      <w:r w:rsidRPr="004A0782" w:rsidDel="008321B9">
        <w:rPr>
          <w:rFonts w:ascii="Times New Roman" w:hAnsi="Times New Roman"/>
          <w:iCs/>
          <w:sz w:val="24"/>
          <w:szCs w:val="24"/>
        </w:rPr>
        <w:t xml:space="preserve"> </w:t>
      </w:r>
      <w:r w:rsidRPr="004A0782">
        <w:rPr>
          <w:rFonts w:ascii="Times New Roman" w:hAnsi="Times New Roman"/>
          <w:iCs/>
          <w:sz w:val="24"/>
          <w:szCs w:val="24"/>
        </w:rPr>
        <w:t>that’s slightly over the code. It’s the safe choice.</w:t>
      </w:r>
    </w:p>
    <w:p w14:paraId="0E0191FC" w14:textId="441A4FEE" w:rsidR="005829EA" w:rsidRDefault="005829EA" w:rsidP="00E146DF">
      <w:pPr>
        <w:spacing w:before="240" w:after="120"/>
        <w:ind w:left="360"/>
        <w:rPr>
          <w:rFonts w:ascii="Times New Roman" w:hAnsi="Times New Roman"/>
        </w:rPr>
      </w:pPr>
      <w:r w:rsidRPr="00A83984">
        <w:rPr>
          <w:rFonts w:ascii="Times New Roman" w:hAnsi="Times New Roman"/>
        </w:rPr>
        <w:lastRenderedPageBreak/>
        <w:t>T</w:t>
      </w:r>
      <w:r w:rsidR="00D851B2">
        <w:rPr>
          <w:rFonts w:ascii="Times New Roman" w:hAnsi="Times New Roman"/>
        </w:rPr>
        <w:t>hink outside the box!</w:t>
      </w:r>
      <w:r>
        <w:rPr>
          <w:rFonts w:ascii="Times New Roman" w:hAnsi="Times New Roman"/>
        </w:rPr>
        <w:t xml:space="preserve"> Depending on your local code official, you may be able to u</w:t>
      </w:r>
      <w:r w:rsidR="00531ADE">
        <w:rPr>
          <w:rFonts w:ascii="Times New Roman" w:hAnsi="Times New Roman"/>
        </w:rPr>
        <w:t>se zonal pressure d</w:t>
      </w:r>
      <w:r w:rsidRPr="00A83984">
        <w:rPr>
          <w:rFonts w:ascii="Times New Roman" w:hAnsi="Times New Roman"/>
        </w:rPr>
        <w:t xml:space="preserve">iagnostics (ZPD) to establish </w:t>
      </w:r>
      <w:r w:rsidR="001B0F78">
        <w:rPr>
          <w:rFonts w:ascii="Times New Roman" w:hAnsi="Times New Roman"/>
        </w:rPr>
        <w:t xml:space="preserve">an </w:t>
      </w:r>
      <w:r w:rsidRPr="00A83984">
        <w:rPr>
          <w:rFonts w:ascii="Times New Roman" w:hAnsi="Times New Roman"/>
        </w:rPr>
        <w:t xml:space="preserve">existing net free ventilation area from existing cracks and holes. Almost universally, older houses will have sufficient existing </w:t>
      </w:r>
      <w:r w:rsidR="001B0F78">
        <w:rPr>
          <w:rFonts w:ascii="Times New Roman" w:hAnsi="Times New Roman"/>
        </w:rPr>
        <w:t>cracks</w:t>
      </w:r>
      <w:r w:rsidRPr="00A83984">
        <w:rPr>
          <w:rFonts w:ascii="Times New Roman" w:hAnsi="Times New Roman"/>
        </w:rPr>
        <w:t xml:space="preserve"> to meet ventilation code requirements with</w:t>
      </w:r>
      <w:r w:rsidR="00D851B2">
        <w:rPr>
          <w:rFonts w:ascii="Times New Roman" w:hAnsi="Times New Roman"/>
        </w:rPr>
        <w:t xml:space="preserve">out actually adding any venting. </w:t>
      </w:r>
    </w:p>
    <w:p w14:paraId="6D4A23B8" w14:textId="77777777" w:rsidR="005829EA" w:rsidRPr="00C3442F" w:rsidRDefault="005829EA" w:rsidP="00E146DF">
      <w:pPr>
        <w:keepNext/>
        <w:keepLines/>
        <w:spacing w:before="240" w:after="120"/>
        <w:ind w:left="360"/>
        <w:rPr>
          <w:rFonts w:ascii="Times New Roman" w:hAnsi="Times New Roman"/>
          <w:b/>
        </w:rPr>
      </w:pPr>
      <w:r w:rsidRPr="00C3442F">
        <w:rPr>
          <w:rFonts w:ascii="Times New Roman" w:hAnsi="Times New Roman"/>
          <w:b/>
        </w:rPr>
        <w:t>Work order says, “Replace bedroom window</w:t>
      </w:r>
      <w:r>
        <w:rPr>
          <w:rFonts w:ascii="Times New Roman" w:hAnsi="Times New Roman"/>
          <w:b/>
        </w:rPr>
        <w:t>.</w:t>
      </w:r>
      <w:r w:rsidRPr="00C3442F">
        <w:rPr>
          <w:rFonts w:ascii="Times New Roman" w:hAnsi="Times New Roman"/>
          <w:b/>
        </w:rPr>
        <w:t>”</w:t>
      </w:r>
    </w:p>
    <w:p w14:paraId="50494C5E" w14:textId="3EBF0D1B" w:rsidR="005829EA" w:rsidRPr="004B1D0B" w:rsidRDefault="005829EA" w:rsidP="00C62402">
      <w:pPr>
        <w:pStyle w:val="MediumGrid1-Accent21"/>
        <w:numPr>
          <w:ilvl w:val="0"/>
          <w:numId w:val="2"/>
        </w:numPr>
        <w:spacing w:after="0" w:line="240" w:lineRule="auto"/>
        <w:ind w:left="1080"/>
        <w:rPr>
          <w:rFonts w:ascii="Times New Roman" w:hAnsi="Times New Roman"/>
          <w:iCs/>
          <w:spacing w:val="-4"/>
          <w:sz w:val="24"/>
          <w:szCs w:val="24"/>
        </w:rPr>
      </w:pPr>
      <w:r w:rsidRPr="004B1D0B">
        <w:rPr>
          <w:rFonts w:ascii="Times New Roman" w:hAnsi="Times New Roman"/>
          <w:iCs/>
          <w:spacing w:val="-4"/>
          <w:sz w:val="24"/>
          <w:szCs w:val="24"/>
        </w:rPr>
        <w:t>2006 &amp; 2009 IRC 310.1.2 &amp; 3 require a minimum 20 in. wide by 24 in. high, 5.7 sq</w:t>
      </w:r>
      <w:r w:rsidR="009A7314">
        <w:rPr>
          <w:rFonts w:ascii="Times New Roman" w:hAnsi="Times New Roman"/>
          <w:iCs/>
          <w:spacing w:val="-4"/>
          <w:sz w:val="24"/>
          <w:szCs w:val="24"/>
        </w:rPr>
        <w:t>. ft. clear opening area, or 5</w:t>
      </w:r>
      <w:r w:rsidRPr="004B1D0B">
        <w:rPr>
          <w:rFonts w:ascii="Times New Roman" w:hAnsi="Times New Roman"/>
          <w:iCs/>
          <w:spacing w:val="-4"/>
          <w:sz w:val="24"/>
          <w:szCs w:val="24"/>
        </w:rPr>
        <w:t xml:space="preserve"> sq. ft. with direct grade level access for upper-story bedroom egress windows, including habitable attics. Note: 24 in. x 20 in. = 3.34 sq. ft., meaning one or the other dimension must be greater than the code minimum. Yes, both dimensions can exceed the minimum.</w:t>
      </w:r>
    </w:p>
    <w:p w14:paraId="27039C2C" w14:textId="77777777" w:rsidR="005829EA" w:rsidRDefault="005829EA" w:rsidP="00C62402">
      <w:pPr>
        <w:pStyle w:val="MediumGrid1-Accent21"/>
        <w:numPr>
          <w:ilvl w:val="0"/>
          <w:numId w:val="2"/>
        </w:numPr>
        <w:spacing w:after="0" w:line="240" w:lineRule="auto"/>
        <w:ind w:left="1080"/>
        <w:rPr>
          <w:rFonts w:ascii="Times New Roman" w:hAnsi="Times New Roman"/>
          <w:iCs/>
          <w:sz w:val="24"/>
          <w:szCs w:val="24"/>
        </w:rPr>
      </w:pPr>
      <w:r w:rsidRPr="00A83984">
        <w:rPr>
          <w:rFonts w:ascii="Times New Roman" w:hAnsi="Times New Roman"/>
          <w:iCs/>
          <w:sz w:val="24"/>
          <w:szCs w:val="24"/>
        </w:rPr>
        <w:t>27</w:t>
      </w:r>
      <w:r>
        <w:rPr>
          <w:rFonts w:ascii="Times New Roman" w:hAnsi="Times New Roman"/>
          <w:iCs/>
          <w:sz w:val="24"/>
          <w:szCs w:val="24"/>
        </w:rPr>
        <w:t xml:space="preserve"> in. </w:t>
      </w:r>
      <w:r w:rsidRPr="00A83984">
        <w:rPr>
          <w:rFonts w:ascii="Times New Roman" w:hAnsi="Times New Roman"/>
          <w:iCs/>
          <w:sz w:val="24"/>
          <w:szCs w:val="24"/>
        </w:rPr>
        <w:t>x 44</w:t>
      </w:r>
      <w:r>
        <w:rPr>
          <w:rFonts w:ascii="Times New Roman" w:hAnsi="Times New Roman"/>
          <w:iCs/>
          <w:sz w:val="24"/>
          <w:szCs w:val="24"/>
        </w:rPr>
        <w:t xml:space="preserve"> in. </w:t>
      </w:r>
      <w:r w:rsidRPr="00A83984">
        <w:rPr>
          <w:rFonts w:ascii="Times New Roman" w:hAnsi="Times New Roman"/>
          <w:iCs/>
          <w:sz w:val="24"/>
          <w:szCs w:val="24"/>
        </w:rPr>
        <w:t>= 1</w:t>
      </w:r>
      <w:r>
        <w:rPr>
          <w:rFonts w:ascii="Times New Roman" w:hAnsi="Times New Roman"/>
          <w:iCs/>
          <w:sz w:val="24"/>
          <w:szCs w:val="24"/>
        </w:rPr>
        <w:t>,</w:t>
      </w:r>
      <w:r w:rsidRPr="00A83984">
        <w:rPr>
          <w:rFonts w:ascii="Times New Roman" w:hAnsi="Times New Roman"/>
          <w:iCs/>
          <w:sz w:val="24"/>
          <w:szCs w:val="24"/>
        </w:rPr>
        <w:t>188 sq</w:t>
      </w:r>
      <w:r>
        <w:rPr>
          <w:rFonts w:ascii="Times New Roman" w:hAnsi="Times New Roman"/>
          <w:iCs/>
          <w:sz w:val="24"/>
          <w:szCs w:val="24"/>
        </w:rPr>
        <w:t>. in</w:t>
      </w:r>
      <w:proofErr w:type="gramStart"/>
      <w:r>
        <w:rPr>
          <w:rFonts w:ascii="Times New Roman" w:hAnsi="Times New Roman"/>
          <w:iCs/>
          <w:sz w:val="24"/>
          <w:szCs w:val="24"/>
        </w:rPr>
        <w:t>.</w:t>
      </w:r>
      <w:r w:rsidRPr="00A83984">
        <w:rPr>
          <w:rFonts w:ascii="Times New Roman" w:hAnsi="Times New Roman"/>
          <w:iCs/>
          <w:sz w:val="24"/>
          <w:szCs w:val="24"/>
        </w:rPr>
        <w:t>/</w:t>
      </w:r>
      <w:proofErr w:type="gramEnd"/>
      <w:r w:rsidRPr="00A83984">
        <w:rPr>
          <w:rFonts w:ascii="Times New Roman" w:hAnsi="Times New Roman"/>
          <w:iCs/>
          <w:sz w:val="24"/>
          <w:szCs w:val="24"/>
        </w:rPr>
        <w:t>144 sq</w:t>
      </w:r>
      <w:r>
        <w:rPr>
          <w:rFonts w:ascii="Times New Roman" w:hAnsi="Times New Roman"/>
          <w:iCs/>
          <w:sz w:val="24"/>
          <w:szCs w:val="24"/>
        </w:rPr>
        <w:t>. in.</w:t>
      </w:r>
      <w:r w:rsidRPr="00A83984">
        <w:rPr>
          <w:rFonts w:ascii="Times New Roman" w:hAnsi="Times New Roman"/>
          <w:iCs/>
          <w:sz w:val="24"/>
          <w:szCs w:val="24"/>
        </w:rPr>
        <w:t xml:space="preserve"> = 8.25 sq</w:t>
      </w:r>
      <w:r>
        <w:rPr>
          <w:rFonts w:ascii="Times New Roman" w:hAnsi="Times New Roman"/>
          <w:iCs/>
          <w:sz w:val="24"/>
          <w:szCs w:val="24"/>
        </w:rPr>
        <w:t>. ft.</w:t>
      </w:r>
      <w:r w:rsidRPr="00A83984">
        <w:rPr>
          <w:rFonts w:ascii="Times New Roman" w:hAnsi="Times New Roman"/>
          <w:iCs/>
          <w:sz w:val="24"/>
          <w:szCs w:val="24"/>
        </w:rPr>
        <w:t xml:space="preserve"> but the existing window is single hung, allowing only </w:t>
      </w:r>
      <w:r>
        <w:rPr>
          <w:rFonts w:ascii="Times New Roman" w:hAnsi="Times New Roman"/>
          <w:iCs/>
          <w:sz w:val="24"/>
          <w:szCs w:val="24"/>
        </w:rPr>
        <w:t xml:space="preserve">half </w:t>
      </w:r>
      <w:r w:rsidRPr="00A83984">
        <w:rPr>
          <w:rFonts w:ascii="Times New Roman" w:hAnsi="Times New Roman"/>
          <w:iCs/>
          <w:sz w:val="24"/>
          <w:szCs w:val="24"/>
        </w:rPr>
        <w:t>the opening or 4.125 sq.</w:t>
      </w:r>
      <w:r w:rsidR="00C06533">
        <w:rPr>
          <w:rFonts w:ascii="Times New Roman" w:hAnsi="Times New Roman"/>
          <w:iCs/>
          <w:sz w:val="24"/>
          <w:szCs w:val="24"/>
        </w:rPr>
        <w:t xml:space="preserve"> ft.</w:t>
      </w:r>
    </w:p>
    <w:p w14:paraId="73C4B7A0" w14:textId="77777777" w:rsidR="009A7314" w:rsidRPr="00A83984" w:rsidRDefault="009A7314" w:rsidP="009A7314">
      <w:pPr>
        <w:pStyle w:val="MediumGrid1-Accent21"/>
        <w:spacing w:after="0" w:line="240" w:lineRule="auto"/>
        <w:ind w:left="1080"/>
        <w:rPr>
          <w:rFonts w:ascii="Times New Roman" w:hAnsi="Times New Roman"/>
          <w:iCs/>
          <w:sz w:val="24"/>
          <w:szCs w:val="24"/>
        </w:rPr>
      </w:pPr>
    </w:p>
    <w:p w14:paraId="508B1EA6" w14:textId="77777777" w:rsidR="005829EA" w:rsidRPr="009A7314" w:rsidRDefault="005829EA" w:rsidP="009A7314">
      <w:pPr>
        <w:pStyle w:val="MediumGrid1-Accent21"/>
        <w:spacing w:after="0" w:line="240" w:lineRule="auto"/>
        <w:ind w:left="1080"/>
        <w:contextualSpacing w:val="0"/>
        <w:rPr>
          <w:rFonts w:ascii="Times New Roman" w:hAnsi="Times New Roman"/>
          <w:bCs/>
          <w:i/>
          <w:color w:val="7F7F7F" w:themeColor="text1" w:themeTint="80"/>
          <w:sz w:val="24"/>
          <w:szCs w:val="24"/>
        </w:rPr>
      </w:pPr>
      <w:r w:rsidRPr="009A7314">
        <w:rPr>
          <w:rFonts w:ascii="Times New Roman" w:hAnsi="Times New Roman"/>
          <w:bCs/>
          <w:i/>
          <w:color w:val="7F7F7F" w:themeColor="text1" w:themeTint="80"/>
          <w:sz w:val="24"/>
          <w:szCs w:val="24"/>
        </w:rPr>
        <w:t>Q: Is the rep</w:t>
      </w:r>
      <w:r w:rsidR="00531ADE" w:rsidRPr="009A7314">
        <w:rPr>
          <w:rFonts w:ascii="Times New Roman" w:hAnsi="Times New Roman"/>
          <w:bCs/>
          <w:i/>
          <w:color w:val="7F7F7F" w:themeColor="text1" w:themeTint="80"/>
          <w:sz w:val="24"/>
          <w:szCs w:val="24"/>
        </w:rPr>
        <w:t>lacement window “grandfathered?”</w:t>
      </w:r>
      <w:r w:rsidRPr="009A7314">
        <w:rPr>
          <w:rFonts w:ascii="Times New Roman" w:hAnsi="Times New Roman"/>
          <w:bCs/>
          <w:i/>
          <w:color w:val="7F7F7F" w:themeColor="text1" w:themeTint="80"/>
          <w:sz w:val="24"/>
          <w:szCs w:val="24"/>
        </w:rPr>
        <w:t xml:space="preserve"> </w:t>
      </w:r>
    </w:p>
    <w:p w14:paraId="5CC56883" w14:textId="77777777" w:rsidR="009A7314" w:rsidRPr="009A7314" w:rsidRDefault="009A7314" w:rsidP="009A7314">
      <w:pPr>
        <w:pStyle w:val="MediumGrid1-Accent21"/>
        <w:spacing w:after="0" w:line="240" w:lineRule="auto"/>
        <w:ind w:left="1080"/>
        <w:contextualSpacing w:val="0"/>
        <w:rPr>
          <w:rFonts w:ascii="Times New Roman" w:hAnsi="Times New Roman"/>
          <w:bCs/>
          <w:i/>
          <w:color w:val="7F7F7F" w:themeColor="text1" w:themeTint="80"/>
          <w:sz w:val="24"/>
          <w:szCs w:val="24"/>
        </w:rPr>
      </w:pPr>
    </w:p>
    <w:p w14:paraId="042397E8" w14:textId="77777777" w:rsidR="005829EA" w:rsidRPr="009A7314" w:rsidRDefault="005829EA" w:rsidP="009A7314">
      <w:pPr>
        <w:pStyle w:val="MediumGrid1-Accent21"/>
        <w:spacing w:after="0" w:line="240" w:lineRule="auto"/>
        <w:ind w:left="1080"/>
        <w:contextualSpacing w:val="0"/>
        <w:rPr>
          <w:rFonts w:ascii="Times New Roman" w:hAnsi="Times New Roman"/>
          <w:bCs/>
          <w:i/>
          <w:color w:val="7F7F7F" w:themeColor="text1" w:themeTint="80"/>
          <w:sz w:val="24"/>
          <w:szCs w:val="24"/>
        </w:rPr>
      </w:pPr>
      <w:r w:rsidRPr="009A7314">
        <w:rPr>
          <w:rFonts w:ascii="Times New Roman" w:hAnsi="Times New Roman"/>
          <w:bCs/>
          <w:i/>
          <w:color w:val="7F7F7F" w:themeColor="text1" w:themeTint="80"/>
          <w:sz w:val="24"/>
          <w:szCs w:val="24"/>
        </w:rPr>
        <w:t>A: No. It must be an egress window.</w:t>
      </w:r>
    </w:p>
    <w:p w14:paraId="12004E7F" w14:textId="77777777" w:rsidR="009A7314" w:rsidRPr="00C3442F" w:rsidRDefault="009A7314" w:rsidP="009A7314">
      <w:pPr>
        <w:pStyle w:val="MediumGrid1-Accent21"/>
        <w:spacing w:after="0" w:line="240" w:lineRule="auto"/>
        <w:ind w:left="1080"/>
        <w:contextualSpacing w:val="0"/>
        <w:rPr>
          <w:rFonts w:ascii="Times New Roman" w:hAnsi="Times New Roman"/>
          <w:bCs/>
          <w:i/>
          <w:color w:val="A6A6A6"/>
          <w:sz w:val="24"/>
          <w:szCs w:val="24"/>
        </w:rPr>
      </w:pPr>
    </w:p>
    <w:p w14:paraId="64874B56" w14:textId="77777777" w:rsidR="005829EA" w:rsidRPr="00A83984" w:rsidRDefault="005829EA" w:rsidP="00C62402">
      <w:pPr>
        <w:pStyle w:val="MediumGrid1-Accent21"/>
        <w:numPr>
          <w:ilvl w:val="0"/>
          <w:numId w:val="2"/>
        </w:numPr>
        <w:spacing w:after="0" w:line="240" w:lineRule="auto"/>
        <w:ind w:left="1080"/>
        <w:rPr>
          <w:rFonts w:ascii="Times New Roman" w:hAnsi="Times New Roman"/>
          <w:iCs/>
          <w:sz w:val="24"/>
          <w:szCs w:val="24"/>
        </w:rPr>
      </w:pPr>
      <w:r>
        <w:rPr>
          <w:rFonts w:ascii="Times New Roman" w:hAnsi="Times New Roman"/>
          <w:iCs/>
          <w:sz w:val="24"/>
          <w:szCs w:val="24"/>
        </w:rPr>
        <w:t>A c</w:t>
      </w:r>
      <w:r w:rsidRPr="00A83984">
        <w:rPr>
          <w:rFonts w:ascii="Times New Roman" w:hAnsi="Times New Roman"/>
          <w:iCs/>
          <w:sz w:val="24"/>
          <w:szCs w:val="24"/>
        </w:rPr>
        <w:t xml:space="preserve">asement </w:t>
      </w:r>
      <w:r>
        <w:rPr>
          <w:rFonts w:ascii="Times New Roman" w:hAnsi="Times New Roman"/>
          <w:iCs/>
          <w:sz w:val="24"/>
          <w:szCs w:val="24"/>
        </w:rPr>
        <w:t xml:space="preserve">window </w:t>
      </w:r>
      <w:r w:rsidRPr="00A83984">
        <w:rPr>
          <w:rFonts w:ascii="Times New Roman" w:hAnsi="Times New Roman"/>
          <w:iCs/>
          <w:sz w:val="24"/>
          <w:szCs w:val="24"/>
        </w:rPr>
        <w:t xml:space="preserve">is </w:t>
      </w:r>
      <w:r>
        <w:rPr>
          <w:rFonts w:ascii="Times New Roman" w:hAnsi="Times New Roman"/>
          <w:iCs/>
          <w:sz w:val="24"/>
          <w:szCs w:val="24"/>
        </w:rPr>
        <w:t xml:space="preserve">the </w:t>
      </w:r>
      <w:r w:rsidRPr="00A83984">
        <w:rPr>
          <w:rFonts w:ascii="Times New Roman" w:hAnsi="Times New Roman"/>
          <w:iCs/>
          <w:sz w:val="24"/>
          <w:szCs w:val="24"/>
        </w:rPr>
        <w:t xml:space="preserve">easy answer but it won’t match the building style </w:t>
      </w:r>
      <w:r>
        <w:rPr>
          <w:rFonts w:ascii="Times New Roman" w:hAnsi="Times New Roman"/>
          <w:iCs/>
          <w:sz w:val="24"/>
          <w:szCs w:val="24"/>
        </w:rPr>
        <w:t xml:space="preserve">or </w:t>
      </w:r>
      <w:r w:rsidRPr="00A83984">
        <w:rPr>
          <w:rFonts w:ascii="Times New Roman" w:hAnsi="Times New Roman"/>
          <w:iCs/>
          <w:sz w:val="24"/>
          <w:szCs w:val="24"/>
        </w:rPr>
        <w:t>appearance.</w:t>
      </w:r>
    </w:p>
    <w:p w14:paraId="35621AF4" w14:textId="77777777" w:rsidR="005829EA" w:rsidRPr="00A83984" w:rsidRDefault="005829EA" w:rsidP="00C62402">
      <w:pPr>
        <w:pStyle w:val="MediumGrid1-Accent21"/>
        <w:numPr>
          <w:ilvl w:val="0"/>
          <w:numId w:val="2"/>
        </w:numPr>
        <w:spacing w:after="0" w:line="240" w:lineRule="auto"/>
        <w:ind w:left="1080"/>
        <w:rPr>
          <w:rFonts w:ascii="Times New Roman" w:hAnsi="Times New Roman"/>
          <w:iCs/>
          <w:sz w:val="24"/>
          <w:szCs w:val="24"/>
        </w:rPr>
      </w:pPr>
      <w:r>
        <w:rPr>
          <w:rFonts w:ascii="Times New Roman" w:hAnsi="Times New Roman"/>
          <w:iCs/>
          <w:sz w:val="24"/>
          <w:szCs w:val="24"/>
        </w:rPr>
        <w:t>The p</w:t>
      </w:r>
      <w:r w:rsidRPr="00A83984">
        <w:rPr>
          <w:rFonts w:ascii="Times New Roman" w:hAnsi="Times New Roman"/>
          <w:iCs/>
          <w:sz w:val="24"/>
          <w:szCs w:val="24"/>
        </w:rPr>
        <w:t>ictured double</w:t>
      </w:r>
      <w:r>
        <w:rPr>
          <w:rFonts w:ascii="Times New Roman" w:hAnsi="Times New Roman"/>
          <w:iCs/>
          <w:sz w:val="24"/>
          <w:szCs w:val="24"/>
        </w:rPr>
        <w:t>-</w:t>
      </w:r>
      <w:r w:rsidRPr="00A83984">
        <w:rPr>
          <w:rFonts w:ascii="Times New Roman" w:hAnsi="Times New Roman"/>
          <w:iCs/>
          <w:sz w:val="24"/>
          <w:szCs w:val="24"/>
        </w:rPr>
        <w:t>hung unit is acceptable because both sash</w:t>
      </w:r>
      <w:r>
        <w:rPr>
          <w:rFonts w:ascii="Times New Roman" w:hAnsi="Times New Roman"/>
          <w:iCs/>
          <w:sz w:val="24"/>
          <w:szCs w:val="24"/>
        </w:rPr>
        <w:t>es</w:t>
      </w:r>
      <w:r w:rsidRPr="00A83984">
        <w:rPr>
          <w:rFonts w:ascii="Times New Roman" w:hAnsi="Times New Roman"/>
          <w:iCs/>
          <w:sz w:val="24"/>
          <w:szCs w:val="24"/>
        </w:rPr>
        <w:t xml:space="preserve"> tilt in</w:t>
      </w:r>
      <w:r>
        <w:rPr>
          <w:rFonts w:ascii="Times New Roman" w:hAnsi="Times New Roman"/>
          <w:iCs/>
          <w:sz w:val="24"/>
          <w:szCs w:val="24"/>
        </w:rPr>
        <w:t>,</w:t>
      </w:r>
      <w:r w:rsidRPr="00A83984">
        <w:rPr>
          <w:rFonts w:ascii="Times New Roman" w:hAnsi="Times New Roman"/>
          <w:iCs/>
          <w:sz w:val="24"/>
          <w:szCs w:val="24"/>
        </w:rPr>
        <w:t xml:space="preserve"> allowing almost the full sash area to be free of any obstruction. </w:t>
      </w:r>
    </w:p>
    <w:p w14:paraId="0FB0CE06" w14:textId="77777777" w:rsidR="005829EA" w:rsidRPr="00A83984" w:rsidRDefault="005829EA" w:rsidP="00C62402">
      <w:pPr>
        <w:pStyle w:val="MediumGrid1-Accent21"/>
        <w:numPr>
          <w:ilvl w:val="0"/>
          <w:numId w:val="2"/>
        </w:numPr>
        <w:spacing w:after="0" w:line="240" w:lineRule="auto"/>
        <w:ind w:left="1080"/>
        <w:rPr>
          <w:rFonts w:ascii="Times New Roman" w:hAnsi="Times New Roman"/>
          <w:iCs/>
          <w:sz w:val="24"/>
          <w:szCs w:val="24"/>
        </w:rPr>
      </w:pPr>
      <w:r>
        <w:rPr>
          <w:rFonts w:ascii="Times New Roman" w:hAnsi="Times New Roman"/>
          <w:iCs/>
          <w:sz w:val="24"/>
          <w:szCs w:val="24"/>
        </w:rPr>
        <w:t>For a h</w:t>
      </w:r>
      <w:r w:rsidRPr="00A83984">
        <w:rPr>
          <w:rFonts w:ascii="Times New Roman" w:hAnsi="Times New Roman"/>
          <w:iCs/>
          <w:sz w:val="24"/>
          <w:szCs w:val="24"/>
        </w:rPr>
        <w:t>ome built before 197</w:t>
      </w:r>
      <w:r>
        <w:rPr>
          <w:rFonts w:ascii="Times New Roman" w:hAnsi="Times New Roman"/>
          <w:iCs/>
          <w:sz w:val="24"/>
          <w:szCs w:val="24"/>
        </w:rPr>
        <w:t>8</w:t>
      </w:r>
      <w:r w:rsidRPr="00A83984">
        <w:rPr>
          <w:rFonts w:ascii="Times New Roman" w:hAnsi="Times New Roman"/>
          <w:iCs/>
          <w:sz w:val="24"/>
          <w:szCs w:val="24"/>
        </w:rPr>
        <w:t xml:space="preserve">: </w:t>
      </w:r>
    </w:p>
    <w:p w14:paraId="0CDC6552" w14:textId="77777777" w:rsidR="005829EA" w:rsidRPr="00A83984" w:rsidRDefault="005829EA" w:rsidP="00C62402">
      <w:pPr>
        <w:pStyle w:val="MediumGrid1-Accent21"/>
        <w:numPr>
          <w:ilvl w:val="1"/>
          <w:numId w:val="1"/>
        </w:numPr>
        <w:spacing w:after="0" w:line="240" w:lineRule="auto"/>
        <w:ind w:left="1800"/>
        <w:rPr>
          <w:rFonts w:ascii="Times New Roman" w:hAnsi="Times New Roman"/>
          <w:iCs/>
          <w:sz w:val="24"/>
          <w:szCs w:val="24"/>
        </w:rPr>
      </w:pPr>
      <w:r w:rsidRPr="00A83984">
        <w:rPr>
          <w:rFonts w:ascii="Times New Roman" w:hAnsi="Times New Roman"/>
          <w:iCs/>
          <w:sz w:val="24"/>
          <w:szCs w:val="24"/>
        </w:rPr>
        <w:t xml:space="preserve">Installers must be </w:t>
      </w:r>
      <w:r>
        <w:rPr>
          <w:rFonts w:ascii="Times New Roman" w:hAnsi="Times New Roman"/>
          <w:iCs/>
          <w:sz w:val="24"/>
          <w:szCs w:val="24"/>
        </w:rPr>
        <w:t>Lead-Safe</w:t>
      </w:r>
      <w:r w:rsidRPr="00A83984">
        <w:rPr>
          <w:rFonts w:ascii="Times New Roman" w:hAnsi="Times New Roman"/>
          <w:iCs/>
          <w:sz w:val="24"/>
          <w:szCs w:val="24"/>
        </w:rPr>
        <w:t xml:space="preserve"> Certified</w:t>
      </w:r>
      <w:r>
        <w:rPr>
          <w:rFonts w:ascii="Times New Roman" w:hAnsi="Times New Roman"/>
          <w:iCs/>
          <w:sz w:val="24"/>
          <w:szCs w:val="24"/>
        </w:rPr>
        <w:t xml:space="preserve"> by EPA</w:t>
      </w:r>
      <w:r w:rsidRPr="00A83984">
        <w:rPr>
          <w:rFonts w:ascii="Times New Roman" w:hAnsi="Times New Roman"/>
          <w:iCs/>
          <w:sz w:val="24"/>
          <w:szCs w:val="24"/>
        </w:rPr>
        <w:t xml:space="preserve">. </w:t>
      </w:r>
    </w:p>
    <w:p w14:paraId="7E27A38C" w14:textId="77777777" w:rsidR="005829EA" w:rsidRPr="00A83984" w:rsidRDefault="005829EA" w:rsidP="00C62402">
      <w:pPr>
        <w:pStyle w:val="MediumGrid1-Accent21"/>
        <w:numPr>
          <w:ilvl w:val="1"/>
          <w:numId w:val="1"/>
        </w:numPr>
        <w:spacing w:after="0" w:line="240" w:lineRule="auto"/>
        <w:ind w:left="1800"/>
        <w:rPr>
          <w:rFonts w:ascii="Times New Roman" w:hAnsi="Times New Roman"/>
          <w:iCs/>
          <w:sz w:val="24"/>
          <w:szCs w:val="24"/>
        </w:rPr>
      </w:pPr>
      <w:r w:rsidRPr="00A83984">
        <w:rPr>
          <w:rFonts w:ascii="Times New Roman" w:hAnsi="Times New Roman"/>
          <w:iCs/>
          <w:sz w:val="24"/>
          <w:szCs w:val="24"/>
        </w:rPr>
        <w:t>Lead</w:t>
      </w:r>
      <w:r>
        <w:rPr>
          <w:rFonts w:ascii="Times New Roman" w:hAnsi="Times New Roman"/>
          <w:iCs/>
          <w:sz w:val="24"/>
          <w:szCs w:val="24"/>
        </w:rPr>
        <w:t>-</w:t>
      </w:r>
      <w:r w:rsidRPr="00A83984">
        <w:rPr>
          <w:rFonts w:ascii="Times New Roman" w:hAnsi="Times New Roman"/>
          <w:iCs/>
          <w:sz w:val="24"/>
          <w:szCs w:val="24"/>
        </w:rPr>
        <w:t xml:space="preserve">safe work practices must be used. </w:t>
      </w:r>
    </w:p>
    <w:p w14:paraId="51BA2ADE" w14:textId="77777777" w:rsidR="005829EA" w:rsidRPr="00C3442F" w:rsidRDefault="005829EA" w:rsidP="00E146DF">
      <w:pPr>
        <w:keepNext/>
        <w:keepLines/>
        <w:spacing w:before="240" w:after="120"/>
        <w:ind w:left="360"/>
        <w:rPr>
          <w:rFonts w:ascii="Times New Roman" w:hAnsi="Times New Roman"/>
          <w:b/>
        </w:rPr>
      </w:pPr>
      <w:r w:rsidRPr="00C3442F">
        <w:rPr>
          <w:rFonts w:ascii="Times New Roman" w:hAnsi="Times New Roman"/>
          <w:b/>
        </w:rPr>
        <w:t>Work order says, “Replace attic hatch</w:t>
      </w:r>
      <w:r>
        <w:rPr>
          <w:rFonts w:ascii="Times New Roman" w:hAnsi="Times New Roman"/>
          <w:b/>
        </w:rPr>
        <w:t>.</w:t>
      </w:r>
      <w:r w:rsidRPr="00C3442F">
        <w:rPr>
          <w:rFonts w:ascii="Times New Roman" w:hAnsi="Times New Roman"/>
          <w:b/>
        </w:rPr>
        <w:t>”</w:t>
      </w:r>
    </w:p>
    <w:p w14:paraId="6E0B6DF9" w14:textId="77777777" w:rsidR="005829EA" w:rsidRPr="00A83984" w:rsidRDefault="005829EA" w:rsidP="00C62402">
      <w:pPr>
        <w:pStyle w:val="MediumGrid1-Accent21"/>
        <w:keepNext/>
        <w:keepLines/>
        <w:numPr>
          <w:ilvl w:val="0"/>
          <w:numId w:val="2"/>
        </w:numPr>
        <w:spacing w:after="0" w:line="240" w:lineRule="auto"/>
        <w:ind w:left="1080"/>
        <w:rPr>
          <w:rFonts w:ascii="Times New Roman" w:hAnsi="Times New Roman"/>
          <w:iCs/>
          <w:sz w:val="24"/>
          <w:szCs w:val="24"/>
        </w:rPr>
      </w:pPr>
      <w:r w:rsidRPr="004A0782">
        <w:rPr>
          <w:rFonts w:ascii="Times New Roman" w:hAnsi="Times New Roman"/>
          <w:iCs/>
          <w:sz w:val="24"/>
          <w:szCs w:val="24"/>
        </w:rPr>
        <w:t>The International Code</w:t>
      </w:r>
      <w:r>
        <w:rPr>
          <w:rFonts w:ascii="Times New Roman" w:hAnsi="Times New Roman"/>
          <w:iCs/>
          <w:sz w:val="24"/>
          <w:szCs w:val="24"/>
        </w:rPr>
        <w:t xml:space="preserve"> Council’s International Residential Code (IRC)</w:t>
      </w:r>
      <w:r w:rsidRPr="004A0782">
        <w:rPr>
          <w:rFonts w:ascii="Times New Roman" w:hAnsi="Times New Roman"/>
          <w:iCs/>
          <w:sz w:val="24"/>
          <w:szCs w:val="24"/>
        </w:rPr>
        <w:t xml:space="preserve">, </w:t>
      </w:r>
      <w:r>
        <w:rPr>
          <w:rFonts w:ascii="Times New Roman" w:hAnsi="Times New Roman"/>
          <w:iCs/>
          <w:sz w:val="24"/>
          <w:szCs w:val="24"/>
        </w:rPr>
        <w:t>2009 IRC 807.1 requires a minimum rough opening of 22 in. by 30 in. if the attic is larger than 30 sq. ft. 2009 IRC 807.1 requires minimum 30 in. headroom at least one point above the hatch.</w:t>
      </w:r>
    </w:p>
    <w:p w14:paraId="4786D5CE" w14:textId="77777777" w:rsidR="005829EA" w:rsidRPr="00A83984" w:rsidRDefault="005829EA" w:rsidP="00C62402">
      <w:pPr>
        <w:pStyle w:val="MediumGrid1-Accent21"/>
        <w:numPr>
          <w:ilvl w:val="0"/>
          <w:numId w:val="2"/>
        </w:numPr>
        <w:spacing w:after="0" w:line="240" w:lineRule="auto"/>
        <w:ind w:left="1080"/>
        <w:rPr>
          <w:rFonts w:ascii="Times New Roman" w:hAnsi="Times New Roman"/>
          <w:iCs/>
          <w:sz w:val="24"/>
          <w:szCs w:val="24"/>
        </w:rPr>
      </w:pPr>
      <w:r>
        <w:rPr>
          <w:rFonts w:ascii="Times New Roman" w:hAnsi="Times New Roman"/>
          <w:iCs/>
          <w:sz w:val="24"/>
          <w:szCs w:val="24"/>
        </w:rPr>
        <w:t>For a h</w:t>
      </w:r>
      <w:r w:rsidRPr="00A83984">
        <w:rPr>
          <w:rFonts w:ascii="Times New Roman" w:hAnsi="Times New Roman"/>
          <w:iCs/>
          <w:sz w:val="24"/>
          <w:szCs w:val="24"/>
        </w:rPr>
        <w:t>ome built before 197</w:t>
      </w:r>
      <w:r>
        <w:rPr>
          <w:rFonts w:ascii="Times New Roman" w:hAnsi="Times New Roman"/>
          <w:iCs/>
          <w:sz w:val="24"/>
          <w:szCs w:val="24"/>
        </w:rPr>
        <w:t>8</w:t>
      </w:r>
      <w:r w:rsidRPr="00A83984">
        <w:rPr>
          <w:rFonts w:ascii="Times New Roman" w:hAnsi="Times New Roman"/>
          <w:iCs/>
          <w:sz w:val="24"/>
          <w:szCs w:val="24"/>
        </w:rPr>
        <w:t xml:space="preserve">: </w:t>
      </w:r>
    </w:p>
    <w:p w14:paraId="1AC50C7D" w14:textId="77777777" w:rsidR="005829EA" w:rsidRPr="00A83984" w:rsidRDefault="005829EA" w:rsidP="00C62402">
      <w:pPr>
        <w:pStyle w:val="MediumGrid1-Accent21"/>
        <w:numPr>
          <w:ilvl w:val="1"/>
          <w:numId w:val="1"/>
        </w:numPr>
        <w:spacing w:after="0" w:line="240" w:lineRule="auto"/>
        <w:ind w:left="1800"/>
        <w:rPr>
          <w:rFonts w:ascii="Times New Roman" w:hAnsi="Times New Roman"/>
          <w:iCs/>
          <w:sz w:val="24"/>
          <w:szCs w:val="24"/>
        </w:rPr>
      </w:pPr>
      <w:r w:rsidRPr="00A83984">
        <w:rPr>
          <w:rFonts w:ascii="Times New Roman" w:hAnsi="Times New Roman"/>
          <w:iCs/>
          <w:sz w:val="24"/>
          <w:szCs w:val="24"/>
        </w:rPr>
        <w:t>Installers must be Lead</w:t>
      </w:r>
      <w:r>
        <w:rPr>
          <w:rFonts w:ascii="Times New Roman" w:hAnsi="Times New Roman"/>
          <w:iCs/>
          <w:sz w:val="24"/>
          <w:szCs w:val="24"/>
        </w:rPr>
        <w:t>-Safe</w:t>
      </w:r>
      <w:r w:rsidRPr="00A83984">
        <w:rPr>
          <w:rFonts w:ascii="Times New Roman" w:hAnsi="Times New Roman"/>
          <w:iCs/>
          <w:sz w:val="24"/>
          <w:szCs w:val="24"/>
        </w:rPr>
        <w:t xml:space="preserve"> Certified</w:t>
      </w:r>
      <w:r>
        <w:rPr>
          <w:rFonts w:ascii="Times New Roman" w:hAnsi="Times New Roman"/>
          <w:iCs/>
          <w:sz w:val="24"/>
          <w:szCs w:val="24"/>
        </w:rPr>
        <w:t xml:space="preserve"> by EPA</w:t>
      </w:r>
      <w:r w:rsidRPr="00A83984">
        <w:rPr>
          <w:rFonts w:ascii="Times New Roman" w:hAnsi="Times New Roman"/>
          <w:iCs/>
          <w:sz w:val="24"/>
          <w:szCs w:val="24"/>
        </w:rPr>
        <w:t xml:space="preserve">. </w:t>
      </w:r>
    </w:p>
    <w:p w14:paraId="147CEA49" w14:textId="77777777" w:rsidR="005829EA" w:rsidRPr="00A83984" w:rsidRDefault="005829EA" w:rsidP="00C62402">
      <w:pPr>
        <w:pStyle w:val="MediumGrid1-Accent21"/>
        <w:numPr>
          <w:ilvl w:val="1"/>
          <w:numId w:val="1"/>
        </w:numPr>
        <w:spacing w:after="0" w:line="240" w:lineRule="auto"/>
        <w:ind w:left="1800"/>
        <w:rPr>
          <w:rFonts w:ascii="Times New Roman" w:hAnsi="Times New Roman"/>
          <w:iCs/>
          <w:sz w:val="24"/>
          <w:szCs w:val="24"/>
        </w:rPr>
      </w:pPr>
      <w:r>
        <w:rPr>
          <w:rFonts w:ascii="Times New Roman" w:hAnsi="Times New Roman"/>
          <w:iCs/>
          <w:sz w:val="24"/>
          <w:szCs w:val="24"/>
        </w:rPr>
        <w:t>Lead-safe</w:t>
      </w:r>
      <w:r w:rsidRPr="00A83984">
        <w:rPr>
          <w:rFonts w:ascii="Times New Roman" w:hAnsi="Times New Roman"/>
          <w:iCs/>
          <w:sz w:val="24"/>
          <w:szCs w:val="24"/>
        </w:rPr>
        <w:t xml:space="preserve"> work practices must be used. </w:t>
      </w:r>
    </w:p>
    <w:p w14:paraId="1734A1F4" w14:textId="77777777" w:rsidR="005829EA" w:rsidRPr="00C3442F" w:rsidRDefault="005829EA" w:rsidP="00E146DF">
      <w:pPr>
        <w:spacing w:before="240" w:after="120"/>
        <w:ind w:left="360"/>
        <w:rPr>
          <w:rFonts w:ascii="Times New Roman" w:hAnsi="Times New Roman"/>
          <w:b/>
        </w:rPr>
      </w:pPr>
      <w:r w:rsidRPr="00C3442F">
        <w:rPr>
          <w:rFonts w:ascii="Times New Roman" w:hAnsi="Times New Roman"/>
          <w:b/>
        </w:rPr>
        <w:t>Work order says, “Install new bath fan and control</w:t>
      </w:r>
      <w:r>
        <w:rPr>
          <w:rFonts w:ascii="Times New Roman" w:hAnsi="Times New Roman"/>
          <w:b/>
        </w:rPr>
        <w:t>.</w:t>
      </w:r>
      <w:r w:rsidRPr="00C3442F">
        <w:rPr>
          <w:rFonts w:ascii="Times New Roman" w:hAnsi="Times New Roman"/>
          <w:b/>
        </w:rPr>
        <w:t>”</w:t>
      </w:r>
    </w:p>
    <w:p w14:paraId="5935C04A" w14:textId="77777777" w:rsidR="008C4A7B" w:rsidRPr="00283ED2" w:rsidRDefault="008C4A7B" w:rsidP="008C4A7B">
      <w:pPr>
        <w:spacing w:before="240" w:after="120"/>
        <w:ind w:left="360"/>
        <w:rPr>
          <w:rFonts w:ascii="Times New Roman" w:hAnsi="Times New Roman"/>
        </w:rPr>
      </w:pPr>
      <w:r w:rsidRPr="00283ED2">
        <w:rPr>
          <w:rFonts w:ascii="Times New Roman" w:hAnsi="Times New Roman"/>
        </w:rPr>
        <w:t xml:space="preserve">The NEC applies. All wiring must be done by a licensed electrician. </w:t>
      </w:r>
    </w:p>
    <w:p w14:paraId="7E1ECEFD" w14:textId="77777777" w:rsidR="008C4A7B" w:rsidRPr="00283ED2" w:rsidRDefault="008C4A7B" w:rsidP="008C4A7B">
      <w:pPr>
        <w:spacing w:before="240" w:after="120"/>
        <w:ind w:left="360"/>
        <w:rPr>
          <w:rFonts w:ascii="Times New Roman" w:hAnsi="Times New Roman"/>
        </w:rPr>
      </w:pPr>
      <w:r w:rsidRPr="00283ED2">
        <w:rPr>
          <w:rFonts w:ascii="Times New Roman" w:hAnsi="Times New Roman"/>
        </w:rPr>
        <w:t>Legally, a resident homeowner can wire his own home. Over the years, some Community Action Agency employees and contractors have convinced homeowners to “twist the screws and wirenuts” to save a few dollars. DO NOT DO THIS! The potential liability risks are too high.</w:t>
      </w:r>
    </w:p>
    <w:p w14:paraId="66093F59" w14:textId="77777777" w:rsidR="00724654" w:rsidRPr="00724654" w:rsidRDefault="008C4A7B" w:rsidP="00C62402">
      <w:pPr>
        <w:pStyle w:val="ListParagraph"/>
        <w:numPr>
          <w:ilvl w:val="0"/>
          <w:numId w:val="6"/>
        </w:numPr>
        <w:rPr>
          <w:rFonts w:ascii="Times New Roman" w:hAnsi="Times New Roman"/>
        </w:rPr>
      </w:pPr>
      <w:r w:rsidRPr="00724654">
        <w:rPr>
          <w:rFonts w:ascii="Times New Roman" w:hAnsi="Times New Roman"/>
        </w:rPr>
        <w:t xml:space="preserve">For homes built before 1978: </w:t>
      </w:r>
    </w:p>
    <w:p w14:paraId="028BFF1C" w14:textId="0BD02FF2" w:rsidR="008C4A7B" w:rsidRPr="00724654" w:rsidRDefault="008C4A7B" w:rsidP="00C62402">
      <w:pPr>
        <w:pStyle w:val="ListParagraph"/>
        <w:numPr>
          <w:ilvl w:val="0"/>
          <w:numId w:val="7"/>
        </w:numPr>
        <w:ind w:left="1800"/>
        <w:rPr>
          <w:rFonts w:ascii="Times New Roman" w:hAnsi="Times New Roman"/>
        </w:rPr>
      </w:pPr>
      <w:r w:rsidRPr="00724654">
        <w:rPr>
          <w:rFonts w:ascii="Times New Roman" w:hAnsi="Times New Roman"/>
        </w:rPr>
        <w:t>Installers must be lead-safe certified by EPA and work must be supervised by a certified firm. This must be documented in the client file.</w:t>
      </w:r>
    </w:p>
    <w:p w14:paraId="4FC688F2" w14:textId="77777777" w:rsidR="008C4A7B" w:rsidRPr="000E1207" w:rsidRDefault="008C4A7B" w:rsidP="00C62402">
      <w:pPr>
        <w:pStyle w:val="ListParagraph"/>
        <w:numPr>
          <w:ilvl w:val="0"/>
          <w:numId w:val="7"/>
        </w:numPr>
        <w:spacing w:before="240" w:after="120"/>
        <w:ind w:left="1800"/>
        <w:rPr>
          <w:rFonts w:ascii="Times New Roman" w:hAnsi="Times New Roman"/>
        </w:rPr>
      </w:pPr>
      <w:r w:rsidRPr="000E1207">
        <w:rPr>
          <w:rFonts w:ascii="Times New Roman" w:hAnsi="Times New Roman"/>
        </w:rPr>
        <w:lastRenderedPageBreak/>
        <w:t xml:space="preserve">Lead-safe work practices must be used. </w:t>
      </w:r>
    </w:p>
    <w:p w14:paraId="0E809977" w14:textId="77777777" w:rsidR="008C4A7B" w:rsidRPr="00283ED2" w:rsidRDefault="008C4A7B" w:rsidP="00AC3D51">
      <w:pPr>
        <w:spacing w:before="240" w:after="120"/>
        <w:ind w:left="360"/>
        <w:rPr>
          <w:rFonts w:ascii="Times New Roman" w:hAnsi="Times New Roman"/>
        </w:rPr>
      </w:pPr>
      <w:r w:rsidRPr="00283ED2">
        <w:rPr>
          <w:rFonts w:ascii="Times New Roman" w:hAnsi="Times New Roman"/>
        </w:rPr>
        <w:t>How do you determine the fan installed is acceptable? What is the appropriate fan CFM?</w:t>
      </w:r>
    </w:p>
    <w:p w14:paraId="768C23C6" w14:textId="77777777" w:rsidR="008C4A7B" w:rsidRPr="00724654" w:rsidRDefault="008C4A7B" w:rsidP="00C62402">
      <w:pPr>
        <w:pStyle w:val="ListParagraph"/>
        <w:numPr>
          <w:ilvl w:val="0"/>
          <w:numId w:val="8"/>
        </w:numPr>
        <w:spacing w:before="240" w:after="120"/>
        <w:rPr>
          <w:rFonts w:ascii="Times New Roman" w:hAnsi="Times New Roman"/>
        </w:rPr>
      </w:pPr>
      <w:r w:rsidRPr="00724654">
        <w:rPr>
          <w:rFonts w:ascii="Times New Roman" w:hAnsi="Times New Roman"/>
        </w:rPr>
        <w:t>ASHRAE 62.2-2010: Bath fan must be rated at 100 CFM. If used to satisfy indoor air quality, ventilation must provide 7.5 CFM/person (occupancy determined by number of bedrooms plus 1) plus 1% of the conditioned floor area in sq. ft.</w:t>
      </w:r>
    </w:p>
    <w:p w14:paraId="796C7013" w14:textId="7C2D2E34" w:rsidR="00724654" w:rsidRPr="00724654" w:rsidRDefault="008C4A7B" w:rsidP="00C62402">
      <w:pPr>
        <w:pStyle w:val="ListParagraph"/>
        <w:numPr>
          <w:ilvl w:val="0"/>
          <w:numId w:val="8"/>
        </w:numPr>
        <w:spacing w:before="240" w:after="120"/>
        <w:rPr>
          <w:rFonts w:ascii="Times New Roman" w:hAnsi="Times New Roman"/>
        </w:rPr>
      </w:pPr>
      <w:r w:rsidRPr="00724654">
        <w:rPr>
          <w:rFonts w:ascii="Times New Roman" w:hAnsi="Times New Roman"/>
          <w:lang w:val="sv-SE"/>
        </w:rPr>
        <w:t xml:space="preserve">[7.5 CFM x (3+1)] + [0.01 x (12 ft. x 20 ft. + 16 ft. x 8 ft. + 16 ft. x 26 ft. + 16 ft. x 26 ft.)] = (7.5 x 4) + [0.01 x (240 sq. ft. + 128 sq. ft. +  416 sq. ft. + 416 sq. ft.)] =  30 + 0.01 x 1,100 sq. ft. </w:t>
      </w:r>
      <w:r w:rsidRPr="00724654">
        <w:rPr>
          <w:rFonts w:ascii="Times New Roman" w:hAnsi="Times New Roman"/>
        </w:rPr>
        <w:t>= 30 + 11 = 41 CFM</w:t>
      </w:r>
    </w:p>
    <w:p w14:paraId="73190234" w14:textId="77777777" w:rsidR="008C4A7B" w:rsidRPr="00724654" w:rsidRDefault="008C4A7B" w:rsidP="00C62402">
      <w:pPr>
        <w:pStyle w:val="ListParagraph"/>
        <w:numPr>
          <w:ilvl w:val="0"/>
          <w:numId w:val="8"/>
        </w:numPr>
        <w:spacing w:before="240" w:after="120"/>
        <w:rPr>
          <w:rFonts w:ascii="Times New Roman" w:hAnsi="Times New Roman"/>
          <w:i/>
        </w:rPr>
      </w:pPr>
      <w:r w:rsidRPr="00724654">
        <w:rPr>
          <w:rFonts w:ascii="Times New Roman" w:hAnsi="Times New Roman"/>
        </w:rPr>
        <w:t>The fan should be set to deliver 41 CFM continuous, 20.5 CFM, ½ hour on, and ½ hour off.</w:t>
      </w:r>
    </w:p>
    <w:p w14:paraId="21767882" w14:textId="77777777" w:rsidR="008C4A7B" w:rsidRPr="00724654" w:rsidRDefault="008C4A7B" w:rsidP="00C62402">
      <w:pPr>
        <w:pStyle w:val="ListParagraph"/>
        <w:numPr>
          <w:ilvl w:val="0"/>
          <w:numId w:val="8"/>
        </w:numPr>
        <w:rPr>
          <w:rFonts w:eastAsia="Times New Roman" w:cs="Arial"/>
          <w:b/>
          <w:u w:val="single"/>
          <w:lang w:eastAsia="zh-CN"/>
        </w:rPr>
      </w:pPr>
      <w:r w:rsidRPr="00724654">
        <w:rPr>
          <w:rFonts w:ascii="Times New Roman" w:hAnsi="Times New Roman"/>
        </w:rPr>
        <w:t>Ask students to volunteer similar situations they regularly encounter, describing what code issues they encounter, what is usually done, and why.</w:t>
      </w:r>
    </w:p>
    <w:p w14:paraId="58F9D131" w14:textId="291927C9" w:rsidR="005829EA" w:rsidRPr="00AC3D51" w:rsidRDefault="005829EA" w:rsidP="00E146DF">
      <w:pPr>
        <w:spacing w:before="240" w:after="120"/>
        <w:rPr>
          <w:rFonts w:ascii="Times New Roman" w:hAnsi="Times New Roman"/>
          <w:bCs/>
        </w:rPr>
      </w:pPr>
      <w:r w:rsidRPr="00C3442F">
        <w:rPr>
          <w:rFonts w:ascii="Times New Roman" w:hAnsi="Times New Roman"/>
          <w:b/>
          <w:bCs/>
        </w:rPr>
        <w:t xml:space="preserve">Exercise </w:t>
      </w:r>
      <w:r w:rsidR="00886527">
        <w:rPr>
          <w:rFonts w:ascii="Times New Roman" w:hAnsi="Times New Roman"/>
          <w:b/>
          <w:bCs/>
        </w:rPr>
        <w:t xml:space="preserve">2 </w:t>
      </w:r>
      <w:r>
        <w:rPr>
          <w:rFonts w:ascii="Times New Roman" w:hAnsi="Times New Roman"/>
          <w:b/>
          <w:bCs/>
        </w:rPr>
        <w:t>–</w:t>
      </w:r>
      <w:r w:rsidRPr="00C3442F">
        <w:rPr>
          <w:rFonts w:ascii="Times New Roman" w:hAnsi="Times New Roman"/>
          <w:b/>
          <w:bCs/>
        </w:rPr>
        <w:t xml:space="preserve"> Code Recognition</w:t>
      </w:r>
      <w:r w:rsidR="00AC3D51">
        <w:rPr>
          <w:rFonts w:ascii="Times New Roman" w:hAnsi="Times New Roman"/>
          <w:b/>
          <w:bCs/>
        </w:rPr>
        <w:t xml:space="preserve"> (20 minutes</w:t>
      </w:r>
      <w:proofErr w:type="gramStart"/>
      <w:r w:rsidR="00AC3D51">
        <w:rPr>
          <w:rFonts w:ascii="Times New Roman" w:hAnsi="Times New Roman"/>
          <w:b/>
          <w:bCs/>
        </w:rPr>
        <w:t>)</w:t>
      </w:r>
      <w:proofErr w:type="gramEnd"/>
      <w:r w:rsidR="00E146DF">
        <w:rPr>
          <w:rFonts w:ascii="Times New Roman" w:hAnsi="Times New Roman"/>
          <w:b/>
          <w:bCs/>
        </w:rPr>
        <w:br/>
      </w:r>
      <w:r w:rsidRPr="00A83984">
        <w:rPr>
          <w:rFonts w:ascii="Times New Roman" w:hAnsi="Times New Roman"/>
          <w:bCs/>
        </w:rPr>
        <w:t xml:space="preserve">Ask class </w:t>
      </w:r>
      <w:r>
        <w:rPr>
          <w:rFonts w:ascii="Times New Roman" w:hAnsi="Times New Roman"/>
          <w:bCs/>
        </w:rPr>
        <w:t xml:space="preserve">members if they know </w:t>
      </w:r>
      <w:r w:rsidRPr="00A83984">
        <w:rPr>
          <w:rFonts w:ascii="Times New Roman" w:hAnsi="Times New Roman"/>
          <w:bCs/>
        </w:rPr>
        <w:t>any codes that might come into play in a typical weatherization job.</w:t>
      </w:r>
    </w:p>
    <w:p w14:paraId="02DB26F6" w14:textId="02BEE4E6" w:rsidR="005829EA" w:rsidRPr="004A0782" w:rsidRDefault="005829EA" w:rsidP="00C62402">
      <w:pPr>
        <w:pStyle w:val="MediumGrid1-Accent21"/>
        <w:numPr>
          <w:ilvl w:val="0"/>
          <w:numId w:val="2"/>
        </w:numPr>
        <w:spacing w:after="0" w:line="240" w:lineRule="auto"/>
        <w:ind w:left="1080"/>
        <w:rPr>
          <w:rFonts w:ascii="Times New Roman" w:hAnsi="Times New Roman"/>
          <w:iCs/>
          <w:sz w:val="24"/>
          <w:szCs w:val="24"/>
        </w:rPr>
      </w:pPr>
      <w:r w:rsidRPr="004A0782">
        <w:rPr>
          <w:rFonts w:ascii="Times New Roman" w:hAnsi="Times New Roman"/>
          <w:iCs/>
          <w:sz w:val="24"/>
          <w:szCs w:val="24"/>
        </w:rPr>
        <w:t>List codes on a flip chart</w:t>
      </w:r>
      <w:r w:rsidR="00AC3D51">
        <w:rPr>
          <w:rFonts w:ascii="Times New Roman" w:hAnsi="Times New Roman"/>
          <w:iCs/>
          <w:sz w:val="24"/>
          <w:szCs w:val="24"/>
        </w:rPr>
        <w:t xml:space="preserve"> or</w:t>
      </w:r>
      <w:r w:rsidRPr="004A0782">
        <w:rPr>
          <w:rFonts w:ascii="Times New Roman" w:hAnsi="Times New Roman"/>
          <w:iCs/>
          <w:sz w:val="24"/>
          <w:szCs w:val="24"/>
        </w:rPr>
        <w:t xml:space="preserve"> overhead.</w:t>
      </w:r>
    </w:p>
    <w:p w14:paraId="2C725CE5" w14:textId="77777777" w:rsidR="005829EA" w:rsidRPr="004A0782" w:rsidRDefault="005829EA" w:rsidP="00C62402">
      <w:pPr>
        <w:pStyle w:val="MediumGrid1-Accent21"/>
        <w:numPr>
          <w:ilvl w:val="0"/>
          <w:numId w:val="2"/>
        </w:numPr>
        <w:spacing w:after="0" w:line="240" w:lineRule="auto"/>
        <w:ind w:left="1080"/>
        <w:rPr>
          <w:rFonts w:ascii="Times New Roman" w:hAnsi="Times New Roman"/>
          <w:iCs/>
          <w:sz w:val="24"/>
          <w:szCs w:val="24"/>
        </w:rPr>
      </w:pPr>
      <w:r w:rsidRPr="004A0782">
        <w:rPr>
          <w:rFonts w:ascii="Times New Roman" w:hAnsi="Times New Roman"/>
          <w:iCs/>
          <w:sz w:val="24"/>
          <w:szCs w:val="24"/>
        </w:rPr>
        <w:t>Discuss how each might or might not apply.</w:t>
      </w:r>
    </w:p>
    <w:p w14:paraId="3A629982" w14:textId="77777777" w:rsidR="00E81DDD" w:rsidRDefault="005829EA" w:rsidP="00E146DF">
      <w:pPr>
        <w:spacing w:before="240" w:after="120"/>
        <w:rPr>
          <w:rFonts w:ascii="Times New Roman" w:hAnsi="Times New Roman"/>
          <w:iCs/>
          <w:spacing w:val="-4"/>
        </w:rPr>
      </w:pPr>
      <w:r w:rsidRPr="00566F28">
        <w:rPr>
          <w:rFonts w:ascii="Times New Roman" w:hAnsi="Times New Roman"/>
          <w:iCs/>
          <w:spacing w:val="-4"/>
        </w:rPr>
        <w:t>Conclude the workshop by handing out a list of frequently applicable codes and regulations with sources.</w:t>
      </w:r>
    </w:p>
    <w:p w14:paraId="73A7D24F" w14:textId="77777777" w:rsidR="008C4A7B" w:rsidRDefault="008C4A7B" w:rsidP="00E146DF">
      <w:pPr>
        <w:spacing w:before="240" w:after="120"/>
        <w:rPr>
          <w:rFonts w:ascii="Times New Roman" w:hAnsi="Times New Roman"/>
          <w:iCs/>
          <w:spacing w:val="-4"/>
        </w:rPr>
      </w:pPr>
    </w:p>
    <w:p w14:paraId="083C28D9" w14:textId="77777777" w:rsidR="008C4A7B" w:rsidRPr="00750986" w:rsidRDefault="008C4A7B" w:rsidP="008C4A7B">
      <w:pPr>
        <w:rPr>
          <w:rFonts w:eastAsia="?????? Pro W3"/>
          <w:b/>
          <w:sz w:val="32"/>
          <w:szCs w:val="32"/>
        </w:rPr>
      </w:pPr>
      <w:r w:rsidRPr="00750986">
        <w:rPr>
          <w:rFonts w:eastAsia="?????? Pro W3"/>
          <w:b/>
          <w:sz w:val="32"/>
          <w:szCs w:val="32"/>
        </w:rPr>
        <w:t>Class Overview</w:t>
      </w:r>
    </w:p>
    <w:p w14:paraId="06F7C1F6" w14:textId="77777777" w:rsidR="008C4A7B" w:rsidRDefault="008C4A7B" w:rsidP="00C62402">
      <w:pPr>
        <w:pStyle w:val="ListParagraph"/>
        <w:numPr>
          <w:ilvl w:val="0"/>
          <w:numId w:val="3"/>
        </w:numPr>
        <w:spacing w:before="120" w:after="120"/>
        <w:rPr>
          <w:rFonts w:ascii="Times New Roman" w:hAnsi="Times New Roman"/>
        </w:rPr>
      </w:pPr>
      <w:r w:rsidRPr="00D743C2">
        <w:rPr>
          <w:rFonts w:ascii="Times New Roman" w:hAnsi="Times New Roman"/>
        </w:rPr>
        <w:t xml:space="preserve">Deliver the presentation to the class. This presentation focuses as much on </w:t>
      </w:r>
      <w:r w:rsidR="00D7734D">
        <w:rPr>
          <w:rFonts w:ascii="Times New Roman" w:hAnsi="Times New Roman"/>
        </w:rPr>
        <w:t>familiarizing attendees with codes and standards</w:t>
      </w:r>
      <w:r w:rsidRPr="00D743C2">
        <w:rPr>
          <w:rFonts w:ascii="Times New Roman" w:hAnsi="Times New Roman"/>
        </w:rPr>
        <w:t xml:space="preserve"> resources as on providing new content. If you have Wi-Fi access, </w:t>
      </w:r>
      <w:r w:rsidR="00D7734D">
        <w:rPr>
          <w:rFonts w:ascii="Times New Roman" w:hAnsi="Times New Roman"/>
        </w:rPr>
        <w:t>review web sites for WAP guidance and other relevant codes during class</w:t>
      </w:r>
      <w:r w:rsidRPr="00D743C2">
        <w:rPr>
          <w:rFonts w:ascii="Times New Roman" w:hAnsi="Times New Roman"/>
        </w:rPr>
        <w:t xml:space="preserve">. Distribute handouts when prompted in the speaker notes and for the class exercise. </w:t>
      </w:r>
    </w:p>
    <w:p w14:paraId="69D8A586" w14:textId="77777777" w:rsidR="008C4A7B" w:rsidRPr="000E1207" w:rsidRDefault="008C4A7B" w:rsidP="00C62402">
      <w:pPr>
        <w:pStyle w:val="ListParagraph"/>
        <w:numPr>
          <w:ilvl w:val="0"/>
          <w:numId w:val="3"/>
        </w:numPr>
        <w:rPr>
          <w:rFonts w:ascii="Times New Roman" w:hAnsi="Times New Roman"/>
          <w:bCs/>
        </w:rPr>
      </w:pPr>
      <w:r w:rsidRPr="00123926">
        <w:rPr>
          <w:rFonts w:ascii="Times New Roman" w:hAnsi="Times New Roman"/>
        </w:rPr>
        <w:t xml:space="preserve">Reference weatherization program notices that define or explain health and safety measures and incidental repairs. Discuss how those should be incorporated into a weatherization project. </w:t>
      </w:r>
    </w:p>
    <w:p w14:paraId="3752F77F" w14:textId="77777777" w:rsidR="008C4A7B" w:rsidRPr="00283ED2" w:rsidRDefault="008C4A7B" w:rsidP="008C4A7B">
      <w:pPr>
        <w:spacing w:before="240" w:after="120"/>
        <w:rPr>
          <w:rFonts w:ascii="Times New Roman" w:hAnsi="Times New Roman"/>
        </w:rPr>
      </w:pPr>
    </w:p>
    <w:p w14:paraId="04ED999C" w14:textId="77777777" w:rsidR="008C4A7B" w:rsidRPr="00E146DF" w:rsidRDefault="008C4A7B" w:rsidP="00E146DF">
      <w:pPr>
        <w:spacing w:before="240" w:after="120"/>
        <w:rPr>
          <w:rFonts w:ascii="Times New Roman" w:hAnsi="Times New Roman"/>
          <w:spacing w:val="-4"/>
        </w:rPr>
      </w:pPr>
    </w:p>
    <w:sectPr w:rsidR="008C4A7B" w:rsidRPr="00E146DF" w:rsidSect="00F15C56">
      <w:footerReference w:type="even" r:id="rId18"/>
      <w:footerReference w:type="default" r:id="rId19"/>
      <w:type w:val="continuous"/>
      <w:pgSz w:w="12240" w:h="15840" w:code="1"/>
      <w:pgMar w:top="2016" w:right="990" w:bottom="1728" w:left="1152" w:header="720" w:footer="57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B579E4" w14:textId="77777777" w:rsidR="00557A72" w:rsidRDefault="00557A72">
      <w:r>
        <w:separator/>
      </w:r>
    </w:p>
  </w:endnote>
  <w:endnote w:type="continuationSeparator" w:id="0">
    <w:p w14:paraId="241C4A6B" w14:textId="77777777" w:rsidR="00557A72" w:rsidRDefault="00557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ヒラギノ角ゴ Pro W3">
    <w:altName w:val="ヒラギノ角ゴ Pro W3"/>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 Pro W3">
    <w:altName w:val="?????? Pro W3"/>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9F872" w14:textId="77777777" w:rsidR="008C4A7B" w:rsidRPr="00E74872" w:rsidRDefault="008C4A7B" w:rsidP="00CC669C">
    <w:pPr>
      <w:pStyle w:val="Footer"/>
      <w:tabs>
        <w:tab w:val="clear" w:pos="8640"/>
        <w:tab w:val="right" w:pos="9810"/>
      </w:tabs>
      <w:rPr>
        <w:i/>
        <w:sz w:val="20"/>
      </w:rPr>
    </w:pPr>
    <w:r w:rsidRPr="00CC669C">
      <w:rPr>
        <w:i/>
        <w:sz w:val="20"/>
      </w:rPr>
      <w:t xml:space="preserve"> </w:t>
    </w:r>
    <w:r w:rsidRPr="00E74872">
      <w:rPr>
        <w:i/>
        <w:sz w:val="20"/>
      </w:rPr>
      <w:t xml:space="preserve">Page </w:t>
    </w:r>
    <w:r w:rsidRPr="00E74872">
      <w:rPr>
        <w:rStyle w:val="PageNumber"/>
        <w:i/>
        <w:sz w:val="20"/>
      </w:rPr>
      <w:fldChar w:fldCharType="begin"/>
    </w:r>
    <w:r w:rsidRPr="00E74872">
      <w:rPr>
        <w:rStyle w:val="PageNumber"/>
        <w:i/>
        <w:sz w:val="20"/>
      </w:rPr>
      <w:instrText xml:space="preserve"> PAGE </w:instrText>
    </w:r>
    <w:r w:rsidRPr="00E74872">
      <w:rPr>
        <w:rStyle w:val="PageNumber"/>
        <w:i/>
        <w:sz w:val="20"/>
      </w:rPr>
      <w:fldChar w:fldCharType="separate"/>
    </w:r>
    <w:r>
      <w:rPr>
        <w:rStyle w:val="PageNumber"/>
        <w:i/>
        <w:noProof/>
        <w:sz w:val="20"/>
      </w:rPr>
      <w:t>2</w:t>
    </w:r>
    <w:r w:rsidRPr="00E74872">
      <w:rPr>
        <w:rStyle w:val="PageNumber"/>
        <w:i/>
        <w:sz w:val="20"/>
      </w:rPr>
      <w:fldChar w:fldCharType="end"/>
    </w:r>
    <w:r>
      <w:rPr>
        <w:rStyle w:val="PageNumber"/>
        <w:i/>
        <w:sz w:val="20"/>
      </w:rPr>
      <w:t xml:space="preserve">                                                                                                      </w:t>
    </w:r>
    <w:r>
      <w:rPr>
        <w:i/>
        <w:sz w:val="20"/>
      </w:rPr>
      <w:t>Building and Safety Codes: Lesson Plan</w:t>
    </w:r>
  </w:p>
  <w:p w14:paraId="236D2168" w14:textId="77777777" w:rsidR="008C4A7B" w:rsidRDefault="008C4A7B" w:rsidP="00CC669C">
    <w:pPr>
      <w:pStyle w:val="Footer"/>
      <w:rPr>
        <w:i/>
        <w:sz w:val="20"/>
      </w:rPr>
    </w:pPr>
    <w:r>
      <w:rPr>
        <w:i/>
        <w:sz w:val="20"/>
      </w:rPr>
      <w:t xml:space="preserve">                                                                                                  Weatherization Installer/Technician Fundamentals</w:t>
    </w:r>
  </w:p>
  <w:p w14:paraId="2CA74D27" w14:textId="77777777" w:rsidR="008C4A7B" w:rsidRPr="0097332A" w:rsidRDefault="008C4A7B" w:rsidP="00CC669C">
    <w:pPr>
      <w:pStyle w:val="Footer"/>
      <w:ind w:left="720"/>
      <w:rPr>
        <w:i/>
        <w:sz w:val="20"/>
      </w:rPr>
    </w:pPr>
    <w:r>
      <w:rPr>
        <w:i/>
        <w:sz w:val="20"/>
      </w:rPr>
      <w:t xml:space="preserve">                                                                                                                                       </w:t>
    </w:r>
    <w:proofErr w:type="gramStart"/>
    <w:r>
      <w:rPr>
        <w:i/>
        <w:sz w:val="20"/>
      </w:rPr>
      <w:t>as</w:t>
    </w:r>
    <w:proofErr w:type="gramEnd"/>
    <w:r>
      <w:rPr>
        <w:i/>
        <w:sz w:val="20"/>
      </w:rPr>
      <w:t xml:space="preserve"> of October 2011</w:t>
    </w:r>
  </w:p>
  <w:p w14:paraId="294797C1" w14:textId="77777777" w:rsidR="008C4A7B" w:rsidRPr="00056E6F" w:rsidRDefault="008C4A7B" w:rsidP="00056E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7FD8C" w14:textId="695DB6AB" w:rsidR="008C4A7B" w:rsidRPr="00E74872" w:rsidRDefault="00E87C86" w:rsidP="009740CA">
    <w:pPr>
      <w:pStyle w:val="Footer"/>
      <w:tabs>
        <w:tab w:val="clear" w:pos="8640"/>
        <w:tab w:val="right" w:pos="9810"/>
      </w:tabs>
      <w:rPr>
        <w:i/>
        <w:sz w:val="20"/>
      </w:rPr>
    </w:pPr>
    <w:r>
      <w:rPr>
        <w:noProof/>
      </w:rPr>
      <mc:AlternateContent>
        <mc:Choice Requires="wps">
          <w:drawing>
            <wp:anchor distT="0" distB="0" distL="114300" distR="114300" simplePos="0" relativeHeight="251660288" behindDoc="1" locked="0" layoutInCell="1" allowOverlap="1" wp14:anchorId="550BA171" wp14:editId="78573B67">
              <wp:simplePos x="0" y="0"/>
              <wp:positionH relativeFrom="column">
                <wp:posOffset>-236220</wp:posOffset>
              </wp:positionH>
              <wp:positionV relativeFrom="page">
                <wp:posOffset>9063355</wp:posOffset>
              </wp:positionV>
              <wp:extent cx="6866890" cy="54610"/>
              <wp:effectExtent l="0" t="0" r="0" b="2540"/>
              <wp:wrapTight wrapText="bothSides">
                <wp:wrapPolygon edited="0">
                  <wp:start x="0" y="0"/>
                  <wp:lineTo x="0" y="15070"/>
                  <wp:lineTo x="21512" y="15070"/>
                  <wp:lineTo x="21512" y="0"/>
                  <wp:lineTo x="0" y="0"/>
                </wp:wrapPolygon>
              </wp:wrapTight>
              <wp:docPr id="1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689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18.6pt;margin-top:713.65pt;width:540.7pt;height: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" fillcolor="#006892" stroked="f" strokecolor="#4a7ebb" strokeweight="1.5pt">
              <v:shadow opacity="22938f" offset="0"/>
              <v:textbox inset=",7.2pt,,7.2pt"/>
              <w10:wrap type="tight" anchory="page"/>
            </v:rect>
          </w:pict>
        </mc:Fallback>
      </mc:AlternateContent>
    </w:r>
    <w:r w:rsidR="008C4A7B">
      <w:rPr>
        <w:i/>
        <w:sz w:val="20"/>
      </w:rPr>
      <w:t>Regulations, Codes, and Standards: Lesson Plan</w:t>
    </w:r>
    <w:r w:rsidR="008C4A7B">
      <w:rPr>
        <w:i/>
        <w:sz w:val="20"/>
      </w:rPr>
      <w:tab/>
    </w:r>
    <w:r w:rsidR="008C4A7B" w:rsidRPr="00E74872">
      <w:rPr>
        <w:i/>
        <w:sz w:val="20"/>
      </w:rPr>
      <w:t xml:space="preserve">Page </w:t>
    </w:r>
    <w:r w:rsidR="008C4A7B" w:rsidRPr="00E74872">
      <w:rPr>
        <w:rStyle w:val="PageNumber"/>
        <w:i/>
        <w:sz w:val="20"/>
      </w:rPr>
      <w:fldChar w:fldCharType="begin"/>
    </w:r>
    <w:r w:rsidR="008C4A7B" w:rsidRPr="00E74872">
      <w:rPr>
        <w:rStyle w:val="PageNumber"/>
        <w:i/>
        <w:sz w:val="20"/>
      </w:rPr>
      <w:instrText xml:space="preserve"> PAGE </w:instrText>
    </w:r>
    <w:r w:rsidR="008C4A7B" w:rsidRPr="00E74872">
      <w:rPr>
        <w:rStyle w:val="PageNumber"/>
        <w:i/>
        <w:sz w:val="20"/>
      </w:rPr>
      <w:fldChar w:fldCharType="separate"/>
    </w:r>
    <w:r w:rsidR="00F15C56">
      <w:rPr>
        <w:rStyle w:val="PageNumber"/>
        <w:i/>
        <w:noProof/>
        <w:sz w:val="20"/>
      </w:rPr>
      <w:t>3</w:t>
    </w:r>
    <w:r w:rsidR="008C4A7B" w:rsidRPr="00E74872">
      <w:rPr>
        <w:rStyle w:val="PageNumber"/>
        <w:i/>
        <w:sz w:val="20"/>
      </w:rPr>
      <w:fldChar w:fldCharType="end"/>
    </w:r>
  </w:p>
  <w:p w14:paraId="5D369E87" w14:textId="77777777" w:rsidR="008C4A7B" w:rsidRDefault="008C4A7B" w:rsidP="00C97A24">
    <w:pPr>
      <w:pStyle w:val="Footer"/>
      <w:rPr>
        <w:i/>
        <w:sz w:val="20"/>
      </w:rPr>
    </w:pPr>
    <w:r>
      <w:rPr>
        <w:i/>
        <w:sz w:val="20"/>
      </w:rPr>
      <w:t xml:space="preserve">Weatherization Energy Auditor Single Family </w:t>
    </w:r>
  </w:p>
  <w:p w14:paraId="136C8380" w14:textId="0696C138" w:rsidR="008C4A7B" w:rsidRPr="007143DE" w:rsidRDefault="008C4A7B" w:rsidP="009740CA">
    <w:pPr>
      <w:pStyle w:val="Footer"/>
      <w:rPr>
        <w:i/>
        <w:sz w:val="20"/>
      </w:rPr>
    </w:pPr>
    <w:proofErr w:type="gramStart"/>
    <w:r>
      <w:rPr>
        <w:i/>
        <w:sz w:val="20"/>
      </w:rPr>
      <w:t>as</w:t>
    </w:r>
    <w:proofErr w:type="gramEnd"/>
    <w:r>
      <w:rPr>
        <w:i/>
        <w:sz w:val="20"/>
      </w:rPr>
      <w:t xml:space="preserve"> of </w:t>
    </w:r>
    <w:r w:rsidR="00F15C56">
      <w:rPr>
        <w:i/>
        <w:sz w:val="20"/>
      </w:rPr>
      <w:t>December</w:t>
    </w:r>
    <w:r>
      <w:rPr>
        <w:i/>
        <w:sz w:val="20"/>
      </w:rPr>
      <w:t xml:space="preserve"> 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3BE78" w14:textId="4CC6E509" w:rsidR="008C4A7B" w:rsidRPr="00E74872" w:rsidRDefault="00E87C86" w:rsidP="009740CA">
    <w:pPr>
      <w:pStyle w:val="Footer"/>
      <w:tabs>
        <w:tab w:val="clear" w:pos="8640"/>
        <w:tab w:val="right" w:pos="9810"/>
      </w:tabs>
      <w:rPr>
        <w:i/>
        <w:sz w:val="20"/>
      </w:rPr>
    </w:pPr>
    <w:r>
      <w:rPr>
        <w:noProof/>
      </w:rPr>
      <mc:AlternateContent>
        <mc:Choice Requires="wps">
          <w:drawing>
            <wp:anchor distT="0" distB="0" distL="114300" distR="114300" simplePos="0" relativeHeight="251655168" behindDoc="1" locked="0" layoutInCell="1" allowOverlap="1" wp14:anchorId="5A75BB98" wp14:editId="2E5AF61C">
              <wp:simplePos x="0" y="0"/>
              <wp:positionH relativeFrom="column">
                <wp:posOffset>-278765</wp:posOffset>
              </wp:positionH>
              <wp:positionV relativeFrom="page">
                <wp:posOffset>8882380</wp:posOffset>
              </wp:positionV>
              <wp:extent cx="6866890" cy="54610"/>
              <wp:effectExtent l="0" t="0" r="0" b="2540"/>
              <wp:wrapTight wrapText="bothSides">
                <wp:wrapPolygon edited="0">
                  <wp:start x="0" y="0"/>
                  <wp:lineTo x="0" y="15070"/>
                  <wp:lineTo x="21512" y="15070"/>
                  <wp:lineTo x="21512" y="0"/>
                  <wp:lineTo x="0" y="0"/>
                </wp:wrapPolygon>
              </wp:wrapTight>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689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21.95pt;margin-top:699.4pt;width:540.7pt;height: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" fillcolor="#006892" stroked="f" strokecolor="#4a7ebb" strokeweight="1.5pt">
              <v:shadow opacity="22938f" offset="0"/>
              <v:textbox inset=",7.2pt,,7.2pt"/>
              <w10:wrap type="tight" anchory="page"/>
            </v:rect>
          </w:pict>
        </mc:Fallback>
      </mc:AlternateContent>
    </w:r>
    <w:r w:rsidR="008C4A7B">
      <w:rPr>
        <w:i/>
        <w:sz w:val="20"/>
      </w:rPr>
      <w:t>Regulations, Codes, and Standards: Lesson Plan</w:t>
    </w:r>
    <w:r w:rsidR="008C4A7B">
      <w:rPr>
        <w:i/>
        <w:sz w:val="20"/>
      </w:rPr>
      <w:tab/>
    </w:r>
    <w:r w:rsidR="008C4A7B" w:rsidRPr="00E74872">
      <w:rPr>
        <w:i/>
        <w:sz w:val="20"/>
      </w:rPr>
      <w:t xml:space="preserve">Page </w:t>
    </w:r>
    <w:r w:rsidR="008C4A7B" w:rsidRPr="00E74872">
      <w:rPr>
        <w:rStyle w:val="PageNumber"/>
        <w:i/>
        <w:sz w:val="20"/>
      </w:rPr>
      <w:fldChar w:fldCharType="begin"/>
    </w:r>
    <w:r w:rsidR="008C4A7B" w:rsidRPr="00E74872">
      <w:rPr>
        <w:rStyle w:val="PageNumber"/>
        <w:i/>
        <w:sz w:val="20"/>
      </w:rPr>
      <w:instrText xml:space="preserve"> PAGE </w:instrText>
    </w:r>
    <w:r w:rsidR="008C4A7B" w:rsidRPr="00E74872">
      <w:rPr>
        <w:rStyle w:val="PageNumber"/>
        <w:i/>
        <w:sz w:val="20"/>
      </w:rPr>
      <w:fldChar w:fldCharType="separate"/>
    </w:r>
    <w:r w:rsidR="00AB2B71">
      <w:rPr>
        <w:rStyle w:val="PageNumber"/>
        <w:i/>
        <w:noProof/>
        <w:sz w:val="20"/>
      </w:rPr>
      <w:t>1</w:t>
    </w:r>
    <w:r w:rsidR="008C4A7B" w:rsidRPr="00E74872">
      <w:rPr>
        <w:rStyle w:val="PageNumber"/>
        <w:i/>
        <w:sz w:val="20"/>
      </w:rPr>
      <w:fldChar w:fldCharType="end"/>
    </w:r>
  </w:p>
  <w:p w14:paraId="6EFEFA13" w14:textId="77777777" w:rsidR="008C4A7B" w:rsidRDefault="008C4A7B" w:rsidP="009740CA">
    <w:pPr>
      <w:pStyle w:val="Footer"/>
      <w:rPr>
        <w:i/>
        <w:sz w:val="20"/>
      </w:rPr>
    </w:pPr>
    <w:r>
      <w:rPr>
        <w:i/>
        <w:sz w:val="20"/>
      </w:rPr>
      <w:t xml:space="preserve">Weatherization Energy Auditor Single Family </w:t>
    </w:r>
  </w:p>
  <w:p w14:paraId="46CCAE1A" w14:textId="58E9B3F2" w:rsidR="008C4A7B" w:rsidRPr="0097332A" w:rsidRDefault="008C4A7B">
    <w:pPr>
      <w:pStyle w:val="Footer"/>
      <w:rPr>
        <w:i/>
        <w:sz w:val="20"/>
      </w:rPr>
    </w:pPr>
    <w:proofErr w:type="gramStart"/>
    <w:r>
      <w:rPr>
        <w:i/>
        <w:sz w:val="20"/>
      </w:rPr>
      <w:t>as</w:t>
    </w:r>
    <w:proofErr w:type="gramEnd"/>
    <w:r>
      <w:rPr>
        <w:i/>
        <w:sz w:val="20"/>
      </w:rPr>
      <w:t xml:space="preserve"> of </w:t>
    </w:r>
    <w:r w:rsidR="003E1C95">
      <w:rPr>
        <w:i/>
        <w:sz w:val="20"/>
      </w:rPr>
      <w:t>December</w:t>
    </w:r>
    <w:r>
      <w:rPr>
        <w:i/>
        <w:sz w:val="20"/>
      </w:rPr>
      <w:t xml:space="preserve"> 2012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23F91" w14:textId="77777777" w:rsidR="008C4A7B" w:rsidRPr="00E74872" w:rsidRDefault="008C4A7B" w:rsidP="00CC669C">
    <w:pPr>
      <w:pStyle w:val="Footer"/>
      <w:tabs>
        <w:tab w:val="clear" w:pos="8640"/>
        <w:tab w:val="right" w:pos="9810"/>
      </w:tabs>
      <w:rPr>
        <w:i/>
        <w:sz w:val="20"/>
      </w:rPr>
    </w:pPr>
    <w:r w:rsidRPr="00CC669C">
      <w:rPr>
        <w:i/>
        <w:sz w:val="20"/>
      </w:rPr>
      <w:t xml:space="preserve"> </w:t>
    </w:r>
    <w:r w:rsidRPr="00E74872">
      <w:rPr>
        <w:i/>
        <w:sz w:val="20"/>
      </w:rPr>
      <w:t xml:space="preserve">Page </w:t>
    </w:r>
    <w:r w:rsidRPr="00E74872">
      <w:rPr>
        <w:rStyle w:val="PageNumber"/>
        <w:i/>
        <w:sz w:val="20"/>
      </w:rPr>
      <w:fldChar w:fldCharType="begin"/>
    </w:r>
    <w:r w:rsidRPr="00E74872">
      <w:rPr>
        <w:rStyle w:val="PageNumber"/>
        <w:i/>
        <w:sz w:val="20"/>
      </w:rPr>
      <w:instrText xml:space="preserve"> PAGE </w:instrText>
    </w:r>
    <w:r w:rsidRPr="00E74872">
      <w:rPr>
        <w:rStyle w:val="PageNumber"/>
        <w:i/>
        <w:sz w:val="20"/>
      </w:rPr>
      <w:fldChar w:fldCharType="separate"/>
    </w:r>
    <w:r>
      <w:rPr>
        <w:rStyle w:val="PageNumber"/>
        <w:i/>
        <w:noProof/>
        <w:sz w:val="20"/>
      </w:rPr>
      <w:t>2</w:t>
    </w:r>
    <w:r w:rsidRPr="00E74872">
      <w:rPr>
        <w:rStyle w:val="PageNumber"/>
        <w:i/>
        <w:sz w:val="20"/>
      </w:rPr>
      <w:fldChar w:fldCharType="end"/>
    </w:r>
    <w:r>
      <w:rPr>
        <w:rStyle w:val="PageNumber"/>
        <w:i/>
        <w:sz w:val="20"/>
      </w:rPr>
      <w:t xml:space="preserve">                                                                                           </w:t>
    </w:r>
    <w:r>
      <w:rPr>
        <w:i/>
        <w:sz w:val="20"/>
      </w:rPr>
      <w:t>Building and Safety Codes: Lesson Plan</w:t>
    </w:r>
  </w:p>
  <w:p w14:paraId="5B4D9D21" w14:textId="77777777" w:rsidR="008C4A7B" w:rsidRDefault="008C4A7B" w:rsidP="00CC669C">
    <w:pPr>
      <w:pStyle w:val="Footer"/>
      <w:rPr>
        <w:i/>
        <w:sz w:val="20"/>
      </w:rPr>
    </w:pPr>
    <w:r>
      <w:rPr>
        <w:i/>
        <w:sz w:val="20"/>
      </w:rPr>
      <w:t xml:space="preserve">                                                                                        Weatherization Installer/Technician Fundamentals</w:t>
    </w:r>
  </w:p>
  <w:p w14:paraId="4B91D3C7" w14:textId="77777777" w:rsidR="008C4A7B" w:rsidRPr="0097332A" w:rsidRDefault="008C4A7B" w:rsidP="00CC669C">
    <w:pPr>
      <w:pStyle w:val="Footer"/>
      <w:ind w:left="720"/>
      <w:rPr>
        <w:i/>
        <w:sz w:val="20"/>
      </w:rPr>
    </w:pPr>
    <w:r>
      <w:rPr>
        <w:i/>
        <w:sz w:val="20"/>
      </w:rPr>
      <w:t xml:space="preserve">                                                                                                                            </w:t>
    </w:r>
    <w:proofErr w:type="gramStart"/>
    <w:r>
      <w:rPr>
        <w:i/>
        <w:sz w:val="20"/>
      </w:rPr>
      <w:t>as</w:t>
    </w:r>
    <w:proofErr w:type="gramEnd"/>
    <w:r>
      <w:rPr>
        <w:i/>
        <w:sz w:val="20"/>
      </w:rPr>
      <w:t xml:space="preserve"> of October 2011</w:t>
    </w:r>
  </w:p>
  <w:p w14:paraId="34765C80" w14:textId="77777777" w:rsidR="008C4A7B" w:rsidRPr="00056E6F" w:rsidRDefault="008C4A7B" w:rsidP="00056E6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BA0E6" w14:textId="0755A62C" w:rsidR="008C4A7B" w:rsidRPr="00E74872" w:rsidRDefault="003E1C95" w:rsidP="00CC669C">
    <w:pPr>
      <w:pStyle w:val="Footer"/>
      <w:tabs>
        <w:tab w:val="clear" w:pos="8640"/>
        <w:tab w:val="right" w:pos="9810"/>
      </w:tabs>
      <w:rPr>
        <w:i/>
        <w:sz w:val="20"/>
      </w:rPr>
    </w:pPr>
    <w:r>
      <w:rPr>
        <w:noProof/>
      </w:rPr>
      <mc:AlternateContent>
        <mc:Choice Requires="wps">
          <w:drawing>
            <wp:anchor distT="0" distB="0" distL="114300" distR="114300" simplePos="0" relativeHeight="251665408" behindDoc="1" locked="0" layoutInCell="1" allowOverlap="1" wp14:anchorId="49D21026" wp14:editId="78AE5F86">
              <wp:simplePos x="0" y="0"/>
              <wp:positionH relativeFrom="column">
                <wp:posOffset>-316865</wp:posOffset>
              </wp:positionH>
              <wp:positionV relativeFrom="page">
                <wp:posOffset>8930005</wp:posOffset>
              </wp:positionV>
              <wp:extent cx="6866890" cy="54610"/>
              <wp:effectExtent l="0" t="0" r="0" b="2540"/>
              <wp:wrapTight wrapText="bothSides">
                <wp:wrapPolygon edited="0">
                  <wp:start x="0" y="0"/>
                  <wp:lineTo x="0" y="15070"/>
                  <wp:lineTo x="21512" y="15070"/>
                  <wp:lineTo x="21512" y="0"/>
                  <wp:lineTo x="0" y="0"/>
                </wp:wrapPolygon>
              </wp:wrapTight>
              <wp:docPr id="1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689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24.95pt;margin-top:703.15pt;width:540.7pt;height:4.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" fillcolor="#006892" stroked="f" strokecolor="#4a7ebb" strokeweight="1.5pt">
              <v:shadow opacity="22938f" offset="0"/>
              <v:textbox inset=",7.2pt,,7.2pt"/>
              <w10:wrap type="tight" anchory="page"/>
            </v:rect>
          </w:pict>
        </mc:Fallback>
      </mc:AlternateContent>
    </w:r>
    <w:r w:rsidR="008C4A7B">
      <w:rPr>
        <w:i/>
        <w:sz w:val="20"/>
      </w:rPr>
      <w:t xml:space="preserve"> </w:t>
    </w:r>
    <w:r w:rsidR="008C4A7B" w:rsidRPr="00CC669C">
      <w:rPr>
        <w:i/>
        <w:sz w:val="20"/>
      </w:rPr>
      <w:t xml:space="preserve"> </w:t>
    </w:r>
    <w:r w:rsidR="008C4A7B" w:rsidRPr="00E74872">
      <w:rPr>
        <w:i/>
        <w:sz w:val="20"/>
      </w:rPr>
      <w:t xml:space="preserve">Page </w:t>
    </w:r>
    <w:r w:rsidR="008C4A7B" w:rsidRPr="00E74872">
      <w:rPr>
        <w:rStyle w:val="PageNumber"/>
        <w:i/>
        <w:sz w:val="20"/>
      </w:rPr>
      <w:fldChar w:fldCharType="begin"/>
    </w:r>
    <w:r w:rsidR="008C4A7B" w:rsidRPr="00E74872">
      <w:rPr>
        <w:rStyle w:val="PageNumber"/>
        <w:i/>
        <w:sz w:val="20"/>
      </w:rPr>
      <w:instrText xml:space="preserve"> PAGE </w:instrText>
    </w:r>
    <w:r w:rsidR="008C4A7B" w:rsidRPr="00E74872">
      <w:rPr>
        <w:rStyle w:val="PageNumber"/>
        <w:i/>
        <w:sz w:val="20"/>
      </w:rPr>
      <w:fldChar w:fldCharType="separate"/>
    </w:r>
    <w:r w:rsidR="00AB2B71">
      <w:rPr>
        <w:rStyle w:val="PageNumber"/>
        <w:i/>
        <w:noProof/>
        <w:sz w:val="20"/>
      </w:rPr>
      <w:t>4</w:t>
    </w:r>
    <w:r w:rsidR="008C4A7B" w:rsidRPr="00E74872">
      <w:rPr>
        <w:rStyle w:val="PageNumber"/>
        <w:i/>
        <w:sz w:val="20"/>
      </w:rPr>
      <w:fldChar w:fldCharType="end"/>
    </w:r>
    <w:r w:rsidR="008C4A7B">
      <w:rPr>
        <w:rStyle w:val="PageNumber"/>
        <w:i/>
        <w:sz w:val="20"/>
      </w:rPr>
      <w:t xml:space="preserve">                                                                                       </w:t>
    </w:r>
    <w:r w:rsidR="008C4A7B">
      <w:rPr>
        <w:i/>
        <w:sz w:val="20"/>
      </w:rPr>
      <w:t>Regulations, Codes, and Standards: Lesson Plan</w:t>
    </w:r>
  </w:p>
  <w:p w14:paraId="06B8949D" w14:textId="77777777" w:rsidR="008C4A7B" w:rsidRDefault="008C4A7B" w:rsidP="00CC669C">
    <w:pPr>
      <w:pStyle w:val="Footer"/>
      <w:rPr>
        <w:i/>
        <w:sz w:val="20"/>
      </w:rPr>
    </w:pPr>
    <w:r>
      <w:rPr>
        <w:i/>
        <w:sz w:val="20"/>
      </w:rPr>
      <w:t xml:space="preserve">                                                                                                           Weatherization Energy Auditor Single Family </w:t>
    </w:r>
  </w:p>
  <w:p w14:paraId="722A04A7" w14:textId="70B849A8" w:rsidR="008C4A7B" w:rsidRPr="0097332A" w:rsidRDefault="008C4A7B" w:rsidP="00CC669C">
    <w:pPr>
      <w:pStyle w:val="Footer"/>
      <w:ind w:left="720"/>
      <w:rPr>
        <w:i/>
        <w:sz w:val="20"/>
      </w:rPr>
    </w:pPr>
    <w:r>
      <w:rPr>
        <w:i/>
        <w:sz w:val="20"/>
      </w:rPr>
      <w:t xml:space="preserve">                                                                                                                                   </w:t>
    </w:r>
    <w:proofErr w:type="gramStart"/>
    <w:r>
      <w:rPr>
        <w:i/>
        <w:sz w:val="20"/>
      </w:rPr>
      <w:t>as</w:t>
    </w:r>
    <w:proofErr w:type="gramEnd"/>
    <w:r>
      <w:rPr>
        <w:i/>
        <w:sz w:val="20"/>
      </w:rPr>
      <w:t xml:space="preserve"> of </w:t>
    </w:r>
    <w:r w:rsidR="00F15C56">
      <w:rPr>
        <w:i/>
        <w:sz w:val="20"/>
      </w:rPr>
      <w:t>December</w:t>
    </w:r>
    <w:r>
      <w:rPr>
        <w:i/>
        <w:sz w:val="20"/>
      </w:rPr>
      <w:t xml:space="preserve"> 2012</w:t>
    </w:r>
  </w:p>
  <w:p w14:paraId="51016EA8" w14:textId="77777777" w:rsidR="008C4A7B" w:rsidRPr="00056E6F" w:rsidRDefault="008C4A7B" w:rsidP="00056E6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2004C" w14:textId="77777777" w:rsidR="00F15C56" w:rsidRPr="00E74872" w:rsidRDefault="00F15C56" w:rsidP="009740CA">
    <w:pPr>
      <w:pStyle w:val="Footer"/>
      <w:tabs>
        <w:tab w:val="clear" w:pos="8640"/>
        <w:tab w:val="right" w:pos="9810"/>
      </w:tabs>
      <w:rPr>
        <w:i/>
        <w:sz w:val="20"/>
      </w:rPr>
    </w:pPr>
    <w:r>
      <w:rPr>
        <w:noProof/>
      </w:rPr>
      <mc:AlternateContent>
        <mc:Choice Requires="wps">
          <w:drawing>
            <wp:anchor distT="0" distB="0" distL="114300" distR="114300" simplePos="0" relativeHeight="251667456" behindDoc="1" locked="0" layoutInCell="1" allowOverlap="1" wp14:anchorId="1921BC89" wp14:editId="1FD0FEAF">
              <wp:simplePos x="0" y="0"/>
              <wp:positionH relativeFrom="column">
                <wp:posOffset>-236220</wp:posOffset>
              </wp:positionH>
              <wp:positionV relativeFrom="page">
                <wp:posOffset>9082405</wp:posOffset>
              </wp:positionV>
              <wp:extent cx="6866890" cy="54610"/>
              <wp:effectExtent l="0" t="0" r="0" b="2540"/>
              <wp:wrapTight wrapText="bothSides">
                <wp:wrapPolygon edited="0">
                  <wp:start x="0" y="0"/>
                  <wp:lineTo x="0" y="15070"/>
                  <wp:lineTo x="21512" y="15070"/>
                  <wp:lineTo x="21512" y="0"/>
                  <wp:lineTo x="0" y="0"/>
                </wp:wrapPolygon>
              </wp:wrapTight>
              <wp:docPr id="1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689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18.6pt;margin-top:715.15pt;width:540.7pt;height:4.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" fillcolor="#006892" stroked="f" strokecolor="#4a7ebb" strokeweight="1.5pt">
              <v:shadow opacity="22938f" offset="0"/>
              <v:textbox inset=",7.2pt,,7.2pt"/>
              <w10:wrap type="tight" anchory="page"/>
            </v:rect>
          </w:pict>
        </mc:Fallback>
      </mc:AlternateContent>
    </w:r>
    <w:r>
      <w:rPr>
        <w:i/>
        <w:sz w:val="20"/>
      </w:rPr>
      <w:t>Regulations, Codes, and Standards: Lesson Plan</w:t>
    </w:r>
    <w:r>
      <w:rPr>
        <w:i/>
        <w:sz w:val="20"/>
      </w:rPr>
      <w:tab/>
    </w:r>
    <w:r w:rsidRPr="00E74872">
      <w:rPr>
        <w:i/>
        <w:sz w:val="20"/>
      </w:rPr>
      <w:t xml:space="preserve">Page </w:t>
    </w:r>
    <w:r w:rsidRPr="00E74872">
      <w:rPr>
        <w:rStyle w:val="PageNumber"/>
        <w:i/>
        <w:sz w:val="20"/>
      </w:rPr>
      <w:fldChar w:fldCharType="begin"/>
    </w:r>
    <w:r w:rsidRPr="00E74872">
      <w:rPr>
        <w:rStyle w:val="PageNumber"/>
        <w:i/>
        <w:sz w:val="20"/>
      </w:rPr>
      <w:instrText xml:space="preserve"> PAGE </w:instrText>
    </w:r>
    <w:r w:rsidRPr="00E74872">
      <w:rPr>
        <w:rStyle w:val="PageNumber"/>
        <w:i/>
        <w:sz w:val="20"/>
      </w:rPr>
      <w:fldChar w:fldCharType="separate"/>
    </w:r>
    <w:r w:rsidR="00AB2B71">
      <w:rPr>
        <w:rStyle w:val="PageNumber"/>
        <w:i/>
        <w:noProof/>
        <w:sz w:val="20"/>
      </w:rPr>
      <w:t>5</w:t>
    </w:r>
    <w:r w:rsidRPr="00E74872">
      <w:rPr>
        <w:rStyle w:val="PageNumber"/>
        <w:i/>
        <w:sz w:val="20"/>
      </w:rPr>
      <w:fldChar w:fldCharType="end"/>
    </w:r>
  </w:p>
  <w:p w14:paraId="38B22C11" w14:textId="77777777" w:rsidR="00F15C56" w:rsidRDefault="00F15C56" w:rsidP="00C97A24">
    <w:pPr>
      <w:pStyle w:val="Footer"/>
      <w:rPr>
        <w:i/>
        <w:sz w:val="20"/>
      </w:rPr>
    </w:pPr>
    <w:r>
      <w:rPr>
        <w:i/>
        <w:sz w:val="20"/>
      </w:rPr>
      <w:t xml:space="preserve">Weatherization Energy Auditor Single Family </w:t>
    </w:r>
  </w:p>
  <w:p w14:paraId="26515474" w14:textId="77777777" w:rsidR="00F15C56" w:rsidRPr="007143DE" w:rsidRDefault="00F15C56" w:rsidP="009740CA">
    <w:pPr>
      <w:pStyle w:val="Footer"/>
      <w:rPr>
        <w:i/>
        <w:sz w:val="20"/>
      </w:rPr>
    </w:pPr>
    <w:proofErr w:type="gramStart"/>
    <w:r>
      <w:rPr>
        <w:i/>
        <w:sz w:val="20"/>
      </w:rPr>
      <w:t>as</w:t>
    </w:r>
    <w:proofErr w:type="gramEnd"/>
    <w:r>
      <w:rPr>
        <w:i/>
        <w:sz w:val="20"/>
      </w:rPr>
      <w:t xml:space="preserve"> of December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23E51A" w14:textId="77777777" w:rsidR="00557A72" w:rsidRDefault="00557A72">
      <w:r>
        <w:separator/>
      </w:r>
    </w:p>
  </w:footnote>
  <w:footnote w:type="continuationSeparator" w:id="0">
    <w:p w14:paraId="230BEF17" w14:textId="77777777" w:rsidR="00557A72" w:rsidRDefault="00557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6623D" w14:textId="209CE6B0" w:rsidR="008C4A7B" w:rsidRDefault="00E87C86">
    <w:pPr>
      <w:pStyle w:val="Header"/>
    </w:pPr>
    <w:r>
      <w:rPr>
        <w:noProof/>
      </w:rPr>
      <mc:AlternateContent>
        <mc:Choice Requires="wpg">
          <w:drawing>
            <wp:anchor distT="0" distB="0" distL="114300" distR="114300" simplePos="0" relativeHeight="251663360" behindDoc="0" locked="0" layoutInCell="1" allowOverlap="1" wp14:anchorId="3368C8E8" wp14:editId="280345E3">
              <wp:simplePos x="0" y="0"/>
              <wp:positionH relativeFrom="column">
                <wp:posOffset>-228600</wp:posOffset>
              </wp:positionH>
              <wp:positionV relativeFrom="paragraph">
                <wp:posOffset>158115</wp:posOffset>
              </wp:positionV>
              <wp:extent cx="6863715" cy="549275"/>
              <wp:effectExtent l="0" t="0" r="3810" b="0"/>
              <wp:wrapNone/>
              <wp:docPr id="1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4"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5" name="Rectangle 56"/>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6" name="Text Box 57"/>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AAACE" w14:textId="77777777" w:rsidR="008C4A7B" w:rsidRPr="00BD112A" w:rsidRDefault="008C4A7B" w:rsidP="004B1D0B">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26" style="position:absolute;margin-left:-18pt;margin-top:12.45pt;width:540.45pt;height:43.25pt;z-index:251663360"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HhgjBAAAA2wAAAA8AAABkcnMvZG93bnJldi54bWxET0trwkAQvhf8D8sI3urGIiWNWUWEoj3k&#10;0Cj0OmYnD8zOht3VpP++Wyj0Nh/fc/LdZHrxIOc7ywpWywQEcWV1x42Cy/n9OQXhA7LG3jIp+CYP&#10;u+3sKcdM25E/6VGGRsQQ9hkqaEMYMil91ZJBv7QDceRq6wyGCF0jtcMxhpteviTJqzTYcWxocaBD&#10;S9WtvBsFtS/K4w3x6oriI3ylx2KoVm9KLebTfgMi0BT+xX/uk47z1/D7SzxAb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uHhgjBAAAA2wAAAA8AAAAAAAAAAAAAAAAAnwIA&#10;AGRycy9kb3ducmV2LnhtbFBLBQYAAAAABAAEAPcAAACNAwAAAAA=&#10;">
                <v:imagedata r:id="rId2" o:title="logo_color_2"/>
                <o:lock v:ext="edit" aspectratio="f"/>
              </v:shape>
              <v:rect id="Rectangle 56" o:spid="_x0000_s1028"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8l0sEA&#10;AADbAAAADwAAAGRycy9kb3ducmV2LnhtbERP22oCMRB9L/gPYQTfalbFtqxGEaEgCkLXfsB0M25W&#10;N5MlSXX1602h4NscznXmy8424kI+1I4VjIYZCOLS6ZorBd+Hz9cPECEia2wck4IbBVguei9zzLW7&#10;8hddiliJFMIhRwUmxjaXMpSGLIaha4kTd3TeYkzQV1J7vKZw28hxlr1JizWnBoMtrQ2V5+LXKjht&#10;o/8xxZ2L8a4x63ayf79Xe6UG/W41AxGpi0/xv3uj0/wp/P2SD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vJdLBAAAA2wAAAA8AAAAAAAAAAAAAAAAAmAIAAGRycy9kb3du&#10;cmV2LnhtbFBLBQYAAAAABAAEAPUAAACGAw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57" o:spid="_x0000_s1029"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8t+L8A&#10;AADbAAAADwAAAGRycy9kb3ducmV2LnhtbERPS4vCMBC+L/gfwgje1lTBB9Uooix41V3wOjZjU0wm&#10;pYlt119vhIW9zcf3nPW2d1a01ITKs4LJOANBXHhdcang5/vrcwkiRGSN1jMp+KUA283gY4259h2f&#10;qD3HUqQQDjkqMDHWuZShMOQwjH1NnLibbxzGBJtS6ga7FO6snGbZXDqsODUYrGlvqLifH05B8Xwc&#10;lvvq2nbPxWVx7Y2d3dgqNRr2uxWISH38F/+5jzrNn8P7l3S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y34vwAAANsAAAAPAAAAAAAAAAAAAAAAAJgCAABkcnMvZG93bnJl&#10;di54bWxQSwUGAAAAAAQABAD1AAAAhAMAAAAA&#10;" filled="f" stroked="f">
                <v:textbox inset=",7.2pt,,7.2pt">
                  <w:txbxContent>
                    <w:p w14:paraId="71AAAACE" w14:textId="77777777" w:rsidR="008C4A7B" w:rsidRPr="00BD112A" w:rsidRDefault="008C4A7B" w:rsidP="004B1D0B">
                      <w:pPr>
                        <w:rPr>
                          <w:b/>
                          <w:color w:val="217A30"/>
                          <w:sz w:val="28"/>
                        </w:rPr>
                      </w:pPr>
                      <w:r w:rsidRPr="00BD112A">
                        <w:rPr>
                          <w:b/>
                          <w:color w:val="217A30"/>
                          <w:sz w:val="28"/>
                        </w:rPr>
                        <w:t>WEATHERIZATION ASSISTANCE PROGRAM</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CF0CA" w14:textId="6A1B05B3" w:rsidR="008C4A7B" w:rsidRDefault="00E87C86">
    <w:pPr>
      <w:pStyle w:val="Header"/>
    </w:pPr>
    <w:r>
      <w:rPr>
        <w:noProof/>
      </w:rPr>
      <mc:AlternateContent>
        <mc:Choice Requires="wps">
          <w:drawing>
            <wp:anchor distT="0" distB="0" distL="114300" distR="114300" simplePos="0" relativeHeight="251657216" behindDoc="1" locked="0" layoutInCell="1" allowOverlap="1" wp14:anchorId="55F0369C" wp14:editId="02860283">
              <wp:simplePos x="0" y="0"/>
              <wp:positionH relativeFrom="column">
                <wp:align>center</wp:align>
              </wp:positionH>
              <wp:positionV relativeFrom="page">
                <wp:posOffset>1090930</wp:posOffset>
              </wp:positionV>
              <wp:extent cx="6866890" cy="54610"/>
              <wp:effectExtent l="0" t="0" r="635" b="0"/>
              <wp:wrapTight wrapText="bothSides">
                <wp:wrapPolygon edited="0">
                  <wp:start x="-30" y="0"/>
                  <wp:lineTo x="-30" y="14316"/>
                  <wp:lineTo x="21600" y="14316"/>
                  <wp:lineTo x="21600" y="0"/>
                  <wp:lineTo x="-30" y="0"/>
                </wp:wrapPolygon>
              </wp:wrapTight>
              <wp:docPr id="1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689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0;margin-top:85.9pt;width:540.7pt;height:4.3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" fillcolor="#006892" stroked="f" strokecolor="#4a7ebb" strokeweight="1.5pt">
              <v:shadow opacity="22938f" offset="0"/>
              <v:textbox inset=",7.2pt,,7.2pt"/>
              <w10:wrap type="tight" anchory="page"/>
            </v:rect>
          </w:pict>
        </mc:Fallback>
      </mc:AlternateContent>
    </w:r>
    <w:r>
      <w:rPr>
        <w:noProof/>
      </w:rPr>
      <mc:AlternateContent>
        <mc:Choice Requires="wps">
          <w:drawing>
            <wp:anchor distT="0" distB="0" distL="114300" distR="114300" simplePos="0" relativeHeight="251658240" behindDoc="0" locked="0" layoutInCell="1" allowOverlap="1" wp14:anchorId="7B6BDFB3" wp14:editId="5040B883">
              <wp:simplePos x="0" y="0"/>
              <wp:positionH relativeFrom="column">
                <wp:posOffset>2520315</wp:posOffset>
              </wp:positionH>
              <wp:positionV relativeFrom="paragraph">
                <wp:posOffset>116840</wp:posOffset>
              </wp:positionV>
              <wp:extent cx="4114800" cy="342900"/>
              <wp:effectExtent l="0" t="2540" r="3810" b="0"/>
              <wp:wrapTight wrapText="bothSides">
                <wp:wrapPolygon edited="0">
                  <wp:start x="0" y="0"/>
                  <wp:lineTo x="21600" y="0"/>
                  <wp:lineTo x="21600" y="21600"/>
                  <wp:lineTo x="0" y="21600"/>
                  <wp:lineTo x="0" y="0"/>
                </wp:wrapPolygon>
              </wp:wrapTight>
              <wp:docPr id="1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D66B2" w14:textId="77777777" w:rsidR="008C4A7B" w:rsidRPr="00BD112A" w:rsidRDefault="008C4A7B" w:rsidP="009740CA">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30" type="#_x0000_t202" style="position:absolute;margin-left:198.45pt;margin-top:9.2pt;width:32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" filled="f" stroked="f">
              <v:textbox inset=",7.2pt,,7.2pt">
                <w:txbxContent>
                  <w:p w14:paraId="0F7D66B2" w14:textId="77777777" w:rsidR="008C4A7B" w:rsidRPr="00BD112A" w:rsidRDefault="008C4A7B" w:rsidP="009740CA">
                    <w:pPr>
                      <w:rPr>
                        <w:b/>
                        <w:color w:val="217A30"/>
                        <w:sz w:val="28"/>
                      </w:rPr>
                    </w:pPr>
                    <w:r w:rsidRPr="00BD112A">
                      <w:rPr>
                        <w:b/>
                        <w:color w:val="217A30"/>
                        <w:sz w:val="28"/>
                      </w:rPr>
                      <w:t>WEATHERIZATION ASSISTANCE PROGRAM</w:t>
                    </w:r>
                  </w:p>
                </w:txbxContent>
              </v:textbox>
              <w10:wrap type="tight"/>
            </v:shape>
          </w:pict>
        </mc:Fallback>
      </mc:AlternateContent>
    </w:r>
    <w:r w:rsidR="008C4A7B">
      <w:rPr>
        <w:noProof/>
      </w:rPr>
      <w:drawing>
        <wp:anchor distT="0" distB="0" distL="114300" distR="114300" simplePos="0" relativeHeight="251656192" behindDoc="0" locked="0" layoutInCell="1" allowOverlap="1" wp14:anchorId="7471DED8" wp14:editId="4F7EF862">
          <wp:simplePos x="0" y="0"/>
          <wp:positionH relativeFrom="column">
            <wp:posOffset>-107950</wp:posOffset>
          </wp:positionH>
          <wp:positionV relativeFrom="paragraph">
            <wp:posOffset>129540</wp:posOffset>
          </wp:positionV>
          <wp:extent cx="2192655" cy="330200"/>
          <wp:effectExtent l="19050" t="0" r="0" b="0"/>
          <wp:wrapNone/>
          <wp:docPr id="49" name="Picture 28" descr="logo_colo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_color_2"/>
                  <pic:cNvPicPr>
                    <a:picLocks noChangeAspect="1" noChangeArrowheads="1"/>
                  </pic:cNvPicPr>
                </pic:nvPicPr>
                <pic:blipFill>
                  <a:blip r:embed="rId1"/>
                  <a:srcRect/>
                  <a:stretch>
                    <a:fillRect/>
                  </a:stretch>
                </pic:blipFill>
                <pic:spPr bwMode="auto">
                  <a:xfrm>
                    <a:off x="0" y="0"/>
                    <a:ext cx="2192655" cy="3302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973BF" w14:textId="42A97643" w:rsidR="008C4A7B" w:rsidRDefault="00E87C86">
    <w:pPr>
      <w:pStyle w:val="Header"/>
    </w:pPr>
    <w:r>
      <w:rPr>
        <w:noProof/>
      </w:rPr>
      <mc:AlternateContent>
        <mc:Choice Requires="wpg">
          <w:drawing>
            <wp:anchor distT="0" distB="0" distL="114300" distR="114300" simplePos="0" relativeHeight="251659264" behindDoc="0" locked="0" layoutInCell="1" allowOverlap="1" wp14:anchorId="3A3D3DB9" wp14:editId="5DE199D1">
              <wp:simplePos x="0" y="0"/>
              <wp:positionH relativeFrom="margin">
                <wp:align>center</wp:align>
              </wp:positionH>
              <wp:positionV relativeFrom="paragraph">
                <wp:posOffset>-114300</wp:posOffset>
              </wp:positionV>
              <wp:extent cx="6861810" cy="685800"/>
              <wp:effectExtent l="0" t="0" r="0" b="0"/>
              <wp:wrapTight wrapText="bothSides">
                <wp:wrapPolygon edited="0">
                  <wp:start x="0" y="0"/>
                  <wp:lineTo x="0" y="21000"/>
                  <wp:lineTo x="21528" y="21000"/>
                  <wp:lineTo x="21528" y="0"/>
                  <wp:lineTo x="0" y="0"/>
                </wp:wrapPolygon>
              </wp:wrapTight>
              <wp:docPr id="2" name="Group 35" descr="Header for the United States Department of Energy Office of Energy Efficiency and Renewable Energ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810" cy="685800"/>
                        <a:chOff x="975" y="724"/>
                        <a:chExt cx="10806" cy="1080"/>
                      </a:xfrm>
                    </wpg:grpSpPr>
                    <wps:wsp>
                      <wps:cNvPr id="3" name="Rectangle 36"/>
                      <wps:cNvSpPr>
                        <a:spLocks noChangeArrowheads="1"/>
                      </wps:cNvSpPr>
                      <wps:spPr bwMode="auto">
                        <a:xfrm flipV="1">
                          <a:off x="6381" y="1710"/>
                          <a:ext cx="5400" cy="94"/>
                        </a:xfrm>
                        <a:prstGeom prst="rect">
                          <a:avLst/>
                        </a:prstGeom>
                        <a:solidFill>
                          <a:srgbClr val="00A4E4"/>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4" name="Group 37"/>
                      <wpg:cNvGrpSpPr>
                        <a:grpSpLocks/>
                      </wpg:cNvGrpSpPr>
                      <wpg:grpSpPr bwMode="auto">
                        <a:xfrm>
                          <a:off x="975" y="724"/>
                          <a:ext cx="10800" cy="1080"/>
                          <a:chOff x="1146" y="724"/>
                          <a:chExt cx="10800" cy="1080"/>
                        </a:xfrm>
                      </wpg:grpSpPr>
                      <wps:wsp>
                        <wps:cNvPr id="5" name="Rectangle 38"/>
                        <wps:cNvSpPr>
                          <a:spLocks noChangeArrowheads="1"/>
                        </wps:cNvSpPr>
                        <wps:spPr bwMode="auto">
                          <a:xfrm>
                            <a:off x="1146" y="724"/>
                            <a:ext cx="10800" cy="9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6" name="Rectangle 39"/>
                        <wps:cNvSpPr>
                          <a:spLocks noChangeArrowheads="1"/>
                        </wps:cNvSpPr>
                        <wps:spPr bwMode="auto">
                          <a:xfrm flipV="1">
                            <a:off x="1152" y="1710"/>
                            <a:ext cx="3960" cy="94"/>
                          </a:xfrm>
                          <a:prstGeom prst="rect">
                            <a:avLst/>
                          </a:prstGeom>
                          <a:solidFill>
                            <a:srgbClr val="50565C"/>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7" name="Rectangle 40"/>
                        <wps:cNvSpPr>
                          <a:spLocks noChangeArrowheads="1"/>
                        </wps:cNvSpPr>
                        <wps:spPr bwMode="auto">
                          <a:xfrm flipV="1">
                            <a:off x="5112" y="1710"/>
                            <a:ext cx="1440" cy="94"/>
                          </a:xfrm>
                          <a:prstGeom prst="rect">
                            <a:avLst/>
                          </a:prstGeom>
                          <a:solidFill>
                            <a:srgbClr val="FFD200"/>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pic:pic xmlns:pic="http://schemas.openxmlformats.org/drawingml/2006/picture">
                        <pic:nvPicPr>
                          <pic:cNvPr id="8" name="Picture 41" descr="doe_logo_p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44" y="975"/>
                            <a:ext cx="3461" cy="520"/>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42"/>
                        <wps:cNvSpPr txBox="1">
                          <a:spLocks noChangeArrowheads="1"/>
                        </wps:cNvSpPr>
                        <wps:spPr bwMode="auto">
                          <a:xfrm>
                            <a:off x="5373" y="904"/>
                            <a:ext cx="64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CB491" w14:textId="77777777" w:rsidR="008C4A7B" w:rsidRPr="00DE0F25" w:rsidRDefault="008C4A7B" w:rsidP="009740CA">
                              <w:pPr>
                                <w:rPr>
                                  <w:b/>
                                  <w:color w:val="FFFFFF"/>
                                  <w:sz w:val="28"/>
                                </w:rPr>
                              </w:pPr>
                              <w:r w:rsidRPr="00DE0F25">
                                <w:rPr>
                                  <w:b/>
                                  <w:color w:val="FFFFFF"/>
                                  <w:sz w:val="28"/>
                                </w:rPr>
                                <w:t>WEATHERIZATION ASSISTANCE PROGRAM</w:t>
                              </w:r>
                            </w:p>
                          </w:txbxContent>
                        </wps:txbx>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5" o:spid="_x0000_s1031" alt="Header for the United States Department of Energy Office of Energy Efficiency and Renewable Energy" style="position:absolute;margin-left:0;margin-top:-9pt;width:540.3pt;height:54pt;z-index:251659264;mso-position-horizontal:center;mso-position-horizontal-relative:margin" coordorigin="975,724" coordsize="10806,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">
              <v:rect id="Rectangle 36" o:spid="_x0000_s1032" style="position:absolute;left:6381;top:1710;width:540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jKu8MA&#10;AADaAAAADwAAAGRycy9kb3ducmV2LnhtbESPQWvCQBSE74X+h+UVeim6aaVSYzZSBUW91Sp4fGRf&#10;s6HZt0l21fjvXaHQ4zAz3zDZrLe1OFPnK8cKXocJCOLC6YpLBfvv5eADhA/IGmvHpOBKHmb540OG&#10;qXYX/qLzLpQiQtinqMCE0KRS+sKQRT90DXH0flxnMUTZlVJ3eIlwW8u3JBlLixXHBYMNLQwVv7uT&#10;VVCs3vllK83St/7YHjZuMm/HQannp/5zCiJQH/7Df+21VjCC+5V4A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jKu8MAAADaAAAADwAAAAAAAAAAAAAAAACYAgAAZHJzL2Rv&#10;d25yZXYueG1sUEsFBgAAAAAEAAQA9QAAAIgDAAAAAA==&#10;" fillcolor="#00a4e4" stroked="f" strokecolor="blue" strokeweight="1.5pt">
                <v:shadow opacity="22938f" offset="0"/>
                <v:textbox inset=",7.2pt,,7.2pt"/>
              </v:rect>
              <v:group id="Group 37" o:spid="_x0000_s1033" style="position:absolute;left:975;top:724;width:10800;height:1080" coordorigin="1146,724" coordsize="1080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38" o:spid="_x0000_s1034" style="position:absolute;left:1146;top:724;width:10800;height: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iXacIA&#10;AADaAAAADwAAAGRycy9kb3ducmV2LnhtbESP0WoCMRRE3wv+Q7iCbzWrYltWo4hQEAWhaz/gdnPd&#10;rG5uliTV1a83hYKPw8ycYebLzjbiQj7UjhWMhhkI4tLpmisF34fP1w8QISJrbByTghsFWC56L3PM&#10;tbvyF12KWIkE4ZCjAhNjm0sZSkMWw9C1xMk7Om8xJukrqT1eE9w2cpxlb9JizWnBYEtrQ+W5+LUK&#10;Ttvof0xx52K8a8y6nezf79VeqUG/W81AROriM/zf3mgFU/i7km6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2JdpwgAAANoAAAAPAAAAAAAAAAAAAAAAAJgCAABkcnMvZG93&#10;bnJldi54bWxQSwUGAAAAAAQABAD1AAAAhwMAAAAA&#10;" fillcolor="#006892" stroked="f" strokecolor="#4a7ebb" strokeweight="1.5pt">
                  <v:shadow opacity="22938f" offset="0"/>
                  <v:textbox inset=",7.2pt,,7.2pt"/>
                </v:rect>
                <v:rect id="Rectangle 39" o:spid="_x0000_s1035" style="position:absolute;left:1152;top:1710;width:396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4rxcAA&#10;AADaAAAADwAAAGRycy9kb3ducmV2LnhtbESPzarCMBSE94LvEI7gTlNdiFSjSEH84W7Ue8HloTm2&#10;xeakJKnWt78RBJfDzHzDLNedqcWDnK8sK5iMExDEudUVFwp+L9vRHIQPyBpry6TgRR7Wq35viam2&#10;Tz7R4xwKESHsU1RQhtCkUvq8JIN+bBvi6N2sMxiidIXUDp8Rbmo5TZKZNFhxXCixoayk/H5uTaTk&#10;7prtfg7Y2uvxfgi+TvbZn1LDQbdZgAjUhW/4095rBTN4X4k3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S4rxcAAAADaAAAADwAAAAAAAAAAAAAAAACYAgAAZHJzL2Rvd25y&#10;ZXYueG1sUEsFBgAAAAAEAAQA9QAAAIUDAAAAAA==&#10;" fillcolor="#50565c" stroked="f" strokecolor="blue" strokeweight="1.5pt">
                  <v:shadow opacity="22938f" offset="0"/>
                  <v:textbox inset=",7.2pt,,7.2pt"/>
                </v:rect>
                <v:rect id="Rectangle 40" o:spid="_x0000_s1036" style="position:absolute;left:5112;top:1710;width:144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X8Lb4A&#10;AADaAAAADwAAAGRycy9kb3ducmV2LnhtbESPSwvCMBCE74L/IazgTVMfqFSjiKB49AV6XJu1LTab&#10;0kSt/94IgsdhZr5hZovaFOJJlcstK+h1IxDEidU5pwpOx3VnAsJ5ZI2FZVLwJgeLebMxw1jbF+/p&#10;efCpCBB2MSrIvC9jKV2SkUHXtSVx8G62MuiDrFKpK3wFuClkP4pG0mDOYSHDklYZJffDwyi4FMMr&#10;5xubXpaD83YwWQ+T3dUq1W7VyykIT7X/h3/trVYwhu+Vc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RV/C2+AAAA2gAAAA8AAAAAAAAAAAAAAAAAmAIAAGRycy9kb3ducmV2&#10;LnhtbFBLBQYAAAAABAAEAPUAAACDAwAAAAA=&#10;" fillcolor="#ffd200" stroked="f" strokecolor="blue" strokeweight="1.5p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37" type="#_x0000_t75" alt="doe_logo_ppt.png" style="position:absolute;left:1544;top:975;width:3461;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A8D/BAAAA2gAAAA8AAABkcnMvZG93bnJldi54bWxET8uKwjAU3Qv+Q7iCuzFVRKUaRXzAiCOM&#10;T1xemmtbbG5Kk6mdv58sBlweznu2aEwhaqpcbllBvxeBIE6szjlVcDlvPyYgnEfWWFgmBb/kYDFv&#10;t2YYa/viI9Unn4oQwi5GBZn3ZSylSzIy6Hq2JA7cw1YGfYBVKnWFrxBuCjmIopE0mHNoyLCkVUbJ&#10;8/RjFBzM1+Zwv4/q1U4vv5vheny7jvdKdTvNcgrCU+Pf4n/3p1YQtoYr4QbI+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HA8D/BAAAA2gAAAA8AAAAAAAAAAAAAAAAAnwIA&#10;AGRycy9kb3ducmV2LnhtbFBLBQYAAAAABAAEAPcAAACNAwAAAAA=&#10;">
                  <v:imagedata r:id="rId2" o:title="doe_logo_ppt"/>
                </v:shape>
                <v:shapetype id="_x0000_t202" coordsize="21600,21600" o:spt="202" path="m,l,21600r21600,l21600,xe">
                  <v:stroke joinstyle="miter"/>
                  <v:path gradientshapeok="t" o:connecttype="rect"/>
                </v:shapetype>
                <v:shape id="Text Box 42" o:spid="_x0000_s1038" type="#_x0000_t202" style="position:absolute;left:5373;top:904;width:64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Q0ksIA&#10;AADaAAAADwAAAGRycy9kb3ducmV2LnhtbESPQWvCQBSE7wX/w/IEb3VjwWqjmyAWoddaoddn9pkN&#10;7r4N2TWJ/vpuodDjMDPfMNtydFb01IXGs4LFPANBXHndcK3g9HV4XoMIEVmj9UwK7hSgLCZPW8y1&#10;H/iT+mOsRYJwyFGBibHNpQyVIYdh7lvi5F185zAm2dVSdzgkuLPyJctepcOG04LBlvaGquvx5hRU&#10;j9v7et+c++Gx+l6dR2OXF7ZKzabjbgMi0hj/w3/tD63gDX6vpBsgi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VDSSwgAAANoAAAAPAAAAAAAAAAAAAAAAAJgCAABkcnMvZG93&#10;bnJldi54bWxQSwUGAAAAAAQABAD1AAAAhwMAAAAA&#10;" filled="f" stroked="f">
                  <v:textbox inset=",7.2pt,,7.2pt">
                    <w:txbxContent>
                      <w:p w14:paraId="2A7CB491" w14:textId="77777777" w:rsidR="008C4A7B" w:rsidRPr="00DE0F25" w:rsidRDefault="008C4A7B" w:rsidP="009740CA">
                        <w:pPr>
                          <w:rPr>
                            <w:b/>
                            <w:color w:val="FFFFFF"/>
                            <w:sz w:val="28"/>
                          </w:rPr>
                        </w:pPr>
                        <w:r w:rsidRPr="00DE0F25">
                          <w:rPr>
                            <w:b/>
                            <w:color w:val="FFFFFF"/>
                            <w:sz w:val="28"/>
                          </w:rPr>
                          <w:t>WEATHERIZATION ASSISTANCE PROGRAM</w:t>
                        </w:r>
                      </w:p>
                    </w:txbxContent>
                  </v:textbox>
                </v:shape>
              </v:group>
              <w10:wrap type="tight" anchorx="margin"/>
            </v:group>
          </w:pict>
        </mc:Fallback>
      </mc:AlternateContent>
    </w:r>
    <w:r w:rsidR="008C4A7B">
      <w:t xml:space="preserve"> :</w:t>
    </w:r>
  </w:p>
  <w:p w14:paraId="52DA3955" w14:textId="77777777" w:rsidR="008C4A7B" w:rsidRPr="00056E6F" w:rsidRDefault="008C4A7B">
    <w:pPr>
      <w:rPr>
        <w:sz w:val="22"/>
      </w:rPr>
    </w:pPr>
    <w:r w:rsidRPr="00056E6F">
      <w:rPr>
        <w:sz w:val="22"/>
      </w:rPr>
      <w:t>Organizatio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5046A"/>
    <w:multiLevelType w:val="hybridMultilevel"/>
    <w:tmpl w:val="0B38B23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16271851"/>
    <w:multiLevelType w:val="hybridMultilevel"/>
    <w:tmpl w:val="2C0C34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DA2958"/>
    <w:multiLevelType w:val="hybridMultilevel"/>
    <w:tmpl w:val="9AEA9C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C5571ED"/>
    <w:multiLevelType w:val="hybridMultilevel"/>
    <w:tmpl w:val="70642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C31C9D"/>
    <w:multiLevelType w:val="hybridMultilevel"/>
    <w:tmpl w:val="B6FC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8F2054"/>
    <w:multiLevelType w:val="hybridMultilevel"/>
    <w:tmpl w:val="4DFE7C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DF43D7C"/>
    <w:multiLevelType w:val="hybridMultilevel"/>
    <w:tmpl w:val="F2ECED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CDE0046"/>
    <w:multiLevelType w:val="hybridMultilevel"/>
    <w:tmpl w:val="37DC8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1"/>
  </w:num>
  <w:num w:numId="5">
    <w:abstractNumId w:val="0"/>
  </w:num>
  <w:num w:numId="6">
    <w:abstractNumId w:val="6"/>
  </w:num>
  <w:num w:numId="7">
    <w:abstractNumId w:val="2"/>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DA"/>
    <w:rsid w:val="00015314"/>
    <w:rsid w:val="00026D68"/>
    <w:rsid w:val="000543D7"/>
    <w:rsid w:val="000565B8"/>
    <w:rsid w:val="00056E6F"/>
    <w:rsid w:val="000907DA"/>
    <w:rsid w:val="000A4A43"/>
    <w:rsid w:val="000C5D1B"/>
    <w:rsid w:val="000D22E7"/>
    <w:rsid w:val="00113B67"/>
    <w:rsid w:val="001347AF"/>
    <w:rsid w:val="00144FE2"/>
    <w:rsid w:val="00147F01"/>
    <w:rsid w:val="00173D8E"/>
    <w:rsid w:val="001743E3"/>
    <w:rsid w:val="001805A8"/>
    <w:rsid w:val="001B09C7"/>
    <w:rsid w:val="001B0F78"/>
    <w:rsid w:val="001B3673"/>
    <w:rsid w:val="001B6164"/>
    <w:rsid w:val="001C2F71"/>
    <w:rsid w:val="001C3EE6"/>
    <w:rsid w:val="001D3C0E"/>
    <w:rsid w:val="001D4CAB"/>
    <w:rsid w:val="001E7174"/>
    <w:rsid w:val="00212331"/>
    <w:rsid w:val="00221270"/>
    <w:rsid w:val="00266218"/>
    <w:rsid w:val="00285535"/>
    <w:rsid w:val="002A7CC5"/>
    <w:rsid w:val="002B6C3E"/>
    <w:rsid w:val="002D2EB9"/>
    <w:rsid w:val="00303984"/>
    <w:rsid w:val="003442AA"/>
    <w:rsid w:val="0036125F"/>
    <w:rsid w:val="0037005F"/>
    <w:rsid w:val="00374C8E"/>
    <w:rsid w:val="00382F2E"/>
    <w:rsid w:val="00393B2A"/>
    <w:rsid w:val="003A4DB5"/>
    <w:rsid w:val="003B5210"/>
    <w:rsid w:val="003B620C"/>
    <w:rsid w:val="003E1C95"/>
    <w:rsid w:val="00400646"/>
    <w:rsid w:val="00404788"/>
    <w:rsid w:val="00414FFB"/>
    <w:rsid w:val="004270C1"/>
    <w:rsid w:val="00437536"/>
    <w:rsid w:val="00452102"/>
    <w:rsid w:val="00471BFA"/>
    <w:rsid w:val="00483128"/>
    <w:rsid w:val="00483315"/>
    <w:rsid w:val="00485CED"/>
    <w:rsid w:val="004A647D"/>
    <w:rsid w:val="004B1D0B"/>
    <w:rsid w:val="004B27FD"/>
    <w:rsid w:val="004B4A7F"/>
    <w:rsid w:val="004C11B1"/>
    <w:rsid w:val="004C2214"/>
    <w:rsid w:val="004D08AD"/>
    <w:rsid w:val="004D3DA0"/>
    <w:rsid w:val="004F181B"/>
    <w:rsid w:val="004F2FB4"/>
    <w:rsid w:val="005033D6"/>
    <w:rsid w:val="00514045"/>
    <w:rsid w:val="0051604E"/>
    <w:rsid w:val="00531ADE"/>
    <w:rsid w:val="00557A72"/>
    <w:rsid w:val="00564752"/>
    <w:rsid w:val="00566F28"/>
    <w:rsid w:val="0057512E"/>
    <w:rsid w:val="00582651"/>
    <w:rsid w:val="005829EA"/>
    <w:rsid w:val="00591859"/>
    <w:rsid w:val="005926BB"/>
    <w:rsid w:val="0059622D"/>
    <w:rsid w:val="005A1144"/>
    <w:rsid w:val="005A46DB"/>
    <w:rsid w:val="005C43F3"/>
    <w:rsid w:val="005C4694"/>
    <w:rsid w:val="00633D9E"/>
    <w:rsid w:val="00635400"/>
    <w:rsid w:val="0065103C"/>
    <w:rsid w:val="00662026"/>
    <w:rsid w:val="00684CBE"/>
    <w:rsid w:val="006A0959"/>
    <w:rsid w:val="006C6114"/>
    <w:rsid w:val="006D4CA4"/>
    <w:rsid w:val="006F1CC1"/>
    <w:rsid w:val="00722818"/>
    <w:rsid w:val="00722B94"/>
    <w:rsid w:val="00724654"/>
    <w:rsid w:val="00743535"/>
    <w:rsid w:val="0074389C"/>
    <w:rsid w:val="0075120A"/>
    <w:rsid w:val="00751AA2"/>
    <w:rsid w:val="00787144"/>
    <w:rsid w:val="007A2690"/>
    <w:rsid w:val="007A78AB"/>
    <w:rsid w:val="007C4C22"/>
    <w:rsid w:val="007F2E84"/>
    <w:rsid w:val="00817B45"/>
    <w:rsid w:val="00821408"/>
    <w:rsid w:val="00826782"/>
    <w:rsid w:val="008270C0"/>
    <w:rsid w:val="00842011"/>
    <w:rsid w:val="008562A2"/>
    <w:rsid w:val="00861D21"/>
    <w:rsid w:val="00886527"/>
    <w:rsid w:val="00891B3E"/>
    <w:rsid w:val="008A7521"/>
    <w:rsid w:val="008B138A"/>
    <w:rsid w:val="008C4A7B"/>
    <w:rsid w:val="008D0108"/>
    <w:rsid w:val="008E4AFE"/>
    <w:rsid w:val="008F7CAC"/>
    <w:rsid w:val="0090645C"/>
    <w:rsid w:val="00913297"/>
    <w:rsid w:val="009138A0"/>
    <w:rsid w:val="00921614"/>
    <w:rsid w:val="009228BB"/>
    <w:rsid w:val="0094531B"/>
    <w:rsid w:val="00972EAE"/>
    <w:rsid w:val="009740CA"/>
    <w:rsid w:val="00985E04"/>
    <w:rsid w:val="0098749D"/>
    <w:rsid w:val="00997615"/>
    <w:rsid w:val="009A1B0C"/>
    <w:rsid w:val="009A7314"/>
    <w:rsid w:val="009B284E"/>
    <w:rsid w:val="009D6B44"/>
    <w:rsid w:val="00A13B5C"/>
    <w:rsid w:val="00A203D3"/>
    <w:rsid w:val="00A3005D"/>
    <w:rsid w:val="00A412FB"/>
    <w:rsid w:val="00A50F70"/>
    <w:rsid w:val="00A55687"/>
    <w:rsid w:val="00A656DA"/>
    <w:rsid w:val="00A65725"/>
    <w:rsid w:val="00A77FB4"/>
    <w:rsid w:val="00A80EAB"/>
    <w:rsid w:val="00A97C78"/>
    <w:rsid w:val="00AA0C3D"/>
    <w:rsid w:val="00AA4DFA"/>
    <w:rsid w:val="00AB0173"/>
    <w:rsid w:val="00AB2B71"/>
    <w:rsid w:val="00AB7D03"/>
    <w:rsid w:val="00AC3D51"/>
    <w:rsid w:val="00AC74C9"/>
    <w:rsid w:val="00AD6185"/>
    <w:rsid w:val="00AF2733"/>
    <w:rsid w:val="00AF4482"/>
    <w:rsid w:val="00B02688"/>
    <w:rsid w:val="00B03B8E"/>
    <w:rsid w:val="00B324E3"/>
    <w:rsid w:val="00B37E71"/>
    <w:rsid w:val="00B74F1B"/>
    <w:rsid w:val="00B91A9C"/>
    <w:rsid w:val="00BA6A47"/>
    <w:rsid w:val="00BB2C93"/>
    <w:rsid w:val="00BF270B"/>
    <w:rsid w:val="00C04763"/>
    <w:rsid w:val="00C06533"/>
    <w:rsid w:val="00C13D62"/>
    <w:rsid w:val="00C21ECB"/>
    <w:rsid w:val="00C256FF"/>
    <w:rsid w:val="00C34110"/>
    <w:rsid w:val="00C46C5C"/>
    <w:rsid w:val="00C46FDD"/>
    <w:rsid w:val="00C62402"/>
    <w:rsid w:val="00C97A24"/>
    <w:rsid w:val="00CA028B"/>
    <w:rsid w:val="00CB2211"/>
    <w:rsid w:val="00CC669C"/>
    <w:rsid w:val="00D02F51"/>
    <w:rsid w:val="00D103B8"/>
    <w:rsid w:val="00D5697C"/>
    <w:rsid w:val="00D72D4E"/>
    <w:rsid w:val="00D735CD"/>
    <w:rsid w:val="00D738E6"/>
    <w:rsid w:val="00D7734D"/>
    <w:rsid w:val="00D829AB"/>
    <w:rsid w:val="00D851B2"/>
    <w:rsid w:val="00D92D02"/>
    <w:rsid w:val="00DB43A0"/>
    <w:rsid w:val="00DC478A"/>
    <w:rsid w:val="00DC5CCB"/>
    <w:rsid w:val="00DD023C"/>
    <w:rsid w:val="00DE0EB4"/>
    <w:rsid w:val="00DE494C"/>
    <w:rsid w:val="00DF318D"/>
    <w:rsid w:val="00E0095E"/>
    <w:rsid w:val="00E03CDA"/>
    <w:rsid w:val="00E146DF"/>
    <w:rsid w:val="00E42A79"/>
    <w:rsid w:val="00E46E66"/>
    <w:rsid w:val="00E5447B"/>
    <w:rsid w:val="00E60248"/>
    <w:rsid w:val="00E70B8E"/>
    <w:rsid w:val="00E73240"/>
    <w:rsid w:val="00E81DDD"/>
    <w:rsid w:val="00E87C86"/>
    <w:rsid w:val="00E97FCD"/>
    <w:rsid w:val="00EA03C0"/>
    <w:rsid w:val="00EC17FD"/>
    <w:rsid w:val="00EF070A"/>
    <w:rsid w:val="00F02CCE"/>
    <w:rsid w:val="00F07699"/>
    <w:rsid w:val="00F1159B"/>
    <w:rsid w:val="00F147E4"/>
    <w:rsid w:val="00F15C56"/>
    <w:rsid w:val="00F27037"/>
    <w:rsid w:val="00F31D39"/>
    <w:rsid w:val="00F50BB3"/>
    <w:rsid w:val="00F52D41"/>
    <w:rsid w:val="00F61961"/>
    <w:rsid w:val="00F62EBC"/>
    <w:rsid w:val="00F65898"/>
    <w:rsid w:val="00F65DE6"/>
    <w:rsid w:val="00F6733A"/>
    <w:rsid w:val="00F90D88"/>
    <w:rsid w:val="00F944C1"/>
    <w:rsid w:val="00F94717"/>
    <w:rsid w:val="00FA14DC"/>
    <w:rsid w:val="00FC30C3"/>
    <w:rsid w:val="00FC3E73"/>
    <w:rsid w:val="00FD03B1"/>
    <w:rsid w:val="00FE204B"/>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EB43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006"/>
    <w:rPr>
      <w:sz w:val="24"/>
      <w:szCs w:val="24"/>
    </w:rPr>
  </w:style>
  <w:style w:type="paragraph" w:styleId="Heading1">
    <w:name w:val="heading 1"/>
    <w:basedOn w:val="Normal"/>
    <w:next w:val="Normal"/>
    <w:link w:val="Heading1Char"/>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0C5D1B"/>
    <w:pPr>
      <w:keepNext/>
      <w:spacing w:before="120" w:after="120"/>
    </w:pPr>
    <w:rPr>
      <w:rFonts w:eastAsia="Cambria" w:cs="Arial"/>
      <w:b/>
      <w:bCs/>
      <w:u w:val="single"/>
    </w:rPr>
  </w:style>
  <w:style w:type="paragraph" w:customStyle="1" w:styleId="Subheading">
    <w:name w:val="Subheading"/>
    <w:autoRedefine/>
    <w:uiPriority w:val="99"/>
    <w:qFormat/>
    <w:rsid w:val="004B1D0B"/>
    <w:pPr>
      <w:spacing w:before="120" w:after="120"/>
    </w:pPr>
    <w:rPr>
      <w:rFonts w:eastAsia="Times New Roman" w:cs="Arial"/>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rsid w:val="004D08AD"/>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LightGrid-Accent3">
    <w:name w:val="Light Grid Accent 3"/>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qFormat/>
    <w:rsid w:val="001D4CAB"/>
    <w:pPr>
      <w:ind w:left="720"/>
      <w:contextualSpacing/>
    </w:pPr>
  </w:style>
  <w:style w:type="character" w:styleId="Strong">
    <w:name w:val="Strong"/>
    <w:basedOn w:val="DefaultParagraphFont"/>
    <w:qFormat/>
    <w:rsid w:val="004D08AD"/>
    <w:rPr>
      <w:rFonts w:cs="Times New Roman"/>
      <w:b/>
      <w:bCs/>
    </w:rPr>
  </w:style>
  <w:style w:type="paragraph" w:customStyle="1" w:styleId="suggestions0">
    <w:name w:val="suggestions"/>
    <w:basedOn w:val="Normal"/>
    <w:qFormat/>
    <w:rsid w:val="00F31D39"/>
    <w:pPr>
      <w:spacing w:after="120"/>
      <w:ind w:left="360"/>
    </w:pPr>
    <w:rPr>
      <w:rFonts w:ascii="Times New Roman" w:eastAsia="Helvetica" w:hAnsi="Times New Roman"/>
      <w:i/>
      <w:color w:val="808080" w:themeColor="background1" w:themeShade="80"/>
      <w:szCs w:val="20"/>
    </w:rPr>
  </w:style>
  <w:style w:type="paragraph" w:customStyle="1" w:styleId="MediumGrid1-Accent21">
    <w:name w:val="Medium Grid 1 - Accent 21"/>
    <w:basedOn w:val="Normal"/>
    <w:uiPriority w:val="99"/>
    <w:qFormat/>
    <w:rsid w:val="005829EA"/>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rsid w:val="00D7734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006"/>
    <w:rPr>
      <w:sz w:val="24"/>
      <w:szCs w:val="24"/>
    </w:rPr>
  </w:style>
  <w:style w:type="paragraph" w:styleId="Heading1">
    <w:name w:val="heading 1"/>
    <w:basedOn w:val="Normal"/>
    <w:next w:val="Normal"/>
    <w:link w:val="Heading1Char"/>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0C5D1B"/>
    <w:pPr>
      <w:keepNext/>
      <w:spacing w:before="120" w:after="120"/>
    </w:pPr>
    <w:rPr>
      <w:rFonts w:eastAsia="Cambria" w:cs="Arial"/>
      <w:b/>
      <w:bCs/>
      <w:u w:val="single"/>
    </w:rPr>
  </w:style>
  <w:style w:type="paragraph" w:customStyle="1" w:styleId="Subheading">
    <w:name w:val="Subheading"/>
    <w:autoRedefine/>
    <w:uiPriority w:val="99"/>
    <w:qFormat/>
    <w:rsid w:val="004B1D0B"/>
    <w:pPr>
      <w:spacing w:before="120" w:after="120"/>
    </w:pPr>
    <w:rPr>
      <w:rFonts w:eastAsia="Times New Roman" w:cs="Arial"/>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rsid w:val="004D08AD"/>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LightGrid-Accent3">
    <w:name w:val="Light Grid Accent 3"/>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qFormat/>
    <w:rsid w:val="001D4CAB"/>
    <w:pPr>
      <w:ind w:left="720"/>
      <w:contextualSpacing/>
    </w:pPr>
  </w:style>
  <w:style w:type="character" w:styleId="Strong">
    <w:name w:val="Strong"/>
    <w:basedOn w:val="DefaultParagraphFont"/>
    <w:qFormat/>
    <w:rsid w:val="004D08AD"/>
    <w:rPr>
      <w:rFonts w:cs="Times New Roman"/>
      <w:b/>
      <w:bCs/>
    </w:rPr>
  </w:style>
  <w:style w:type="paragraph" w:customStyle="1" w:styleId="suggestions0">
    <w:name w:val="suggestions"/>
    <w:basedOn w:val="Normal"/>
    <w:qFormat/>
    <w:rsid w:val="00F31D39"/>
    <w:pPr>
      <w:spacing w:after="120"/>
      <w:ind w:left="360"/>
    </w:pPr>
    <w:rPr>
      <w:rFonts w:ascii="Times New Roman" w:eastAsia="Helvetica" w:hAnsi="Times New Roman"/>
      <w:i/>
      <w:color w:val="808080" w:themeColor="background1" w:themeShade="80"/>
      <w:szCs w:val="20"/>
    </w:rPr>
  </w:style>
  <w:style w:type="paragraph" w:customStyle="1" w:styleId="MediumGrid1-Accent21">
    <w:name w:val="Medium Grid 1 - Accent 21"/>
    <w:basedOn w:val="Normal"/>
    <w:uiPriority w:val="99"/>
    <w:qFormat/>
    <w:rsid w:val="005829EA"/>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rsid w:val="00D7734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52311">
      <w:bodyDiv w:val="1"/>
      <w:marLeft w:val="0"/>
      <w:marRight w:val="0"/>
      <w:marTop w:val="0"/>
      <w:marBottom w:val="0"/>
      <w:divBdr>
        <w:top w:val="none" w:sz="0" w:space="0" w:color="auto"/>
        <w:left w:val="none" w:sz="0" w:space="0" w:color="auto"/>
        <w:bottom w:val="none" w:sz="0" w:space="0" w:color="auto"/>
        <w:right w:val="none" w:sz="0" w:space="0" w:color="auto"/>
      </w:divBdr>
    </w:div>
    <w:div w:id="1321808301">
      <w:bodyDiv w:val="1"/>
      <w:marLeft w:val="0"/>
      <w:marRight w:val="0"/>
      <w:marTop w:val="0"/>
      <w:marBottom w:val="0"/>
      <w:divBdr>
        <w:top w:val="none" w:sz="0" w:space="0" w:color="auto"/>
        <w:left w:val="none" w:sz="0" w:space="0" w:color="auto"/>
        <w:bottom w:val="none" w:sz="0" w:space="0" w:color="auto"/>
        <w:right w:val="none" w:sz="0" w:space="0" w:color="auto"/>
      </w:divBdr>
    </w:div>
    <w:div w:id="1473988157">
      <w:bodyDiv w:val="1"/>
      <w:marLeft w:val="0"/>
      <w:marRight w:val="0"/>
      <w:marTop w:val="0"/>
      <w:marBottom w:val="0"/>
      <w:divBdr>
        <w:top w:val="none" w:sz="0" w:space="0" w:color="auto"/>
        <w:left w:val="none" w:sz="0" w:space="0" w:color="auto"/>
        <w:bottom w:val="none" w:sz="0" w:space="0" w:color="auto"/>
        <w:right w:val="none" w:sz="0" w:space="0" w:color="auto"/>
      </w:divBdr>
      <w:divsChild>
        <w:div w:id="786311620">
          <w:marLeft w:val="720"/>
          <w:marRight w:val="0"/>
          <w:marTop w:val="0"/>
          <w:marBottom w:val="0"/>
          <w:divBdr>
            <w:top w:val="none" w:sz="0" w:space="0" w:color="auto"/>
            <w:left w:val="none" w:sz="0" w:space="0" w:color="auto"/>
            <w:bottom w:val="none" w:sz="0" w:space="0" w:color="auto"/>
            <w:right w:val="none" w:sz="0" w:space="0" w:color="auto"/>
          </w:divBdr>
        </w:div>
      </w:divsChild>
    </w:div>
    <w:div w:id="1535574185">
      <w:bodyDiv w:val="1"/>
      <w:marLeft w:val="0"/>
      <w:marRight w:val="0"/>
      <w:marTop w:val="0"/>
      <w:marBottom w:val="0"/>
      <w:divBdr>
        <w:top w:val="none" w:sz="0" w:space="0" w:color="auto"/>
        <w:left w:val="none" w:sz="0" w:space="0" w:color="auto"/>
        <w:bottom w:val="none" w:sz="0" w:space="0" w:color="auto"/>
        <w:right w:val="none" w:sz="0" w:space="0" w:color="auto"/>
      </w:divBdr>
    </w:div>
    <w:div w:id="1782456501">
      <w:bodyDiv w:val="1"/>
      <w:marLeft w:val="0"/>
      <w:marRight w:val="0"/>
      <w:marTop w:val="0"/>
      <w:marBottom w:val="0"/>
      <w:divBdr>
        <w:top w:val="none" w:sz="0" w:space="0" w:color="auto"/>
        <w:left w:val="none" w:sz="0" w:space="0" w:color="auto"/>
        <w:bottom w:val="none" w:sz="0" w:space="0" w:color="auto"/>
        <w:right w:val="none" w:sz="0" w:space="0" w:color="auto"/>
      </w:divBdr>
    </w:div>
    <w:div w:id="2040351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nterlearning.org/web/guest/course-details?cid=248" TargetMode="External"/><Relationship Id="rId2" Type="http://schemas.openxmlformats.org/officeDocument/2006/relationships/numbering" Target="numbering.xml"/><Relationship Id="rId16" Type="http://schemas.openxmlformats.org/officeDocument/2006/relationships/hyperlink" Target="http://www.nterlearning.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C762C-0ADB-4525-9F43-8E8847753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1590</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Regulations Codes and Standards</vt:lpstr>
    </vt:vector>
  </TitlesOfParts>
  <Company>NREL</Company>
  <LinksUpToDate>false</LinksUpToDate>
  <CharactersWithSpaces>10638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Regulations Codes and Standards</dc:title>
  <dc:creator>Erica Augustine</dc:creator>
  <cp:lastModifiedBy>Alice Gaston</cp:lastModifiedBy>
  <cp:revision>3</cp:revision>
  <cp:lastPrinted>2010-09-12T13:13:00Z</cp:lastPrinted>
  <dcterms:created xsi:type="dcterms:W3CDTF">2013-02-14T18:39:00Z</dcterms:created>
  <dcterms:modified xsi:type="dcterms:W3CDTF">2013-02-25T18:43:00Z</dcterms:modified>
</cp:coreProperties>
</file>