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0CA" w:rsidRPr="00F65898" w:rsidRDefault="00354377" w:rsidP="00113B67">
      <w:pPr>
        <w:pStyle w:val="Heading1"/>
        <w:keepNext w:val="0"/>
        <w:keepLines w:val="0"/>
        <w:widowControl w:val="0"/>
        <w:pBdr>
          <w:bottom w:val="none" w:sz="0" w:space="0" w:color="auto"/>
        </w:pBdr>
        <w:tabs>
          <w:tab w:val="left" w:pos="5865"/>
        </w:tabs>
        <w:spacing w:before="0" w:after="0"/>
        <w:rPr>
          <w:sz w:val="48"/>
          <w:szCs w:val="48"/>
        </w:rPr>
      </w:pPr>
      <w:r>
        <w:rPr>
          <w:noProof/>
          <w:spacing w:val="-2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460375</wp:posOffset>
                </wp:positionV>
                <wp:extent cx="6238875" cy="0"/>
                <wp:effectExtent l="19050" t="26035" r="19050" b="21590"/>
                <wp:wrapTight wrapText="bothSides">
                  <wp:wrapPolygon edited="0">
                    <wp:start x="-66" y="-2147483648"/>
                    <wp:lineTo x="-66" y="-2147483648"/>
                    <wp:lineTo x="21633" y="-2147483648"/>
                    <wp:lineTo x="21633" y="-2147483648"/>
                    <wp:lineTo x="-66" y="-2147483648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6.25pt" to="49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EC7470">
        <w:rPr>
          <w:noProof/>
          <w:spacing w:val="-20"/>
          <w:sz w:val="50"/>
          <w:szCs w:val="50"/>
        </w:rPr>
        <w:t>General Construction and Carpentry</w:t>
      </w:r>
    </w:p>
    <w:p w:rsidR="009740CA" w:rsidRDefault="003A10BE" w:rsidP="00832B1E">
      <w:pPr>
        <w:pStyle w:val="ColorfulGrid-Accent11"/>
        <w:spacing w:before="0" w:after="0"/>
        <w:rPr>
          <w:rStyle w:val="Emphasis"/>
          <w:bCs/>
          <w:i/>
          <w:iCs/>
          <w:color w:val="auto"/>
          <w:spacing w:val="5"/>
          <w:kern w:val="28"/>
          <w:szCs w:val="32"/>
        </w:rPr>
      </w:pPr>
      <w:r>
        <w:rPr>
          <w:rStyle w:val="Emphasis"/>
        </w:rPr>
        <w:t xml:space="preserve">Weatherization </w:t>
      </w:r>
      <w:r w:rsidR="00FC18F4">
        <w:rPr>
          <w:rStyle w:val="Emphasis"/>
        </w:rPr>
        <w:t>Energy Auditor</w:t>
      </w:r>
      <w:r>
        <w:rPr>
          <w:rStyle w:val="Emphasis"/>
        </w:rPr>
        <w:t xml:space="preserve"> Single Family </w:t>
      </w:r>
    </w:p>
    <w:p w:rsidR="009740CA" w:rsidRPr="00BD112A" w:rsidRDefault="009740CA" w:rsidP="009740CA"/>
    <w:p w:rsidR="009740CA" w:rsidRPr="003A10BE" w:rsidRDefault="00DC478A" w:rsidP="00AB6B61">
      <w:pPr>
        <w:pStyle w:val="Subheading"/>
        <w:rPr>
          <w:rFonts w:ascii="Arial" w:hAnsi="Arial" w:cs="Arial"/>
          <w:sz w:val="32"/>
          <w:szCs w:val="32"/>
        </w:rPr>
      </w:pPr>
      <w:r w:rsidRPr="003A10BE">
        <w:rPr>
          <w:rFonts w:ascii="Arial" w:hAnsi="Arial" w:cs="Arial"/>
          <w:sz w:val="32"/>
          <w:szCs w:val="32"/>
        </w:rPr>
        <w:t>Learning Objectives</w:t>
      </w:r>
    </w:p>
    <w:p w:rsidR="007C4C7E" w:rsidRPr="00C10BD4" w:rsidRDefault="007C4C7E" w:rsidP="00AB6B61">
      <w:pPr>
        <w:pStyle w:val="Subheading"/>
        <w:rPr>
          <w:b w:val="0"/>
        </w:rPr>
      </w:pPr>
      <w:r w:rsidRPr="00C10BD4">
        <w:rPr>
          <w:rFonts w:eastAsia="MS PGothic"/>
          <w:b w:val="0"/>
        </w:rPr>
        <w:t>By attending this session, participants will</w:t>
      </w:r>
      <w:r w:rsidR="00267F95">
        <w:rPr>
          <w:rFonts w:eastAsia="MS PGothic"/>
          <w:b w:val="0"/>
        </w:rPr>
        <w:t xml:space="preserve"> be able to</w:t>
      </w:r>
      <w:r w:rsidRPr="00C10BD4">
        <w:rPr>
          <w:rFonts w:eastAsia="MS PGothic"/>
          <w:b w:val="0"/>
        </w:rPr>
        <w:t>:</w:t>
      </w:r>
    </w:p>
    <w:p w:rsidR="006D3387" w:rsidRPr="00354377" w:rsidRDefault="006D3387" w:rsidP="006D3387">
      <w:pPr>
        <w:pStyle w:val="Subheading"/>
        <w:numPr>
          <w:ilvl w:val="0"/>
          <w:numId w:val="7"/>
        </w:numPr>
        <w:spacing w:before="0" w:after="0"/>
        <w:rPr>
          <w:b w:val="0"/>
        </w:rPr>
      </w:pPr>
      <w:r w:rsidRPr="00354377">
        <w:rPr>
          <w:b w:val="0"/>
        </w:rPr>
        <w:t>Define residential house construction terminology.</w:t>
      </w:r>
    </w:p>
    <w:p w:rsidR="006D3387" w:rsidRPr="00354377" w:rsidRDefault="006D3387" w:rsidP="006D3387">
      <w:pPr>
        <w:pStyle w:val="Subheading"/>
        <w:numPr>
          <w:ilvl w:val="0"/>
          <w:numId w:val="7"/>
        </w:numPr>
        <w:spacing w:before="0" w:after="0"/>
        <w:rPr>
          <w:b w:val="0"/>
        </w:rPr>
      </w:pPr>
      <w:r w:rsidRPr="00354377">
        <w:rPr>
          <w:b w:val="0"/>
        </w:rPr>
        <w:t>Recognize characteristics of various types of structural framing.</w:t>
      </w:r>
    </w:p>
    <w:p w:rsidR="006D3387" w:rsidRPr="00354377" w:rsidRDefault="006D3387" w:rsidP="006D3387">
      <w:pPr>
        <w:pStyle w:val="Subheading"/>
        <w:numPr>
          <w:ilvl w:val="0"/>
          <w:numId w:val="7"/>
        </w:numPr>
        <w:spacing w:before="0" w:after="0"/>
        <w:rPr>
          <w:b w:val="0"/>
        </w:rPr>
      </w:pPr>
      <w:r w:rsidRPr="00354377">
        <w:rPr>
          <w:b w:val="0"/>
        </w:rPr>
        <w:t xml:space="preserve">Identify different types of foundation, wall, </w:t>
      </w:r>
      <w:proofErr w:type="gramStart"/>
      <w:r w:rsidRPr="00354377">
        <w:rPr>
          <w:b w:val="0"/>
        </w:rPr>
        <w:t>roof</w:t>
      </w:r>
      <w:proofErr w:type="gramEnd"/>
      <w:r w:rsidRPr="00354377">
        <w:rPr>
          <w:b w:val="0"/>
        </w:rPr>
        <w:t>, window</w:t>
      </w:r>
      <w:r w:rsidR="00F36EFB">
        <w:rPr>
          <w:b w:val="0"/>
        </w:rPr>
        <w:t>,</w:t>
      </w:r>
      <w:r w:rsidRPr="00354377">
        <w:rPr>
          <w:b w:val="0"/>
        </w:rPr>
        <w:t xml:space="preserve"> and door systems. </w:t>
      </w:r>
    </w:p>
    <w:p w:rsidR="006D3387" w:rsidRPr="00354377" w:rsidRDefault="00A05626" w:rsidP="006D3387">
      <w:pPr>
        <w:pStyle w:val="Subheading"/>
        <w:numPr>
          <w:ilvl w:val="0"/>
          <w:numId w:val="7"/>
        </w:numPr>
        <w:spacing w:before="0" w:after="0"/>
        <w:rPr>
          <w:b w:val="0"/>
        </w:rPr>
      </w:pPr>
      <w:r>
        <w:rPr>
          <w:b w:val="0"/>
        </w:rPr>
        <w:t>Recognize characteristics of balloon and platform framing</w:t>
      </w:r>
      <w:r w:rsidR="006D3387" w:rsidRPr="00354377">
        <w:rPr>
          <w:b w:val="0"/>
        </w:rPr>
        <w:t>.</w:t>
      </w:r>
    </w:p>
    <w:p w:rsidR="00354377" w:rsidRDefault="006D3387" w:rsidP="00354377">
      <w:pPr>
        <w:pStyle w:val="Subheading"/>
        <w:numPr>
          <w:ilvl w:val="0"/>
          <w:numId w:val="7"/>
        </w:numPr>
        <w:spacing w:before="0" w:after="0"/>
        <w:rPr>
          <w:b w:val="0"/>
        </w:rPr>
      </w:pPr>
      <w:r w:rsidRPr="00354377">
        <w:rPr>
          <w:b w:val="0"/>
        </w:rPr>
        <w:t>Explain the impact that different framing types have on air leakage.</w:t>
      </w:r>
    </w:p>
    <w:p w:rsidR="006D3387" w:rsidRPr="00354377" w:rsidRDefault="006D3387" w:rsidP="00354377">
      <w:pPr>
        <w:pStyle w:val="Subheading"/>
        <w:numPr>
          <w:ilvl w:val="0"/>
          <w:numId w:val="7"/>
        </w:numPr>
        <w:spacing w:before="0" w:after="0"/>
        <w:rPr>
          <w:b w:val="0"/>
        </w:rPr>
      </w:pPr>
      <w:r w:rsidRPr="00354377">
        <w:rPr>
          <w:b w:val="0"/>
        </w:rPr>
        <w:t>Review window and door installation processes.</w:t>
      </w:r>
    </w:p>
    <w:p w:rsidR="00DC478A" w:rsidRDefault="00DC478A" w:rsidP="00AB6B61">
      <w:pPr>
        <w:pStyle w:val="Subheading"/>
      </w:pPr>
    </w:p>
    <w:p w:rsidR="00DC478A" w:rsidRPr="003A10BE" w:rsidRDefault="00DC478A" w:rsidP="003A10BE">
      <w:pPr>
        <w:pStyle w:val="Subheading"/>
        <w:spacing w:after="0"/>
        <w:rPr>
          <w:rFonts w:ascii="Arial" w:hAnsi="Arial" w:cs="Arial"/>
          <w:sz w:val="32"/>
          <w:szCs w:val="32"/>
        </w:rPr>
        <w:sectPr w:rsidR="00DC478A" w:rsidRPr="003A10BE" w:rsidSect="0035437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16" w:right="1152" w:bottom="1728" w:left="1152" w:header="720" w:footer="576" w:gutter="0"/>
          <w:cols w:space="720"/>
          <w:titlePg/>
          <w:docGrid w:linePitch="326"/>
        </w:sectPr>
      </w:pPr>
      <w:r w:rsidRPr="003A10BE">
        <w:rPr>
          <w:rFonts w:ascii="Arial" w:hAnsi="Arial" w:cs="Arial"/>
          <w:sz w:val="32"/>
          <w:szCs w:val="32"/>
        </w:rPr>
        <w:t>Key Terminolog</w:t>
      </w:r>
      <w:r w:rsidR="003A10BE">
        <w:rPr>
          <w:rFonts w:ascii="Arial" w:hAnsi="Arial" w:cs="Arial"/>
          <w:sz w:val="32"/>
          <w:szCs w:val="32"/>
        </w:rPr>
        <w:t>y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lastRenderedPageBreak/>
        <w:t>Air leakage</w:t>
      </w:r>
    </w:p>
    <w:p w:rsidR="003A10BE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Awning window</w:t>
      </w:r>
    </w:p>
    <w:p w:rsidR="003606DE" w:rsidRDefault="003A10BE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Balloon framing</w:t>
      </w:r>
    </w:p>
    <w:p w:rsidR="003A10BE" w:rsidRPr="00F66694" w:rsidRDefault="003606DE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Box sill</w:t>
      </w:r>
      <w:r w:rsidR="003A10BE" w:rsidRPr="00F66694">
        <w:rPr>
          <w:rFonts w:ascii="Times New Roman" w:hAnsi="Times New Roman"/>
        </w:rPr>
        <w:t xml:space="preserve"> 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Casement window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Style w:val="Strong"/>
          <w:rFonts w:ascii="Times New Roman" w:hAnsi="Times New Roman"/>
          <w:b w:val="0"/>
          <w:bCs w:val="0"/>
        </w:rPr>
        <w:t>Door casing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 xml:space="preserve">Door stop </w:t>
      </w:r>
    </w:p>
    <w:p w:rsidR="003A10BE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Double-hung window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Eave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 xml:space="preserve">Glass pane 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Glazing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 xml:space="preserve">Head jamb </w:t>
      </w:r>
    </w:p>
    <w:p w:rsidR="003A10BE" w:rsidRDefault="003A10BE" w:rsidP="00F30A28">
      <w:pPr>
        <w:spacing w:before="100" w:after="120"/>
        <w:rPr>
          <w:rStyle w:val="Strong"/>
          <w:rFonts w:ascii="Times New Roman" w:hAnsi="Times New Roman"/>
          <w:b w:val="0"/>
          <w:bCs w:val="0"/>
        </w:rPr>
      </w:pPr>
      <w:r w:rsidRPr="00F66694">
        <w:rPr>
          <w:rStyle w:val="Strong"/>
          <w:rFonts w:ascii="Times New Roman" w:hAnsi="Times New Roman"/>
          <w:b w:val="0"/>
          <w:bCs w:val="0"/>
        </w:rPr>
        <w:t>Hinges</w:t>
      </w:r>
    </w:p>
    <w:p w:rsidR="005F520B" w:rsidRPr="00F66694" w:rsidRDefault="006A4F3F" w:rsidP="00F30A28">
      <w:pPr>
        <w:spacing w:before="100" w:after="120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  <w:bCs w:val="0"/>
        </w:rPr>
        <w:t>Incidental r</w:t>
      </w:r>
      <w:r w:rsidR="005F520B">
        <w:rPr>
          <w:rStyle w:val="Strong"/>
          <w:rFonts w:ascii="Times New Roman" w:hAnsi="Times New Roman"/>
          <w:b w:val="0"/>
          <w:bCs w:val="0"/>
        </w:rPr>
        <w:t>epair</w:t>
      </w:r>
    </w:p>
    <w:p w:rsidR="003A10BE" w:rsidRPr="00065A2D" w:rsidRDefault="003A10BE" w:rsidP="00F30A28">
      <w:pPr>
        <w:spacing w:before="100" w:after="120"/>
        <w:rPr>
          <w:rStyle w:val="Strong"/>
        </w:rPr>
      </w:pPr>
      <w:r w:rsidRPr="00F66694">
        <w:rPr>
          <w:rStyle w:val="Strong"/>
          <w:rFonts w:ascii="Times New Roman" w:hAnsi="Times New Roman"/>
          <w:b w:val="0"/>
          <w:bCs w:val="0"/>
        </w:rPr>
        <w:t>Jambs</w:t>
      </w:r>
    </w:p>
    <w:p w:rsidR="003A10BE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 xml:space="preserve">Lower sash </w:t>
      </w:r>
    </w:p>
    <w:p w:rsidR="003606DE" w:rsidRPr="00F66694" w:rsidRDefault="003606DE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Mud sill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lastRenderedPageBreak/>
        <w:t>Mullions</w:t>
      </w:r>
    </w:p>
    <w:p w:rsidR="003A10BE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Panel</w:t>
      </w:r>
    </w:p>
    <w:p w:rsidR="00F30A28" w:rsidRDefault="00F30A28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Picture window</w:t>
      </w:r>
    </w:p>
    <w:p w:rsidR="003A10BE" w:rsidRDefault="003A10BE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Platform framing</w:t>
      </w:r>
    </w:p>
    <w:p w:rsidR="003A10BE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Rails</w:t>
      </w:r>
    </w:p>
    <w:p w:rsidR="006A4F3F" w:rsidRDefault="006A4F3F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Sash</w:t>
      </w:r>
    </w:p>
    <w:p w:rsidR="005F520B" w:rsidRPr="00F66694" w:rsidRDefault="005F520B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A4F3F">
        <w:rPr>
          <w:rFonts w:ascii="Times New Roman" w:hAnsi="Times New Roman"/>
        </w:rPr>
        <w:t>avings-to-investment ratio (SIR)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 xml:space="preserve">Side jamb 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 xml:space="preserve">Sill 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Slider window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Stiles</w:t>
      </w:r>
    </w:p>
    <w:p w:rsidR="003A10BE" w:rsidRPr="00F66694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Thermal break</w:t>
      </w:r>
    </w:p>
    <w:p w:rsidR="003A10BE" w:rsidRDefault="003A10BE" w:rsidP="00F30A28">
      <w:pPr>
        <w:spacing w:before="10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Thermal transmittance</w:t>
      </w:r>
    </w:p>
    <w:p w:rsidR="00F30A28" w:rsidRDefault="00F30A28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Threshold</w:t>
      </w:r>
    </w:p>
    <w:p w:rsidR="00E9476C" w:rsidRDefault="00E9476C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Trim</w:t>
      </w:r>
    </w:p>
    <w:p w:rsidR="00E9476C" w:rsidRDefault="00E9476C" w:rsidP="00F30A28">
      <w:pPr>
        <w:spacing w:before="100" w:after="120"/>
        <w:rPr>
          <w:rFonts w:ascii="Times New Roman" w:hAnsi="Times New Roman"/>
        </w:rPr>
      </w:pPr>
      <w:r>
        <w:rPr>
          <w:rFonts w:ascii="Times New Roman" w:hAnsi="Times New Roman"/>
        </w:rPr>
        <w:t>Upper sash</w:t>
      </w:r>
    </w:p>
    <w:p w:rsidR="003A10BE" w:rsidRDefault="00E9476C" w:rsidP="00F30A28">
      <w:pPr>
        <w:spacing w:before="100" w:after="120"/>
      </w:pPr>
      <w:r>
        <w:rPr>
          <w:rFonts w:ascii="Times New Roman" w:hAnsi="Times New Roman"/>
        </w:rPr>
        <w:t>Window stop</w:t>
      </w:r>
    </w:p>
    <w:p w:rsidR="00E9476C" w:rsidRDefault="00E9476C" w:rsidP="00AB6B61">
      <w:pPr>
        <w:pStyle w:val="Subheading"/>
        <w:sectPr w:rsidR="00E9476C" w:rsidSect="00F30A28">
          <w:type w:val="continuous"/>
          <w:pgSz w:w="12240" w:h="15840"/>
          <w:pgMar w:top="1728" w:right="1152" w:bottom="1440" w:left="1152" w:header="720" w:footer="864" w:gutter="0"/>
          <w:cols w:num="2" w:space="360"/>
          <w:docGrid w:linePitch="326"/>
        </w:sectPr>
      </w:pPr>
    </w:p>
    <w:p w:rsidR="00DC478A" w:rsidRPr="00E9476C" w:rsidRDefault="00985E04" w:rsidP="00E9476C">
      <w:pPr>
        <w:rPr>
          <w:rFonts w:cs="Arial"/>
          <w:b/>
          <w:sz w:val="32"/>
          <w:szCs w:val="32"/>
        </w:rPr>
      </w:pPr>
      <w:r w:rsidRPr="00E9476C">
        <w:rPr>
          <w:rFonts w:cs="Arial"/>
          <w:b/>
          <w:sz w:val="32"/>
          <w:szCs w:val="32"/>
        </w:rPr>
        <w:lastRenderedPageBreak/>
        <w:t>Supplemental Materials</w:t>
      </w:r>
    </w:p>
    <w:p w:rsidR="00985E04" w:rsidRPr="003A10BE" w:rsidRDefault="002722F3" w:rsidP="00AB6B61">
      <w:pPr>
        <w:pStyle w:val="Subheading"/>
        <w:rPr>
          <w:rFonts w:ascii="Arial" w:hAnsi="Arial" w:cs="Arial"/>
          <w:u w:val="single"/>
        </w:rPr>
      </w:pPr>
      <w:r w:rsidRPr="003A10BE">
        <w:rPr>
          <w:rFonts w:ascii="Arial" w:hAnsi="Arial" w:cs="Arial"/>
          <w:u w:val="single"/>
        </w:rPr>
        <w:t>Handouts &amp; Resources</w:t>
      </w:r>
    </w:p>
    <w:p w:rsidR="00405949" w:rsidRDefault="00405949" w:rsidP="00AB6B61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 w:rsidRPr="00405949">
        <w:rPr>
          <w:rFonts w:ascii="Times New Roman" w:hAnsi="Times New Roman"/>
        </w:rPr>
        <w:t>Airseal and Insulation Diagram Knee Wall House</w:t>
      </w:r>
      <w:r>
        <w:rPr>
          <w:rFonts w:ascii="Times New Roman" w:hAnsi="Times New Roman"/>
        </w:rPr>
        <w:t>.</w:t>
      </w:r>
      <w:proofErr w:type="gramEnd"/>
    </w:p>
    <w:p w:rsidR="00405949" w:rsidRDefault="00405949" w:rsidP="00405949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General Construction and Carpentry Quiz.</w:t>
      </w:r>
      <w:proofErr w:type="gramEnd"/>
    </w:p>
    <w:p w:rsidR="00405949" w:rsidRDefault="00405949" w:rsidP="00405949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Construction and Carpentry Quiz Answer Key. </w:t>
      </w:r>
    </w:p>
    <w:p w:rsidR="00405949" w:rsidRDefault="00405949" w:rsidP="00AB6B61">
      <w:pPr>
        <w:spacing w:before="120" w:after="120"/>
        <w:ind w:left="720" w:hanging="720"/>
        <w:rPr>
          <w:rFonts w:ascii="Times New Roman" w:hAnsi="Times New Roman"/>
        </w:rPr>
      </w:pPr>
      <w:r w:rsidRPr="00405949">
        <w:rPr>
          <w:rFonts w:ascii="Times New Roman" w:hAnsi="Times New Roman"/>
        </w:rPr>
        <w:t>Lugano, Fred. “First Step in Cellulose Sealing: Spot the Style.” Home Energy May/June 1998.  &lt;www.homeenergy.org&gt;.</w:t>
      </w:r>
    </w:p>
    <w:p w:rsidR="00AB6B61" w:rsidRDefault="00AB6B61" w:rsidP="00AB6B61">
      <w:pPr>
        <w:spacing w:before="120" w:after="120"/>
        <w:ind w:left="720" w:hanging="7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 xml:space="preserve">Morrison, Daniel. “Get the Right Replacement Window.” </w:t>
      </w:r>
      <w:r w:rsidRPr="00F66694">
        <w:rPr>
          <w:rFonts w:ascii="Times New Roman" w:hAnsi="Times New Roman"/>
          <w:i/>
        </w:rPr>
        <w:t>Fine Home Building</w:t>
      </w:r>
      <w:r>
        <w:rPr>
          <w:rFonts w:ascii="Times New Roman" w:hAnsi="Times New Roman"/>
        </w:rPr>
        <w:t xml:space="preserve"> Oct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 xml:space="preserve">Nov. 2004. </w:t>
      </w:r>
      <w:r w:rsidR="003A10BE">
        <w:rPr>
          <w:rFonts w:ascii="Times New Roman" w:hAnsi="Times New Roman"/>
        </w:rPr>
        <w:t>&lt;</w:t>
      </w:r>
      <w:r w:rsidRPr="003A10BE">
        <w:rPr>
          <w:rFonts w:ascii="Times New Roman" w:hAnsi="Times New Roman"/>
        </w:rPr>
        <w:t>www.finehomebuilding.com</w:t>
      </w:r>
      <w:r w:rsidR="003A10BE">
        <w:rPr>
          <w:rFonts w:ascii="Times New Roman" w:hAnsi="Times New Roman"/>
        </w:rPr>
        <w:t>&gt;</w:t>
      </w:r>
      <w:r w:rsidRPr="003A10BE">
        <w:rPr>
          <w:rFonts w:ascii="Times New Roman" w:hAnsi="Times New Roman"/>
        </w:rPr>
        <w:t>.</w:t>
      </w:r>
    </w:p>
    <w:p w:rsidR="00405949" w:rsidRDefault="007102C5" w:rsidP="00AB6B61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405949" w:rsidRPr="00405949">
        <w:rPr>
          <w:rFonts w:ascii="Times New Roman" w:hAnsi="Times New Roman"/>
        </w:rPr>
        <w:t xml:space="preserve">Rain Screen Exterior Walls.” </w:t>
      </w:r>
      <w:proofErr w:type="gramStart"/>
      <w:r w:rsidR="00405949" w:rsidRPr="00405949">
        <w:rPr>
          <w:rFonts w:ascii="Times New Roman" w:hAnsi="Times New Roman"/>
        </w:rPr>
        <w:t>Toolbase.org. NAHB Research Center.</w:t>
      </w:r>
      <w:proofErr w:type="gramEnd"/>
      <w:r w:rsidR="00405949" w:rsidRPr="00405949">
        <w:rPr>
          <w:rFonts w:ascii="Times New Roman" w:hAnsi="Times New Roman"/>
        </w:rPr>
        <w:t xml:space="preserve"> &lt;www.toolbase.org&gt;.</w:t>
      </w:r>
    </w:p>
    <w:p w:rsidR="003E37AD" w:rsidRDefault="003E37AD" w:rsidP="003E37AD">
      <w:pPr>
        <w:spacing w:before="120"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br/>
        <w:t>Online Platform Lessons</w:t>
      </w:r>
    </w:p>
    <w:p w:rsidR="003E37AD" w:rsidRDefault="007C6A7C" w:rsidP="003E37AD">
      <w:pPr>
        <w:rPr>
          <w:rFonts w:ascii="Times New Roman" w:hAnsi="Times New Roman"/>
        </w:rPr>
      </w:pPr>
      <w:r>
        <w:rPr>
          <w:rFonts w:ascii="Times New Roman" w:hAnsi="Times New Roman"/>
        </w:rPr>
        <w:t>Use these on</w:t>
      </w:r>
      <w:r w:rsidR="003E37AD">
        <w:rPr>
          <w:rFonts w:ascii="Times New Roman" w:hAnsi="Times New Roman"/>
        </w:rPr>
        <w:t>line inte</w:t>
      </w:r>
      <w:r>
        <w:rPr>
          <w:rFonts w:ascii="Times New Roman" w:hAnsi="Times New Roman"/>
        </w:rPr>
        <w:t>ractive training modules as pre</w:t>
      </w:r>
      <w:r w:rsidR="003E37AD">
        <w:rPr>
          <w:rFonts w:ascii="Times New Roman" w:hAnsi="Times New Roman"/>
        </w:rPr>
        <w:t xml:space="preserve">requisites before students attend the course, or as in-class computer lab sessions. Users must first create an account at </w:t>
      </w:r>
      <w:hyperlink r:id="rId14" w:history="1">
        <w:r w:rsidR="003E37AD" w:rsidRPr="00F977EF">
          <w:rPr>
            <w:rStyle w:val="Hyperlink"/>
          </w:rPr>
          <w:t>www.nterlearning.org</w:t>
        </w:r>
      </w:hyperlink>
      <w:r w:rsidR="003E37AD">
        <w:rPr>
          <w:rFonts w:ascii="Times New Roman" w:hAnsi="Times New Roman"/>
        </w:rPr>
        <w:t xml:space="preserve"> to access</w:t>
      </w:r>
      <w:r>
        <w:rPr>
          <w:rFonts w:ascii="Times New Roman" w:hAnsi="Times New Roman"/>
        </w:rPr>
        <w:t xml:space="preserve"> the lesson</w:t>
      </w:r>
      <w:r w:rsidR="003E37AD">
        <w:rPr>
          <w:rFonts w:ascii="Times New Roman" w:hAnsi="Times New Roman"/>
        </w:rPr>
        <w:t xml:space="preserve">. </w:t>
      </w:r>
    </w:p>
    <w:p w:rsidR="003E37AD" w:rsidRDefault="003E37AD" w:rsidP="00AB6B61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i- 3.7 Building Variations (Animated Glossary) </w:t>
      </w:r>
      <w:hyperlink r:id="rId15" w:tgtFrame="_blank" w:history="1">
        <w:r>
          <w:rPr>
            <w:rStyle w:val="Hyperlink"/>
          </w:rPr>
          <w:t>https://www.nterlearning.org/web/guest/course-details?cid=249</w:t>
        </w:r>
      </w:hyperlink>
    </w:p>
    <w:p w:rsidR="003E37AD" w:rsidRPr="003E37AD" w:rsidRDefault="003E37AD" w:rsidP="00AB6B61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i- 6.4 Weatherizing Windows &amp; Doors </w:t>
      </w:r>
      <w:hyperlink r:id="rId16" w:tgtFrame="_blank" w:history="1">
        <w:r>
          <w:rPr>
            <w:rStyle w:val="Hyperlink"/>
          </w:rPr>
          <w:t>https://www.nterlearning.org/web/guest/course-details?cid=249</w:t>
        </w:r>
      </w:hyperlink>
    </w:p>
    <w:p w:rsidR="001805A8" w:rsidRDefault="003E37AD" w:rsidP="003E37AD">
      <w:pPr>
        <w:pStyle w:val="Subsubheading"/>
        <w:spacing w:before="0"/>
        <w:rPr>
          <w:rFonts w:cs="Arial"/>
          <w:bCs w:val="0"/>
          <w:u w:val="single"/>
        </w:rPr>
      </w:pPr>
      <w:r>
        <w:rPr>
          <w:rFonts w:ascii="Times New Roman" w:hAnsi="Times New Roman"/>
          <w:b w:val="0"/>
          <w:bCs w:val="0"/>
        </w:rPr>
        <w:br/>
      </w:r>
      <w:r>
        <w:rPr>
          <w:rFonts w:cs="Arial"/>
          <w:bCs w:val="0"/>
          <w:u w:val="single"/>
        </w:rPr>
        <w:t>Relevant Standard Work Specifications</w:t>
      </w:r>
    </w:p>
    <w:p w:rsidR="003E37AD" w:rsidRDefault="003E37AD" w:rsidP="00AB6B61">
      <w:pPr>
        <w:pStyle w:val="Subsubheading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3.1000 Air Sealing, Attics</w:t>
      </w:r>
    </w:p>
    <w:p w:rsidR="003E37AD" w:rsidRDefault="003E37AD" w:rsidP="00AB6B61">
      <w:pPr>
        <w:pStyle w:val="Subsubheading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3.1202 Air Sealing, Repairing/Replacing Cracked and Broken Glass</w:t>
      </w:r>
    </w:p>
    <w:p w:rsidR="003E37AD" w:rsidRPr="003E37AD" w:rsidRDefault="003E37AD" w:rsidP="00AB6B61">
      <w:pPr>
        <w:pStyle w:val="Subsubheading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3.1203 Air Sealing, Replacement</w:t>
      </w:r>
    </w:p>
    <w:p w:rsidR="003E37AD" w:rsidRDefault="003E37AD" w:rsidP="00AB6B61">
      <w:pPr>
        <w:pStyle w:val="Subsubheading"/>
        <w:spacing w:before="0" w:after="0"/>
        <w:rPr>
          <w:rFonts w:ascii="Times New Roman" w:hAnsi="Times New Roman"/>
          <w:b w:val="0"/>
          <w:bCs w:val="0"/>
        </w:rPr>
      </w:pPr>
    </w:p>
    <w:p w:rsidR="00DF0B32" w:rsidRPr="003A10BE" w:rsidRDefault="003A10BE" w:rsidP="003A10BE">
      <w:pPr>
        <w:pStyle w:val="Subheading"/>
        <w:rPr>
          <w:rFonts w:ascii="Arial" w:hAnsi="Arial" w:cs="Arial"/>
          <w:u w:val="single"/>
        </w:rPr>
        <w:sectPr w:rsidR="00DF0B32" w:rsidRPr="003A10BE" w:rsidSect="00354377">
          <w:type w:val="continuous"/>
          <w:pgSz w:w="12240" w:h="15840"/>
          <w:pgMar w:top="1728" w:right="1152" w:bottom="1440" w:left="1152" w:header="720" w:footer="288" w:gutter="0"/>
          <w:cols w:space="720"/>
          <w:docGrid w:linePitch="326"/>
        </w:sectPr>
      </w:pPr>
      <w:r w:rsidRPr="003A10BE">
        <w:rPr>
          <w:rFonts w:ascii="Arial" w:hAnsi="Arial" w:cs="Arial"/>
          <w:u w:val="single"/>
        </w:rPr>
        <w:t>Classroom</w:t>
      </w:r>
      <w:r w:rsidR="00985E04" w:rsidRPr="003A10BE">
        <w:rPr>
          <w:rFonts w:ascii="Arial" w:hAnsi="Arial" w:cs="Arial"/>
          <w:u w:val="single"/>
        </w:rPr>
        <w:t xml:space="preserve"> Props</w:t>
      </w:r>
      <w:r w:rsidRPr="003A10BE">
        <w:rPr>
          <w:rFonts w:ascii="Arial" w:hAnsi="Arial" w:cs="Arial"/>
          <w:u w:val="single"/>
        </w:rPr>
        <w:t xml:space="preserve"> &amp; Activities</w:t>
      </w:r>
    </w:p>
    <w:p w:rsidR="00C10BD4" w:rsidRDefault="00AB6B61" w:rsidP="00F10944">
      <w:pPr>
        <w:pStyle w:val="Subsubheading"/>
        <w:numPr>
          <w:ilvl w:val="0"/>
          <w:numId w:val="2"/>
        </w:numPr>
        <w:ind w:left="720"/>
        <w:rPr>
          <w:rFonts w:ascii="Times New Roman" w:hAnsi="Times New Roman"/>
          <w:b w:val="0"/>
          <w:bCs w:val="0"/>
        </w:rPr>
      </w:pPr>
      <w:r w:rsidRPr="00F66694">
        <w:rPr>
          <w:rFonts w:ascii="Times New Roman" w:hAnsi="Times New Roman"/>
          <w:b w:val="0"/>
          <w:bCs w:val="0"/>
        </w:rPr>
        <w:lastRenderedPageBreak/>
        <w:t xml:space="preserve">Small double-hung window unit showing various window </w:t>
      </w:r>
      <w:r w:rsidR="00C10BD4">
        <w:rPr>
          <w:rFonts w:ascii="Times New Roman" w:hAnsi="Times New Roman"/>
          <w:b w:val="0"/>
          <w:bCs w:val="0"/>
        </w:rPr>
        <w:t>components</w:t>
      </w:r>
      <w:r w:rsidR="001C5BEE">
        <w:rPr>
          <w:rFonts w:ascii="Times New Roman" w:hAnsi="Times New Roman"/>
          <w:b w:val="0"/>
          <w:bCs w:val="0"/>
        </w:rPr>
        <w:t xml:space="preserve"> mounted in a framed wall section showing the framing header, sill</w:t>
      </w:r>
      <w:r w:rsidR="00F10944">
        <w:rPr>
          <w:rFonts w:ascii="Times New Roman" w:hAnsi="Times New Roman"/>
          <w:b w:val="0"/>
          <w:bCs w:val="0"/>
        </w:rPr>
        <w:t>,</w:t>
      </w:r>
      <w:r w:rsidR="001C5BEE">
        <w:rPr>
          <w:rFonts w:ascii="Times New Roman" w:hAnsi="Times New Roman"/>
          <w:b w:val="0"/>
          <w:bCs w:val="0"/>
        </w:rPr>
        <w:t xml:space="preserve"> and jambs</w:t>
      </w:r>
      <w:r w:rsidR="00C10BD4">
        <w:rPr>
          <w:rFonts w:ascii="Times New Roman" w:hAnsi="Times New Roman"/>
          <w:b w:val="0"/>
          <w:bCs w:val="0"/>
        </w:rPr>
        <w:t>.</w:t>
      </w:r>
      <w:r w:rsidR="003A10BE">
        <w:rPr>
          <w:rFonts w:ascii="Times New Roman" w:hAnsi="Times New Roman"/>
          <w:b w:val="0"/>
          <w:bCs w:val="0"/>
        </w:rPr>
        <w:t xml:space="preserve"> (S</w:t>
      </w:r>
      <w:r w:rsidR="001C5BEE">
        <w:rPr>
          <w:rFonts w:ascii="Times New Roman" w:hAnsi="Times New Roman"/>
          <w:b w:val="0"/>
          <w:bCs w:val="0"/>
        </w:rPr>
        <w:t>lide 19)</w:t>
      </w:r>
    </w:p>
    <w:p w:rsidR="001C5BEE" w:rsidRDefault="001C5BEE" w:rsidP="00F10944">
      <w:pPr>
        <w:pStyle w:val="Subsubheading"/>
        <w:numPr>
          <w:ilvl w:val="0"/>
          <w:numId w:val="2"/>
        </w:numPr>
        <w:ind w:left="72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Downsized door module showing </w:t>
      </w:r>
      <w:r w:rsidRPr="00F66694">
        <w:rPr>
          <w:rFonts w:ascii="Times New Roman" w:hAnsi="Times New Roman"/>
          <w:b w:val="0"/>
          <w:bCs w:val="0"/>
        </w:rPr>
        <w:t xml:space="preserve">various </w:t>
      </w:r>
      <w:r>
        <w:rPr>
          <w:rFonts w:ascii="Times New Roman" w:hAnsi="Times New Roman"/>
          <w:b w:val="0"/>
          <w:bCs w:val="0"/>
        </w:rPr>
        <w:t>door</w:t>
      </w:r>
      <w:r w:rsidRPr="00F66694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components mounted in a framed wall sec</w:t>
      </w:r>
      <w:r w:rsidR="00F10944">
        <w:rPr>
          <w:rFonts w:ascii="Times New Roman" w:hAnsi="Times New Roman"/>
          <w:b w:val="0"/>
          <w:bCs w:val="0"/>
        </w:rPr>
        <w:t>tion showing the framing header</w:t>
      </w:r>
      <w:r>
        <w:rPr>
          <w:rFonts w:ascii="Times New Roman" w:hAnsi="Times New Roman"/>
          <w:b w:val="0"/>
          <w:bCs w:val="0"/>
        </w:rPr>
        <w:t xml:space="preserve"> and jambs. (</w:t>
      </w:r>
      <w:r w:rsidR="003A10BE">
        <w:rPr>
          <w:rFonts w:ascii="Times New Roman" w:hAnsi="Times New Roman"/>
          <w:b w:val="0"/>
          <w:bCs w:val="0"/>
        </w:rPr>
        <w:t>S</w:t>
      </w:r>
      <w:r>
        <w:rPr>
          <w:rFonts w:ascii="Times New Roman" w:hAnsi="Times New Roman"/>
          <w:b w:val="0"/>
          <w:bCs w:val="0"/>
        </w:rPr>
        <w:t>lide 30)</w:t>
      </w:r>
    </w:p>
    <w:p w:rsidR="00A10315" w:rsidRPr="007A7F97" w:rsidRDefault="00C10BD4" w:rsidP="00F10944">
      <w:pPr>
        <w:pStyle w:val="Subsubheading"/>
        <w:numPr>
          <w:ilvl w:val="0"/>
          <w:numId w:val="2"/>
        </w:numPr>
        <w:ind w:left="720"/>
        <w:rPr>
          <w:rFonts w:ascii="Times New Roman" w:hAnsi="Times New Roman"/>
          <w:b w:val="0"/>
          <w:bCs w:val="0"/>
        </w:rPr>
        <w:sectPr w:rsidR="00A10315" w:rsidRPr="007A7F97" w:rsidSect="003A10BE">
          <w:type w:val="continuous"/>
          <w:pgSz w:w="12240" w:h="15840"/>
          <w:pgMar w:top="1728" w:right="1152" w:bottom="1440" w:left="1152" w:header="720" w:footer="864" w:gutter="0"/>
          <w:cols w:space="720"/>
          <w:docGrid w:linePitch="326"/>
        </w:sectPr>
      </w:pPr>
      <w:r>
        <w:rPr>
          <w:rFonts w:ascii="Times New Roman" w:hAnsi="Times New Roman"/>
          <w:b w:val="0"/>
          <w:bCs w:val="0"/>
        </w:rPr>
        <w:t xml:space="preserve">Downsized </w:t>
      </w:r>
      <w:r w:rsidR="00150F62">
        <w:rPr>
          <w:rFonts w:ascii="Times New Roman" w:hAnsi="Times New Roman"/>
          <w:b w:val="0"/>
          <w:bCs w:val="0"/>
        </w:rPr>
        <w:t>f</w:t>
      </w:r>
      <w:r>
        <w:rPr>
          <w:rFonts w:ascii="Times New Roman" w:hAnsi="Times New Roman"/>
          <w:b w:val="0"/>
          <w:bCs w:val="0"/>
        </w:rPr>
        <w:t>ram</w:t>
      </w:r>
      <w:r w:rsidR="001C5BEE">
        <w:rPr>
          <w:rFonts w:ascii="Times New Roman" w:hAnsi="Times New Roman"/>
          <w:b w:val="0"/>
          <w:bCs w:val="0"/>
        </w:rPr>
        <w:t>ing</w:t>
      </w:r>
      <w:r>
        <w:rPr>
          <w:rFonts w:ascii="Times New Roman" w:hAnsi="Times New Roman"/>
          <w:b w:val="0"/>
          <w:bCs w:val="0"/>
        </w:rPr>
        <w:t xml:space="preserve"> module </w:t>
      </w:r>
      <w:r w:rsidR="001C5BEE">
        <w:rPr>
          <w:rFonts w:ascii="Times New Roman" w:hAnsi="Times New Roman"/>
          <w:b w:val="0"/>
          <w:bCs w:val="0"/>
        </w:rPr>
        <w:t xml:space="preserve">or a scale model </w:t>
      </w:r>
      <w:r>
        <w:rPr>
          <w:rFonts w:ascii="Times New Roman" w:hAnsi="Times New Roman"/>
          <w:b w:val="0"/>
          <w:bCs w:val="0"/>
        </w:rPr>
        <w:t>showing foundation</w:t>
      </w:r>
      <w:proofErr w:type="gramStart"/>
      <w:r>
        <w:rPr>
          <w:rFonts w:ascii="Times New Roman" w:hAnsi="Times New Roman"/>
          <w:b w:val="0"/>
          <w:bCs w:val="0"/>
        </w:rPr>
        <w:t xml:space="preserve">, </w:t>
      </w:r>
      <w:r w:rsidR="00F10944">
        <w:rPr>
          <w:rFonts w:ascii="Times New Roman" w:hAnsi="Times New Roman"/>
          <w:b w:val="0"/>
          <w:bCs w:val="0"/>
        </w:rPr>
        <w:t xml:space="preserve"> and</w:t>
      </w:r>
      <w:proofErr w:type="gramEnd"/>
      <w:r w:rsidR="00F10944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wall and roof framing components</w:t>
      </w:r>
      <w:r w:rsidR="00150F62">
        <w:rPr>
          <w:rFonts w:ascii="Times New Roman" w:hAnsi="Times New Roman"/>
          <w:b w:val="0"/>
          <w:bCs w:val="0"/>
        </w:rPr>
        <w:t xml:space="preserve"> showing balloon and platform framing</w:t>
      </w:r>
      <w:r w:rsidR="00AB6B61">
        <w:rPr>
          <w:rFonts w:ascii="Times New Roman" w:hAnsi="Times New Roman"/>
          <w:b w:val="0"/>
          <w:bCs w:val="0"/>
        </w:rPr>
        <w:t>.</w:t>
      </w:r>
      <w:r w:rsidR="007A7F97">
        <w:rPr>
          <w:rFonts w:ascii="Times New Roman" w:hAnsi="Times New Roman"/>
          <w:b w:val="0"/>
          <w:bCs w:val="0"/>
        </w:rPr>
        <w:t xml:space="preserve"> (</w:t>
      </w:r>
      <w:r w:rsidR="003A10BE">
        <w:rPr>
          <w:rFonts w:ascii="Times New Roman" w:hAnsi="Times New Roman"/>
          <w:b w:val="0"/>
          <w:bCs w:val="0"/>
        </w:rPr>
        <w:t>S</w:t>
      </w:r>
      <w:r w:rsidR="007A7F97">
        <w:rPr>
          <w:rFonts w:ascii="Times New Roman" w:hAnsi="Times New Roman"/>
          <w:b w:val="0"/>
          <w:bCs w:val="0"/>
        </w:rPr>
        <w:t>lide 3)</w:t>
      </w:r>
    </w:p>
    <w:p w:rsidR="003A10BE" w:rsidRDefault="003A10BE" w:rsidP="00985E04">
      <w:pPr>
        <w:spacing w:before="120" w:after="120"/>
        <w:rPr>
          <w:rFonts w:ascii="Times New Roman" w:hAnsi="Times New Roman"/>
        </w:rPr>
        <w:sectPr w:rsidR="003A10BE" w:rsidSect="002722F3">
          <w:type w:val="continuous"/>
          <w:pgSz w:w="12240" w:h="15840"/>
          <w:pgMar w:top="2016" w:right="1152" w:bottom="1728" w:left="1152" w:header="720" w:footer="1008" w:gutter="0"/>
          <w:cols w:space="720"/>
          <w:docGrid w:linePitch="326"/>
        </w:sectPr>
      </w:pPr>
    </w:p>
    <w:p w:rsidR="007C6A7C" w:rsidRDefault="007C6A7C" w:rsidP="00985E04">
      <w:pPr>
        <w:spacing w:before="120" w:after="120"/>
        <w:rPr>
          <w:rFonts w:cs="Arial"/>
          <w:b/>
          <w:sz w:val="32"/>
          <w:szCs w:val="32"/>
        </w:rPr>
      </w:pPr>
    </w:p>
    <w:p w:rsidR="00985E04" w:rsidRDefault="00985E04" w:rsidP="00985E04">
      <w:pPr>
        <w:spacing w:before="120" w:after="1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Class Overview</w:t>
      </w:r>
    </w:p>
    <w:p w:rsidR="0009273C" w:rsidRPr="00F30A28" w:rsidRDefault="00DF0B32" w:rsidP="00DF0B32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/>
        </w:rPr>
      </w:pPr>
      <w:r w:rsidRPr="00F30A28">
        <w:rPr>
          <w:rFonts w:ascii="Times New Roman" w:hAnsi="Times New Roman"/>
        </w:rPr>
        <w:t xml:space="preserve">Make the class as interactive as possible by integrating lecture with </w:t>
      </w:r>
      <w:r w:rsidR="00150F62" w:rsidRPr="00F30A28">
        <w:rPr>
          <w:rFonts w:ascii="Times New Roman" w:hAnsi="Times New Roman"/>
        </w:rPr>
        <w:t>lab demonstration</w:t>
      </w:r>
      <w:r w:rsidR="001C5BEE" w:rsidRPr="00F30A28">
        <w:rPr>
          <w:rFonts w:ascii="Times New Roman" w:hAnsi="Times New Roman"/>
        </w:rPr>
        <w:t>s.</w:t>
      </w:r>
      <w:r w:rsidRPr="00F30A28">
        <w:rPr>
          <w:rFonts w:ascii="Times New Roman" w:hAnsi="Times New Roman"/>
        </w:rPr>
        <w:t xml:space="preserve"> </w:t>
      </w:r>
      <w:r w:rsidR="00110EE4" w:rsidRPr="00F30A28">
        <w:rPr>
          <w:rFonts w:ascii="Times New Roman" w:hAnsi="Times New Roman"/>
        </w:rPr>
        <w:t>Don’t rely</w:t>
      </w:r>
      <w:r w:rsidR="00F10944" w:rsidRPr="00F30A28">
        <w:rPr>
          <w:rFonts w:ascii="Times New Roman" w:hAnsi="Times New Roman"/>
        </w:rPr>
        <w:t xml:space="preserve"> on</w:t>
      </w:r>
      <w:r w:rsidR="00110EE4" w:rsidRPr="00F30A28">
        <w:rPr>
          <w:rFonts w:ascii="Times New Roman" w:hAnsi="Times New Roman"/>
        </w:rPr>
        <w:t xml:space="preserve"> </w:t>
      </w:r>
      <w:r w:rsidR="00F10944" w:rsidRPr="00F30A28">
        <w:rPr>
          <w:rFonts w:ascii="Times New Roman" w:hAnsi="Times New Roman"/>
        </w:rPr>
        <w:t>P</w:t>
      </w:r>
      <w:r w:rsidR="00110EE4" w:rsidRPr="00F30A28">
        <w:rPr>
          <w:rFonts w:ascii="Times New Roman" w:hAnsi="Times New Roman"/>
        </w:rPr>
        <w:t>ower</w:t>
      </w:r>
      <w:r w:rsidR="00F10944" w:rsidRPr="00F30A28">
        <w:rPr>
          <w:rFonts w:ascii="Times New Roman" w:hAnsi="Times New Roman"/>
        </w:rPr>
        <w:t>P</w:t>
      </w:r>
      <w:r w:rsidR="00110EE4" w:rsidRPr="00F30A28">
        <w:rPr>
          <w:rFonts w:ascii="Times New Roman" w:hAnsi="Times New Roman"/>
        </w:rPr>
        <w:t>oint illustration</w:t>
      </w:r>
      <w:r w:rsidR="00BC5209" w:rsidRPr="00F30A28">
        <w:rPr>
          <w:rFonts w:ascii="Times New Roman" w:hAnsi="Times New Roman"/>
        </w:rPr>
        <w:t>s</w:t>
      </w:r>
      <w:r w:rsidR="00110EE4" w:rsidRPr="00F30A28">
        <w:rPr>
          <w:rFonts w:ascii="Times New Roman" w:hAnsi="Times New Roman"/>
        </w:rPr>
        <w:t xml:space="preserve"> of residential construction components</w:t>
      </w:r>
      <w:r w:rsidR="00C3202B" w:rsidRPr="00F30A28">
        <w:rPr>
          <w:rFonts w:ascii="Times New Roman" w:hAnsi="Times New Roman"/>
        </w:rPr>
        <w:t xml:space="preserve"> alone</w:t>
      </w:r>
      <w:r w:rsidR="00110EE4" w:rsidRPr="00F30A28">
        <w:rPr>
          <w:rFonts w:ascii="Times New Roman" w:hAnsi="Times New Roman"/>
        </w:rPr>
        <w:t xml:space="preserve">. </w:t>
      </w:r>
      <w:r w:rsidR="00F10944" w:rsidRPr="00F30A28">
        <w:rPr>
          <w:rFonts w:ascii="Times New Roman" w:hAnsi="Times New Roman"/>
        </w:rPr>
        <w:t>Construct scale or full-</w:t>
      </w:r>
      <w:r w:rsidR="003D548C" w:rsidRPr="00F30A28">
        <w:rPr>
          <w:rFonts w:ascii="Times New Roman" w:hAnsi="Times New Roman"/>
        </w:rPr>
        <w:t>sized construction mock</w:t>
      </w:r>
      <w:r w:rsidR="00110EE4" w:rsidRPr="00F30A28">
        <w:rPr>
          <w:rFonts w:ascii="Times New Roman" w:hAnsi="Times New Roman"/>
        </w:rPr>
        <w:t xml:space="preserve">ups as lab space allows. </w:t>
      </w:r>
      <w:r w:rsidR="001C5BEE" w:rsidRPr="00F30A28">
        <w:rPr>
          <w:rFonts w:ascii="Times New Roman" w:hAnsi="Times New Roman"/>
        </w:rPr>
        <w:t xml:space="preserve">Use the various </w:t>
      </w:r>
      <w:r w:rsidR="00110EE4" w:rsidRPr="00F30A28">
        <w:rPr>
          <w:rFonts w:ascii="Times New Roman" w:hAnsi="Times New Roman"/>
        </w:rPr>
        <w:t xml:space="preserve">three dimensional </w:t>
      </w:r>
      <w:r w:rsidR="001C5BEE" w:rsidRPr="00F30A28">
        <w:rPr>
          <w:rFonts w:ascii="Times New Roman" w:hAnsi="Times New Roman"/>
        </w:rPr>
        <w:t xml:space="preserve">lab props </w:t>
      </w:r>
      <w:r w:rsidR="00C3202B" w:rsidRPr="00F30A28">
        <w:rPr>
          <w:rFonts w:ascii="Times New Roman" w:hAnsi="Times New Roman"/>
        </w:rPr>
        <w:t xml:space="preserve">suggested </w:t>
      </w:r>
      <w:r w:rsidR="001C5BEE" w:rsidRPr="00F30A28">
        <w:rPr>
          <w:rFonts w:ascii="Times New Roman" w:hAnsi="Times New Roman"/>
        </w:rPr>
        <w:t xml:space="preserve">above </w:t>
      </w:r>
      <w:r w:rsidR="00C3202B" w:rsidRPr="00F30A28">
        <w:rPr>
          <w:rFonts w:ascii="Times New Roman" w:hAnsi="Times New Roman"/>
        </w:rPr>
        <w:t>to create as much realism as possible.</w:t>
      </w:r>
      <w:r w:rsidR="00354377" w:rsidRPr="00F30A28">
        <w:rPr>
          <w:rFonts w:ascii="Times New Roman" w:hAnsi="Times New Roman"/>
        </w:rPr>
        <w:t xml:space="preserve"> </w:t>
      </w:r>
      <w:r w:rsidR="00C3202B" w:rsidRPr="00F30A28">
        <w:rPr>
          <w:rFonts w:ascii="Times New Roman" w:hAnsi="Times New Roman"/>
        </w:rPr>
        <w:t>A</w:t>
      </w:r>
      <w:r w:rsidR="001C5BEE" w:rsidRPr="00F30A28">
        <w:rPr>
          <w:rFonts w:ascii="Times New Roman" w:hAnsi="Times New Roman"/>
        </w:rPr>
        <w:t xml:space="preserve">sk participants to identify the components </w:t>
      </w:r>
      <w:r w:rsidR="00517F6F" w:rsidRPr="00F30A28">
        <w:rPr>
          <w:rFonts w:ascii="Times New Roman" w:hAnsi="Times New Roman"/>
        </w:rPr>
        <w:t>associated with</w:t>
      </w:r>
      <w:r w:rsidR="001C5BEE" w:rsidRPr="00F30A28">
        <w:rPr>
          <w:rFonts w:ascii="Times New Roman" w:hAnsi="Times New Roman"/>
        </w:rPr>
        <w:t xml:space="preserve"> each</w:t>
      </w:r>
      <w:r w:rsidR="00C3202B" w:rsidRPr="00F30A28">
        <w:rPr>
          <w:rFonts w:ascii="Times New Roman" w:hAnsi="Times New Roman"/>
        </w:rPr>
        <w:t xml:space="preserve"> by making it part of a lab quiz</w:t>
      </w:r>
      <w:r w:rsidR="003D548C" w:rsidRPr="00F30A28">
        <w:rPr>
          <w:rFonts w:ascii="Times New Roman" w:hAnsi="Times New Roman"/>
        </w:rPr>
        <w:t xml:space="preserve">. </w:t>
      </w:r>
    </w:p>
    <w:p w:rsidR="00F85C54" w:rsidRPr="00F30A28" w:rsidRDefault="0009273C" w:rsidP="00F30A2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/>
          <w:b/>
          <w:iCs/>
        </w:rPr>
      </w:pPr>
      <w:r w:rsidRPr="00F30A28">
        <w:rPr>
          <w:rFonts w:ascii="Times New Roman" w:hAnsi="Times New Roman"/>
        </w:rPr>
        <w:t>For additional information on air leakage and insulation strategies for different types of housing stock, framing configuration</w:t>
      </w:r>
      <w:r w:rsidR="00E72A6A" w:rsidRPr="00F30A28">
        <w:rPr>
          <w:rFonts w:ascii="Times New Roman" w:hAnsi="Times New Roman"/>
        </w:rPr>
        <w:t>,</w:t>
      </w:r>
      <w:r w:rsidRPr="00F30A28">
        <w:rPr>
          <w:rFonts w:ascii="Times New Roman" w:hAnsi="Times New Roman"/>
        </w:rPr>
        <w:t xml:space="preserve"> and specialized building features</w:t>
      </w:r>
      <w:r w:rsidR="00D922ED">
        <w:rPr>
          <w:rFonts w:ascii="Times New Roman" w:hAnsi="Times New Roman"/>
        </w:rPr>
        <w:t>,</w:t>
      </w:r>
      <w:r w:rsidRPr="00F30A28">
        <w:rPr>
          <w:rFonts w:ascii="Times New Roman" w:hAnsi="Times New Roman"/>
        </w:rPr>
        <w:t xml:space="preserve"> see the chapter titled</w:t>
      </w:r>
      <w:r w:rsidR="003A10BE" w:rsidRPr="00F30A28">
        <w:rPr>
          <w:rFonts w:ascii="Times New Roman" w:hAnsi="Times New Roman"/>
        </w:rPr>
        <w:t xml:space="preserve"> “Building Retrofit Strategies.”</w:t>
      </w:r>
      <w:r w:rsidRPr="00F30A28">
        <w:rPr>
          <w:rFonts w:ascii="Times New Roman" w:hAnsi="Times New Roman"/>
        </w:rPr>
        <w:t xml:space="preserve"> </w:t>
      </w:r>
    </w:p>
    <w:sectPr w:rsidR="00F85C54" w:rsidRPr="00F30A28" w:rsidSect="00354377">
      <w:type w:val="continuous"/>
      <w:pgSz w:w="12240" w:h="15840"/>
      <w:pgMar w:top="2016" w:right="1152" w:bottom="1728" w:left="115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37" w:rsidRDefault="005C3737">
      <w:r>
        <w:separator/>
      </w:r>
    </w:p>
  </w:endnote>
  <w:endnote w:type="continuationSeparator" w:id="0">
    <w:p w:rsidR="005C3737" w:rsidRDefault="005C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CA" w:rsidRDefault="0006180E" w:rsidP="00974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40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0CA" w:rsidRDefault="009740CA" w:rsidP="009740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77" w:rsidRDefault="00354377" w:rsidP="003A10BE">
    <w:pPr>
      <w:pStyle w:val="Footer"/>
      <w:tabs>
        <w:tab w:val="clear" w:pos="8640"/>
        <w:tab w:val="right" w:pos="10170"/>
      </w:tabs>
      <w:rPr>
        <w:i/>
        <w:sz w:val="20"/>
      </w:rPr>
    </w:pPr>
  </w:p>
  <w:p w:rsidR="003A10BE" w:rsidRDefault="00354377" w:rsidP="003A10BE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338AFB" wp14:editId="47677CC6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3810" t="0" r="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1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6" style="position:absolute;margin-left:-17.55pt;margin-top:701.25pt;width:540pt;height: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XgAAMAAFc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36EFB">
      <w:rPr>
        <w:i/>
        <w:sz w:val="20"/>
      </w:rPr>
      <w:t>General Construction and Carpentry</w:t>
    </w:r>
    <w:r w:rsidR="003A10BE">
      <w:rPr>
        <w:i/>
        <w:sz w:val="20"/>
      </w:rPr>
      <w:t>: Lesson Plan</w:t>
    </w:r>
    <w:r w:rsidR="003A10BE">
      <w:rPr>
        <w:i/>
        <w:sz w:val="20"/>
      </w:rPr>
      <w:tab/>
    </w:r>
    <w:r w:rsidR="003A10BE" w:rsidRPr="00405FBE">
      <w:rPr>
        <w:i/>
        <w:sz w:val="20"/>
      </w:rPr>
      <w:t xml:space="preserve">Page </w:t>
    </w:r>
    <w:r w:rsidR="0006180E" w:rsidRPr="00405FBE">
      <w:rPr>
        <w:rStyle w:val="PageNumber"/>
        <w:i/>
        <w:sz w:val="20"/>
      </w:rPr>
      <w:fldChar w:fldCharType="begin"/>
    </w:r>
    <w:r w:rsidR="003A10BE" w:rsidRPr="00405FBE">
      <w:rPr>
        <w:rStyle w:val="PageNumber"/>
        <w:i/>
        <w:sz w:val="20"/>
      </w:rPr>
      <w:instrText xml:space="preserve"> PAGE </w:instrText>
    </w:r>
    <w:r w:rsidR="0006180E" w:rsidRPr="00405FBE">
      <w:rPr>
        <w:rStyle w:val="PageNumber"/>
        <w:i/>
        <w:sz w:val="20"/>
      </w:rPr>
      <w:fldChar w:fldCharType="separate"/>
    </w:r>
    <w:r w:rsidR="007C48EA">
      <w:rPr>
        <w:rStyle w:val="PageNumber"/>
        <w:i/>
        <w:noProof/>
        <w:sz w:val="20"/>
      </w:rPr>
      <w:t>3</w:t>
    </w:r>
    <w:r w:rsidR="0006180E" w:rsidRPr="00405FBE">
      <w:rPr>
        <w:rStyle w:val="PageNumber"/>
        <w:i/>
        <w:sz w:val="20"/>
      </w:rPr>
      <w:fldChar w:fldCharType="end"/>
    </w:r>
  </w:p>
  <w:p w:rsidR="003A10BE" w:rsidRPr="00405FBE" w:rsidRDefault="003A10BE" w:rsidP="003A10BE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 xml:space="preserve">Weatherization Energy Auditor Single Family </w:t>
    </w:r>
  </w:p>
  <w:p w:rsidR="003A10BE" w:rsidRPr="006E2271" w:rsidRDefault="003A10BE" w:rsidP="003A10BE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9279A1">
      <w:rPr>
        <w:i/>
        <w:sz w:val="20"/>
      </w:rPr>
      <w:t>December</w:t>
    </w:r>
    <w:r>
      <w:rPr>
        <w:i/>
        <w:sz w:val="20"/>
      </w:rPr>
      <w:t xml:space="preserve"> 2012</w:t>
    </w:r>
  </w:p>
  <w:p w:rsidR="003A10BE" w:rsidRDefault="003A10BE">
    <w:pPr>
      <w:pStyle w:val="Footer"/>
    </w:pPr>
  </w:p>
  <w:p w:rsidR="009740CA" w:rsidRPr="003A10BE" w:rsidRDefault="009740CA" w:rsidP="003A10BE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77" w:rsidRDefault="00354377" w:rsidP="00354377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D53D86" wp14:editId="0AA61640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3810" t="0" r="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7.55pt;margin-top:701.25pt;width:540pt;height: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kqAAM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36EFB">
      <w:rPr>
        <w:i/>
        <w:sz w:val="20"/>
      </w:rPr>
      <w:t>General Construction and Carpentry</w:t>
    </w:r>
    <w:r>
      <w:rPr>
        <w:i/>
        <w:sz w:val="20"/>
      </w:rPr>
      <w:t>: Lesson Plan</w:t>
    </w:r>
    <w:r>
      <w:rPr>
        <w:i/>
        <w:sz w:val="20"/>
      </w:rPr>
      <w:tab/>
    </w:r>
    <w:r w:rsidRPr="00405FBE">
      <w:rPr>
        <w:i/>
        <w:sz w:val="20"/>
      </w:rPr>
      <w:t xml:space="preserve">Page </w:t>
    </w:r>
    <w:r w:rsidRPr="00405FBE">
      <w:rPr>
        <w:rStyle w:val="PageNumber"/>
        <w:i/>
        <w:sz w:val="20"/>
      </w:rPr>
      <w:fldChar w:fldCharType="begin"/>
    </w:r>
    <w:r w:rsidRPr="00405FBE">
      <w:rPr>
        <w:rStyle w:val="PageNumber"/>
        <w:i/>
        <w:sz w:val="20"/>
      </w:rPr>
      <w:instrText xml:space="preserve"> PAGE </w:instrText>
    </w:r>
    <w:r w:rsidRPr="00405FBE">
      <w:rPr>
        <w:rStyle w:val="PageNumber"/>
        <w:i/>
        <w:sz w:val="20"/>
      </w:rPr>
      <w:fldChar w:fldCharType="separate"/>
    </w:r>
    <w:r w:rsidR="007C48EA">
      <w:rPr>
        <w:rStyle w:val="PageNumber"/>
        <w:i/>
        <w:noProof/>
        <w:sz w:val="20"/>
      </w:rPr>
      <w:t>1</w:t>
    </w:r>
    <w:r w:rsidRPr="00405FBE">
      <w:rPr>
        <w:rStyle w:val="PageNumber"/>
        <w:i/>
        <w:sz w:val="20"/>
      </w:rPr>
      <w:fldChar w:fldCharType="end"/>
    </w:r>
  </w:p>
  <w:p w:rsidR="00354377" w:rsidRPr="00405FBE" w:rsidRDefault="00354377" w:rsidP="00354377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 xml:space="preserve">Weatherization Energy Auditor Single Family </w:t>
    </w:r>
  </w:p>
  <w:p w:rsidR="00354377" w:rsidRPr="006E2271" w:rsidRDefault="00354377" w:rsidP="00354377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December 2012</w:t>
    </w:r>
  </w:p>
  <w:p w:rsidR="00354377" w:rsidRDefault="00354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37" w:rsidRDefault="005C3737">
      <w:r>
        <w:separator/>
      </w:r>
    </w:p>
  </w:footnote>
  <w:footnote w:type="continuationSeparator" w:id="0">
    <w:p w:rsidR="005C3737" w:rsidRDefault="005C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CA" w:rsidRDefault="003543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1090930</wp:posOffset>
              </wp:positionV>
              <wp:extent cx="6866890" cy="54610"/>
              <wp:effectExtent l="0" t="0" r="0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689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0;margin-top:85.9pt;width:540.7pt;height:4.3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jM/wIAAFc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2520315</wp:posOffset>
              </wp:positionH>
              <wp:positionV relativeFrom="paragraph">
                <wp:posOffset>116840</wp:posOffset>
              </wp:positionV>
              <wp:extent cx="4114800" cy="342900"/>
              <wp:effectExtent l="381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0CA" w:rsidRPr="00BD112A" w:rsidRDefault="009740CA" w:rsidP="009740CA">
                          <w:pPr>
                            <w:rPr>
                              <w:b/>
                              <w:color w:val="217A30"/>
                              <w:sz w:val="28"/>
                            </w:rPr>
                          </w:pPr>
                          <w:r w:rsidRPr="00BD112A">
                            <w:rPr>
                              <w:b/>
                              <w:color w:val="217A30"/>
                              <w:sz w:val="28"/>
                            </w:rPr>
                            <w:t>WEATHERIZATION ASSISTANCE PROGRAM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198.45pt;margin-top:9.2pt;width:3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" filled="f" stroked="f">
              <v:textbox inset=",7.2pt,,7.2pt">
                <w:txbxContent>
                  <w:p w:rsidR="009740CA" w:rsidRPr="00BD112A" w:rsidRDefault="009740CA" w:rsidP="009740CA">
                    <w:pPr>
                      <w:rPr>
                        <w:b/>
                        <w:color w:val="217A30"/>
                        <w:sz w:val="28"/>
                      </w:rPr>
                    </w:pPr>
                    <w:r w:rsidRPr="00BD112A">
                      <w:rPr>
                        <w:b/>
                        <w:color w:val="217A30"/>
                        <w:sz w:val="28"/>
                      </w:rPr>
                      <w:t>WEATHERIZATION ASSISTANCE PROGRAM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22B94">
      <w:rPr>
        <w:noProof/>
      </w:rPr>
      <w:drawing>
        <wp:anchor distT="0" distB="0" distL="114300" distR="114300" simplePos="0" relativeHeight="251659776" behindDoc="0" locked="0" layoutInCell="1" allowOverlap="1" wp14:anchorId="6DF9DD8C" wp14:editId="25B52A70">
          <wp:simplePos x="0" y="0"/>
          <wp:positionH relativeFrom="column">
            <wp:posOffset>-107950</wp:posOffset>
          </wp:positionH>
          <wp:positionV relativeFrom="paragraph">
            <wp:posOffset>129540</wp:posOffset>
          </wp:positionV>
          <wp:extent cx="2192655" cy="330200"/>
          <wp:effectExtent l="19050" t="0" r="0" b="0"/>
          <wp:wrapNone/>
          <wp:docPr id="1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CA" w:rsidRDefault="003543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-114300</wp:posOffset>
              </wp:positionV>
              <wp:extent cx="6861810" cy="6858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28" y="21000"/>
                  <wp:lineTo x="21528" y="0"/>
                  <wp:lineTo x="0" y="0"/>
                </wp:wrapPolygon>
              </wp:wrapTight>
              <wp:docPr id="3" name="Group 35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685800"/>
                        <a:chOff x="975" y="724"/>
                        <a:chExt cx="10806" cy="1080"/>
                      </a:xfrm>
                    </wpg:grpSpPr>
                    <wps:wsp>
                      <wps:cNvPr id="4" name="Rectangle 36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5" name="Group 37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1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0CA" w:rsidRPr="00DE0F25" w:rsidRDefault="009740CA" w:rsidP="009740CA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7" alt="Header for the United States Department of Energy Office of Energy Efficiency and Renewable Energy" style="position:absolute;margin-left:-18.15pt;margin-top:-9pt;width:540.3pt;height:54pt;z-index:251659264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">
              <v:rect id="Rectangle 36" o:spid="_x0000_s1028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Sz8MA&#10;AADaAAAADwAAAGRycy9kb3ducmV2LnhtbESPQWvCQBSE74X+h+UVeim6abFSYzZSBUW91Sp4fGRf&#10;s6HZt0l21fjvXaHQ4zAz3zDZrLe1OFPnK8cKXocJCOLC6YpLBfvv5eADhA/IGmvHpOBKHmb540OG&#10;qXYX/qLzLpQiQtinqMCE0KRS+sKQRT90DXH0flxnMUTZlVJ3eIlwW8u3JBlLixXHBYMNLQwVv7uT&#10;VVCs3vllK83St/7YHjZuMm/HQannp/5zCiJQH/7Df+21VjCC+5V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Sz8MAAADaAAAADwAAAAAAAAAAAAAAAACYAgAAZHJzL2Rv&#10;d25yZXYueG1sUEsFBgAAAAAEAAQA9QAAAIgDAAAAAA==&#10;" fillcolor="#00a4e4" stroked="f" strokecolor="blue" strokeweight="1.5pt">
                <v:shadow opacity="22938f" offset="0"/>
                <v:textbox inset=",7.2pt,,7.2pt"/>
              </v:rect>
              <v:group id="Group 37" o:spid="_x0000_s1029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8" o:spid="_x0000_s1030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JHsIA&#10;AADaAAAADwAAAGRycy9kb3ducmV2LnhtbESP0WoCMRRE3wX/IVzBNzdbBZWtUYoglBaErn7AdXO7&#10;Wd3cLEnUrV/fFAo+DjNzhlltetuKG/nQOFbwkuUgiCunG64VHA+7yRJEiMgaW8ek4IcCbNbDwQoL&#10;7e78Rbcy1iJBOBSowMTYFVKGypDFkLmOOHnfzluMSfpaao/3BLetnOb5XFpsOC0Y7GhrqLqUV6vg&#10;/BH9yZQPLqefrdl2s/3iUe+VGo/6t1cQkfr4DP+337WCOfxd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gke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39" o:spid="_x0000_s1031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OXsIA&#10;AADaAAAADwAAAGRycy9kb3ducmV2LnhtbESPQWvCQBSE74X+h+UJ3upGD7ak2YgEika8NFrw+Mg+&#10;k2D2bdhdNf57t1DocZiZb5hsNZpe3Mj5zrKC+SwBQVxb3XGj4Hj4evsA4QOyxt4yKXiQh1X++pJh&#10;qu2dv+lWhUZECPsUFbQhDKmUvm7JoJ/ZgTh6Z+sMhihdI7XDe4SbXi6SZCkNdhwXWhyoaKm+VFcT&#10;KbU7FZt9iVd72l3K4PtkW/woNZ2M608QgcbwH/5rb7WCd/i9Em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o5ewgAAANoAAAAPAAAAAAAAAAAAAAAAAJgCAABkcnMvZG93&#10;bnJldi54bWxQSwUGAAAAAAQABAD1AAAAhwMAAAAA&#10;" fillcolor="#50565c" stroked="f" strokecolor="blue" strokeweight="1.5pt">
                  <v:shadow opacity="22938f" offset="0"/>
                  <v:textbox inset=",7.2pt,,7.2pt"/>
                </v:rect>
                <v:rect id="Rectangle 40" o:spid="_x0000_s1032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oX7sA&#10;AADaAAAADwAAAGRycy9kb3ducmV2LnhtbERPyQrCMBC9C/5DGMGbpi6I1KYiguLRDfQ4NmNbbCal&#10;iVr/3hwEj4+3J8vWVOJFjSstKxgNIxDEmdUl5wrOp81gDsJ5ZI2VZVLwIQfLtNtJMNb2zQd6HX0u&#10;Qgi7GBUU3texlC4ryKAb2po4cHfbGPQBNrnUDb5DuKnkOIpm0mDJoaHAmtYFZY/j0yi4VtMbl1ub&#10;X1eTy24y30yz/c0q1e+1qwUIT63/i3/unVYQtoYr4QbI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KaF+7AAAA2gAAAA8AAAAAAAAAAAAAAAAAmAIAAGRycy9kb3ducmV2Lnht&#10;bFBLBQYAAAAABAAEAPUAAACA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3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MVaTFAAAA2gAAAA8AAABkcnMvZG93bnJldi54bWxEj0trwzAQhO+B/Aexgd4aOaXk4UQJxm2h&#10;pQ3kTY6LtbFNrJWxVMf991WhkOMwM98wi1VnKtFS40rLCkbDCARxZnXJuYLD/u1xCsJ5ZI2VZVLw&#10;Qw5Wy35vgbG2N95Su/O5CBB2MSoovK9jKV1WkEE3tDVx8C62MeiDbHKpG7wFuKnkUxSNpcGSw0KB&#10;NaUFZdfdt1GwNl+v6/N53KYfOtl0zy+T03HyqdTDoEvmIDx1/h7+b79rBTP4uxJu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jFWkxQAAANoAAAAPAAAAAAAAAAAAAAAA&#10;AJ8CAABkcnMvZG93bnJldi54bWxQSwUGAAAAAAQABAD3AAAAkQMAAAAA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4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:rsidR="009740CA" w:rsidRPr="00DE0F25" w:rsidRDefault="009740CA" w:rsidP="009740CA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9740CA">
      <w:t xml:space="preserve"> :</w:t>
    </w:r>
  </w:p>
  <w:p w:rsidR="00FA14DC" w:rsidRDefault="001805A8">
    <w:r>
      <w:t>Organizatio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F23"/>
    <w:multiLevelType w:val="hybridMultilevel"/>
    <w:tmpl w:val="6D8858BC"/>
    <w:lvl w:ilvl="0" w:tplc="BAACF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C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2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22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2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0D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8A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7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2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4219D"/>
    <w:multiLevelType w:val="hybridMultilevel"/>
    <w:tmpl w:val="92A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DA5"/>
    <w:multiLevelType w:val="hybridMultilevel"/>
    <w:tmpl w:val="0596875A"/>
    <w:lvl w:ilvl="0" w:tplc="0CAA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60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E7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AA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6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83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2C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2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736F51"/>
    <w:multiLevelType w:val="hybridMultilevel"/>
    <w:tmpl w:val="ADD2C2A2"/>
    <w:lvl w:ilvl="0" w:tplc="5DAC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E7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05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40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23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43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81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80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9158BE"/>
    <w:multiLevelType w:val="hybridMultilevel"/>
    <w:tmpl w:val="76842412"/>
    <w:lvl w:ilvl="0" w:tplc="31FC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00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20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4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83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E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A1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B057DB"/>
    <w:multiLevelType w:val="hybridMultilevel"/>
    <w:tmpl w:val="80EA26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F2B80"/>
    <w:multiLevelType w:val="hybridMultilevel"/>
    <w:tmpl w:val="BBEC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5314"/>
    <w:rsid w:val="00015661"/>
    <w:rsid w:val="00026D68"/>
    <w:rsid w:val="000543D7"/>
    <w:rsid w:val="000565B8"/>
    <w:rsid w:val="0006180E"/>
    <w:rsid w:val="00061DB2"/>
    <w:rsid w:val="000731E0"/>
    <w:rsid w:val="0008581B"/>
    <w:rsid w:val="000907DA"/>
    <w:rsid w:val="0009273C"/>
    <w:rsid w:val="000A4A43"/>
    <w:rsid w:val="000B5FDC"/>
    <w:rsid w:val="000C5D1B"/>
    <w:rsid w:val="000D22E7"/>
    <w:rsid w:val="00110EE4"/>
    <w:rsid w:val="00113B67"/>
    <w:rsid w:val="001347AF"/>
    <w:rsid w:val="00144FE2"/>
    <w:rsid w:val="00147F01"/>
    <w:rsid w:val="00150F62"/>
    <w:rsid w:val="00173D8E"/>
    <w:rsid w:val="001743E3"/>
    <w:rsid w:val="001805A8"/>
    <w:rsid w:val="001B3673"/>
    <w:rsid w:val="001C2F71"/>
    <w:rsid w:val="001C5BEE"/>
    <w:rsid w:val="001D2715"/>
    <w:rsid w:val="001D4CAB"/>
    <w:rsid w:val="001E7174"/>
    <w:rsid w:val="00212331"/>
    <w:rsid w:val="00221270"/>
    <w:rsid w:val="00242B42"/>
    <w:rsid w:val="00251B88"/>
    <w:rsid w:val="00267F95"/>
    <w:rsid w:val="002722F3"/>
    <w:rsid w:val="00285535"/>
    <w:rsid w:val="00290B91"/>
    <w:rsid w:val="002A5DC5"/>
    <w:rsid w:val="002A7CC5"/>
    <w:rsid w:val="002B6C3E"/>
    <w:rsid w:val="002D2CD0"/>
    <w:rsid w:val="002F7A83"/>
    <w:rsid w:val="00303984"/>
    <w:rsid w:val="00335D49"/>
    <w:rsid w:val="0034258E"/>
    <w:rsid w:val="003442AA"/>
    <w:rsid w:val="00354377"/>
    <w:rsid w:val="003606DE"/>
    <w:rsid w:val="0036125F"/>
    <w:rsid w:val="0037005F"/>
    <w:rsid w:val="00374C8E"/>
    <w:rsid w:val="00393B2A"/>
    <w:rsid w:val="00395F3B"/>
    <w:rsid w:val="003A10BE"/>
    <w:rsid w:val="003A4DB5"/>
    <w:rsid w:val="003B5210"/>
    <w:rsid w:val="003D548C"/>
    <w:rsid w:val="003E37AD"/>
    <w:rsid w:val="003F6BDC"/>
    <w:rsid w:val="00405949"/>
    <w:rsid w:val="00414FFB"/>
    <w:rsid w:val="00452102"/>
    <w:rsid w:val="004536A4"/>
    <w:rsid w:val="00471BFA"/>
    <w:rsid w:val="00483315"/>
    <w:rsid w:val="00485CED"/>
    <w:rsid w:val="004B02F7"/>
    <w:rsid w:val="004B27FD"/>
    <w:rsid w:val="004C11B1"/>
    <w:rsid w:val="004C2214"/>
    <w:rsid w:val="004D08AD"/>
    <w:rsid w:val="004D3DA0"/>
    <w:rsid w:val="004F181B"/>
    <w:rsid w:val="004F2FB4"/>
    <w:rsid w:val="0051604E"/>
    <w:rsid w:val="00517F6F"/>
    <w:rsid w:val="00564752"/>
    <w:rsid w:val="00582651"/>
    <w:rsid w:val="005829EA"/>
    <w:rsid w:val="00591859"/>
    <w:rsid w:val="005926BB"/>
    <w:rsid w:val="005A1144"/>
    <w:rsid w:val="005A46DB"/>
    <w:rsid w:val="005C3737"/>
    <w:rsid w:val="005C43F3"/>
    <w:rsid w:val="005C4694"/>
    <w:rsid w:val="005C6209"/>
    <w:rsid w:val="005D6D76"/>
    <w:rsid w:val="005F520B"/>
    <w:rsid w:val="00633D9E"/>
    <w:rsid w:val="00635400"/>
    <w:rsid w:val="00650881"/>
    <w:rsid w:val="00661761"/>
    <w:rsid w:val="00662026"/>
    <w:rsid w:val="00685671"/>
    <w:rsid w:val="006A0959"/>
    <w:rsid w:val="006A4F3F"/>
    <w:rsid w:val="006C6114"/>
    <w:rsid w:val="006D3387"/>
    <w:rsid w:val="006E13CE"/>
    <w:rsid w:val="007024F8"/>
    <w:rsid w:val="00703C21"/>
    <w:rsid w:val="007102C5"/>
    <w:rsid w:val="00722818"/>
    <w:rsid w:val="00722B94"/>
    <w:rsid w:val="007A2690"/>
    <w:rsid w:val="007A78AB"/>
    <w:rsid w:val="007A7F97"/>
    <w:rsid w:val="007C4599"/>
    <w:rsid w:val="007C48EA"/>
    <w:rsid w:val="007C4C22"/>
    <w:rsid w:val="007C4C7E"/>
    <w:rsid w:val="007C6A7C"/>
    <w:rsid w:val="007E5660"/>
    <w:rsid w:val="007F2E84"/>
    <w:rsid w:val="00817B45"/>
    <w:rsid w:val="00821408"/>
    <w:rsid w:val="0083299D"/>
    <w:rsid w:val="00832B1E"/>
    <w:rsid w:val="008562A2"/>
    <w:rsid w:val="00891B3E"/>
    <w:rsid w:val="008A7521"/>
    <w:rsid w:val="008B138A"/>
    <w:rsid w:val="008D0108"/>
    <w:rsid w:val="008F7CAC"/>
    <w:rsid w:val="0090645C"/>
    <w:rsid w:val="009138A0"/>
    <w:rsid w:val="009213E3"/>
    <w:rsid w:val="00921614"/>
    <w:rsid w:val="009221BB"/>
    <w:rsid w:val="009279A1"/>
    <w:rsid w:val="0094531B"/>
    <w:rsid w:val="00972EAE"/>
    <w:rsid w:val="009740CA"/>
    <w:rsid w:val="00985E04"/>
    <w:rsid w:val="0098749D"/>
    <w:rsid w:val="009A1B0C"/>
    <w:rsid w:val="009A5088"/>
    <w:rsid w:val="009D6B44"/>
    <w:rsid w:val="009F4740"/>
    <w:rsid w:val="00A05626"/>
    <w:rsid w:val="00A10315"/>
    <w:rsid w:val="00A13B5C"/>
    <w:rsid w:val="00A203D3"/>
    <w:rsid w:val="00A3005D"/>
    <w:rsid w:val="00A40349"/>
    <w:rsid w:val="00A4114A"/>
    <w:rsid w:val="00A412FB"/>
    <w:rsid w:val="00A50F70"/>
    <w:rsid w:val="00A521F8"/>
    <w:rsid w:val="00A65725"/>
    <w:rsid w:val="00A751E3"/>
    <w:rsid w:val="00A77FB4"/>
    <w:rsid w:val="00A97C78"/>
    <w:rsid w:val="00AB0173"/>
    <w:rsid w:val="00AB6B61"/>
    <w:rsid w:val="00AC74C9"/>
    <w:rsid w:val="00AD6185"/>
    <w:rsid w:val="00AD64B3"/>
    <w:rsid w:val="00AE185A"/>
    <w:rsid w:val="00AF2733"/>
    <w:rsid w:val="00AF4482"/>
    <w:rsid w:val="00B02688"/>
    <w:rsid w:val="00B03B8E"/>
    <w:rsid w:val="00B324E3"/>
    <w:rsid w:val="00B74F1B"/>
    <w:rsid w:val="00B81F75"/>
    <w:rsid w:val="00B8374B"/>
    <w:rsid w:val="00BA6A47"/>
    <w:rsid w:val="00BB2C93"/>
    <w:rsid w:val="00BC5209"/>
    <w:rsid w:val="00BF270B"/>
    <w:rsid w:val="00C04763"/>
    <w:rsid w:val="00C06533"/>
    <w:rsid w:val="00C10BD4"/>
    <w:rsid w:val="00C13D62"/>
    <w:rsid w:val="00C21ECB"/>
    <w:rsid w:val="00C256FF"/>
    <w:rsid w:val="00C3202B"/>
    <w:rsid w:val="00C34110"/>
    <w:rsid w:val="00C46C5C"/>
    <w:rsid w:val="00CA028B"/>
    <w:rsid w:val="00CA4B51"/>
    <w:rsid w:val="00CE5307"/>
    <w:rsid w:val="00D04C96"/>
    <w:rsid w:val="00D103B8"/>
    <w:rsid w:val="00D23103"/>
    <w:rsid w:val="00D449F1"/>
    <w:rsid w:val="00D72D4E"/>
    <w:rsid w:val="00D735CD"/>
    <w:rsid w:val="00D922ED"/>
    <w:rsid w:val="00DB70BA"/>
    <w:rsid w:val="00DC01A6"/>
    <w:rsid w:val="00DC478A"/>
    <w:rsid w:val="00DF0B32"/>
    <w:rsid w:val="00DF0EBA"/>
    <w:rsid w:val="00DF318D"/>
    <w:rsid w:val="00E0095E"/>
    <w:rsid w:val="00E03CDA"/>
    <w:rsid w:val="00E42A79"/>
    <w:rsid w:val="00E46E66"/>
    <w:rsid w:val="00E60248"/>
    <w:rsid w:val="00E70B8E"/>
    <w:rsid w:val="00E72A6A"/>
    <w:rsid w:val="00E81DDD"/>
    <w:rsid w:val="00E842D3"/>
    <w:rsid w:val="00E86D66"/>
    <w:rsid w:val="00E9476C"/>
    <w:rsid w:val="00E97FCD"/>
    <w:rsid w:val="00EA03C0"/>
    <w:rsid w:val="00EB4C30"/>
    <w:rsid w:val="00EC17FD"/>
    <w:rsid w:val="00EC7470"/>
    <w:rsid w:val="00EF070A"/>
    <w:rsid w:val="00F02401"/>
    <w:rsid w:val="00F02CCE"/>
    <w:rsid w:val="00F10944"/>
    <w:rsid w:val="00F147E4"/>
    <w:rsid w:val="00F27037"/>
    <w:rsid w:val="00F30A28"/>
    <w:rsid w:val="00F31D39"/>
    <w:rsid w:val="00F36EFB"/>
    <w:rsid w:val="00F45253"/>
    <w:rsid w:val="00F57AE3"/>
    <w:rsid w:val="00F61961"/>
    <w:rsid w:val="00F62EBC"/>
    <w:rsid w:val="00F65898"/>
    <w:rsid w:val="00F6733A"/>
    <w:rsid w:val="00F76660"/>
    <w:rsid w:val="00F85C54"/>
    <w:rsid w:val="00F90D88"/>
    <w:rsid w:val="00F944C1"/>
    <w:rsid w:val="00FA14DC"/>
    <w:rsid w:val="00FC18F4"/>
    <w:rsid w:val="00FC3E73"/>
    <w:rsid w:val="00FD409D"/>
    <w:rsid w:val="00FE204B"/>
    <w:rsid w:val="00FE5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0C5D1B"/>
    <w:pPr>
      <w:keepNext/>
      <w:spacing w:before="120" w:after="120"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AB6B61"/>
    <w:pPr>
      <w:spacing w:before="120" w:after="120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rsid w:val="004D08AD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LightGrid-Accent3">
    <w:name w:val="Light Grid Accent 3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1D4CAB"/>
    <w:pPr>
      <w:ind w:left="720"/>
      <w:contextualSpacing/>
    </w:pPr>
  </w:style>
  <w:style w:type="character" w:styleId="Strong">
    <w:name w:val="Strong"/>
    <w:basedOn w:val="DefaultParagraphFont"/>
    <w:qFormat/>
    <w:rsid w:val="004D08AD"/>
    <w:rPr>
      <w:rFonts w:cs="Times New Roman"/>
      <w:b/>
      <w:bCs/>
    </w:rPr>
  </w:style>
  <w:style w:type="paragraph" w:customStyle="1" w:styleId="suggestions0">
    <w:name w:val="suggestions"/>
    <w:basedOn w:val="Normal"/>
    <w:qFormat/>
    <w:rsid w:val="00F31D39"/>
    <w:pPr>
      <w:spacing w:after="120"/>
      <w:ind w:left="360"/>
    </w:pPr>
    <w:rPr>
      <w:rFonts w:ascii="Times New Roman" w:eastAsia="Helvetica" w:hAnsi="Times New Roman"/>
      <w:i/>
      <w:color w:val="808080" w:themeColor="background1" w:themeShade="80"/>
      <w:szCs w:val="20"/>
    </w:rPr>
  </w:style>
  <w:style w:type="paragraph" w:customStyle="1" w:styleId="MediumGrid1-Accent21">
    <w:name w:val="Medium Grid 1 - Accent 21"/>
    <w:basedOn w:val="Normal"/>
    <w:uiPriority w:val="99"/>
    <w:qFormat/>
    <w:rsid w:val="00582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3E37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0C5D1B"/>
    <w:pPr>
      <w:keepNext/>
      <w:spacing w:before="120" w:after="120"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AB6B61"/>
    <w:pPr>
      <w:spacing w:before="120" w:after="120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rsid w:val="004D08AD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LightGrid-Accent3">
    <w:name w:val="Light Grid Accent 3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1D4CAB"/>
    <w:pPr>
      <w:ind w:left="720"/>
      <w:contextualSpacing/>
    </w:pPr>
  </w:style>
  <w:style w:type="character" w:styleId="Strong">
    <w:name w:val="Strong"/>
    <w:basedOn w:val="DefaultParagraphFont"/>
    <w:qFormat/>
    <w:rsid w:val="004D08AD"/>
    <w:rPr>
      <w:rFonts w:cs="Times New Roman"/>
      <w:b/>
      <w:bCs/>
    </w:rPr>
  </w:style>
  <w:style w:type="paragraph" w:customStyle="1" w:styleId="suggestions0">
    <w:name w:val="suggestions"/>
    <w:basedOn w:val="Normal"/>
    <w:qFormat/>
    <w:rsid w:val="00F31D39"/>
    <w:pPr>
      <w:spacing w:after="120"/>
      <w:ind w:left="360"/>
    </w:pPr>
    <w:rPr>
      <w:rFonts w:ascii="Times New Roman" w:eastAsia="Helvetica" w:hAnsi="Times New Roman"/>
      <w:i/>
      <w:color w:val="808080" w:themeColor="background1" w:themeShade="80"/>
      <w:szCs w:val="20"/>
    </w:rPr>
  </w:style>
  <w:style w:type="paragraph" w:customStyle="1" w:styleId="MediumGrid1-Accent21">
    <w:name w:val="Medium Grid 1 - Accent 21"/>
    <w:basedOn w:val="Normal"/>
    <w:uiPriority w:val="99"/>
    <w:qFormat/>
    <w:rsid w:val="00582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3E3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37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0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6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0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39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45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81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30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87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80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1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87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32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06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3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7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4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7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3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terlearning.org/web/guest/course-details?cid=2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nterlearning.org/web/guest/course-details?cid=249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terlear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4925-827A-45A8-8D78-DCDCE1B3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Construction and Carpentry</vt:lpstr>
    </vt:vector>
  </TitlesOfParts>
  <Company>NREL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Construction and Carpentry</dc:title>
  <dc:creator>Erica Augustine</dc:creator>
  <cp:lastModifiedBy>Alice Gaston</cp:lastModifiedBy>
  <cp:revision>3</cp:revision>
  <cp:lastPrinted>2013-02-14T16:33:00Z</cp:lastPrinted>
  <dcterms:created xsi:type="dcterms:W3CDTF">2013-02-14T16:34:00Z</dcterms:created>
  <dcterms:modified xsi:type="dcterms:W3CDTF">2013-02-25T18:26:00Z</dcterms:modified>
</cp:coreProperties>
</file>